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lang w:eastAsia="zh-CN"/>
        </w:rPr>
      </w:pPr>
    </w:p>
    <w:p>
      <w:pPr>
        <w:jc w:val="center"/>
        <w:rPr>
          <w:rFonts w:hint="eastAsia" w:ascii="黑体" w:hAnsi="黑体" w:eastAsia="黑体" w:cs="黑体"/>
          <w:sz w:val="44"/>
          <w:szCs w:val="44"/>
        </w:rPr>
      </w:pPr>
      <w:r>
        <w:rPr>
          <w:rFonts w:hint="eastAsia" w:ascii="黑体" w:hAnsi="黑体" w:eastAsia="黑体" w:cs="黑体"/>
          <w:sz w:val="44"/>
          <w:szCs w:val="44"/>
          <w:lang w:eastAsia="zh-CN"/>
        </w:rPr>
        <w:t>市委市政府</w:t>
      </w:r>
      <w:r>
        <w:rPr>
          <w:rFonts w:hint="eastAsia" w:ascii="黑体" w:hAnsi="黑体" w:eastAsia="黑体" w:cs="黑体"/>
          <w:sz w:val="44"/>
          <w:szCs w:val="44"/>
          <w:lang w:val="en-US" w:eastAsia="zh-CN"/>
        </w:rPr>
        <w:t>机关事务管理</w:t>
      </w:r>
      <w:r>
        <w:rPr>
          <w:rFonts w:hint="eastAsia" w:ascii="黑体" w:hAnsi="黑体" w:eastAsia="黑体" w:cs="黑体"/>
          <w:sz w:val="44"/>
          <w:szCs w:val="44"/>
        </w:rPr>
        <w:t>绩效评价</w:t>
      </w:r>
    </w:p>
    <w:p>
      <w:pPr>
        <w:jc w:val="center"/>
        <w:rPr>
          <w:rFonts w:hint="eastAsia" w:ascii="黑体" w:hAnsi="黑体" w:eastAsia="黑体" w:cs="黑体"/>
          <w:sz w:val="44"/>
          <w:szCs w:val="44"/>
        </w:rPr>
      </w:pPr>
      <w:r>
        <w:rPr>
          <w:rFonts w:hint="eastAsia" w:ascii="黑体" w:hAnsi="黑体" w:eastAsia="黑体" w:cs="黑体"/>
          <w:sz w:val="44"/>
          <w:szCs w:val="44"/>
        </w:rPr>
        <w:t>自评报告</w:t>
      </w:r>
    </w:p>
    <w:p>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outlineLvl w:val="9"/>
        <w:rPr>
          <w:rFonts w:hint="eastAsia" w:ascii="仿宋" w:hAnsi="仿宋" w:eastAsia="仿宋" w:cs="仿宋"/>
          <w:b w:val="0"/>
          <w:i w:val="0"/>
          <w:caps w:val="0"/>
          <w:color w:val="333333"/>
          <w:spacing w:val="0"/>
          <w:sz w:val="32"/>
          <w:szCs w:val="32"/>
          <w:shd w:val="clear" w:fill="FFFFFF"/>
        </w:rPr>
      </w:pPr>
      <w:r>
        <w:rPr>
          <w:rFonts w:hint="eastAsia" w:ascii="仿宋" w:hAnsi="仿宋" w:eastAsia="仿宋" w:cs="仿宋"/>
          <w:b w:val="0"/>
          <w:i w:val="0"/>
          <w:caps w:val="0"/>
          <w:color w:val="333333"/>
          <w:spacing w:val="0"/>
          <w:sz w:val="32"/>
          <w:szCs w:val="32"/>
          <w:shd w:val="clear" w:fill="FFFFFF"/>
        </w:rPr>
        <w:t>为进一步规范</w:t>
      </w:r>
      <w:r>
        <w:rPr>
          <w:rFonts w:hint="eastAsia" w:ascii="仿宋" w:hAnsi="仿宋" w:eastAsia="仿宋" w:cs="仿宋"/>
          <w:b w:val="0"/>
          <w:i w:val="0"/>
          <w:caps w:val="0"/>
          <w:color w:val="333333"/>
          <w:spacing w:val="0"/>
          <w:sz w:val="32"/>
          <w:szCs w:val="32"/>
          <w:shd w:val="clear" w:fill="FFFFFF"/>
          <w:lang w:eastAsia="zh-CN"/>
        </w:rPr>
        <w:t>机关事务</w:t>
      </w:r>
      <w:r>
        <w:rPr>
          <w:rFonts w:hint="eastAsia" w:ascii="仿宋" w:hAnsi="仿宋" w:eastAsia="仿宋" w:cs="仿宋"/>
          <w:b w:val="0"/>
          <w:i w:val="0"/>
          <w:caps w:val="0"/>
          <w:color w:val="333333"/>
          <w:spacing w:val="0"/>
          <w:sz w:val="32"/>
          <w:szCs w:val="32"/>
          <w:shd w:val="clear" w:fill="FFFFFF"/>
        </w:rPr>
        <w:t>专项资金管理，强化绩效和责任意识，切实提高专项资金使用效益，根据</w:t>
      </w:r>
      <w:r>
        <w:rPr>
          <w:rFonts w:hint="eastAsia" w:ascii="仿宋" w:hAnsi="仿宋" w:eastAsia="仿宋" w:cs="仿宋"/>
          <w:b w:val="0"/>
          <w:i w:val="0"/>
          <w:caps w:val="0"/>
          <w:color w:val="333333"/>
          <w:spacing w:val="0"/>
          <w:sz w:val="32"/>
          <w:szCs w:val="32"/>
          <w:shd w:val="clear" w:fill="FFFFFF"/>
          <w:lang w:eastAsia="zh-CN"/>
        </w:rPr>
        <w:t>市</w:t>
      </w:r>
      <w:r>
        <w:rPr>
          <w:rFonts w:hint="eastAsia" w:ascii="仿宋" w:hAnsi="仿宋" w:eastAsia="仿宋" w:cs="仿宋"/>
          <w:b w:val="0"/>
          <w:i w:val="0"/>
          <w:caps w:val="0"/>
          <w:color w:val="333333"/>
          <w:spacing w:val="0"/>
          <w:sz w:val="32"/>
          <w:szCs w:val="32"/>
          <w:shd w:val="clear" w:fill="FFFFFF"/>
        </w:rPr>
        <w:t>财政</w:t>
      </w:r>
      <w:r>
        <w:rPr>
          <w:rFonts w:hint="eastAsia" w:ascii="仿宋" w:hAnsi="仿宋" w:eastAsia="仿宋" w:cs="仿宋"/>
          <w:b w:val="0"/>
          <w:i w:val="0"/>
          <w:caps w:val="0"/>
          <w:color w:val="333333"/>
          <w:spacing w:val="0"/>
          <w:sz w:val="32"/>
          <w:szCs w:val="32"/>
          <w:shd w:val="clear" w:fill="FFFFFF"/>
          <w:lang w:eastAsia="zh-CN"/>
        </w:rPr>
        <w:t>局</w:t>
      </w:r>
      <w:r>
        <w:rPr>
          <w:rFonts w:hint="eastAsia" w:ascii="仿宋" w:hAnsi="仿宋" w:eastAsia="仿宋" w:cs="仿宋"/>
          <w:b w:val="0"/>
          <w:i w:val="0"/>
          <w:caps w:val="0"/>
          <w:color w:val="333333"/>
          <w:spacing w:val="0"/>
          <w:sz w:val="32"/>
          <w:szCs w:val="32"/>
          <w:shd w:val="clear" w:fill="FFFFFF"/>
        </w:rPr>
        <w:t>《关于</w:t>
      </w:r>
      <w:r>
        <w:rPr>
          <w:rFonts w:hint="eastAsia" w:ascii="仿宋" w:hAnsi="仿宋" w:eastAsia="仿宋" w:cs="仿宋"/>
          <w:b w:val="0"/>
          <w:i w:val="0"/>
          <w:caps w:val="0"/>
          <w:color w:val="333333"/>
          <w:spacing w:val="0"/>
          <w:sz w:val="32"/>
          <w:szCs w:val="32"/>
          <w:shd w:val="clear" w:fill="FFFFFF"/>
          <w:lang w:eastAsia="zh-CN"/>
        </w:rPr>
        <w:t>开展</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w:t>
      </w:r>
      <w:r>
        <w:rPr>
          <w:rFonts w:hint="eastAsia" w:ascii="仿宋" w:hAnsi="仿宋" w:eastAsia="仿宋" w:cs="仿宋"/>
          <w:b w:val="0"/>
          <w:i w:val="0"/>
          <w:caps w:val="0"/>
          <w:color w:val="333333"/>
          <w:spacing w:val="0"/>
          <w:sz w:val="32"/>
          <w:szCs w:val="32"/>
          <w:shd w:val="clear" w:fill="FFFFFF"/>
          <w:lang w:eastAsia="zh-CN"/>
        </w:rPr>
        <w:t>市</w:t>
      </w:r>
      <w:r>
        <w:rPr>
          <w:rFonts w:hint="eastAsia" w:ascii="仿宋" w:hAnsi="仿宋" w:eastAsia="仿宋" w:cs="仿宋"/>
          <w:b w:val="0"/>
          <w:i w:val="0"/>
          <w:caps w:val="0"/>
          <w:color w:val="333333"/>
          <w:spacing w:val="0"/>
          <w:sz w:val="32"/>
          <w:szCs w:val="32"/>
          <w:shd w:val="clear" w:fill="FFFFFF"/>
        </w:rPr>
        <w:t>级</w:t>
      </w:r>
      <w:r>
        <w:rPr>
          <w:rFonts w:hint="eastAsia" w:ascii="仿宋" w:hAnsi="仿宋" w:eastAsia="仿宋" w:cs="仿宋"/>
          <w:b w:val="0"/>
          <w:i w:val="0"/>
          <w:caps w:val="0"/>
          <w:color w:val="333333"/>
          <w:spacing w:val="0"/>
          <w:sz w:val="32"/>
          <w:szCs w:val="32"/>
          <w:shd w:val="clear" w:fill="FFFFFF"/>
          <w:lang w:eastAsia="zh-CN"/>
        </w:rPr>
        <w:t>项目支出</w:t>
      </w:r>
      <w:r>
        <w:rPr>
          <w:rFonts w:hint="eastAsia" w:ascii="仿宋" w:hAnsi="仿宋" w:eastAsia="仿宋" w:cs="仿宋"/>
          <w:b w:val="0"/>
          <w:i w:val="0"/>
          <w:caps w:val="0"/>
          <w:color w:val="333333"/>
          <w:spacing w:val="0"/>
          <w:sz w:val="32"/>
          <w:szCs w:val="32"/>
          <w:shd w:val="clear" w:fill="FFFFFF"/>
        </w:rPr>
        <w:t>绩效自评</w:t>
      </w:r>
      <w:r>
        <w:rPr>
          <w:rFonts w:hint="eastAsia" w:ascii="仿宋" w:hAnsi="仿宋" w:eastAsia="仿宋" w:cs="仿宋"/>
          <w:b w:val="0"/>
          <w:i w:val="0"/>
          <w:caps w:val="0"/>
          <w:color w:val="333333"/>
          <w:spacing w:val="0"/>
          <w:sz w:val="32"/>
          <w:szCs w:val="32"/>
          <w:shd w:val="clear" w:fill="FFFFFF"/>
          <w:lang w:eastAsia="zh-CN"/>
        </w:rPr>
        <w:t>和部门整体支出绩效自评</w:t>
      </w:r>
      <w:r>
        <w:rPr>
          <w:rFonts w:hint="eastAsia" w:ascii="仿宋" w:hAnsi="仿宋" w:eastAsia="仿宋" w:cs="仿宋"/>
          <w:b w:val="0"/>
          <w:i w:val="0"/>
          <w:caps w:val="0"/>
          <w:color w:val="333333"/>
          <w:spacing w:val="0"/>
          <w:sz w:val="32"/>
          <w:szCs w:val="32"/>
          <w:shd w:val="clear" w:fill="FFFFFF"/>
        </w:rPr>
        <w:t>工作的通知》（</w:t>
      </w:r>
      <w:r>
        <w:rPr>
          <w:rFonts w:hint="eastAsia" w:ascii="仿宋" w:hAnsi="仿宋" w:eastAsia="仿宋" w:cs="仿宋"/>
          <w:b w:val="0"/>
          <w:i w:val="0"/>
          <w:caps w:val="0"/>
          <w:color w:val="333333"/>
          <w:spacing w:val="0"/>
          <w:sz w:val="32"/>
          <w:szCs w:val="32"/>
          <w:shd w:val="clear" w:fill="FFFFFF"/>
          <w:lang w:eastAsia="zh-CN"/>
        </w:rPr>
        <w:t>邢市财监</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21</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号）文件精神，我</w:t>
      </w:r>
      <w:r>
        <w:rPr>
          <w:rFonts w:hint="eastAsia" w:ascii="仿宋" w:hAnsi="仿宋" w:eastAsia="仿宋" w:cs="仿宋"/>
          <w:b w:val="0"/>
          <w:i w:val="0"/>
          <w:caps w:val="0"/>
          <w:color w:val="333333"/>
          <w:spacing w:val="0"/>
          <w:sz w:val="32"/>
          <w:szCs w:val="32"/>
          <w:shd w:val="clear" w:fill="FFFFFF"/>
          <w:lang w:eastAsia="zh-CN"/>
        </w:rPr>
        <w:t>中心</w:t>
      </w:r>
      <w:r>
        <w:rPr>
          <w:rFonts w:hint="eastAsia" w:ascii="仿宋" w:hAnsi="仿宋" w:eastAsia="仿宋" w:cs="仿宋"/>
          <w:b w:val="0"/>
          <w:i w:val="0"/>
          <w:caps w:val="0"/>
          <w:color w:val="333333"/>
          <w:spacing w:val="0"/>
          <w:sz w:val="32"/>
          <w:szCs w:val="32"/>
          <w:shd w:val="clear" w:fill="FFFFFF"/>
        </w:rPr>
        <w:t>认真组织开展了</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年度</w:t>
      </w:r>
      <w:r>
        <w:rPr>
          <w:rFonts w:hint="eastAsia" w:ascii="仿宋" w:hAnsi="仿宋" w:eastAsia="仿宋" w:cs="仿宋"/>
          <w:b w:val="0"/>
          <w:i w:val="0"/>
          <w:caps w:val="0"/>
          <w:color w:val="333333"/>
          <w:spacing w:val="0"/>
          <w:sz w:val="32"/>
          <w:szCs w:val="32"/>
          <w:shd w:val="clear" w:fill="FFFFFF"/>
          <w:lang w:eastAsia="zh-CN"/>
        </w:rPr>
        <w:t>机关事务</w:t>
      </w:r>
      <w:r>
        <w:rPr>
          <w:rFonts w:hint="eastAsia" w:ascii="仿宋" w:hAnsi="仿宋" w:eastAsia="仿宋" w:cs="仿宋"/>
          <w:b w:val="0"/>
          <w:i w:val="0"/>
          <w:caps w:val="0"/>
          <w:color w:val="333333"/>
          <w:spacing w:val="0"/>
          <w:sz w:val="32"/>
          <w:szCs w:val="32"/>
          <w:shd w:val="clear" w:fill="FFFFFF"/>
        </w:rPr>
        <w:t>专项资金绩效自评工作，成立了</w:t>
      </w:r>
      <w:r>
        <w:rPr>
          <w:rFonts w:hint="eastAsia" w:ascii="仿宋" w:hAnsi="仿宋" w:eastAsia="仿宋" w:cs="仿宋"/>
          <w:b w:val="0"/>
          <w:i w:val="0"/>
          <w:caps w:val="0"/>
          <w:color w:val="333333"/>
          <w:spacing w:val="0"/>
          <w:sz w:val="32"/>
          <w:szCs w:val="32"/>
          <w:shd w:val="clear" w:fill="FFFFFF"/>
          <w:lang w:eastAsia="zh-CN"/>
        </w:rPr>
        <w:t>市委市政府机关事务</w:t>
      </w:r>
      <w:r>
        <w:rPr>
          <w:rFonts w:hint="eastAsia" w:ascii="仿宋" w:hAnsi="仿宋" w:eastAsia="仿宋" w:cs="仿宋"/>
          <w:b w:val="0"/>
          <w:i w:val="0"/>
          <w:caps w:val="0"/>
          <w:color w:val="333333"/>
          <w:spacing w:val="0"/>
          <w:sz w:val="32"/>
          <w:szCs w:val="32"/>
          <w:shd w:val="clear" w:fill="FFFFFF"/>
        </w:rPr>
        <w:t>专项资金绩效自评工作小组，制定了具体工作方案，在各项目自评的基础上，我们于</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月</w:t>
      </w:r>
      <w:r>
        <w:rPr>
          <w:rFonts w:hint="eastAsia" w:ascii="仿宋" w:hAnsi="仿宋" w:eastAsia="仿宋" w:cs="仿宋"/>
          <w:b w:val="0"/>
          <w:i w:val="0"/>
          <w:caps w:val="0"/>
          <w:color w:val="333333"/>
          <w:spacing w:val="0"/>
          <w:sz w:val="32"/>
          <w:szCs w:val="32"/>
          <w:shd w:val="clear" w:fill="FFFFFF"/>
          <w:lang w:val="en-US" w:eastAsia="zh-CN"/>
        </w:rPr>
        <w:t>1</w:t>
      </w:r>
      <w:r>
        <w:rPr>
          <w:rFonts w:hint="eastAsia" w:ascii="仿宋" w:hAnsi="仿宋" w:eastAsia="仿宋" w:cs="仿宋"/>
          <w:b w:val="0"/>
          <w:i w:val="0"/>
          <w:caps w:val="0"/>
          <w:color w:val="333333"/>
          <w:spacing w:val="0"/>
          <w:sz w:val="32"/>
          <w:szCs w:val="32"/>
          <w:shd w:val="clear" w:fill="FFFFFF"/>
        </w:rPr>
        <w:t>日</w:t>
      </w:r>
      <w:r>
        <w:rPr>
          <w:rFonts w:hint="eastAsia" w:ascii="仿宋" w:hAnsi="仿宋" w:eastAsia="仿宋" w:cs="仿宋"/>
          <w:b w:val="0"/>
          <w:i w:val="0"/>
          <w:caps w:val="0"/>
          <w:color w:val="333333"/>
          <w:spacing w:val="0"/>
          <w:sz w:val="32"/>
          <w:szCs w:val="32"/>
          <w:shd w:val="clear" w:fill="FFFFFF"/>
          <w:lang w:val="en-US"/>
        </w:rPr>
        <w:t>-</w:t>
      </w:r>
      <w:r>
        <w:rPr>
          <w:rFonts w:hint="eastAsia" w:ascii="仿宋" w:hAnsi="仿宋" w:eastAsia="仿宋" w:cs="仿宋"/>
          <w:b w:val="0"/>
          <w:i w:val="0"/>
          <w:caps w:val="0"/>
          <w:color w:val="333333"/>
          <w:spacing w:val="0"/>
          <w:sz w:val="32"/>
          <w:szCs w:val="32"/>
          <w:shd w:val="clear" w:fill="FFFFFF"/>
          <w:lang w:val="en-US" w:eastAsia="zh-CN"/>
        </w:rPr>
        <w:t>9</w:t>
      </w:r>
      <w:r>
        <w:rPr>
          <w:rFonts w:hint="eastAsia" w:ascii="仿宋" w:hAnsi="仿宋" w:eastAsia="仿宋" w:cs="仿宋"/>
          <w:b w:val="0"/>
          <w:i w:val="0"/>
          <w:caps w:val="0"/>
          <w:color w:val="333333"/>
          <w:spacing w:val="0"/>
          <w:sz w:val="32"/>
          <w:szCs w:val="32"/>
          <w:shd w:val="clear" w:fill="FFFFFF"/>
        </w:rPr>
        <w:t>日进行了现场评价。通过现场听汇报、查资料、查看项目实施情况、满意度调查等方式，评价</w:t>
      </w:r>
      <w:r>
        <w:rPr>
          <w:rFonts w:hint="eastAsia" w:ascii="仿宋" w:hAnsi="仿宋" w:eastAsia="仿宋" w:cs="仿宋"/>
          <w:b w:val="0"/>
          <w:i w:val="0"/>
          <w:caps w:val="0"/>
          <w:color w:val="333333"/>
          <w:spacing w:val="0"/>
          <w:sz w:val="32"/>
          <w:szCs w:val="32"/>
          <w:shd w:val="clear" w:fill="FFFFFF"/>
          <w:lang w:eastAsia="zh-CN"/>
        </w:rPr>
        <w:t>市委市政府机关事务</w:t>
      </w:r>
      <w:r>
        <w:rPr>
          <w:rFonts w:hint="eastAsia" w:ascii="仿宋" w:hAnsi="仿宋" w:eastAsia="仿宋" w:cs="仿宋"/>
          <w:b w:val="0"/>
          <w:i w:val="0"/>
          <w:caps w:val="0"/>
          <w:color w:val="333333"/>
          <w:spacing w:val="0"/>
          <w:sz w:val="32"/>
          <w:szCs w:val="32"/>
          <w:shd w:val="clear" w:fill="FFFFFF"/>
        </w:rPr>
        <w:t>专项资金投入和使用情况。现将</w:t>
      </w:r>
      <w:r>
        <w:rPr>
          <w:rFonts w:hint="eastAsia" w:ascii="仿宋" w:hAnsi="仿宋" w:eastAsia="仿宋" w:cs="仿宋"/>
          <w:b w:val="0"/>
          <w:i w:val="0"/>
          <w:caps w:val="0"/>
          <w:color w:val="333333"/>
          <w:spacing w:val="0"/>
          <w:sz w:val="32"/>
          <w:szCs w:val="32"/>
          <w:shd w:val="clear" w:fill="FFFFFF"/>
          <w:lang w:eastAsia="zh-CN"/>
        </w:rPr>
        <w:t>市委市政府</w:t>
      </w:r>
      <w:r>
        <w:rPr>
          <w:rFonts w:hint="eastAsia" w:ascii="仿宋" w:hAnsi="仿宋" w:eastAsia="仿宋" w:cs="仿宋"/>
          <w:b w:val="0"/>
          <w:i w:val="0"/>
          <w:caps w:val="0"/>
          <w:color w:val="333333"/>
          <w:spacing w:val="0"/>
          <w:sz w:val="32"/>
          <w:szCs w:val="32"/>
          <w:shd w:val="clear" w:fill="FFFFFF"/>
          <w:lang w:val="en-US" w:eastAsia="zh-CN"/>
        </w:rPr>
        <w:t>机关事务管理</w:t>
      </w:r>
      <w:r>
        <w:rPr>
          <w:rFonts w:hint="eastAsia" w:ascii="仿宋" w:hAnsi="仿宋" w:eastAsia="仿宋" w:cs="仿宋"/>
          <w:b w:val="0"/>
          <w:i w:val="0"/>
          <w:caps w:val="0"/>
          <w:color w:val="333333"/>
          <w:spacing w:val="0"/>
          <w:sz w:val="32"/>
          <w:szCs w:val="32"/>
          <w:shd w:val="clear" w:fill="FFFFFF"/>
        </w:rPr>
        <w:t>绩效评价工作报告如下：</w:t>
      </w:r>
    </w:p>
    <w:p>
      <w:pPr>
        <w:keepNext w:val="0"/>
        <w:keepLines w:val="0"/>
        <w:pageBreakBefore w:val="0"/>
        <w:numPr>
          <w:ilvl w:val="0"/>
          <w:numId w:val="1"/>
        </w:numPr>
        <w:kinsoku/>
        <w:wordWrap/>
        <w:overflowPunct/>
        <w:topLinePunct w:val="0"/>
        <w:autoSpaceDE/>
        <w:autoSpaceDN/>
        <w:bidi w:val="0"/>
        <w:adjustRightInd/>
        <w:snapToGrid/>
        <w:spacing w:line="360" w:lineRule="auto"/>
        <w:ind w:firstLine="640" w:firstLineChars="200"/>
        <w:jc w:val="left"/>
        <w:textAlignment w:val="auto"/>
        <w:outlineLvl w:val="9"/>
        <w:rPr>
          <w:rFonts w:hint="eastAsia" w:ascii="黑体" w:hAnsi="黑体" w:eastAsia="黑体" w:cs="黑体"/>
          <w:b w:val="0"/>
          <w:i w:val="0"/>
          <w:caps w:val="0"/>
          <w:color w:val="333333"/>
          <w:spacing w:val="0"/>
          <w:sz w:val="32"/>
          <w:szCs w:val="32"/>
          <w:shd w:val="clear" w:fill="FFFFFF"/>
          <w:lang w:val="en-US" w:eastAsia="zh-CN"/>
        </w:rPr>
      </w:pPr>
      <w:r>
        <w:rPr>
          <w:rFonts w:hint="eastAsia" w:ascii="黑体" w:hAnsi="黑体" w:eastAsia="黑体" w:cs="黑体"/>
          <w:b w:val="0"/>
          <w:i w:val="0"/>
          <w:caps w:val="0"/>
          <w:color w:val="333333"/>
          <w:spacing w:val="0"/>
          <w:sz w:val="32"/>
          <w:szCs w:val="32"/>
          <w:shd w:val="clear" w:fill="FFFFFF"/>
          <w:lang w:val="en-US" w:eastAsia="zh-CN"/>
        </w:rPr>
        <w:t>基本概况</w:t>
      </w:r>
    </w:p>
    <w:p>
      <w:pPr>
        <w:keepNext w:val="0"/>
        <w:keepLines w:val="0"/>
        <w:pageBreakBefore w:val="0"/>
        <w:numPr>
          <w:ilvl w:val="0"/>
          <w:numId w:val="0"/>
        </w:numPr>
        <w:kinsoku/>
        <w:wordWrap/>
        <w:overflowPunct/>
        <w:topLinePunct w:val="0"/>
        <w:autoSpaceDE/>
        <w:autoSpaceDN/>
        <w:bidi w:val="0"/>
        <w:adjustRightInd/>
        <w:snapToGrid/>
        <w:spacing w:line="360" w:lineRule="auto"/>
        <w:ind w:firstLine="321" w:firstLineChars="100"/>
        <w:jc w:val="left"/>
        <w:textAlignment w:val="auto"/>
        <w:outlineLvl w:val="9"/>
        <w:rPr>
          <w:rFonts w:hint="eastAsia" w:ascii="仿宋" w:hAnsi="仿宋" w:eastAsia="仿宋" w:cs="仿宋"/>
          <w:b/>
          <w:bCs/>
          <w:i w:val="0"/>
          <w:caps w:val="0"/>
          <w:color w:val="333333"/>
          <w:spacing w:val="0"/>
          <w:sz w:val="32"/>
          <w:szCs w:val="32"/>
          <w:shd w:val="clear" w:fill="FFFFFF"/>
          <w:lang w:val="en-US" w:eastAsia="zh-CN"/>
        </w:rPr>
      </w:pPr>
      <w:r>
        <w:rPr>
          <w:rFonts w:hint="eastAsia" w:ascii="仿宋" w:hAnsi="仿宋" w:eastAsia="仿宋" w:cs="仿宋"/>
          <w:b/>
          <w:bCs/>
          <w:i w:val="0"/>
          <w:caps w:val="0"/>
          <w:color w:val="333333"/>
          <w:spacing w:val="0"/>
          <w:sz w:val="32"/>
          <w:szCs w:val="32"/>
          <w:shd w:val="clear" w:fill="FFFFFF"/>
          <w:lang w:val="en-US" w:eastAsia="zh-CN"/>
        </w:rPr>
        <w:t>（一）单位基本概况</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jc w:val="left"/>
        <w:textAlignment w:val="auto"/>
        <w:outlineLvl w:val="9"/>
        <w:rPr>
          <w:rFonts w:hint="default" w:ascii="仿宋" w:hAnsi="仿宋" w:eastAsia="仿宋" w:cs="仿宋"/>
          <w:b/>
          <w:bCs/>
          <w:i w:val="0"/>
          <w:caps w:val="0"/>
          <w:color w:val="333333"/>
          <w:spacing w:val="0"/>
          <w:sz w:val="32"/>
          <w:szCs w:val="32"/>
          <w:shd w:val="clear" w:fill="FFFFFF"/>
          <w:lang w:val="en-US" w:eastAsia="zh-CN"/>
        </w:rPr>
      </w:pPr>
      <w:r>
        <w:rPr>
          <w:rFonts w:hint="eastAsia" w:ascii="仿宋" w:hAnsi="仿宋" w:eastAsia="仿宋" w:cs="仿宋"/>
          <w:b/>
          <w:bCs/>
          <w:i w:val="0"/>
          <w:caps w:val="0"/>
          <w:color w:val="333333"/>
          <w:spacing w:val="0"/>
          <w:sz w:val="32"/>
          <w:szCs w:val="32"/>
          <w:shd w:val="clear" w:fill="FFFFFF"/>
          <w:lang w:val="en-US" w:eastAsia="zh-CN"/>
        </w:rPr>
        <w:t>1、</w:t>
      </w:r>
      <w:r>
        <w:rPr>
          <w:rFonts w:hint="default" w:ascii="仿宋" w:hAnsi="仿宋" w:eastAsia="仿宋" w:cs="仿宋"/>
          <w:b/>
          <w:bCs/>
          <w:i w:val="0"/>
          <w:caps w:val="0"/>
          <w:color w:val="333333"/>
          <w:spacing w:val="0"/>
          <w:sz w:val="32"/>
          <w:szCs w:val="32"/>
          <w:shd w:val="clear" w:fill="FFFFFF"/>
          <w:lang w:val="en-US" w:eastAsia="zh-CN"/>
        </w:rPr>
        <w:t>主要职责</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outlineLvl w:val="9"/>
        <w:rPr>
          <w:rFonts w:hint="default" w:ascii="仿宋" w:hAnsi="仿宋" w:eastAsia="仿宋" w:cs="仿宋"/>
          <w:b w:val="0"/>
          <w:i w:val="0"/>
          <w:caps w:val="0"/>
          <w:color w:val="333333"/>
          <w:spacing w:val="0"/>
          <w:sz w:val="32"/>
          <w:szCs w:val="32"/>
          <w:shd w:val="clear" w:fill="FFFFFF"/>
          <w:lang w:val="en-US" w:eastAsia="zh-CN"/>
        </w:rPr>
      </w:pPr>
      <w:r>
        <w:rPr>
          <w:rFonts w:hint="default" w:ascii="仿宋" w:hAnsi="仿宋" w:eastAsia="仿宋" w:cs="仿宋"/>
          <w:b w:val="0"/>
          <w:i w:val="0"/>
          <w:caps w:val="0"/>
          <w:color w:val="333333"/>
          <w:spacing w:val="0"/>
          <w:sz w:val="32"/>
          <w:szCs w:val="32"/>
          <w:shd w:val="clear" w:fill="FFFFFF"/>
          <w:lang w:val="en-US" w:eastAsia="zh-CN"/>
        </w:rPr>
        <w:t>负责市直机关公务用车的日常维护;负责市直机关办公区的物业管理、生活服务等工作。</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jc w:val="left"/>
        <w:textAlignment w:val="auto"/>
        <w:outlineLvl w:val="9"/>
        <w:rPr>
          <w:rFonts w:hint="default" w:ascii="仿宋" w:hAnsi="仿宋" w:eastAsia="仿宋" w:cs="仿宋"/>
          <w:b/>
          <w:bCs/>
          <w:i w:val="0"/>
          <w:caps w:val="0"/>
          <w:color w:val="333333"/>
          <w:spacing w:val="0"/>
          <w:sz w:val="32"/>
          <w:szCs w:val="32"/>
          <w:shd w:val="clear" w:fill="FFFFFF"/>
          <w:lang w:val="en-US" w:eastAsia="zh-CN"/>
        </w:rPr>
      </w:pPr>
      <w:r>
        <w:rPr>
          <w:rFonts w:hint="eastAsia" w:ascii="仿宋" w:hAnsi="仿宋" w:eastAsia="仿宋" w:cs="仿宋"/>
          <w:b/>
          <w:bCs/>
          <w:i w:val="0"/>
          <w:caps w:val="0"/>
          <w:color w:val="333333"/>
          <w:spacing w:val="0"/>
          <w:sz w:val="32"/>
          <w:szCs w:val="32"/>
          <w:shd w:val="clear" w:fill="FFFFFF"/>
          <w:lang w:val="en-US" w:eastAsia="zh-CN"/>
        </w:rPr>
        <w:t>2、</w:t>
      </w:r>
      <w:r>
        <w:rPr>
          <w:rFonts w:hint="default" w:ascii="仿宋" w:hAnsi="仿宋" w:eastAsia="仿宋" w:cs="仿宋"/>
          <w:b/>
          <w:bCs/>
          <w:i w:val="0"/>
          <w:caps w:val="0"/>
          <w:color w:val="333333"/>
          <w:spacing w:val="0"/>
          <w:sz w:val="32"/>
          <w:szCs w:val="32"/>
          <w:shd w:val="clear" w:fill="FFFFFF"/>
          <w:lang w:val="en-US" w:eastAsia="zh-CN"/>
        </w:rPr>
        <w:t>内设机构</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0" w:firstLineChars="200"/>
        <w:jc w:val="left"/>
        <w:textAlignment w:val="auto"/>
        <w:outlineLvl w:val="9"/>
        <w:rPr>
          <w:rFonts w:hint="default" w:ascii="仿宋" w:hAnsi="仿宋" w:eastAsia="仿宋" w:cs="仿宋"/>
          <w:b w:val="0"/>
          <w:i w:val="0"/>
          <w:caps w:val="0"/>
          <w:color w:val="333333"/>
          <w:spacing w:val="0"/>
          <w:sz w:val="32"/>
          <w:szCs w:val="32"/>
          <w:shd w:val="clear" w:fill="FFFFFF"/>
          <w:lang w:val="en-US" w:eastAsia="zh-CN"/>
        </w:rPr>
      </w:pPr>
      <w:r>
        <w:rPr>
          <w:rFonts w:hint="default" w:ascii="仿宋" w:hAnsi="仿宋" w:eastAsia="仿宋" w:cs="仿宋"/>
          <w:b w:val="0"/>
          <w:i w:val="0"/>
          <w:caps w:val="0"/>
          <w:color w:val="333333"/>
          <w:spacing w:val="0"/>
          <w:sz w:val="32"/>
          <w:szCs w:val="32"/>
          <w:shd w:val="clear" w:fill="FFFFFF"/>
          <w:lang w:val="en-US" w:eastAsia="zh-CN"/>
        </w:rPr>
        <w:t>设置内设机构8个，分别是办公室、组宣人事科、计划财务科、行政服务科、办公用房管理科、公共机构节能科、公务用车管理科、安全保卫科。</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outlineLvl w:val="9"/>
        <w:rPr>
          <w:rFonts w:hint="default" w:ascii="仿宋" w:hAnsi="仿宋" w:eastAsia="仿宋" w:cs="仿宋"/>
          <w:b w:val="0"/>
          <w:i w:val="0"/>
          <w:caps w:val="0"/>
          <w:color w:val="333333"/>
          <w:spacing w:val="0"/>
          <w:sz w:val="32"/>
          <w:szCs w:val="32"/>
          <w:shd w:val="clear" w:fill="FFFFFF"/>
          <w:lang w:val="en-US" w:eastAsia="zh-CN"/>
        </w:rPr>
      </w:pPr>
      <w:r>
        <w:rPr>
          <w:rFonts w:hint="default" w:ascii="仿宋" w:hAnsi="仿宋" w:eastAsia="仿宋" w:cs="仿宋"/>
          <w:b w:val="0"/>
          <w:i w:val="0"/>
          <w:caps w:val="0"/>
          <w:color w:val="333333"/>
          <w:spacing w:val="0"/>
          <w:sz w:val="32"/>
          <w:szCs w:val="32"/>
          <w:shd w:val="clear" w:fill="FFFFFF"/>
          <w:lang w:val="en-US" w:eastAsia="zh-CN"/>
        </w:rPr>
        <w:t>人员编制和领导职数:核定事业编制30 名，其中设主任1名(正处级)、副主任2名(副处级)，内设机构科级领导职数12名(正科级8名、副科级4名)，经费形式为财政性资金基本保证。</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43" w:firstLineChars="200"/>
        <w:jc w:val="left"/>
        <w:textAlignment w:val="auto"/>
        <w:outlineLvl w:val="9"/>
        <w:rPr>
          <w:rFonts w:hint="default" w:ascii="仿宋" w:hAnsi="仿宋" w:eastAsia="仿宋" w:cs="仿宋"/>
          <w:b/>
          <w:bCs/>
          <w:i w:val="0"/>
          <w:caps w:val="0"/>
          <w:color w:val="333333"/>
          <w:spacing w:val="0"/>
          <w:sz w:val="32"/>
          <w:szCs w:val="32"/>
          <w:shd w:val="clear" w:fill="FFFFFF"/>
          <w:lang w:val="en-US" w:eastAsia="zh-CN"/>
        </w:rPr>
      </w:pPr>
      <w:r>
        <w:rPr>
          <w:rFonts w:hint="eastAsia" w:ascii="仿宋" w:hAnsi="仿宋" w:eastAsia="仿宋" w:cs="仿宋"/>
          <w:b/>
          <w:bCs/>
          <w:i w:val="0"/>
          <w:caps w:val="0"/>
          <w:color w:val="333333"/>
          <w:spacing w:val="0"/>
          <w:sz w:val="32"/>
          <w:szCs w:val="32"/>
          <w:shd w:val="clear" w:fill="FFFFFF"/>
          <w:lang w:val="en-US" w:eastAsia="zh-CN"/>
        </w:rPr>
        <w:t>3、</w:t>
      </w:r>
      <w:r>
        <w:rPr>
          <w:rFonts w:hint="default" w:ascii="仿宋" w:hAnsi="仿宋" w:eastAsia="仿宋" w:cs="仿宋"/>
          <w:b/>
          <w:bCs/>
          <w:i w:val="0"/>
          <w:caps w:val="0"/>
          <w:color w:val="333333"/>
          <w:spacing w:val="0"/>
          <w:sz w:val="32"/>
          <w:szCs w:val="32"/>
          <w:shd w:val="clear" w:fill="FFFFFF"/>
          <w:lang w:val="en-US" w:eastAsia="zh-CN"/>
        </w:rPr>
        <w:t>所属事业单位</w:t>
      </w:r>
    </w:p>
    <w:p>
      <w:pPr>
        <w:keepNext w:val="0"/>
        <w:keepLines w:val="0"/>
        <w:pageBreakBefore w:val="0"/>
        <w:numPr>
          <w:ilvl w:val="0"/>
          <w:numId w:val="0"/>
        </w:numPr>
        <w:kinsoku/>
        <w:wordWrap/>
        <w:overflowPunct/>
        <w:topLinePunct w:val="0"/>
        <w:autoSpaceDE/>
        <w:autoSpaceDN/>
        <w:bidi w:val="0"/>
        <w:adjustRightInd/>
        <w:snapToGrid/>
        <w:spacing w:line="360" w:lineRule="auto"/>
        <w:ind w:leftChars="200" w:firstLine="320" w:firstLineChars="100"/>
        <w:jc w:val="left"/>
        <w:textAlignment w:val="auto"/>
        <w:outlineLvl w:val="9"/>
        <w:rPr>
          <w:rFonts w:hint="eastAsia" w:ascii="仿宋" w:hAnsi="仿宋" w:eastAsia="仿宋" w:cs="仿宋"/>
          <w:b w:val="0"/>
          <w:i w:val="0"/>
          <w:caps w:val="0"/>
          <w:color w:val="333333"/>
          <w:spacing w:val="0"/>
          <w:sz w:val="32"/>
          <w:szCs w:val="32"/>
          <w:shd w:val="clear" w:fill="FFFFFF"/>
          <w:lang w:val="en-US" w:eastAsia="zh-CN"/>
        </w:rPr>
      </w:pPr>
      <w:r>
        <w:rPr>
          <w:rFonts w:hint="default" w:ascii="仿宋" w:hAnsi="仿宋" w:eastAsia="仿宋" w:cs="仿宋"/>
          <w:b w:val="0"/>
          <w:i w:val="0"/>
          <w:caps w:val="0"/>
          <w:color w:val="333333"/>
          <w:spacing w:val="0"/>
          <w:sz w:val="32"/>
          <w:szCs w:val="32"/>
          <w:shd w:val="clear" w:fill="FFFFFF"/>
          <w:lang w:val="en-US" w:eastAsia="zh-CN"/>
        </w:rPr>
        <w:t>将原市委机关事务管理局所属事业单位中共邢台市委机关事务管理局文印中心、原市政府机关事务管理局所属事业单位邢台市人民政府机关事务管理局物业开发中心合并，组建邢台市机关后勤服务中心文印部，为市机关后勤服务中心所属相当正科级事业单位，主要职责是:负责文印保障服务工作。核定事业编制 11 名，科级领导职数3名(1正2副)，经费形式为财政性资金零补助</w:t>
      </w:r>
      <w:r>
        <w:rPr>
          <w:rFonts w:hint="eastAsia" w:ascii="仿宋" w:hAnsi="仿宋" w:eastAsia="仿宋" w:cs="仿宋"/>
          <w:b w:val="0"/>
          <w:i w:val="0"/>
          <w:caps w:val="0"/>
          <w:color w:val="333333"/>
          <w:spacing w:val="0"/>
          <w:sz w:val="32"/>
          <w:szCs w:val="32"/>
          <w:shd w:val="clear" w:fill="FFFFFF"/>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b/>
          <w:bCs/>
          <w:i w:val="0"/>
          <w:caps w:val="0"/>
          <w:color w:val="3D3D3D"/>
          <w:spacing w:val="0"/>
          <w:sz w:val="32"/>
          <w:szCs w:val="32"/>
        </w:rPr>
      </w:pPr>
      <w:r>
        <w:rPr>
          <w:rFonts w:hint="eastAsia" w:ascii="仿宋" w:hAnsi="仿宋" w:eastAsia="仿宋" w:cs="仿宋"/>
          <w:b/>
          <w:bCs/>
          <w:i w:val="0"/>
          <w:caps w:val="0"/>
          <w:color w:val="3D3D3D"/>
          <w:spacing w:val="0"/>
          <w:sz w:val="32"/>
          <w:szCs w:val="32"/>
          <w:shd w:val="clear" w:fill="FFFFFF"/>
        </w:rPr>
        <w:t>（二）项目概况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rPr>
        <w:t>专项资金所涉及的项目具体为：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auto"/>
          <w:spacing w:val="0"/>
          <w:sz w:val="32"/>
          <w:szCs w:val="32"/>
          <w:shd w:val="clear" w:fill="FFFFFF"/>
        </w:rPr>
      </w:pPr>
      <w:r>
        <w:rPr>
          <w:rFonts w:hint="eastAsia" w:ascii="仿宋" w:hAnsi="仿宋" w:eastAsia="仿宋" w:cs="仿宋"/>
          <w:i w:val="0"/>
          <w:caps w:val="0"/>
          <w:color w:val="auto"/>
          <w:spacing w:val="0"/>
          <w:sz w:val="32"/>
          <w:szCs w:val="32"/>
          <w:shd w:val="clear" w:fill="FFFFFF"/>
        </w:rPr>
        <w:t>维修维护费：包括中心维修维护费、市委大院维修维护费。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黑体" w:hAnsi="黑体" w:eastAsia="黑体" w:cs="黑体"/>
          <w:b w:val="0"/>
          <w:i w:val="0"/>
          <w:caps w:val="0"/>
          <w:color w:val="555555"/>
          <w:spacing w:val="0"/>
          <w:sz w:val="32"/>
          <w:szCs w:val="32"/>
          <w:shd w:val="clear" w:fill="FFFFFF"/>
          <w:lang w:eastAsia="zh-CN"/>
        </w:rPr>
      </w:pPr>
      <w:r>
        <w:rPr>
          <w:rFonts w:hint="eastAsia" w:ascii="黑体" w:hAnsi="黑体" w:eastAsia="黑体" w:cs="黑体"/>
          <w:b w:val="0"/>
          <w:bCs w:val="0"/>
          <w:i w:val="0"/>
          <w:caps w:val="0"/>
          <w:color w:val="3D3D3D"/>
          <w:spacing w:val="0"/>
          <w:sz w:val="32"/>
          <w:szCs w:val="32"/>
          <w:shd w:val="clear" w:fill="FFFFFF"/>
          <w:lang w:val="en-US" w:eastAsia="zh-CN"/>
        </w:rPr>
        <w:t>二、机关事务管理</w:t>
      </w:r>
      <w:r>
        <w:rPr>
          <w:rFonts w:hint="eastAsia" w:ascii="黑体" w:hAnsi="黑体" w:eastAsia="黑体" w:cs="黑体"/>
          <w:b w:val="0"/>
          <w:i w:val="0"/>
          <w:caps w:val="0"/>
          <w:color w:val="555555"/>
          <w:spacing w:val="0"/>
          <w:sz w:val="32"/>
          <w:szCs w:val="32"/>
          <w:shd w:val="clear" w:fill="FFFFFF"/>
          <w:lang w:eastAsia="zh-CN"/>
        </w:rPr>
        <w:t>绩效目标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物业管理方面：针对物业管理服务合同的行业特殊性，通过制定详尽具体的考核办法等进行专项有针对性的管理，并在物业合同履行的过程中，严格按照合同及考核办法的规定对物业公司的服务情况按月进行考核，以便按照质价相符原则支付物业管理服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物业服务的内容包括：公用设施设备的维修、养护、运行和管理；房屋建筑的维修、养护和管理；公共设施和附属建筑物的维修、养护和管理；公共绿化、花木、建筑小品及美化灯具等的养护、维修和管理；环境卫生服务；安全保卫治安防范工作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0" w:firstLineChars="200"/>
        <w:jc w:val="both"/>
        <w:textAlignment w:val="auto"/>
        <w:rPr>
          <w:rFonts w:hint="eastAsia"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i w:val="0"/>
          <w:caps w:val="0"/>
          <w:color w:val="3D3D3D"/>
          <w:spacing w:val="0"/>
          <w:sz w:val="32"/>
          <w:szCs w:val="32"/>
          <w:shd w:val="clear" w:fill="FFFFFF"/>
          <w:lang w:val="en-US" w:eastAsia="zh-CN"/>
        </w:rPr>
        <w:t>2</w:t>
      </w:r>
      <w:r>
        <w:rPr>
          <w:rFonts w:hint="eastAsia" w:ascii="仿宋" w:hAnsi="仿宋" w:eastAsia="仿宋" w:cs="仿宋"/>
          <w:i w:val="0"/>
          <w:caps w:val="0"/>
          <w:color w:val="3D3D3D"/>
          <w:spacing w:val="0"/>
          <w:sz w:val="32"/>
          <w:szCs w:val="32"/>
          <w:shd w:val="clear" w:fill="FFFFFF"/>
        </w:rPr>
        <w:t>、维修维护方面：力求做到维修维护及时到位，消除安全隐患，改善办公环境，提高政府机关形象等。通过对建筑物、构筑物、设备设施的维修维护，有效地提高其使用年</w:t>
      </w:r>
      <w:r>
        <w:rPr>
          <w:rFonts w:hint="eastAsia" w:ascii="仿宋" w:hAnsi="仿宋" w:eastAsia="仿宋" w:cs="仿宋"/>
          <w:i w:val="0"/>
          <w:caps w:val="0"/>
          <w:color w:val="3D3D3D"/>
          <w:spacing w:val="0"/>
          <w:sz w:val="32"/>
          <w:szCs w:val="32"/>
          <w:shd w:val="clear" w:fill="FFFFFF"/>
          <w:lang w:val="en-US" w:eastAsia="zh-CN"/>
        </w:rPr>
        <w:t>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0" w:firstLineChars="200"/>
        <w:jc w:val="both"/>
        <w:textAlignment w:val="auto"/>
        <w:rPr>
          <w:rFonts w:hint="eastAsia" w:ascii="黑体" w:hAnsi="黑体" w:eastAsia="黑体" w:cs="黑体"/>
          <w:b w:val="0"/>
          <w:i w:val="0"/>
          <w:caps w:val="0"/>
          <w:color w:val="333333"/>
          <w:spacing w:val="0"/>
          <w:sz w:val="32"/>
          <w:szCs w:val="32"/>
          <w:shd w:val="clear" w:fill="FFFFFF"/>
          <w:lang w:val="en-US" w:eastAsia="zh-CN"/>
        </w:rPr>
      </w:pPr>
      <w:r>
        <w:rPr>
          <w:rFonts w:hint="eastAsia" w:ascii="黑体" w:hAnsi="黑体" w:eastAsia="黑体" w:cs="黑体"/>
          <w:b w:val="0"/>
          <w:i w:val="0"/>
          <w:caps w:val="0"/>
          <w:color w:val="333333"/>
          <w:spacing w:val="0"/>
          <w:sz w:val="32"/>
          <w:szCs w:val="32"/>
          <w:shd w:val="clear" w:fill="FFFFFF"/>
          <w:lang w:val="en-US" w:eastAsia="zh-CN"/>
        </w:rPr>
        <w:t>三、取得成绩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b/>
          <w:bCs/>
          <w:i w:val="0"/>
          <w:caps w:val="0"/>
          <w:color w:val="3D3D3D"/>
          <w:spacing w:val="0"/>
          <w:sz w:val="32"/>
          <w:szCs w:val="32"/>
          <w:shd w:val="clear" w:fill="FFFFFF"/>
          <w:lang w:val="en-US" w:eastAsia="zh-CN"/>
        </w:rPr>
        <w:t>(一)强化管理，综合保障“零投诉”。</w:t>
      </w:r>
      <w:r>
        <w:rPr>
          <w:rFonts w:hint="eastAsia" w:ascii="仿宋" w:hAnsi="仿宋" w:eastAsia="仿宋" w:cs="仿宋"/>
          <w:i w:val="0"/>
          <w:caps w:val="0"/>
          <w:color w:val="3D3D3D"/>
          <w:spacing w:val="0"/>
          <w:sz w:val="32"/>
          <w:szCs w:val="32"/>
          <w:shd w:val="clear" w:fill="FFFFFF"/>
          <w:lang w:val="en-US" w:eastAsia="zh-CN"/>
        </w:rPr>
        <w:t>一是针对机关中心相关设备老化、能耗高等实际问题，加强水、电设施设备经常性保养和维护；二是针对物业服务质量的问题，加强物业管理，提高服务质量，督促物业工作细致化、标准化、制度化。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default"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b/>
          <w:bCs/>
          <w:i w:val="0"/>
          <w:caps w:val="0"/>
          <w:color w:val="3D3D3D"/>
          <w:spacing w:val="0"/>
          <w:sz w:val="32"/>
          <w:szCs w:val="32"/>
          <w:shd w:val="clear" w:fill="FFFFFF"/>
          <w:lang w:val="en-US" w:eastAsia="zh-CN"/>
        </w:rPr>
        <w:t>(二)严格标准，日常保洁“零差错”。</w:t>
      </w:r>
      <w:r>
        <w:rPr>
          <w:rFonts w:hint="eastAsia" w:ascii="仿宋" w:hAnsi="仿宋" w:eastAsia="仿宋" w:cs="仿宋"/>
          <w:i w:val="0"/>
          <w:caps w:val="0"/>
          <w:color w:val="3D3D3D"/>
          <w:spacing w:val="0"/>
          <w:sz w:val="32"/>
          <w:szCs w:val="32"/>
          <w:shd w:val="clear" w:fill="FFFFFF"/>
          <w:lang w:val="en-US" w:eastAsia="zh-CN"/>
        </w:rPr>
        <w:t>在机关保洁服务上，进一步完善服务工作职责,严格要求保洁部门的工作，每日总结，及时发现问题，及时处理问题。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b/>
          <w:bCs/>
          <w:i w:val="0"/>
          <w:caps w:val="0"/>
          <w:color w:val="3D3D3D"/>
          <w:spacing w:val="0"/>
          <w:sz w:val="32"/>
          <w:szCs w:val="32"/>
          <w:shd w:val="clear" w:fill="FFFFFF"/>
          <w:lang w:val="en-US" w:eastAsia="zh-CN"/>
        </w:rPr>
        <w:t>(三)科学防范，安保事件“零发生”。</w:t>
      </w:r>
      <w:r>
        <w:rPr>
          <w:rFonts w:hint="eastAsia" w:ascii="仿宋" w:hAnsi="仿宋" w:eastAsia="仿宋" w:cs="仿宋"/>
          <w:i w:val="0"/>
          <w:caps w:val="0"/>
          <w:color w:val="3D3D3D"/>
          <w:spacing w:val="0"/>
          <w:sz w:val="32"/>
          <w:szCs w:val="32"/>
          <w:shd w:val="clear" w:fill="FFFFFF"/>
          <w:lang w:val="en-US" w:eastAsia="zh-CN"/>
        </w:rPr>
        <w:t>一是落实带班值班制度。严格实行安保人员24 小时值班制度;二是强化登记制度。对来访人员严格实行登记制度对上访人员及时进行引导分流并做好说服解释工作，加强与公安、消防、信访和应急部门的密切配合。对市委市政府机关实行24小时监控，夜间不定时巡逻;四是科学防范。每月对消防器材进行检查，加强安保人员对消防知识的学习，使安保人员熟悉消防器材的使用，确保突发事件反应迅速。市委市政府机关全年实现了无刑事案件、无治安案件、无火灾事故、无责任事故的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b/>
          <w:bCs/>
          <w:i w:val="0"/>
          <w:caps w:val="0"/>
          <w:color w:val="3D3D3D"/>
          <w:spacing w:val="0"/>
          <w:sz w:val="32"/>
          <w:szCs w:val="32"/>
          <w:shd w:val="clear" w:fill="FFFFFF"/>
          <w:lang w:val="en-US" w:eastAsia="zh-CN"/>
        </w:rPr>
        <w:t>(四)提升质量，食堂用餐“零事故”。</w:t>
      </w:r>
      <w:r>
        <w:rPr>
          <w:rFonts w:hint="eastAsia" w:ascii="仿宋" w:hAnsi="仿宋" w:eastAsia="仿宋" w:cs="仿宋"/>
          <w:i w:val="0"/>
          <w:caps w:val="0"/>
          <w:color w:val="3D3D3D"/>
          <w:spacing w:val="0"/>
          <w:sz w:val="32"/>
          <w:szCs w:val="32"/>
          <w:shd w:val="clear" w:fill="FFFFFF"/>
          <w:lang w:val="en-US" w:eastAsia="zh-CN"/>
        </w:rPr>
        <w:t>-是改善膳食质量。针对市委市政府机关干部职工用餐人数增多的情况，提高用餐标准，并科学制定每周菜谱，做到荤素合理搭配，得到了一致好评;二是强化食品安全。严格执行食品“卫生条例”，加强对食品采购、储存、加工的管理、卫生和安全工作，狠抓各项制度的落实，确保食品安全;加强仓库管理，对各类物品严格分类保管，定期盘库，确保物品先入先出，做到不浪费不断档;三是抓好厉行节约。严格执行中央《厉行节约反对铺张浪费条例》有关规定，做到勤俭节约，热情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lang w:val="en-US" w:eastAsia="zh-CN"/>
        </w:rPr>
      </w:pPr>
      <w:r>
        <w:rPr>
          <w:rFonts w:hint="eastAsia" w:ascii="仿宋" w:hAnsi="仿宋" w:eastAsia="仿宋" w:cs="仿宋"/>
          <w:b/>
          <w:bCs/>
          <w:i w:val="0"/>
          <w:caps w:val="0"/>
          <w:color w:val="3D3D3D"/>
          <w:spacing w:val="0"/>
          <w:sz w:val="32"/>
          <w:szCs w:val="32"/>
          <w:shd w:val="clear" w:fill="FFFFFF"/>
          <w:lang w:val="en-US" w:eastAsia="zh-CN"/>
        </w:rPr>
        <w:t>(五)加强创建，营造优美环境。一</w:t>
      </w:r>
      <w:r>
        <w:rPr>
          <w:rFonts w:hint="eastAsia" w:ascii="仿宋" w:hAnsi="仿宋" w:eastAsia="仿宋" w:cs="仿宋"/>
          <w:i w:val="0"/>
          <w:caps w:val="0"/>
          <w:color w:val="3D3D3D"/>
          <w:spacing w:val="0"/>
          <w:sz w:val="32"/>
          <w:szCs w:val="32"/>
          <w:shd w:val="clear" w:fill="FFFFFF"/>
          <w:lang w:val="en-US" w:eastAsia="zh-CN"/>
        </w:rPr>
        <w:t>是对市委市政府机关实行卫生保洁分片包干制，要求保洁人员提前2小时到岗清洁，全天保洁，做到不见积水、不见积尘、不见杂物、不漏垃圾、不乱倒垃圾，确保院落干净整洁，营造了环境优美，心情舒畅的办公环境;二是加强庭院绿化的护理，扎实做好浇水、施肥、防病治虫、修剪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黑体" w:hAnsi="黑体" w:eastAsia="黑体" w:cs="黑体"/>
          <w:i w:val="0"/>
          <w:caps w:val="0"/>
          <w:color w:val="3D3D3D"/>
          <w:spacing w:val="0"/>
          <w:sz w:val="32"/>
          <w:szCs w:val="32"/>
        </w:rPr>
      </w:pPr>
      <w:r>
        <w:rPr>
          <w:rFonts w:hint="eastAsia" w:ascii="黑体" w:hAnsi="黑体" w:eastAsia="黑体" w:cs="黑体"/>
          <w:i w:val="0"/>
          <w:caps w:val="0"/>
          <w:color w:val="3D3D3D"/>
          <w:spacing w:val="0"/>
          <w:sz w:val="32"/>
          <w:szCs w:val="32"/>
          <w:shd w:val="clear" w:fill="FFFFFF"/>
        </w:rPr>
        <w:t>二、绩效</w:t>
      </w:r>
      <w:r>
        <w:rPr>
          <w:rFonts w:hint="eastAsia" w:ascii="黑体" w:hAnsi="黑体" w:eastAsia="黑体" w:cs="黑体"/>
          <w:i w:val="0"/>
          <w:caps w:val="0"/>
          <w:color w:val="3D3D3D"/>
          <w:spacing w:val="0"/>
          <w:sz w:val="32"/>
          <w:szCs w:val="32"/>
          <w:shd w:val="clear" w:fill="FFFFFF"/>
          <w:lang w:val="en-US" w:eastAsia="zh-CN"/>
        </w:rPr>
        <w:t>测评</w:t>
      </w:r>
      <w:r>
        <w:rPr>
          <w:rFonts w:hint="eastAsia" w:ascii="黑体" w:hAnsi="黑体" w:eastAsia="黑体" w:cs="黑体"/>
          <w:i w:val="0"/>
          <w:caps w:val="0"/>
          <w:color w:val="3D3D3D"/>
          <w:spacing w:val="0"/>
          <w:sz w:val="32"/>
          <w:szCs w:val="32"/>
          <w:shd w:val="clear" w:fill="FFFFFF"/>
        </w:rPr>
        <w:t>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b/>
          <w:bCs/>
          <w:i w:val="0"/>
          <w:caps w:val="0"/>
          <w:color w:val="3D3D3D"/>
          <w:spacing w:val="0"/>
          <w:sz w:val="32"/>
          <w:szCs w:val="32"/>
        </w:rPr>
      </w:pPr>
      <w:r>
        <w:rPr>
          <w:rFonts w:hint="eastAsia" w:ascii="仿宋" w:hAnsi="仿宋" w:eastAsia="仿宋" w:cs="仿宋"/>
          <w:b/>
          <w:bCs/>
          <w:i w:val="0"/>
          <w:caps w:val="0"/>
          <w:color w:val="3D3D3D"/>
          <w:spacing w:val="0"/>
          <w:sz w:val="32"/>
          <w:szCs w:val="32"/>
          <w:shd w:val="clear" w:fill="FFFFFF"/>
        </w:rPr>
        <w:t>（一）绩效评价的目的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绩效评价是专项资金管理工作的重要组成部分，其目的主要有：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1、加强专项资金管理。绩效评价对项目的实施及其效率情况提供了真实准确数据，为加强项目资金管理提供了有力依据。评价能够检测项目是否达到了预期目标，同时，能够找准存在的问题及改进方向。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2、增加责任意识。绩效评价能对项目的运行及效率情况提供及时、有价值的信息，促进项目管理，同时增强项目管理者对项目的责任感。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3、提高资金使用效率。通过绩效评价掌握的信息，能更好的了解进度，及时调整决策，控制好规模，有利于正确引导和规范财政资金监督与管理，形成有效的财政执行和监督约束，提高财政资金使用效率。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default" w:ascii="Helvetica" w:hAnsi="Helvetica" w:eastAsia="Helvetica" w:cs="Helvetica"/>
          <w:i w:val="0"/>
          <w:caps w:val="0"/>
          <w:color w:val="3D3D3D"/>
          <w:spacing w:val="0"/>
          <w:sz w:val="24"/>
          <w:szCs w:val="24"/>
        </w:rPr>
      </w:pPr>
      <w:r>
        <w:rPr>
          <w:rFonts w:hint="eastAsia" w:ascii="仿宋" w:hAnsi="仿宋" w:eastAsia="仿宋" w:cs="仿宋"/>
          <w:i w:val="0"/>
          <w:caps w:val="0"/>
          <w:color w:val="3D3D3D"/>
          <w:spacing w:val="0"/>
          <w:sz w:val="32"/>
          <w:szCs w:val="32"/>
          <w:shd w:val="clear" w:fill="FFFFFF"/>
        </w:rPr>
        <w:t>4、合理配置资源。通过绩效评价能够使政府决策者有效规避投资风险及短期行为，节约财政资金，缓解供求矛盾，促进社会的可持续发展、资源的合理配置及有效利用</w:t>
      </w:r>
      <w:r>
        <w:rPr>
          <w:rFonts w:hint="default" w:ascii="Helvetica" w:hAnsi="Helvetica" w:eastAsia="Helvetica" w:cs="Helvetica"/>
          <w:i w:val="0"/>
          <w:caps w:val="0"/>
          <w:color w:val="3D3D3D"/>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b/>
          <w:bCs/>
          <w:i w:val="0"/>
          <w:caps w:val="0"/>
          <w:color w:val="3D3D3D"/>
          <w:spacing w:val="0"/>
          <w:sz w:val="32"/>
          <w:szCs w:val="32"/>
        </w:rPr>
      </w:pPr>
      <w:r>
        <w:rPr>
          <w:rFonts w:hint="eastAsia" w:ascii="仿宋" w:hAnsi="仿宋" w:eastAsia="仿宋" w:cs="仿宋"/>
          <w:b/>
          <w:bCs/>
          <w:i w:val="0"/>
          <w:caps w:val="0"/>
          <w:color w:val="3D3D3D"/>
          <w:spacing w:val="0"/>
          <w:sz w:val="32"/>
          <w:szCs w:val="32"/>
          <w:shd w:val="clear" w:fill="FFFFFF"/>
        </w:rPr>
        <w:t>（二）绩效评价原则与依据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1、评价原则：绩效评价遵循“客观、公平、科学、规范”的原则，实事求是、分析对比，着力提升服务与管理水平。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2、评价依据：《中华人民共和国预算法》、《财政部财政支出绩效评价管理暂行办法》、</w:t>
      </w:r>
      <w:r>
        <w:rPr>
          <w:rFonts w:hint="eastAsia" w:ascii="仿宋" w:hAnsi="仿宋" w:eastAsia="仿宋" w:cs="仿宋"/>
          <w:b w:val="0"/>
          <w:i w:val="0"/>
          <w:caps w:val="0"/>
          <w:color w:val="333333"/>
          <w:spacing w:val="0"/>
          <w:sz w:val="32"/>
          <w:szCs w:val="32"/>
          <w:shd w:val="clear" w:fill="FFFFFF"/>
        </w:rPr>
        <w:t>《关于</w:t>
      </w:r>
      <w:r>
        <w:rPr>
          <w:rFonts w:hint="eastAsia" w:ascii="仿宋" w:hAnsi="仿宋" w:eastAsia="仿宋" w:cs="仿宋"/>
          <w:b w:val="0"/>
          <w:i w:val="0"/>
          <w:caps w:val="0"/>
          <w:color w:val="333333"/>
          <w:spacing w:val="0"/>
          <w:sz w:val="32"/>
          <w:szCs w:val="32"/>
          <w:shd w:val="clear" w:fill="FFFFFF"/>
          <w:lang w:eastAsia="zh-CN"/>
        </w:rPr>
        <w:t>开展</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w:t>
      </w:r>
      <w:r>
        <w:rPr>
          <w:rFonts w:hint="eastAsia" w:ascii="仿宋" w:hAnsi="仿宋" w:eastAsia="仿宋" w:cs="仿宋"/>
          <w:b w:val="0"/>
          <w:i w:val="0"/>
          <w:caps w:val="0"/>
          <w:color w:val="333333"/>
          <w:spacing w:val="0"/>
          <w:sz w:val="32"/>
          <w:szCs w:val="32"/>
          <w:shd w:val="clear" w:fill="FFFFFF"/>
          <w:lang w:eastAsia="zh-CN"/>
        </w:rPr>
        <w:t>市</w:t>
      </w:r>
      <w:r>
        <w:rPr>
          <w:rFonts w:hint="eastAsia" w:ascii="仿宋" w:hAnsi="仿宋" w:eastAsia="仿宋" w:cs="仿宋"/>
          <w:b w:val="0"/>
          <w:i w:val="0"/>
          <w:caps w:val="0"/>
          <w:color w:val="333333"/>
          <w:spacing w:val="0"/>
          <w:sz w:val="32"/>
          <w:szCs w:val="32"/>
          <w:shd w:val="clear" w:fill="FFFFFF"/>
        </w:rPr>
        <w:t>级</w:t>
      </w:r>
      <w:r>
        <w:rPr>
          <w:rFonts w:hint="eastAsia" w:ascii="仿宋" w:hAnsi="仿宋" w:eastAsia="仿宋" w:cs="仿宋"/>
          <w:b w:val="0"/>
          <w:i w:val="0"/>
          <w:caps w:val="0"/>
          <w:color w:val="333333"/>
          <w:spacing w:val="0"/>
          <w:sz w:val="32"/>
          <w:szCs w:val="32"/>
          <w:shd w:val="clear" w:fill="FFFFFF"/>
          <w:lang w:eastAsia="zh-CN"/>
        </w:rPr>
        <w:t>项目支出</w:t>
      </w:r>
      <w:r>
        <w:rPr>
          <w:rFonts w:hint="eastAsia" w:ascii="仿宋" w:hAnsi="仿宋" w:eastAsia="仿宋" w:cs="仿宋"/>
          <w:b w:val="0"/>
          <w:i w:val="0"/>
          <w:caps w:val="0"/>
          <w:color w:val="333333"/>
          <w:spacing w:val="0"/>
          <w:sz w:val="32"/>
          <w:szCs w:val="32"/>
          <w:shd w:val="clear" w:fill="FFFFFF"/>
        </w:rPr>
        <w:t>绩效自评</w:t>
      </w:r>
      <w:r>
        <w:rPr>
          <w:rFonts w:hint="eastAsia" w:ascii="仿宋" w:hAnsi="仿宋" w:eastAsia="仿宋" w:cs="仿宋"/>
          <w:b w:val="0"/>
          <w:i w:val="0"/>
          <w:caps w:val="0"/>
          <w:color w:val="333333"/>
          <w:spacing w:val="0"/>
          <w:sz w:val="32"/>
          <w:szCs w:val="32"/>
          <w:shd w:val="clear" w:fill="FFFFFF"/>
          <w:lang w:eastAsia="zh-CN"/>
        </w:rPr>
        <w:t>和部门整体支出绩效自评</w:t>
      </w:r>
      <w:r>
        <w:rPr>
          <w:rFonts w:hint="eastAsia" w:ascii="仿宋" w:hAnsi="仿宋" w:eastAsia="仿宋" w:cs="仿宋"/>
          <w:b w:val="0"/>
          <w:i w:val="0"/>
          <w:caps w:val="0"/>
          <w:color w:val="333333"/>
          <w:spacing w:val="0"/>
          <w:sz w:val="32"/>
          <w:szCs w:val="32"/>
          <w:shd w:val="clear" w:fill="FFFFFF"/>
        </w:rPr>
        <w:t>工作的通知》（</w:t>
      </w:r>
      <w:r>
        <w:rPr>
          <w:rFonts w:hint="eastAsia" w:ascii="仿宋" w:hAnsi="仿宋" w:eastAsia="仿宋" w:cs="仿宋"/>
          <w:b w:val="0"/>
          <w:i w:val="0"/>
          <w:caps w:val="0"/>
          <w:color w:val="333333"/>
          <w:spacing w:val="0"/>
          <w:sz w:val="32"/>
          <w:szCs w:val="32"/>
          <w:shd w:val="clear" w:fill="FFFFFF"/>
          <w:lang w:eastAsia="zh-CN"/>
        </w:rPr>
        <w:t>邢市财监</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21</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号）</w:t>
      </w:r>
      <w:r>
        <w:rPr>
          <w:rFonts w:hint="eastAsia" w:ascii="仿宋" w:hAnsi="仿宋" w:eastAsia="仿宋" w:cs="仿宋"/>
          <w:i w:val="0"/>
          <w:caps w:val="0"/>
          <w:color w:val="3D3D3D"/>
          <w:spacing w:val="0"/>
          <w:sz w:val="32"/>
          <w:szCs w:val="32"/>
          <w:shd w:val="clear" w:fill="FFFFFF"/>
        </w:rPr>
        <w:t>、《</w:t>
      </w:r>
      <w:r>
        <w:rPr>
          <w:rFonts w:hint="eastAsia" w:ascii="仿宋" w:hAnsi="仿宋" w:eastAsia="仿宋" w:cs="仿宋"/>
          <w:i w:val="0"/>
          <w:caps w:val="0"/>
          <w:color w:val="3D3D3D"/>
          <w:spacing w:val="0"/>
          <w:sz w:val="32"/>
          <w:szCs w:val="32"/>
          <w:shd w:val="clear" w:fill="FFFFFF"/>
          <w:lang w:val="en-US" w:eastAsia="zh-CN"/>
        </w:rPr>
        <w:t>邢台</w:t>
      </w:r>
      <w:r>
        <w:rPr>
          <w:rFonts w:hint="eastAsia" w:ascii="仿宋" w:hAnsi="仿宋" w:eastAsia="仿宋" w:cs="仿宋"/>
          <w:i w:val="0"/>
          <w:caps w:val="0"/>
          <w:color w:val="3D3D3D"/>
          <w:spacing w:val="0"/>
          <w:sz w:val="32"/>
          <w:szCs w:val="32"/>
          <w:shd w:val="clear" w:fill="FFFFFF"/>
        </w:rPr>
        <w:t>市机关事务管理绩效评价管理办法》等。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b/>
          <w:bCs/>
          <w:i w:val="0"/>
          <w:caps w:val="0"/>
          <w:color w:val="3D3D3D"/>
          <w:spacing w:val="0"/>
          <w:sz w:val="32"/>
          <w:szCs w:val="32"/>
          <w:shd w:val="clear" w:fill="FFFFFF"/>
        </w:rPr>
      </w:pPr>
      <w:r>
        <w:rPr>
          <w:rFonts w:hint="eastAsia" w:ascii="仿宋" w:hAnsi="仿宋" w:eastAsia="仿宋" w:cs="仿宋"/>
          <w:b/>
          <w:bCs/>
          <w:i w:val="0"/>
          <w:caps w:val="0"/>
          <w:color w:val="3D3D3D"/>
          <w:spacing w:val="0"/>
          <w:sz w:val="32"/>
          <w:szCs w:val="32"/>
          <w:shd w:val="clear" w:fill="FFFFFF"/>
        </w:rPr>
        <w:t>（三）绩效评价过程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评价过程:为完成此次评价工作，制定了相应的工作方案，整个过程分为前期准备、具体实施和分析评价三个阶段：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（1）前期准备：根据市财政局</w:t>
      </w:r>
      <w:r>
        <w:rPr>
          <w:rFonts w:hint="eastAsia" w:ascii="仿宋" w:hAnsi="仿宋" w:eastAsia="仿宋" w:cs="仿宋"/>
          <w:b w:val="0"/>
          <w:i w:val="0"/>
          <w:caps w:val="0"/>
          <w:color w:val="333333"/>
          <w:spacing w:val="0"/>
          <w:sz w:val="32"/>
          <w:szCs w:val="32"/>
          <w:shd w:val="clear" w:fill="FFFFFF"/>
        </w:rPr>
        <w:t>《关于</w:t>
      </w:r>
      <w:r>
        <w:rPr>
          <w:rFonts w:hint="eastAsia" w:ascii="仿宋" w:hAnsi="仿宋" w:eastAsia="仿宋" w:cs="仿宋"/>
          <w:b w:val="0"/>
          <w:i w:val="0"/>
          <w:caps w:val="0"/>
          <w:color w:val="333333"/>
          <w:spacing w:val="0"/>
          <w:sz w:val="32"/>
          <w:szCs w:val="32"/>
          <w:shd w:val="clear" w:fill="FFFFFF"/>
          <w:lang w:eastAsia="zh-CN"/>
        </w:rPr>
        <w:t>开展</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20</w:t>
      </w:r>
      <w:r>
        <w:rPr>
          <w:rFonts w:hint="eastAsia" w:ascii="仿宋" w:hAnsi="仿宋" w:eastAsia="仿宋" w:cs="仿宋"/>
          <w:b w:val="0"/>
          <w:i w:val="0"/>
          <w:caps w:val="0"/>
          <w:color w:val="333333"/>
          <w:spacing w:val="0"/>
          <w:sz w:val="32"/>
          <w:szCs w:val="32"/>
          <w:shd w:val="clear" w:fill="FFFFFF"/>
        </w:rPr>
        <w:t>年</w:t>
      </w:r>
      <w:r>
        <w:rPr>
          <w:rFonts w:hint="eastAsia" w:ascii="仿宋" w:hAnsi="仿宋" w:eastAsia="仿宋" w:cs="仿宋"/>
          <w:b w:val="0"/>
          <w:i w:val="0"/>
          <w:caps w:val="0"/>
          <w:color w:val="333333"/>
          <w:spacing w:val="0"/>
          <w:sz w:val="32"/>
          <w:szCs w:val="32"/>
          <w:shd w:val="clear" w:fill="FFFFFF"/>
          <w:lang w:eastAsia="zh-CN"/>
        </w:rPr>
        <w:t>市</w:t>
      </w:r>
      <w:r>
        <w:rPr>
          <w:rFonts w:hint="eastAsia" w:ascii="仿宋" w:hAnsi="仿宋" w:eastAsia="仿宋" w:cs="仿宋"/>
          <w:b w:val="0"/>
          <w:i w:val="0"/>
          <w:caps w:val="0"/>
          <w:color w:val="333333"/>
          <w:spacing w:val="0"/>
          <w:sz w:val="32"/>
          <w:szCs w:val="32"/>
          <w:shd w:val="clear" w:fill="FFFFFF"/>
        </w:rPr>
        <w:t>级</w:t>
      </w:r>
      <w:r>
        <w:rPr>
          <w:rFonts w:hint="eastAsia" w:ascii="仿宋" w:hAnsi="仿宋" w:eastAsia="仿宋" w:cs="仿宋"/>
          <w:b w:val="0"/>
          <w:i w:val="0"/>
          <w:caps w:val="0"/>
          <w:color w:val="333333"/>
          <w:spacing w:val="0"/>
          <w:sz w:val="32"/>
          <w:szCs w:val="32"/>
          <w:shd w:val="clear" w:fill="FFFFFF"/>
          <w:lang w:eastAsia="zh-CN"/>
        </w:rPr>
        <w:t>项目支出</w:t>
      </w:r>
      <w:r>
        <w:rPr>
          <w:rFonts w:hint="eastAsia" w:ascii="仿宋" w:hAnsi="仿宋" w:eastAsia="仿宋" w:cs="仿宋"/>
          <w:b w:val="0"/>
          <w:i w:val="0"/>
          <w:caps w:val="0"/>
          <w:color w:val="333333"/>
          <w:spacing w:val="0"/>
          <w:sz w:val="32"/>
          <w:szCs w:val="32"/>
          <w:shd w:val="clear" w:fill="FFFFFF"/>
        </w:rPr>
        <w:t>绩效自评</w:t>
      </w:r>
      <w:r>
        <w:rPr>
          <w:rFonts w:hint="eastAsia" w:ascii="仿宋" w:hAnsi="仿宋" w:eastAsia="仿宋" w:cs="仿宋"/>
          <w:b w:val="0"/>
          <w:i w:val="0"/>
          <w:caps w:val="0"/>
          <w:color w:val="333333"/>
          <w:spacing w:val="0"/>
          <w:sz w:val="32"/>
          <w:szCs w:val="32"/>
          <w:shd w:val="clear" w:fill="FFFFFF"/>
          <w:lang w:eastAsia="zh-CN"/>
        </w:rPr>
        <w:t>和部门整体支出绩效自评</w:t>
      </w:r>
      <w:r>
        <w:rPr>
          <w:rFonts w:hint="eastAsia" w:ascii="仿宋" w:hAnsi="仿宋" w:eastAsia="仿宋" w:cs="仿宋"/>
          <w:b w:val="0"/>
          <w:i w:val="0"/>
          <w:caps w:val="0"/>
          <w:color w:val="333333"/>
          <w:spacing w:val="0"/>
          <w:sz w:val="32"/>
          <w:szCs w:val="32"/>
          <w:shd w:val="clear" w:fill="FFFFFF"/>
        </w:rPr>
        <w:t>工作的通知》（</w:t>
      </w:r>
      <w:r>
        <w:rPr>
          <w:rFonts w:hint="eastAsia" w:ascii="仿宋" w:hAnsi="仿宋" w:eastAsia="仿宋" w:cs="仿宋"/>
          <w:b w:val="0"/>
          <w:i w:val="0"/>
          <w:caps w:val="0"/>
          <w:color w:val="333333"/>
          <w:spacing w:val="0"/>
          <w:sz w:val="32"/>
          <w:szCs w:val="32"/>
          <w:shd w:val="clear" w:fill="FFFFFF"/>
          <w:lang w:eastAsia="zh-CN"/>
        </w:rPr>
        <w:t>邢市财监</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rPr>
        <w:t>20</w:t>
      </w:r>
      <w:r>
        <w:rPr>
          <w:rFonts w:hint="eastAsia" w:ascii="仿宋" w:hAnsi="仿宋" w:eastAsia="仿宋" w:cs="仿宋"/>
          <w:b w:val="0"/>
          <w:i w:val="0"/>
          <w:caps w:val="0"/>
          <w:color w:val="333333"/>
          <w:spacing w:val="0"/>
          <w:sz w:val="32"/>
          <w:szCs w:val="32"/>
          <w:shd w:val="clear" w:fill="FFFFFF"/>
          <w:lang w:val="en-US" w:eastAsia="zh-CN"/>
        </w:rPr>
        <w:t>21</w:t>
      </w:r>
      <w:r>
        <w:rPr>
          <w:rFonts w:hint="eastAsia" w:ascii="仿宋" w:hAnsi="仿宋" w:eastAsia="仿宋" w:cs="仿宋"/>
          <w:b w:val="0"/>
          <w:i w:val="0"/>
          <w:caps w:val="0"/>
          <w:color w:val="333333"/>
          <w:spacing w:val="0"/>
          <w:sz w:val="32"/>
          <w:szCs w:val="32"/>
          <w:shd w:val="clear" w:fill="FFFFFF"/>
        </w:rPr>
        <w:t>〕</w:t>
      </w:r>
      <w:r>
        <w:rPr>
          <w:rFonts w:hint="eastAsia" w:ascii="仿宋" w:hAnsi="仿宋" w:eastAsia="仿宋" w:cs="仿宋"/>
          <w:b w:val="0"/>
          <w:i w:val="0"/>
          <w:caps w:val="0"/>
          <w:color w:val="333333"/>
          <w:spacing w:val="0"/>
          <w:sz w:val="32"/>
          <w:szCs w:val="32"/>
          <w:shd w:val="clear" w:fill="FFFFFF"/>
          <w:lang w:val="en-US" w:eastAsia="zh-CN"/>
        </w:rPr>
        <w:t>3</w:t>
      </w:r>
      <w:r>
        <w:rPr>
          <w:rFonts w:hint="eastAsia" w:ascii="仿宋" w:hAnsi="仿宋" w:eastAsia="仿宋" w:cs="仿宋"/>
          <w:b w:val="0"/>
          <w:i w:val="0"/>
          <w:caps w:val="0"/>
          <w:color w:val="333333"/>
          <w:spacing w:val="0"/>
          <w:sz w:val="32"/>
          <w:szCs w:val="32"/>
          <w:shd w:val="clear" w:fill="FFFFFF"/>
        </w:rPr>
        <w:t>号）</w:t>
      </w:r>
      <w:r>
        <w:rPr>
          <w:rFonts w:hint="eastAsia" w:ascii="仿宋" w:hAnsi="仿宋" w:eastAsia="仿宋" w:cs="仿宋"/>
          <w:b w:val="0"/>
          <w:i w:val="0"/>
          <w:caps w:val="0"/>
          <w:color w:val="333333"/>
          <w:spacing w:val="0"/>
          <w:sz w:val="32"/>
          <w:szCs w:val="32"/>
          <w:shd w:val="clear" w:fill="FFFFFF"/>
          <w:lang w:val="en-US" w:eastAsia="zh-CN"/>
        </w:rPr>
        <w:t>文件精神</w:t>
      </w:r>
      <w:r>
        <w:rPr>
          <w:rFonts w:hint="eastAsia" w:ascii="仿宋" w:hAnsi="仿宋" w:eastAsia="仿宋" w:cs="仿宋"/>
          <w:i w:val="0"/>
          <w:caps w:val="0"/>
          <w:color w:val="3D3D3D"/>
          <w:spacing w:val="0"/>
          <w:sz w:val="32"/>
          <w:szCs w:val="32"/>
          <w:shd w:val="clear" w:fill="FFFFFF"/>
        </w:rPr>
        <w:t>，我局召开相关人员专题会议，确定评价工作范围、评价内容、评价工作程序,成立了评价工作小组，确定评价小组成员及职责分工，确定了绩效评价基础数据表、评价指标体系。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2）组织实施：各项目负责科室收集整理资料，对各自所负责项目资金做出工作总结，并向评价小组提供相关资料；评价小组对各项目专项资金使用、项目开展情况进行核查落实；评价组根据评价指标和相关标准计算各项得分，汇总评价结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b w:val="0"/>
          <w:i w:val="0"/>
          <w:caps w:val="0"/>
          <w:color w:val="333333"/>
          <w:spacing w:val="0"/>
          <w:kern w:val="0"/>
          <w:sz w:val="32"/>
          <w:szCs w:val="32"/>
          <w:shd w:val="clear" w:fill="FFFFFF"/>
          <w:lang w:val="en-US" w:eastAsia="zh-CN" w:bidi="ar"/>
        </w:rPr>
      </w:pPr>
      <w:r>
        <w:rPr>
          <w:rFonts w:hint="eastAsia" w:ascii="仿宋" w:hAnsi="仿宋" w:eastAsia="仿宋" w:cs="仿宋"/>
          <w:i w:val="0"/>
          <w:caps w:val="0"/>
          <w:color w:val="3D3D3D"/>
          <w:spacing w:val="0"/>
          <w:sz w:val="32"/>
          <w:szCs w:val="32"/>
          <w:shd w:val="clear" w:fill="FFFFFF"/>
          <w:lang w:eastAsia="zh-CN"/>
        </w:rPr>
        <w:t>（</w:t>
      </w:r>
      <w:r>
        <w:rPr>
          <w:rFonts w:hint="eastAsia" w:ascii="仿宋" w:hAnsi="仿宋" w:eastAsia="仿宋" w:cs="仿宋"/>
          <w:i w:val="0"/>
          <w:caps w:val="0"/>
          <w:color w:val="3D3D3D"/>
          <w:spacing w:val="0"/>
          <w:sz w:val="32"/>
          <w:szCs w:val="32"/>
          <w:shd w:val="clear" w:fill="FFFFFF"/>
          <w:lang w:val="en-US" w:eastAsia="zh-CN"/>
        </w:rPr>
        <w:t>3</w:t>
      </w:r>
      <w:r>
        <w:rPr>
          <w:rFonts w:hint="eastAsia" w:ascii="仿宋" w:hAnsi="仿宋" w:eastAsia="仿宋" w:cs="仿宋"/>
          <w:i w:val="0"/>
          <w:caps w:val="0"/>
          <w:color w:val="3D3D3D"/>
          <w:spacing w:val="0"/>
          <w:sz w:val="32"/>
          <w:szCs w:val="32"/>
          <w:shd w:val="clear" w:fill="FFFFFF"/>
          <w:lang w:eastAsia="zh-CN"/>
        </w:rPr>
        <w:t>）</w:t>
      </w:r>
      <w:r>
        <w:rPr>
          <w:rFonts w:hint="eastAsia" w:ascii="仿宋" w:hAnsi="仿宋" w:eastAsia="仿宋" w:cs="仿宋"/>
          <w:i w:val="0"/>
          <w:caps w:val="0"/>
          <w:color w:val="3D3D3D"/>
          <w:spacing w:val="0"/>
          <w:sz w:val="32"/>
          <w:szCs w:val="32"/>
          <w:shd w:val="clear" w:fill="FFFFFF"/>
        </w:rPr>
        <w:t>分析评价：分析汇总的评价结果，对评价结果和存在的问题，提出建议和措施。</w:t>
      </w:r>
      <w:r>
        <w:rPr>
          <w:rFonts w:hint="eastAsia" w:ascii="仿宋" w:hAnsi="仿宋" w:eastAsia="仿宋" w:cs="仿宋"/>
          <w:b w:val="0"/>
          <w:i w:val="0"/>
          <w:caps w:val="0"/>
          <w:color w:val="333333"/>
          <w:spacing w:val="0"/>
          <w:kern w:val="0"/>
          <w:sz w:val="32"/>
          <w:szCs w:val="32"/>
          <w:shd w:val="clear" w:fill="FFFFFF"/>
          <w:lang w:val="en-US" w:eastAsia="zh-CN" w:bidi="ar"/>
        </w:rPr>
        <w:t>经自评，2020年度市委市政府机关事务管理绩效自评得分为97分，优秀。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3" w:firstLineChars="200"/>
        <w:jc w:val="both"/>
        <w:textAlignment w:val="auto"/>
        <w:rPr>
          <w:rFonts w:hint="eastAsia" w:ascii="仿宋" w:hAnsi="仿宋" w:eastAsia="仿宋" w:cs="仿宋"/>
          <w:b/>
          <w:bCs/>
          <w:i w:val="0"/>
          <w:caps w:val="0"/>
          <w:color w:val="333333"/>
          <w:spacing w:val="0"/>
          <w:kern w:val="0"/>
          <w:sz w:val="32"/>
          <w:szCs w:val="32"/>
          <w:shd w:val="clear" w:fill="FFFFFF"/>
          <w:lang w:val="en-US" w:eastAsia="zh-CN" w:bidi="ar"/>
        </w:rPr>
      </w:pPr>
      <w:r>
        <w:rPr>
          <w:rFonts w:hint="eastAsia" w:ascii="仿宋" w:hAnsi="仿宋" w:eastAsia="仿宋" w:cs="仿宋"/>
          <w:b/>
          <w:bCs/>
          <w:i w:val="0"/>
          <w:caps w:val="0"/>
          <w:color w:val="333333"/>
          <w:spacing w:val="0"/>
          <w:kern w:val="0"/>
          <w:sz w:val="32"/>
          <w:szCs w:val="32"/>
          <w:shd w:val="clear" w:fill="FFFFFF"/>
          <w:lang w:val="en-US" w:eastAsia="zh-CN" w:bidi="ar"/>
        </w:rPr>
        <w:t>（四）资金分析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640" w:firstLineChars="200"/>
        <w:jc w:val="both"/>
        <w:textAlignment w:val="auto"/>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1、项目资金到位情况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rPr>
      </w:pPr>
      <w:r>
        <w:rPr>
          <w:rFonts w:hint="eastAsia" w:ascii="仿宋" w:hAnsi="仿宋" w:eastAsia="仿宋" w:cs="仿宋"/>
          <w:i w:val="0"/>
          <w:caps w:val="0"/>
          <w:color w:val="3D3D3D"/>
          <w:spacing w:val="0"/>
          <w:sz w:val="32"/>
          <w:szCs w:val="32"/>
          <w:shd w:val="clear" w:fill="FFFFFF"/>
        </w:rPr>
        <w:t>20</w:t>
      </w:r>
      <w:r>
        <w:rPr>
          <w:rFonts w:hint="eastAsia" w:ascii="仿宋" w:hAnsi="仿宋" w:eastAsia="仿宋" w:cs="仿宋"/>
          <w:i w:val="0"/>
          <w:caps w:val="0"/>
          <w:color w:val="3D3D3D"/>
          <w:spacing w:val="0"/>
          <w:sz w:val="32"/>
          <w:szCs w:val="32"/>
          <w:shd w:val="clear" w:fill="FFFFFF"/>
          <w:lang w:val="en-US" w:eastAsia="zh-CN"/>
        </w:rPr>
        <w:t>20</w:t>
      </w:r>
      <w:r>
        <w:rPr>
          <w:rFonts w:hint="eastAsia" w:ascii="仿宋" w:hAnsi="仿宋" w:eastAsia="仿宋" w:cs="仿宋"/>
          <w:i w:val="0"/>
          <w:caps w:val="0"/>
          <w:color w:val="3D3D3D"/>
          <w:spacing w:val="0"/>
          <w:sz w:val="32"/>
          <w:szCs w:val="32"/>
          <w:shd w:val="clear" w:fill="FFFFFF"/>
        </w:rPr>
        <w:t>年</w:t>
      </w:r>
      <w:r>
        <w:rPr>
          <w:rFonts w:hint="eastAsia" w:ascii="仿宋" w:hAnsi="仿宋" w:eastAsia="仿宋" w:cs="仿宋"/>
          <w:i w:val="0"/>
          <w:caps w:val="0"/>
          <w:color w:val="3D3D3D"/>
          <w:spacing w:val="0"/>
          <w:sz w:val="32"/>
          <w:szCs w:val="32"/>
          <w:shd w:val="clear" w:fill="FFFFFF"/>
          <w:lang w:val="en-US" w:eastAsia="zh-CN"/>
        </w:rPr>
        <w:t>邢台</w:t>
      </w:r>
      <w:r>
        <w:rPr>
          <w:rFonts w:hint="eastAsia" w:ascii="仿宋" w:hAnsi="仿宋" w:eastAsia="仿宋" w:cs="仿宋"/>
          <w:i w:val="0"/>
          <w:caps w:val="0"/>
          <w:color w:val="3D3D3D"/>
          <w:spacing w:val="0"/>
          <w:sz w:val="32"/>
          <w:szCs w:val="32"/>
          <w:shd w:val="clear" w:fill="FFFFFF"/>
        </w:rPr>
        <w:t>市</w:t>
      </w:r>
      <w:r>
        <w:rPr>
          <w:rFonts w:hint="eastAsia" w:ascii="仿宋" w:hAnsi="仿宋" w:eastAsia="仿宋" w:cs="仿宋"/>
          <w:i w:val="0"/>
          <w:caps w:val="0"/>
          <w:color w:val="3D3D3D"/>
          <w:spacing w:val="0"/>
          <w:sz w:val="32"/>
          <w:szCs w:val="32"/>
          <w:shd w:val="clear" w:fill="FFFFFF"/>
          <w:lang w:val="en-US" w:eastAsia="zh-CN"/>
        </w:rPr>
        <w:t>委市政府机关事务</w:t>
      </w:r>
      <w:r>
        <w:rPr>
          <w:rFonts w:hint="eastAsia" w:ascii="仿宋" w:hAnsi="仿宋" w:eastAsia="仿宋" w:cs="仿宋"/>
          <w:i w:val="0"/>
          <w:caps w:val="0"/>
          <w:color w:val="3D3D3D"/>
          <w:spacing w:val="0"/>
          <w:sz w:val="32"/>
          <w:szCs w:val="32"/>
          <w:shd w:val="clear" w:fill="FFFFFF"/>
        </w:rPr>
        <w:t>共到位专项资金</w:t>
      </w:r>
      <w:r>
        <w:rPr>
          <w:rFonts w:hint="eastAsia" w:ascii="仿宋" w:hAnsi="仿宋" w:eastAsia="仿宋" w:cs="仿宋"/>
          <w:i w:val="0"/>
          <w:caps w:val="0"/>
          <w:color w:val="3D3D3D"/>
          <w:spacing w:val="0"/>
          <w:sz w:val="32"/>
          <w:szCs w:val="32"/>
          <w:shd w:val="clear" w:fill="FFFFFF"/>
          <w:lang w:val="en-US" w:eastAsia="zh-CN"/>
        </w:rPr>
        <w:t>200</w:t>
      </w:r>
      <w:r>
        <w:rPr>
          <w:rFonts w:hint="eastAsia" w:ascii="仿宋" w:hAnsi="仿宋" w:eastAsia="仿宋" w:cs="仿宋"/>
          <w:i w:val="0"/>
          <w:caps w:val="0"/>
          <w:color w:val="3D3D3D"/>
          <w:spacing w:val="0"/>
          <w:sz w:val="32"/>
          <w:szCs w:val="32"/>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bookmarkStart w:id="0" w:name="_GoBack"/>
      <w:bookmarkEnd w:id="0"/>
      <w:r>
        <w:rPr>
          <w:rFonts w:hint="eastAsia" w:ascii="仿宋" w:hAnsi="仿宋" w:eastAsia="仿宋" w:cs="仿宋"/>
          <w:i w:val="0"/>
          <w:caps w:val="0"/>
          <w:color w:val="3D3D3D"/>
          <w:spacing w:val="0"/>
          <w:sz w:val="32"/>
          <w:szCs w:val="32"/>
          <w:shd w:val="clear" w:fill="FFFFFF"/>
        </w:rPr>
        <w:t>2、项目资金使用情况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20</w:t>
      </w:r>
      <w:r>
        <w:rPr>
          <w:rFonts w:hint="eastAsia" w:ascii="仿宋" w:hAnsi="仿宋" w:eastAsia="仿宋" w:cs="仿宋"/>
          <w:i w:val="0"/>
          <w:caps w:val="0"/>
          <w:color w:val="3D3D3D"/>
          <w:spacing w:val="0"/>
          <w:sz w:val="32"/>
          <w:szCs w:val="32"/>
          <w:shd w:val="clear" w:fill="FFFFFF"/>
          <w:lang w:val="en-US" w:eastAsia="zh-CN"/>
        </w:rPr>
        <w:t>20</w:t>
      </w:r>
      <w:r>
        <w:rPr>
          <w:rFonts w:hint="eastAsia" w:ascii="仿宋" w:hAnsi="仿宋" w:eastAsia="仿宋" w:cs="仿宋"/>
          <w:i w:val="0"/>
          <w:caps w:val="0"/>
          <w:color w:val="3D3D3D"/>
          <w:spacing w:val="0"/>
          <w:sz w:val="32"/>
          <w:szCs w:val="32"/>
          <w:shd w:val="clear" w:fill="FFFFFF"/>
        </w:rPr>
        <w:t>年</w:t>
      </w:r>
      <w:r>
        <w:rPr>
          <w:rFonts w:hint="eastAsia" w:ascii="仿宋" w:hAnsi="仿宋" w:eastAsia="仿宋" w:cs="仿宋"/>
          <w:i w:val="0"/>
          <w:caps w:val="0"/>
          <w:color w:val="3D3D3D"/>
          <w:spacing w:val="0"/>
          <w:sz w:val="32"/>
          <w:szCs w:val="32"/>
          <w:shd w:val="clear" w:fill="FFFFFF"/>
          <w:lang w:val="en-US" w:eastAsia="zh-CN"/>
        </w:rPr>
        <w:t>邢台</w:t>
      </w:r>
      <w:r>
        <w:rPr>
          <w:rFonts w:hint="eastAsia" w:ascii="仿宋" w:hAnsi="仿宋" w:eastAsia="仿宋" w:cs="仿宋"/>
          <w:i w:val="0"/>
          <w:caps w:val="0"/>
          <w:color w:val="3D3D3D"/>
          <w:spacing w:val="0"/>
          <w:sz w:val="32"/>
          <w:szCs w:val="32"/>
          <w:shd w:val="clear" w:fill="FFFFFF"/>
        </w:rPr>
        <w:t>市</w:t>
      </w:r>
      <w:r>
        <w:rPr>
          <w:rFonts w:hint="eastAsia" w:ascii="仿宋" w:hAnsi="仿宋" w:eastAsia="仿宋" w:cs="仿宋"/>
          <w:i w:val="0"/>
          <w:caps w:val="0"/>
          <w:color w:val="3D3D3D"/>
          <w:spacing w:val="0"/>
          <w:sz w:val="32"/>
          <w:szCs w:val="32"/>
          <w:shd w:val="clear" w:fill="FFFFFF"/>
          <w:lang w:val="en-US" w:eastAsia="zh-CN"/>
        </w:rPr>
        <w:t>委市政府机关事务</w:t>
      </w:r>
      <w:r>
        <w:rPr>
          <w:rFonts w:hint="eastAsia" w:ascii="仿宋" w:hAnsi="仿宋" w:eastAsia="仿宋" w:cs="仿宋"/>
          <w:i w:val="0"/>
          <w:caps w:val="0"/>
          <w:color w:val="3D3D3D"/>
          <w:spacing w:val="0"/>
          <w:sz w:val="32"/>
          <w:szCs w:val="32"/>
          <w:shd w:val="clear" w:fill="FFFFFF"/>
        </w:rPr>
        <w:t>专项资金实际支出</w:t>
      </w:r>
      <w:r>
        <w:rPr>
          <w:rFonts w:hint="eastAsia" w:ascii="仿宋" w:hAnsi="仿宋" w:eastAsia="仿宋" w:cs="仿宋"/>
          <w:i w:val="0"/>
          <w:caps w:val="0"/>
          <w:color w:val="3D3D3D"/>
          <w:spacing w:val="0"/>
          <w:sz w:val="32"/>
          <w:szCs w:val="32"/>
          <w:shd w:val="clear" w:fill="FFFFFF"/>
          <w:lang w:val="en-US" w:eastAsia="zh-CN"/>
        </w:rPr>
        <w:t>160</w:t>
      </w:r>
      <w:r>
        <w:rPr>
          <w:rFonts w:hint="eastAsia" w:ascii="仿宋" w:hAnsi="仿宋" w:eastAsia="仿宋" w:cs="仿宋"/>
          <w:i w:val="0"/>
          <w:caps w:val="0"/>
          <w:color w:val="3D3D3D"/>
          <w:spacing w:val="0"/>
          <w:sz w:val="32"/>
          <w:szCs w:val="32"/>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3、项目资金管理情况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shd w:val="clear" w:fill="FFFFFF"/>
        </w:rPr>
      </w:pPr>
      <w:r>
        <w:rPr>
          <w:rFonts w:hint="eastAsia" w:ascii="仿宋" w:hAnsi="仿宋" w:eastAsia="仿宋" w:cs="仿宋"/>
          <w:i w:val="0"/>
          <w:caps w:val="0"/>
          <w:color w:val="3D3D3D"/>
          <w:spacing w:val="0"/>
          <w:sz w:val="32"/>
          <w:szCs w:val="32"/>
          <w:shd w:val="clear" w:fill="FFFFFF"/>
        </w:rPr>
        <w:t>为规范专项资金的管理，明确职责，规范程序，完善机制，提高专项资金的使用效益，依据市政府有关专项资金的管理制度和实施细则，结合实际情况，制定了《专项资金管理制度》。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40" w:firstLineChars="200"/>
        <w:jc w:val="both"/>
        <w:textAlignment w:val="auto"/>
        <w:rPr>
          <w:rFonts w:hint="eastAsia" w:ascii="黑体" w:hAnsi="黑体" w:eastAsia="黑体" w:cs="黑体"/>
          <w:b w:val="0"/>
          <w:i w:val="0"/>
          <w:caps w:val="0"/>
          <w:color w:val="333333"/>
          <w:spacing w:val="0"/>
          <w:sz w:val="32"/>
          <w:szCs w:val="32"/>
        </w:rPr>
      </w:pPr>
      <w:r>
        <w:rPr>
          <w:rFonts w:hint="eastAsia" w:ascii="黑体" w:hAnsi="黑体" w:eastAsia="黑体" w:cs="黑体"/>
          <w:b w:val="0"/>
          <w:i w:val="0"/>
          <w:caps w:val="0"/>
          <w:color w:val="333333"/>
          <w:spacing w:val="0"/>
          <w:sz w:val="32"/>
          <w:szCs w:val="32"/>
          <w:shd w:val="clear" w:fill="FFFFFF"/>
          <w:lang w:eastAsia="zh-CN"/>
        </w:rPr>
        <w:t>五</w:t>
      </w:r>
      <w:r>
        <w:rPr>
          <w:rFonts w:hint="eastAsia" w:ascii="黑体" w:hAnsi="黑体" w:eastAsia="黑体" w:cs="黑体"/>
          <w:b w:val="0"/>
          <w:i w:val="0"/>
          <w:caps w:val="0"/>
          <w:color w:val="333333"/>
          <w:spacing w:val="0"/>
          <w:sz w:val="32"/>
          <w:szCs w:val="32"/>
          <w:shd w:val="clear" w:fill="FFFFFF"/>
        </w:rPr>
        <w:t>、存在的问题和建议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right="0" w:firstLine="640" w:firstLineChars="20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1、绩效目标的设定不够科学精细，指向不够明确,定性多，量化少，内容不全面，主管部门未作硬性要求,使绩效目标未受到重视。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510" w:lineRule="atLeast"/>
        <w:ind w:left="0" w:right="0" w:firstLine="420"/>
        <w:jc w:val="both"/>
        <w:rPr>
          <w:rFonts w:hint="eastAsia" w:ascii="仿宋" w:hAnsi="仿宋" w:eastAsia="仿宋" w:cs="仿宋"/>
          <w:i w:val="0"/>
          <w:caps w:val="0"/>
          <w:color w:val="3D3D3D"/>
          <w:spacing w:val="0"/>
          <w:sz w:val="32"/>
          <w:szCs w:val="32"/>
        </w:rPr>
      </w:pPr>
      <w:r>
        <w:rPr>
          <w:rFonts w:hint="eastAsia" w:ascii="仿宋" w:hAnsi="仿宋" w:eastAsia="仿宋" w:cs="仿宋"/>
          <w:i w:val="0"/>
          <w:caps w:val="0"/>
          <w:color w:val="3D3D3D"/>
          <w:spacing w:val="0"/>
          <w:sz w:val="32"/>
          <w:szCs w:val="32"/>
          <w:shd w:val="clear" w:fill="FFFFFF"/>
        </w:rPr>
        <w:t>2、预算编制不严谨，合理性有待进一步提高，软约束，未发挥预算控制的作用，未将预算落到实处。存在频繁追加预算的情况</w:t>
      </w:r>
      <w:r>
        <w:rPr>
          <w:rFonts w:hint="eastAsia" w:ascii="仿宋" w:hAnsi="仿宋" w:eastAsia="仿宋" w:cs="仿宋"/>
          <w:i w:val="0"/>
          <w:caps w:val="0"/>
          <w:color w:val="3D3D3D"/>
          <w:spacing w:val="0"/>
          <w:sz w:val="32"/>
          <w:szCs w:val="32"/>
          <w:shd w:val="clear" w:fill="FFFFFF"/>
          <w:lang w:eastAsia="zh-CN"/>
        </w:rPr>
        <w:t>。</w:t>
      </w:r>
    </w:p>
    <w:p>
      <w:pPr>
        <w:pStyle w:val="2"/>
        <w:keepNext w:val="0"/>
        <w:keepLines w:val="0"/>
        <w:widowControl/>
        <w:suppressLineNumbers w:val="0"/>
        <w:pBdr>
          <w:bottom w:val="none" w:color="auto" w:sz="0" w:space="0"/>
        </w:pBdr>
        <w:spacing w:before="150" w:beforeAutospacing="0" w:after="450" w:afterAutospacing="0" w:line="560" w:lineRule="atLeast"/>
        <w:ind w:left="0" w:right="0"/>
        <w:jc w:val="both"/>
        <w:rPr>
          <w:rFonts w:hint="default" w:ascii="Times New Roman" w:hAnsi="Times New Roman" w:cs="Times New Roman"/>
          <w:sz w:val="21"/>
          <w:szCs w:val="21"/>
        </w:rPr>
      </w:pPr>
    </w:p>
    <w:p>
      <w:pPr>
        <w:pStyle w:val="2"/>
        <w:keepNext w:val="0"/>
        <w:keepLines w:val="0"/>
        <w:widowControl/>
        <w:suppressLineNumbers w:val="0"/>
        <w:pBdr>
          <w:bottom w:val="none" w:color="auto" w:sz="0" w:space="0"/>
        </w:pBdr>
        <w:spacing w:before="150" w:beforeAutospacing="0" w:after="450" w:afterAutospacing="0" w:line="560" w:lineRule="atLeast"/>
        <w:ind w:right="0" w:firstLine="3476" w:firstLineChars="1100"/>
        <w:jc w:val="both"/>
        <w:rPr>
          <w:rFonts w:hint="eastAsia" w:ascii="仿宋" w:hAnsi="仿宋" w:eastAsia="仿宋" w:cs="仿宋"/>
          <w:color w:val="333333"/>
          <w:spacing w:val="-2"/>
          <w:sz w:val="32"/>
          <w:szCs w:val="32"/>
          <w:lang w:val="en-US" w:eastAsia="zh-CN"/>
        </w:rPr>
      </w:pPr>
      <w:r>
        <w:rPr>
          <w:rFonts w:hint="eastAsia" w:ascii="仿宋" w:hAnsi="仿宋" w:eastAsia="仿宋" w:cs="仿宋"/>
          <w:color w:val="333333"/>
          <w:spacing w:val="-2"/>
          <w:sz w:val="32"/>
          <w:szCs w:val="32"/>
          <w:lang w:val="en-US" w:eastAsia="zh-CN"/>
        </w:rPr>
        <w:t>邢台</w:t>
      </w:r>
      <w:r>
        <w:rPr>
          <w:rFonts w:hint="eastAsia" w:ascii="仿宋" w:hAnsi="仿宋" w:eastAsia="仿宋" w:cs="仿宋"/>
          <w:color w:val="333333"/>
          <w:spacing w:val="-2"/>
          <w:sz w:val="32"/>
          <w:szCs w:val="32"/>
        </w:rPr>
        <w:t>市机关</w:t>
      </w:r>
      <w:r>
        <w:rPr>
          <w:rFonts w:hint="eastAsia" w:ascii="仿宋" w:hAnsi="仿宋" w:eastAsia="仿宋" w:cs="仿宋"/>
          <w:color w:val="333333"/>
          <w:spacing w:val="-2"/>
          <w:sz w:val="32"/>
          <w:szCs w:val="32"/>
          <w:lang w:val="en-US" w:eastAsia="zh-CN"/>
        </w:rPr>
        <w:t>后勤服务中心</w:t>
      </w:r>
    </w:p>
    <w:p>
      <w:pPr>
        <w:pStyle w:val="2"/>
        <w:keepNext w:val="0"/>
        <w:keepLines w:val="0"/>
        <w:widowControl/>
        <w:suppressLineNumbers w:val="0"/>
        <w:pBdr>
          <w:bottom w:val="none" w:color="auto" w:sz="0" w:space="0"/>
        </w:pBdr>
        <w:spacing w:before="150" w:beforeAutospacing="0" w:after="450" w:afterAutospacing="0" w:line="560" w:lineRule="atLeast"/>
        <w:ind w:right="0" w:firstLine="4108" w:firstLineChars="1300"/>
        <w:jc w:val="both"/>
        <w:rPr>
          <w:rFonts w:hint="default" w:ascii="Times New Roman" w:hAnsi="Times New Roman" w:cs="Times New Roman"/>
          <w:sz w:val="21"/>
          <w:szCs w:val="21"/>
        </w:rPr>
      </w:pPr>
      <w:r>
        <w:rPr>
          <w:rFonts w:hint="eastAsia" w:ascii="仿宋" w:hAnsi="仿宋" w:eastAsia="仿宋" w:cs="仿宋"/>
          <w:color w:val="333333"/>
          <w:spacing w:val="-2"/>
          <w:sz w:val="32"/>
          <w:szCs w:val="32"/>
        </w:rPr>
        <w:t>20</w:t>
      </w:r>
      <w:r>
        <w:rPr>
          <w:rFonts w:hint="eastAsia" w:ascii="仿宋" w:hAnsi="仿宋" w:eastAsia="仿宋" w:cs="仿宋"/>
          <w:color w:val="333333"/>
          <w:spacing w:val="-2"/>
          <w:sz w:val="32"/>
          <w:szCs w:val="32"/>
          <w:lang w:val="en-US" w:eastAsia="zh-CN"/>
        </w:rPr>
        <w:t>20</w:t>
      </w:r>
      <w:r>
        <w:rPr>
          <w:rFonts w:hint="eastAsia" w:ascii="仿宋" w:hAnsi="仿宋" w:eastAsia="仿宋" w:cs="仿宋"/>
          <w:color w:val="333333"/>
          <w:spacing w:val="-2"/>
          <w:sz w:val="32"/>
          <w:szCs w:val="32"/>
        </w:rPr>
        <w:t>年</w:t>
      </w:r>
      <w:r>
        <w:rPr>
          <w:rFonts w:hint="eastAsia" w:ascii="仿宋" w:hAnsi="仿宋" w:eastAsia="仿宋" w:cs="仿宋"/>
          <w:color w:val="333333"/>
          <w:spacing w:val="-2"/>
          <w:sz w:val="32"/>
          <w:szCs w:val="32"/>
          <w:lang w:val="en-US" w:eastAsia="zh-CN"/>
        </w:rPr>
        <w:t>3</w:t>
      </w:r>
      <w:r>
        <w:rPr>
          <w:rFonts w:hint="eastAsia" w:ascii="仿宋" w:hAnsi="仿宋" w:eastAsia="仿宋" w:cs="仿宋"/>
          <w:color w:val="333333"/>
          <w:spacing w:val="-2"/>
          <w:sz w:val="32"/>
          <w:szCs w:val="32"/>
        </w:rPr>
        <w:t>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8B89E"/>
    <w:multiLevelType w:val="singleLevel"/>
    <w:tmpl w:val="2768B8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37B49"/>
    <w:rsid w:val="3C50229E"/>
    <w:rsid w:val="70413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Helvetica" w:hAnsi="Helvetica" w:eastAsia="Helvetica" w:cs="Helvetica"/>
      <w:kern w:val="0"/>
      <w:sz w:val="24"/>
      <w:szCs w:val="24"/>
      <w:lang w:val="en-US" w:eastAsia="zh-CN" w:bidi="ar"/>
    </w:rPr>
  </w:style>
  <w:style w:type="character" w:styleId="5">
    <w:name w:val="FollowedHyperlink"/>
    <w:basedOn w:val="4"/>
    <w:uiPriority w:val="0"/>
    <w:rPr>
      <w:color w:val="333333"/>
      <w:u w:val="none"/>
    </w:rPr>
  </w:style>
  <w:style w:type="character" w:styleId="6">
    <w:name w:val="Emphasis"/>
    <w:basedOn w:val="4"/>
    <w:qFormat/>
    <w:uiPriority w:val="0"/>
  </w:style>
  <w:style w:type="character" w:styleId="7">
    <w:name w:val="Hyperlink"/>
    <w:basedOn w:val="4"/>
    <w:uiPriority w:val="0"/>
    <w:rPr>
      <w:color w:val="333333"/>
      <w:u w:val="none"/>
    </w:rPr>
  </w:style>
  <w:style w:type="character" w:styleId="8">
    <w:name w:val="HTML Code"/>
    <w:basedOn w:val="4"/>
    <w:uiPriority w:val="0"/>
    <w:rPr>
      <w:rFonts w:hint="default" w:ascii="Helvetica" w:hAnsi="Helvetica" w:eastAsia="Helvetica" w:cs="Helvetica"/>
      <w:sz w:val="24"/>
      <w:szCs w:val="24"/>
    </w:rPr>
  </w:style>
  <w:style w:type="character" w:customStyle="1" w:styleId="9">
    <w:name w:val="hover17"/>
    <w:basedOn w:val="4"/>
    <w:uiPriority w:val="0"/>
  </w:style>
  <w:style w:type="character" w:customStyle="1" w:styleId="10">
    <w:name w:val="hover18"/>
    <w:basedOn w:val="4"/>
    <w:uiPriority w:val="0"/>
    <w:rPr>
      <w:color w:val="000000"/>
      <w:shd w:val="clear" w:fill="FFFFFF"/>
    </w:rPr>
  </w:style>
  <w:style w:type="character" w:customStyle="1" w:styleId="11">
    <w:name w:val="time"/>
    <w:basedOn w:val="4"/>
    <w:uiPriority w:val="0"/>
    <w:rPr>
      <w:color w:val="0096D4"/>
    </w:rPr>
  </w:style>
  <w:style w:type="character" w:customStyle="1" w:styleId="12">
    <w:name w:val="time1"/>
    <w:basedOn w:val="4"/>
    <w:uiPriority w:val="0"/>
    <w:rPr>
      <w:color w:val="999999"/>
      <w:sz w:val="24"/>
      <w:szCs w:val="24"/>
    </w:rPr>
  </w:style>
  <w:style w:type="character" w:customStyle="1" w:styleId="13">
    <w:name w:val="bsharetext"/>
    <w:basedOn w:val="4"/>
    <w:uiPriority w:val="0"/>
  </w:style>
  <w:style w:type="character" w:customStyle="1" w:styleId="14">
    <w:name w:val="wx-space"/>
    <w:basedOn w:val="4"/>
    <w:uiPriority w:val="0"/>
  </w:style>
  <w:style w:type="character" w:customStyle="1" w:styleId="15">
    <w:name w:val="wx-space1"/>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2021-03-03T02:11:00Z</dcterms:created>
  <dc:creator>lenovo</dc:creator>
  <cp:lastModifiedBy>lenovo</cp:lastModifiedBy>
  <dcterms:modified xsi:type="dcterms:W3CDTF">2021-03-05T02:57:16Z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