
<file path=[Content_Types].xml><?xml version="1.0" encoding="utf-8"?>
<Types xmlns="http://schemas.openxmlformats.org/package/2006/content-types">
  <Default ContentType="application/vnd.ms-office.activeX" Extension="bin"/>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ms-office.activeX+xml" PartName="/word/activeX/activeX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A31" w:rsidRDefault="008A6A31" w:rsidP="008A6A31">
      <w:pPr>
        <w:spacing w:line="580" w:lineRule="exact"/>
        <w:jc w:val="center"/>
        <w:rPr>
          <w:rFonts w:ascii="宋体"/>
          <w:b/>
          <w:bCs/>
          <w:sz w:val="44"/>
          <w:szCs w:val="32"/>
        </w:rPr>
      </w:pPr>
    </w:p>
    <w:p w:rsidR="008A6A31" w:rsidRPr="001318AF" w:rsidRDefault="008A6A31" w:rsidP="00A760D5">
      <w:pPr>
        <w:spacing w:beforeLines="250"/>
        <w:jc w:val="center"/>
        <w:rPr>
          <w:rFonts w:ascii="宋体" w:hAnsi="宋体"/>
          <w:b/>
          <w:color w:val="FF0000"/>
          <w:spacing w:val="40"/>
          <w:w w:val="80"/>
          <w:sz w:val="110"/>
          <w:szCs w:val="110"/>
        </w:rPr>
      </w:pPr>
      <w:r w:rsidRPr="001318AF">
        <w:rPr>
          <w:rFonts w:ascii="宋体" w:hAnsi="宋体" w:hint="eastAsia"/>
          <w:b/>
          <w:color w:val="FF0000"/>
          <w:spacing w:val="40"/>
          <w:w w:val="80"/>
          <w:sz w:val="110"/>
          <w:szCs w:val="110"/>
        </w:rPr>
        <w:t>邢台市财政局文件</w:t>
      </w:r>
    </w:p>
    <w:p w:rsidR="008A6A31" w:rsidRPr="00CE62A0" w:rsidRDefault="008A6A31" w:rsidP="00CE62A0">
      <w:pPr>
        <w:spacing w:line="580" w:lineRule="exact"/>
        <w:jc w:val="center"/>
        <w:rPr>
          <w:rFonts w:ascii="仿宋_GB2312" w:eastAsia="仿宋_GB2312"/>
          <w:bCs/>
          <w:sz w:val="32"/>
          <w:szCs w:val="32"/>
        </w:rPr>
      </w:pPr>
    </w:p>
    <w:p w:rsidR="008A6A31" w:rsidRPr="00CE62A0" w:rsidRDefault="008A6A31" w:rsidP="00CE62A0">
      <w:pPr>
        <w:spacing w:line="580" w:lineRule="exact"/>
        <w:jc w:val="center"/>
        <w:rPr>
          <w:rFonts w:ascii="仿宋_GB2312" w:eastAsia="仿宋_GB2312"/>
          <w:bCs/>
          <w:sz w:val="32"/>
          <w:szCs w:val="32"/>
        </w:rPr>
      </w:pPr>
    </w:p>
    <w:p w:rsidR="008A6A31" w:rsidRPr="00CE62A0" w:rsidRDefault="00286B51" w:rsidP="00480B9A">
      <w:pPr>
        <w:spacing w:line="580" w:lineRule="exact"/>
        <w:ind w:firstLineChars="50" w:firstLine="160"/>
        <w:jc w:val="center"/>
        <w:rPr>
          <w:rFonts w:ascii="仿宋_GB2312" w:eastAsia="仿宋_GB2312"/>
          <w:bCs/>
          <w:sz w:val="32"/>
          <w:szCs w:val="32"/>
        </w:rPr>
      </w:pPr>
      <w:r>
        <w:rPr>
          <w:rFonts w:ascii="仿宋_GB2312" w:eastAsia="仿宋_GB2312"/>
          <w:bCs/>
          <w:noProof/>
          <w:sz w:val="32"/>
          <w:szCs w:val="32"/>
        </w:rPr>
        <w:pict>
          <v:shapetype id="_x0000_t32" coordsize="21600,21600" o:spt="32" o:oned="t" path="m,l21600,21600e" filled="f">
            <v:path arrowok="t" fillok="f" o:connecttype="none"/>
            <o:lock v:ext="edit" shapetype="t"/>
          </v:shapetype>
          <v:shape id="_x0000_s1028" type="#_x0000_t32" style="position:absolute;left:0;text-align:left;margin-left:3.1pt;margin-top:27.75pt;width:449.35pt;height:0;z-index:251658240" o:connectortype="straight" strokecolor="red" strokeweight="2pt"/>
        </w:pict>
      </w:r>
      <w:r w:rsidR="00995566">
        <w:rPr>
          <w:rFonts w:ascii="仿宋_GB2312" w:eastAsia="仿宋_GB2312" w:hint="eastAsia"/>
          <w:bCs/>
          <w:sz w:val="32"/>
          <w:szCs w:val="32"/>
        </w:rPr>
        <w:t>邢</w:t>
      </w:r>
      <w:r w:rsidR="008A6A31" w:rsidRPr="00CE62A0">
        <w:rPr>
          <w:rFonts w:ascii="仿宋_GB2312" w:eastAsia="仿宋_GB2312" w:hint="eastAsia"/>
          <w:bCs/>
          <w:sz w:val="32"/>
          <w:szCs w:val="32"/>
        </w:rPr>
        <w:t>财</w:t>
      </w:r>
      <w:r w:rsidR="000F594F">
        <w:rPr>
          <w:rFonts w:ascii="仿宋_GB2312" w:eastAsia="仿宋_GB2312" w:hint="eastAsia"/>
          <w:bCs/>
          <w:sz w:val="32"/>
          <w:szCs w:val="32"/>
        </w:rPr>
        <w:t>农</w:t>
      </w:r>
      <w:r w:rsidR="008A6A31" w:rsidRPr="00CE62A0">
        <w:rPr>
          <w:rFonts w:ascii="仿宋_GB2312" w:eastAsia="仿宋_GB2312" w:hint="eastAsia"/>
          <w:bCs/>
          <w:sz w:val="32"/>
          <w:szCs w:val="32"/>
        </w:rPr>
        <w:t>〔20</w:t>
      </w:r>
      <w:r w:rsidR="00ED6524">
        <w:rPr>
          <w:rFonts w:ascii="仿宋_GB2312" w:eastAsia="仿宋_GB2312"/>
          <w:bCs/>
          <w:sz w:val="32"/>
          <w:szCs w:val="32"/>
        </w:rPr>
        <w:t>2</w:t>
      </w:r>
      <w:r w:rsidR="00995566">
        <w:rPr>
          <w:rFonts w:ascii="仿宋_GB2312" w:eastAsia="仿宋_GB2312" w:hint="eastAsia"/>
          <w:bCs/>
          <w:sz w:val="32"/>
          <w:szCs w:val="32"/>
        </w:rPr>
        <w:t>1</w:t>
      </w:r>
      <w:r w:rsidR="008A6A31" w:rsidRPr="00CE62A0">
        <w:rPr>
          <w:rFonts w:ascii="仿宋_GB2312" w:eastAsia="仿宋_GB2312" w:hint="eastAsia"/>
          <w:bCs/>
          <w:sz w:val="32"/>
          <w:szCs w:val="32"/>
        </w:rPr>
        <w:t>〕</w:t>
      </w:r>
      <w:r w:rsidR="003004AC">
        <w:rPr>
          <w:rFonts w:ascii="仿宋_GB2312" w:eastAsia="仿宋_GB2312" w:hint="eastAsia"/>
          <w:bCs/>
          <w:sz w:val="32"/>
          <w:szCs w:val="32"/>
        </w:rPr>
        <w:t>13</w:t>
      </w:r>
      <w:r w:rsidR="008A6A31" w:rsidRPr="00CE62A0">
        <w:rPr>
          <w:rFonts w:ascii="仿宋_GB2312" w:eastAsia="仿宋_GB2312" w:hint="eastAsia"/>
          <w:bCs/>
          <w:sz w:val="32"/>
          <w:szCs w:val="32"/>
        </w:rPr>
        <w:t>号</w:t>
      </w:r>
    </w:p>
    <w:p w:rsidR="005020C5" w:rsidRDefault="005020C5" w:rsidP="00A760D5">
      <w:pPr>
        <w:pStyle w:val="a6"/>
        <w:spacing w:line="580" w:lineRule="exact"/>
        <w:jc w:val="center"/>
        <w:rPr>
          <w:rFonts w:hAnsi="宋体" w:cs="宋体"/>
          <w:b/>
          <w:sz w:val="48"/>
          <w:szCs w:val="48"/>
        </w:rPr>
      </w:pPr>
    </w:p>
    <w:p w:rsidR="003243BD" w:rsidRPr="00A760D5" w:rsidRDefault="003243BD" w:rsidP="00A760D5">
      <w:pPr>
        <w:pStyle w:val="a6"/>
        <w:spacing w:line="580" w:lineRule="exact"/>
        <w:jc w:val="center"/>
        <w:rPr>
          <w:rFonts w:ascii="方正小标宋简体" w:eastAsia="方正小标宋简体" w:hAnsi="宋体" w:cs="宋体"/>
          <w:sz w:val="44"/>
          <w:szCs w:val="44"/>
        </w:rPr>
      </w:pPr>
      <w:r w:rsidRPr="00A760D5">
        <w:rPr>
          <w:rFonts w:ascii="方正小标宋简体" w:eastAsia="方正小标宋简体" w:hAnsi="宋体" w:cs="宋体" w:hint="eastAsia"/>
          <w:sz w:val="44"/>
          <w:szCs w:val="44"/>
        </w:rPr>
        <w:t>邢台市财政局</w:t>
      </w:r>
    </w:p>
    <w:p w:rsidR="003004AC" w:rsidRPr="00A760D5" w:rsidRDefault="003243BD" w:rsidP="00A760D5">
      <w:pPr>
        <w:pStyle w:val="a6"/>
        <w:spacing w:line="580" w:lineRule="exact"/>
        <w:jc w:val="center"/>
        <w:rPr>
          <w:rFonts w:ascii="方正小标宋简体" w:eastAsia="方正小标宋简体" w:hAnsi="宋体" w:cs="宋体"/>
          <w:sz w:val="44"/>
          <w:szCs w:val="44"/>
        </w:rPr>
      </w:pPr>
      <w:r w:rsidRPr="00A760D5">
        <w:rPr>
          <w:rFonts w:ascii="方正小标宋简体" w:eastAsia="方正小标宋简体" w:hAnsi="宋体" w:cs="宋体" w:hint="eastAsia"/>
          <w:sz w:val="44"/>
          <w:szCs w:val="44"/>
        </w:rPr>
        <w:t>关于</w:t>
      </w:r>
      <w:r w:rsidR="003004AC" w:rsidRPr="00A760D5">
        <w:rPr>
          <w:rFonts w:ascii="方正小标宋简体" w:eastAsia="方正小标宋简体" w:hAnsi="宋体" w:cs="宋体" w:hint="eastAsia"/>
          <w:sz w:val="44"/>
          <w:szCs w:val="44"/>
        </w:rPr>
        <w:t>下达2021年省级农业科技成果转化与</w:t>
      </w:r>
    </w:p>
    <w:p w:rsidR="003243BD" w:rsidRPr="00A760D5" w:rsidRDefault="003004AC" w:rsidP="00A760D5">
      <w:pPr>
        <w:pStyle w:val="a6"/>
        <w:spacing w:line="580" w:lineRule="exact"/>
        <w:jc w:val="center"/>
        <w:rPr>
          <w:rFonts w:ascii="方正小标宋简体" w:eastAsia="方正小标宋简体" w:hAnsi="宋体" w:cs="宋体"/>
          <w:sz w:val="44"/>
          <w:szCs w:val="44"/>
        </w:rPr>
      </w:pPr>
      <w:r w:rsidRPr="00A760D5">
        <w:rPr>
          <w:rFonts w:ascii="方正小标宋简体" w:eastAsia="方正小标宋简体" w:hAnsi="宋体" w:cs="宋体" w:hint="eastAsia"/>
          <w:sz w:val="44"/>
          <w:szCs w:val="44"/>
        </w:rPr>
        <w:t>技术推广服务财政补助资金的通知</w:t>
      </w:r>
    </w:p>
    <w:p w:rsidR="003243BD" w:rsidRPr="00A760D5" w:rsidRDefault="003243BD" w:rsidP="00A760D5">
      <w:pPr>
        <w:pStyle w:val="a6"/>
        <w:spacing w:line="580" w:lineRule="exact"/>
        <w:jc w:val="center"/>
        <w:rPr>
          <w:rFonts w:hAnsi="宋体" w:cs="宋体"/>
          <w:sz w:val="48"/>
          <w:szCs w:val="48"/>
        </w:rPr>
      </w:pPr>
    </w:p>
    <w:p w:rsidR="003243BD" w:rsidRDefault="003004AC" w:rsidP="00A760D5">
      <w:pPr>
        <w:spacing w:line="580" w:lineRule="exact"/>
        <w:jc w:val="left"/>
        <w:rPr>
          <w:rFonts w:ascii="仿宋_GB2312" w:eastAsia="仿宋_GB2312" w:hAnsi="黑体"/>
          <w:sz w:val="32"/>
          <w:szCs w:val="36"/>
        </w:rPr>
      </w:pPr>
      <w:r>
        <w:rPr>
          <w:rFonts w:ascii="仿宋_GB2312" w:eastAsia="仿宋_GB2312" w:hAnsi="黑体" w:hint="eastAsia"/>
          <w:sz w:val="32"/>
          <w:szCs w:val="36"/>
        </w:rPr>
        <w:t>信都区</w:t>
      </w:r>
      <w:r w:rsidR="00480B9A">
        <w:rPr>
          <w:rFonts w:ascii="仿宋_GB2312" w:eastAsia="仿宋_GB2312" w:hAnsi="黑体" w:hint="eastAsia"/>
          <w:sz w:val="32"/>
          <w:szCs w:val="36"/>
        </w:rPr>
        <w:t>财政局：</w:t>
      </w:r>
    </w:p>
    <w:p w:rsidR="00E75B8E" w:rsidRDefault="003004AC" w:rsidP="00A760D5">
      <w:pPr>
        <w:spacing w:line="580" w:lineRule="exact"/>
        <w:ind w:firstLine="645"/>
        <w:rPr>
          <w:rFonts w:ascii="仿宋_GB2312" w:eastAsia="仿宋_GB2312" w:hAnsi="黑体"/>
          <w:sz w:val="32"/>
          <w:szCs w:val="36"/>
        </w:rPr>
      </w:pPr>
      <w:r>
        <w:rPr>
          <w:rFonts w:ascii="仿宋_GB2312" w:eastAsia="仿宋_GB2312" w:hAnsi="黑体" w:hint="eastAsia"/>
          <w:sz w:val="32"/>
          <w:szCs w:val="36"/>
        </w:rPr>
        <w:t>为进一步推进我省农业科技成果转化，推动农业现代化，助力乡村振兴，根据《河北省财政厅关于下达</w:t>
      </w:r>
      <w:r w:rsidRPr="003004AC">
        <w:rPr>
          <w:rFonts w:ascii="仿宋_GB2312" w:eastAsia="仿宋_GB2312" w:hAnsi="黑体" w:hint="eastAsia"/>
          <w:sz w:val="32"/>
          <w:szCs w:val="36"/>
        </w:rPr>
        <w:t>2021年省级农业科技成果转化与技术推广服务财政补助资金的通知</w:t>
      </w:r>
      <w:r>
        <w:rPr>
          <w:rFonts w:ascii="仿宋_GB2312" w:eastAsia="仿宋_GB2312" w:hAnsi="黑体" w:hint="eastAsia"/>
          <w:sz w:val="32"/>
          <w:szCs w:val="36"/>
        </w:rPr>
        <w:t>》（冀财农[2021]17号），</w:t>
      </w:r>
      <w:proofErr w:type="gramStart"/>
      <w:r>
        <w:rPr>
          <w:rFonts w:ascii="仿宋_GB2312" w:eastAsia="仿宋_GB2312" w:hAnsi="黑体" w:hint="eastAsia"/>
          <w:sz w:val="32"/>
          <w:szCs w:val="36"/>
        </w:rPr>
        <w:t>现下达</w:t>
      </w:r>
      <w:proofErr w:type="gramEnd"/>
      <w:r>
        <w:rPr>
          <w:rFonts w:ascii="仿宋_GB2312" w:eastAsia="仿宋_GB2312" w:hAnsi="黑体" w:hint="eastAsia"/>
          <w:sz w:val="32"/>
          <w:szCs w:val="36"/>
        </w:rPr>
        <w:t>你区2021年省级农业科技成果转化与技术推广服务财政补助资金（详见附件），用于补助经河北省科技厅评审立项的2021年农业科技成果转化项目。该资金收入列1100246“科学技术共同财政事权转移支付收入”科目，支出列2060404“科技成果转化与扩散”科目。</w:t>
      </w:r>
    </w:p>
    <w:p w:rsidR="003004AC" w:rsidRDefault="003004AC" w:rsidP="00A760D5">
      <w:pPr>
        <w:spacing w:line="580" w:lineRule="exact"/>
        <w:ind w:firstLine="645"/>
        <w:rPr>
          <w:rFonts w:ascii="仿宋_GB2312" w:eastAsia="仿宋_GB2312" w:hAnsi="黑体"/>
          <w:sz w:val="32"/>
          <w:szCs w:val="36"/>
        </w:rPr>
      </w:pPr>
      <w:r>
        <w:rPr>
          <w:rFonts w:ascii="仿宋_GB2312" w:eastAsia="仿宋_GB2312" w:hAnsi="黑体" w:hint="eastAsia"/>
          <w:sz w:val="32"/>
          <w:szCs w:val="36"/>
        </w:rPr>
        <w:lastRenderedPageBreak/>
        <w:t>你区要严格按照《预算法》和《河北省农业科技成果转化与技术推广服务财政补助资金使用及绩效管理办法》等相关规定安排和使用资金，严禁截留、挪用，同时要加强对资金的监督管理，确保资金安全和使用效益。</w:t>
      </w:r>
    </w:p>
    <w:p w:rsidR="003004AC" w:rsidRDefault="003004AC" w:rsidP="00A760D5">
      <w:pPr>
        <w:spacing w:line="580" w:lineRule="exact"/>
        <w:ind w:firstLine="645"/>
        <w:jc w:val="left"/>
        <w:rPr>
          <w:rFonts w:ascii="仿宋_GB2312" w:eastAsia="仿宋_GB2312" w:hAnsi="黑体"/>
          <w:sz w:val="32"/>
          <w:szCs w:val="36"/>
        </w:rPr>
      </w:pPr>
    </w:p>
    <w:p w:rsidR="00E75B8E" w:rsidRDefault="00E75B8E" w:rsidP="00A760D5">
      <w:pPr>
        <w:spacing w:line="580" w:lineRule="exact"/>
        <w:ind w:firstLine="645"/>
        <w:jc w:val="left"/>
        <w:rPr>
          <w:rFonts w:ascii="仿宋_GB2312" w:eastAsia="仿宋_GB2312" w:hAnsi="黑体"/>
          <w:sz w:val="32"/>
          <w:szCs w:val="36"/>
        </w:rPr>
      </w:pPr>
    </w:p>
    <w:p w:rsidR="00E75B8E" w:rsidRDefault="003004AC" w:rsidP="00A760D5">
      <w:pPr>
        <w:spacing w:line="580" w:lineRule="exact"/>
        <w:ind w:firstLine="645"/>
        <w:jc w:val="left"/>
        <w:rPr>
          <w:rFonts w:ascii="仿宋_GB2312" w:eastAsia="仿宋_GB2312" w:hAnsi="黑体"/>
          <w:sz w:val="32"/>
          <w:szCs w:val="36"/>
        </w:rPr>
      </w:pPr>
      <w:r>
        <w:rPr>
          <w:rFonts w:ascii="仿宋_GB2312" w:eastAsia="仿宋_GB2312" w:hAnsi="黑体" w:hint="eastAsia"/>
          <w:sz w:val="32"/>
          <w:szCs w:val="36"/>
        </w:rPr>
        <w:t>附件：2021年省级农业科技成果转化及推广专项资金分配表</w:t>
      </w:r>
    </w:p>
    <w:p w:rsidR="003004AC" w:rsidRDefault="003004AC" w:rsidP="00A760D5">
      <w:pPr>
        <w:spacing w:line="580" w:lineRule="exact"/>
        <w:ind w:firstLine="645"/>
        <w:jc w:val="left"/>
        <w:rPr>
          <w:rFonts w:ascii="仿宋_GB2312" w:eastAsia="仿宋_GB2312" w:hAnsi="黑体"/>
          <w:sz w:val="32"/>
          <w:szCs w:val="36"/>
        </w:rPr>
      </w:pPr>
    </w:p>
    <w:p w:rsidR="003004AC" w:rsidRDefault="003004AC" w:rsidP="00A760D5">
      <w:pPr>
        <w:spacing w:line="580" w:lineRule="exact"/>
        <w:ind w:firstLine="645"/>
        <w:jc w:val="left"/>
        <w:rPr>
          <w:rFonts w:ascii="仿宋_GB2312" w:eastAsia="仿宋_GB2312" w:hAnsi="黑体"/>
          <w:sz w:val="32"/>
          <w:szCs w:val="36"/>
        </w:rPr>
      </w:pPr>
    </w:p>
    <w:p w:rsidR="003004AC" w:rsidRPr="003004AC" w:rsidRDefault="003004AC" w:rsidP="00A760D5">
      <w:pPr>
        <w:spacing w:line="580" w:lineRule="exact"/>
        <w:ind w:firstLine="645"/>
        <w:jc w:val="left"/>
        <w:rPr>
          <w:rFonts w:ascii="仿宋_GB2312" w:eastAsia="仿宋_GB2312" w:hAnsi="黑体"/>
          <w:sz w:val="32"/>
          <w:szCs w:val="36"/>
        </w:rPr>
      </w:pPr>
    </w:p>
    <w:p w:rsidR="00E75B8E" w:rsidRDefault="00E75B8E" w:rsidP="00A760D5">
      <w:pPr>
        <w:spacing w:line="580" w:lineRule="exact"/>
        <w:ind w:right="320" w:firstLine="645"/>
        <w:jc w:val="right"/>
        <w:rPr>
          <w:rFonts w:ascii="仿宋_GB2312" w:eastAsia="仿宋_GB2312" w:hAnsi="黑体"/>
          <w:sz w:val="32"/>
          <w:szCs w:val="36"/>
        </w:rPr>
      </w:pPr>
      <w:r>
        <w:rPr>
          <w:rFonts w:ascii="仿宋_GB2312" w:eastAsia="仿宋_GB2312" w:hAnsi="黑体" w:hint="eastAsia"/>
          <w:sz w:val="32"/>
          <w:szCs w:val="36"/>
        </w:rPr>
        <w:t xml:space="preserve">邢台市财政局      </w:t>
      </w:r>
    </w:p>
    <w:p w:rsidR="00E75B8E" w:rsidRPr="00E75B8E" w:rsidRDefault="00E75B8E" w:rsidP="00A760D5">
      <w:pPr>
        <w:spacing w:line="580" w:lineRule="exact"/>
        <w:ind w:right="160" w:firstLine="645"/>
        <w:jc w:val="right"/>
        <w:rPr>
          <w:rFonts w:ascii="仿宋_GB2312" w:eastAsia="仿宋_GB2312" w:hAnsi="黑体"/>
          <w:sz w:val="32"/>
          <w:szCs w:val="36"/>
        </w:rPr>
      </w:pPr>
      <w:r>
        <w:rPr>
          <w:rFonts w:ascii="仿宋_GB2312" w:eastAsia="仿宋_GB2312" w:hAnsi="黑体" w:hint="eastAsia"/>
          <w:sz w:val="32"/>
          <w:szCs w:val="36"/>
        </w:rPr>
        <w:t>20</w:t>
      </w:r>
      <w:r w:rsidR="00ED6524">
        <w:rPr>
          <w:rFonts w:ascii="仿宋_GB2312" w:eastAsia="仿宋_GB2312" w:hAnsi="黑体"/>
          <w:sz w:val="32"/>
          <w:szCs w:val="36"/>
        </w:rPr>
        <w:t>2</w:t>
      </w:r>
      <w:r w:rsidR="00995566">
        <w:rPr>
          <w:rFonts w:ascii="仿宋_GB2312" w:eastAsia="仿宋_GB2312" w:hAnsi="黑体" w:hint="eastAsia"/>
          <w:sz w:val="32"/>
          <w:szCs w:val="36"/>
        </w:rPr>
        <w:t>1</w:t>
      </w:r>
      <w:r>
        <w:rPr>
          <w:rFonts w:ascii="仿宋_GB2312" w:eastAsia="仿宋_GB2312" w:hAnsi="黑体" w:hint="eastAsia"/>
          <w:sz w:val="32"/>
          <w:szCs w:val="36"/>
        </w:rPr>
        <w:t>年</w:t>
      </w:r>
      <w:r w:rsidR="003004AC">
        <w:rPr>
          <w:rFonts w:ascii="仿宋_GB2312" w:eastAsia="仿宋_GB2312" w:hAnsi="黑体" w:hint="eastAsia"/>
          <w:sz w:val="32"/>
          <w:szCs w:val="36"/>
        </w:rPr>
        <w:t>4</w:t>
      </w:r>
      <w:r>
        <w:rPr>
          <w:rFonts w:ascii="仿宋_GB2312" w:eastAsia="仿宋_GB2312" w:hAnsi="黑体" w:hint="eastAsia"/>
          <w:sz w:val="32"/>
          <w:szCs w:val="36"/>
        </w:rPr>
        <w:t>月</w:t>
      </w:r>
      <w:r w:rsidR="003004AC">
        <w:rPr>
          <w:rFonts w:ascii="仿宋_GB2312" w:eastAsia="仿宋_GB2312" w:hAnsi="黑体" w:hint="eastAsia"/>
          <w:sz w:val="32"/>
          <w:szCs w:val="36"/>
        </w:rPr>
        <w:t>1</w:t>
      </w:r>
      <w:r>
        <w:rPr>
          <w:rFonts w:ascii="仿宋_GB2312" w:eastAsia="仿宋_GB2312" w:hAnsi="黑体" w:hint="eastAsia"/>
          <w:sz w:val="32"/>
          <w:szCs w:val="36"/>
        </w:rPr>
        <w:t xml:space="preserve">日    </w:t>
      </w:r>
    </w:p>
    <w:p w:rsidR="003243BD" w:rsidRDefault="003243BD" w:rsidP="00A760D5">
      <w:pPr>
        <w:spacing w:line="580" w:lineRule="exact"/>
        <w:jc w:val="right"/>
        <w:rPr>
          <w:rFonts w:ascii="仿宋_GB2312" w:eastAsia="仿宋_GB2312" w:hAnsi="黑体"/>
          <w:sz w:val="32"/>
          <w:szCs w:val="36"/>
        </w:rPr>
      </w:pPr>
    </w:p>
    <w:p w:rsidR="003004AC" w:rsidRDefault="003004AC" w:rsidP="00A760D5">
      <w:pPr>
        <w:spacing w:line="580" w:lineRule="exact"/>
        <w:jc w:val="right"/>
        <w:rPr>
          <w:rFonts w:ascii="仿宋_GB2312" w:eastAsia="仿宋_GB2312" w:hAnsi="黑体"/>
          <w:sz w:val="32"/>
          <w:szCs w:val="36"/>
        </w:rPr>
      </w:pPr>
    </w:p>
    <w:p w:rsidR="003004AC" w:rsidRDefault="003004AC" w:rsidP="00A760D5">
      <w:pPr>
        <w:spacing w:line="580" w:lineRule="exact"/>
        <w:jc w:val="right"/>
        <w:rPr>
          <w:rFonts w:ascii="仿宋_GB2312" w:eastAsia="仿宋_GB2312" w:hAnsi="黑体"/>
          <w:sz w:val="32"/>
          <w:szCs w:val="36"/>
        </w:rPr>
      </w:pPr>
    </w:p>
    <w:p w:rsidR="003004AC" w:rsidRDefault="003004AC" w:rsidP="00A760D5">
      <w:pPr>
        <w:spacing w:line="580" w:lineRule="exact"/>
        <w:jc w:val="right"/>
        <w:rPr>
          <w:rFonts w:ascii="仿宋_GB2312" w:eastAsia="仿宋_GB2312" w:hAnsi="黑体"/>
          <w:sz w:val="32"/>
          <w:szCs w:val="36"/>
        </w:rPr>
      </w:pPr>
    </w:p>
    <w:p w:rsidR="003004AC" w:rsidRDefault="003004AC" w:rsidP="00A760D5">
      <w:pPr>
        <w:spacing w:line="580" w:lineRule="exact"/>
        <w:jc w:val="right"/>
        <w:rPr>
          <w:rFonts w:ascii="仿宋_GB2312" w:eastAsia="仿宋_GB2312" w:hAnsi="黑体"/>
          <w:sz w:val="32"/>
          <w:szCs w:val="36"/>
        </w:rPr>
      </w:pPr>
    </w:p>
    <w:p w:rsidR="003004AC" w:rsidRDefault="003004AC" w:rsidP="00A760D5">
      <w:pPr>
        <w:spacing w:line="580" w:lineRule="exact"/>
        <w:jc w:val="right"/>
        <w:rPr>
          <w:rFonts w:ascii="仿宋_GB2312" w:eastAsia="仿宋_GB2312" w:hAnsi="黑体"/>
          <w:sz w:val="32"/>
          <w:szCs w:val="36"/>
        </w:rPr>
      </w:pPr>
    </w:p>
    <w:p w:rsidR="003004AC" w:rsidRDefault="003004AC" w:rsidP="00A760D5">
      <w:pPr>
        <w:spacing w:line="580" w:lineRule="exact"/>
        <w:ind w:right="640"/>
        <w:rPr>
          <w:rFonts w:ascii="仿宋_GB2312" w:eastAsia="仿宋_GB2312" w:hAnsi="黑体"/>
          <w:sz w:val="32"/>
          <w:szCs w:val="36"/>
        </w:rPr>
      </w:pPr>
    </w:p>
    <w:p w:rsidR="00F53B78" w:rsidRPr="00C023D5" w:rsidRDefault="00F53B78" w:rsidP="00F53B78">
      <w:pPr>
        <w:pBdr>
          <w:bottom w:val="single" w:sz="6" w:space="1" w:color="auto"/>
        </w:pBdr>
        <w:spacing w:line="540" w:lineRule="exact"/>
        <w:jc w:val="left"/>
        <w:rPr>
          <w:rFonts w:ascii="仿宋_GB2312" w:eastAsia="仿宋_GB2312" w:hAnsi="黑体"/>
          <w:b/>
          <w:sz w:val="32"/>
          <w:szCs w:val="36"/>
        </w:rPr>
      </w:pPr>
      <w:r w:rsidRPr="00C023D5">
        <w:rPr>
          <w:rFonts w:ascii="仿宋_GB2312" w:eastAsia="仿宋_GB2312" w:hAnsi="黑体" w:hint="eastAsia"/>
          <w:b/>
          <w:sz w:val="32"/>
          <w:szCs w:val="36"/>
        </w:rPr>
        <w:t>信息</w:t>
      </w:r>
      <w:r w:rsidRPr="00C023D5">
        <w:rPr>
          <w:rFonts w:ascii="仿宋_GB2312" w:eastAsia="仿宋_GB2312" w:hAnsi="黑体"/>
          <w:b/>
          <w:sz w:val="32"/>
          <w:szCs w:val="36"/>
        </w:rPr>
        <w:t>公开选项：主动公开</w:t>
      </w:r>
    </w:p>
    <w:p w:rsidR="00F53B78" w:rsidRPr="00C023D5" w:rsidRDefault="00F53B78" w:rsidP="00F53B78">
      <w:pPr>
        <w:spacing w:line="540" w:lineRule="exact"/>
        <w:ind w:firstLineChars="100" w:firstLine="280"/>
        <w:jc w:val="left"/>
        <w:rPr>
          <w:rFonts w:ascii="仿宋_GB2312" w:eastAsia="仿宋_GB2312" w:hAnsi="黑体"/>
          <w:sz w:val="28"/>
          <w:szCs w:val="28"/>
        </w:rPr>
      </w:pPr>
      <w:r w:rsidRPr="00C023D5">
        <w:rPr>
          <w:rFonts w:ascii="仿宋_GB2312" w:eastAsia="仿宋_GB2312" w:hAnsi="黑体" w:hint="eastAsia"/>
          <w:sz w:val="28"/>
          <w:szCs w:val="28"/>
        </w:rPr>
        <w:t>抄送：</w:t>
      </w:r>
      <w:r w:rsidR="003004AC">
        <w:rPr>
          <w:rFonts w:ascii="仿宋_GB2312" w:eastAsia="仿宋_GB2312" w:hAnsi="黑体" w:hint="eastAsia"/>
          <w:sz w:val="28"/>
          <w:szCs w:val="28"/>
        </w:rPr>
        <w:t>邢台市科技局</w:t>
      </w:r>
      <w:r w:rsidR="00A760D5">
        <w:rPr>
          <w:rFonts w:ascii="仿宋_GB2312" w:eastAsia="仿宋_GB2312" w:hAnsi="黑体" w:hint="eastAsia"/>
          <w:sz w:val="28"/>
          <w:szCs w:val="28"/>
        </w:rPr>
        <w:t>。</w:t>
      </w:r>
    </w:p>
    <w:p w:rsidR="00EB16A8" w:rsidRPr="00F53B78" w:rsidRDefault="00A760D5" w:rsidP="00F53B78">
      <w:pPr>
        <w:pBdr>
          <w:top w:val="single" w:sz="6" w:space="1" w:color="auto"/>
          <w:bottom w:val="single" w:sz="6" w:space="1" w:color="auto"/>
        </w:pBdr>
        <w:spacing w:line="540" w:lineRule="exact"/>
        <w:rPr>
          <w:rFonts w:ascii="仿宋_GB2312" w:eastAsia="仿宋_GB2312" w:hAnsi="黑体"/>
          <w:sz w:val="28"/>
          <w:szCs w:val="28"/>
        </w:rPr>
      </w:pPr>
      <w:r>
        <w:rPr>
          <w:rFonts w:ascii="仿宋_GB2312" w:eastAsia="仿宋_GB2312" w:hAnsi="黑体" w:hint="eastAsia"/>
          <w:noProof/>
          <w:sz w:val="28"/>
          <w:szCs w:val="28"/>
        </w:rPr>
        <w:pict>
          <v:shapetype id="_x0000_t201" coordsize="21600,21600" o:spt="201" path="m,l,21600r21600,l21600,xe">
            <v:stroke joinstyle="miter"/>
            <v:path shadowok="f" o:extrusionok="f" strokeok="f" fillok="f" o:connecttype="rect"/>
            <o:lock v:ext="edit" shapetype="t"/>
          </v:shapetype>
          <v:shape id="_x0000_s1029" type="#_x0000_t201" style="position:absolute;left:0;text-align:left;margin-left:399pt;margin-top:345pt;width:120pt;height:119.05pt;z-index:251659264;mso-position-horizontal-relative:page;mso-position-vertical-relative:page" stroked="f">
            <v:imagedata r:id="rId6" o:title=""/>
            <w10:wrap anchorx="page" anchory="page"/>
            <w10:anchorlock/>
          </v:shape>
          <w:control r:id="rId7" w:name="SecSignControl1" w:shapeid="_x0000_s1029"/>
        </w:pict>
      </w:r>
      <w:r w:rsidR="00F53B78" w:rsidRPr="00CE62A0">
        <w:rPr>
          <w:rFonts w:ascii="仿宋_GB2312" w:eastAsia="仿宋_GB2312" w:hAnsi="黑体" w:hint="eastAsia"/>
          <w:sz w:val="28"/>
          <w:szCs w:val="28"/>
        </w:rPr>
        <w:t xml:space="preserve">  邢台市财政局办公室                       </w:t>
      </w:r>
      <w:r>
        <w:rPr>
          <w:rFonts w:ascii="仿宋_GB2312" w:eastAsia="仿宋_GB2312" w:hAnsi="黑体" w:hint="eastAsia"/>
          <w:sz w:val="28"/>
          <w:szCs w:val="28"/>
        </w:rPr>
        <w:t xml:space="preserve"> </w:t>
      </w:r>
      <w:r w:rsidR="00F53B78" w:rsidRPr="00CE62A0">
        <w:rPr>
          <w:rFonts w:ascii="仿宋_GB2312" w:eastAsia="仿宋_GB2312" w:hAnsi="黑体" w:hint="eastAsia"/>
          <w:sz w:val="28"/>
          <w:szCs w:val="28"/>
        </w:rPr>
        <w:t>20</w:t>
      </w:r>
      <w:r w:rsidR="00F53B78">
        <w:rPr>
          <w:rFonts w:ascii="仿宋_GB2312" w:eastAsia="仿宋_GB2312" w:hAnsi="黑体"/>
          <w:sz w:val="28"/>
          <w:szCs w:val="28"/>
        </w:rPr>
        <w:t>2</w:t>
      </w:r>
      <w:r w:rsidR="00995566">
        <w:rPr>
          <w:rFonts w:ascii="仿宋_GB2312" w:eastAsia="仿宋_GB2312" w:hAnsi="黑体" w:hint="eastAsia"/>
          <w:sz w:val="28"/>
          <w:szCs w:val="28"/>
        </w:rPr>
        <w:t>1</w:t>
      </w:r>
      <w:r w:rsidR="00F53B78" w:rsidRPr="00CE62A0">
        <w:rPr>
          <w:rFonts w:ascii="仿宋_GB2312" w:eastAsia="仿宋_GB2312" w:hAnsi="黑体" w:hint="eastAsia"/>
          <w:sz w:val="28"/>
          <w:szCs w:val="28"/>
        </w:rPr>
        <w:t>年</w:t>
      </w:r>
      <w:r w:rsidR="003004AC">
        <w:rPr>
          <w:rFonts w:ascii="仿宋_GB2312" w:eastAsia="仿宋_GB2312" w:hAnsi="黑体" w:hint="eastAsia"/>
          <w:sz w:val="28"/>
          <w:szCs w:val="28"/>
        </w:rPr>
        <w:t>4</w:t>
      </w:r>
      <w:r w:rsidR="00F53B78" w:rsidRPr="00CE62A0">
        <w:rPr>
          <w:rFonts w:ascii="仿宋_GB2312" w:eastAsia="仿宋_GB2312" w:hAnsi="黑体" w:hint="eastAsia"/>
          <w:sz w:val="28"/>
          <w:szCs w:val="28"/>
        </w:rPr>
        <w:t>月</w:t>
      </w:r>
      <w:r w:rsidR="003004AC">
        <w:rPr>
          <w:rFonts w:ascii="仿宋_GB2312" w:eastAsia="仿宋_GB2312" w:hAnsi="黑体" w:hint="eastAsia"/>
          <w:sz w:val="28"/>
          <w:szCs w:val="28"/>
        </w:rPr>
        <w:t>1</w:t>
      </w:r>
      <w:r w:rsidR="00F53B78" w:rsidRPr="00CE62A0">
        <w:rPr>
          <w:rFonts w:ascii="仿宋_GB2312" w:eastAsia="仿宋_GB2312" w:hAnsi="黑体" w:hint="eastAsia"/>
          <w:sz w:val="28"/>
          <w:szCs w:val="28"/>
        </w:rPr>
        <w:t>日印发</w:t>
      </w:r>
    </w:p>
    <w:sectPr w:rsidR="00EB16A8" w:rsidRPr="00F53B78" w:rsidSect="005020C5">
      <w:headerReference w:type="default" r:id="rId8"/>
      <w:footerReference w:type="even" r:id="rId9"/>
      <w:footerReference w:type="default" r:id="rId10"/>
      <w:pgSz w:w="11906" w:h="16838" w:code="9"/>
      <w:pgMar w:top="1985" w:right="1418" w:bottom="1985" w:left="1418" w:header="851" w:footer="1701" w:gutter="0"/>
      <w:cols w:space="425"/>
      <w:docGrid w:type="lines" w:linePitch="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504" w:rsidRDefault="002F7504" w:rsidP="00EC7904">
      <w:r>
        <w:separator/>
      </w:r>
    </w:p>
  </w:endnote>
  <w:endnote w:type="continuationSeparator" w:id="1">
    <w:p w:rsidR="002F7504" w:rsidRDefault="002F7504" w:rsidP="00EC79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B4D" w:rsidRDefault="00286B51" w:rsidP="00C6362A">
    <w:pPr>
      <w:pStyle w:val="a4"/>
      <w:framePr w:wrap="around" w:vAnchor="text" w:hAnchor="margin" w:xAlign="outside" w:y="1"/>
      <w:rPr>
        <w:rStyle w:val="a5"/>
      </w:rPr>
    </w:pPr>
    <w:r>
      <w:rPr>
        <w:rStyle w:val="a5"/>
      </w:rPr>
      <w:fldChar w:fldCharType="begin"/>
    </w:r>
    <w:r w:rsidR="006A5056">
      <w:rPr>
        <w:rStyle w:val="a5"/>
      </w:rPr>
      <w:instrText xml:space="preserve">PAGE  </w:instrText>
    </w:r>
    <w:r>
      <w:rPr>
        <w:rStyle w:val="a5"/>
      </w:rPr>
      <w:fldChar w:fldCharType="end"/>
    </w:r>
  </w:p>
  <w:p w:rsidR="004D3B4D" w:rsidRDefault="00A760D5" w:rsidP="004D3B4D">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B4D" w:rsidRPr="004D3B4D" w:rsidRDefault="006A5056" w:rsidP="00C6362A">
    <w:pPr>
      <w:pStyle w:val="a4"/>
      <w:framePr w:wrap="around" w:vAnchor="text" w:hAnchor="margin" w:xAlign="outside" w:y="1"/>
      <w:rPr>
        <w:rStyle w:val="a5"/>
        <w:rFonts w:ascii="宋体" w:eastAsia="宋体" w:hAnsi="宋体"/>
        <w:sz w:val="28"/>
        <w:szCs w:val="28"/>
      </w:rPr>
    </w:pPr>
    <w:r w:rsidRPr="004D3B4D">
      <w:rPr>
        <w:rStyle w:val="a5"/>
        <w:rFonts w:ascii="宋体" w:eastAsia="宋体" w:hAnsi="宋体" w:hint="eastAsia"/>
        <w:sz w:val="28"/>
        <w:szCs w:val="28"/>
      </w:rPr>
      <w:t>-</w:t>
    </w:r>
    <w:r w:rsidR="00286B51" w:rsidRPr="004D3B4D">
      <w:rPr>
        <w:rStyle w:val="a5"/>
        <w:rFonts w:ascii="宋体" w:eastAsia="宋体" w:hAnsi="宋体"/>
        <w:sz w:val="28"/>
        <w:szCs w:val="28"/>
      </w:rPr>
      <w:fldChar w:fldCharType="begin"/>
    </w:r>
    <w:r w:rsidRPr="004D3B4D">
      <w:rPr>
        <w:rStyle w:val="a5"/>
        <w:rFonts w:ascii="宋体" w:eastAsia="宋体" w:hAnsi="宋体"/>
        <w:sz w:val="28"/>
        <w:szCs w:val="28"/>
      </w:rPr>
      <w:instrText xml:space="preserve">PAGE  </w:instrText>
    </w:r>
    <w:r w:rsidR="00286B51" w:rsidRPr="004D3B4D">
      <w:rPr>
        <w:rStyle w:val="a5"/>
        <w:rFonts w:ascii="宋体" w:eastAsia="宋体" w:hAnsi="宋体"/>
        <w:sz w:val="28"/>
        <w:szCs w:val="28"/>
      </w:rPr>
      <w:fldChar w:fldCharType="separate"/>
    </w:r>
    <w:r w:rsidR="00A760D5">
      <w:rPr>
        <w:rStyle w:val="a5"/>
        <w:rFonts w:ascii="宋体" w:eastAsia="宋体" w:hAnsi="宋体"/>
        <w:noProof/>
        <w:sz w:val="28"/>
        <w:szCs w:val="28"/>
      </w:rPr>
      <w:t>2</w:t>
    </w:r>
    <w:r w:rsidR="00286B51" w:rsidRPr="004D3B4D">
      <w:rPr>
        <w:rStyle w:val="a5"/>
        <w:rFonts w:ascii="宋体" w:eastAsia="宋体" w:hAnsi="宋体"/>
        <w:sz w:val="28"/>
        <w:szCs w:val="28"/>
      </w:rPr>
      <w:fldChar w:fldCharType="end"/>
    </w:r>
    <w:r w:rsidRPr="004D3B4D">
      <w:rPr>
        <w:rStyle w:val="a5"/>
        <w:rFonts w:ascii="宋体" w:eastAsia="宋体" w:hAnsi="宋体" w:hint="eastAsia"/>
        <w:sz w:val="28"/>
        <w:szCs w:val="28"/>
      </w:rPr>
      <w:t>-</w:t>
    </w:r>
  </w:p>
  <w:p w:rsidR="004D3B4D" w:rsidRDefault="00A760D5" w:rsidP="004D3B4D">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504" w:rsidRDefault="002F7504" w:rsidP="00EC7904">
      <w:r>
        <w:separator/>
      </w:r>
    </w:p>
  </w:footnote>
  <w:footnote w:type="continuationSeparator" w:id="1">
    <w:p w:rsidR="002F7504" w:rsidRDefault="002F7504" w:rsidP="00EC79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0D5" w:rsidRDefault="00A760D5" w:rsidP="00A760D5">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forms" w:enforcement="1" w:cryptProviderType="rsaFull" w:cryptAlgorithmClass="hash" w:cryptAlgorithmType="typeAny" w:cryptAlgorithmSid="4" w:cryptSpinCount="50000" w:hash="x2W3y72ZOtBSZ33IM0OkaiwfoFk=" w:salt="waVSjFdz5INu3RF9Gw2rTA=="/>
  <w:defaultTabStop w:val="420"/>
  <w:drawingGridHorizontalSpacing w:val="105"/>
  <w:drawingGridVerticalSpacing w:val="313"/>
  <w:displayHorizontalDrawingGridEvery w:val="0"/>
  <w:characterSpacingControl w:val="compressPunctuation"/>
  <w:hdrShapeDefaults>
    <o:shapedefaults v:ext="edit" spidmax="1331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2933"/>
    <w:rsid w:val="00002F2C"/>
    <w:rsid w:val="000070A8"/>
    <w:rsid w:val="00016CA4"/>
    <w:rsid w:val="000324AE"/>
    <w:rsid w:val="00042933"/>
    <w:rsid w:val="0008033E"/>
    <w:rsid w:val="0008759D"/>
    <w:rsid w:val="00094F2B"/>
    <w:rsid w:val="000B0A83"/>
    <w:rsid w:val="000B6322"/>
    <w:rsid w:val="000C2D53"/>
    <w:rsid w:val="000C718B"/>
    <w:rsid w:val="000E4A5A"/>
    <w:rsid w:val="000F594F"/>
    <w:rsid w:val="00103547"/>
    <w:rsid w:val="0017068B"/>
    <w:rsid w:val="001C59B3"/>
    <w:rsid w:val="001E0886"/>
    <w:rsid w:val="001F7E31"/>
    <w:rsid w:val="002071BC"/>
    <w:rsid w:val="00225AE6"/>
    <w:rsid w:val="00235F0F"/>
    <w:rsid w:val="002427ED"/>
    <w:rsid w:val="00255783"/>
    <w:rsid w:val="00286B51"/>
    <w:rsid w:val="00290BA1"/>
    <w:rsid w:val="002A6AEA"/>
    <w:rsid w:val="002F2268"/>
    <w:rsid w:val="002F7504"/>
    <w:rsid w:val="003004AC"/>
    <w:rsid w:val="003243BD"/>
    <w:rsid w:val="003C50C2"/>
    <w:rsid w:val="003F1BCF"/>
    <w:rsid w:val="0041099F"/>
    <w:rsid w:val="00436A1D"/>
    <w:rsid w:val="004379D7"/>
    <w:rsid w:val="00480B9A"/>
    <w:rsid w:val="004A68B1"/>
    <w:rsid w:val="004E3B64"/>
    <w:rsid w:val="005020C5"/>
    <w:rsid w:val="005660F3"/>
    <w:rsid w:val="00567FE6"/>
    <w:rsid w:val="0058162A"/>
    <w:rsid w:val="00594347"/>
    <w:rsid w:val="005B3616"/>
    <w:rsid w:val="00617B28"/>
    <w:rsid w:val="00626334"/>
    <w:rsid w:val="00683167"/>
    <w:rsid w:val="006A5056"/>
    <w:rsid w:val="006E64C9"/>
    <w:rsid w:val="007048FF"/>
    <w:rsid w:val="00712100"/>
    <w:rsid w:val="0071700D"/>
    <w:rsid w:val="00742652"/>
    <w:rsid w:val="00772600"/>
    <w:rsid w:val="007D5D41"/>
    <w:rsid w:val="007F01F9"/>
    <w:rsid w:val="00823EA3"/>
    <w:rsid w:val="00867620"/>
    <w:rsid w:val="008709E0"/>
    <w:rsid w:val="008A6A10"/>
    <w:rsid w:val="008A6A31"/>
    <w:rsid w:val="00904AF4"/>
    <w:rsid w:val="00956F74"/>
    <w:rsid w:val="009912EE"/>
    <w:rsid w:val="00995566"/>
    <w:rsid w:val="009B0B5F"/>
    <w:rsid w:val="009C04DA"/>
    <w:rsid w:val="009C4C62"/>
    <w:rsid w:val="009E3627"/>
    <w:rsid w:val="00A11BF8"/>
    <w:rsid w:val="00A14A33"/>
    <w:rsid w:val="00A27725"/>
    <w:rsid w:val="00A553EE"/>
    <w:rsid w:val="00A6449D"/>
    <w:rsid w:val="00A760D5"/>
    <w:rsid w:val="00A768DB"/>
    <w:rsid w:val="00AA09C8"/>
    <w:rsid w:val="00B0681D"/>
    <w:rsid w:val="00B76424"/>
    <w:rsid w:val="00BC1FDC"/>
    <w:rsid w:val="00BD0FD8"/>
    <w:rsid w:val="00C44804"/>
    <w:rsid w:val="00C6362A"/>
    <w:rsid w:val="00C6770F"/>
    <w:rsid w:val="00C81363"/>
    <w:rsid w:val="00CB27A5"/>
    <w:rsid w:val="00CD55ED"/>
    <w:rsid w:val="00CD63C0"/>
    <w:rsid w:val="00CE62A0"/>
    <w:rsid w:val="00D21F0C"/>
    <w:rsid w:val="00D6279F"/>
    <w:rsid w:val="00E266F1"/>
    <w:rsid w:val="00E75B8E"/>
    <w:rsid w:val="00EB16A8"/>
    <w:rsid w:val="00EC7904"/>
    <w:rsid w:val="00ED6524"/>
    <w:rsid w:val="00F53B78"/>
    <w:rsid w:val="00F720E1"/>
    <w:rsid w:val="00F72E93"/>
    <w:rsid w:val="00F87A11"/>
    <w:rsid w:val="00FA769A"/>
    <w:rsid w:val="00FB7E01"/>
    <w:rsid w:val="00FE5F4C"/>
    <w:rsid w:val="00FF39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9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79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7904"/>
    <w:rPr>
      <w:sz w:val="18"/>
      <w:szCs w:val="18"/>
    </w:rPr>
  </w:style>
  <w:style w:type="paragraph" w:styleId="a4">
    <w:name w:val="footer"/>
    <w:basedOn w:val="a"/>
    <w:link w:val="Char0"/>
    <w:uiPriority w:val="99"/>
    <w:unhideWhenUsed/>
    <w:rsid w:val="00EC7904"/>
    <w:pPr>
      <w:tabs>
        <w:tab w:val="center" w:pos="4153"/>
        <w:tab w:val="right" w:pos="8306"/>
      </w:tabs>
      <w:snapToGrid w:val="0"/>
      <w:jc w:val="left"/>
    </w:pPr>
    <w:rPr>
      <w:sz w:val="18"/>
      <w:szCs w:val="18"/>
    </w:rPr>
  </w:style>
  <w:style w:type="character" w:customStyle="1" w:styleId="Char0">
    <w:name w:val="页脚 Char"/>
    <w:basedOn w:val="a0"/>
    <w:link w:val="a4"/>
    <w:uiPriority w:val="99"/>
    <w:rsid w:val="00EC7904"/>
    <w:rPr>
      <w:sz w:val="18"/>
      <w:szCs w:val="18"/>
    </w:rPr>
  </w:style>
  <w:style w:type="character" w:styleId="a5">
    <w:name w:val="page number"/>
    <w:basedOn w:val="a0"/>
    <w:uiPriority w:val="99"/>
    <w:semiHidden/>
    <w:unhideWhenUsed/>
    <w:rsid w:val="00EC7904"/>
  </w:style>
  <w:style w:type="paragraph" w:styleId="a6">
    <w:name w:val="Plain Text"/>
    <w:basedOn w:val="a"/>
    <w:link w:val="Char1"/>
    <w:rsid w:val="00225AE6"/>
    <w:rPr>
      <w:rFonts w:ascii="宋体" w:eastAsia="宋体" w:hAnsi="Courier New" w:cs="Courier New"/>
      <w:szCs w:val="21"/>
    </w:rPr>
  </w:style>
  <w:style w:type="character" w:customStyle="1" w:styleId="Char1">
    <w:name w:val="纯文本 Char"/>
    <w:basedOn w:val="a0"/>
    <w:link w:val="a6"/>
    <w:rsid w:val="00225AE6"/>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wmf" Type="http://schemas.openxmlformats.org/officeDocument/2006/relationships/image"/><Relationship Id="rId7" Target="activeX/activeX1.xml" Type="http://schemas.openxmlformats.org/officeDocument/2006/relationships/control"/><Relationship Id="rId8" Target="header1.xml" Type="http://schemas.openxmlformats.org/officeDocument/2006/relationships/header"/><Relationship Id="rId9" Target="footer1.xml" Type="http://schemas.openxmlformats.org/officeDocument/2006/relationships/footer"/></Relationships>
</file>

<file path=word/activeX/_rels/activeX1.xml.rels><?xml version="1.0" encoding="UTF-8" standalone="no"?><Relationships xmlns="http://schemas.openxmlformats.org/package/2006/relationships"><Relationship Id="rId1" Target="activeX1.bin" Type="http://schemas.microsoft.com/office/2006/relationships/activeXControlBinary"/></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TotalTime>
  <Pages>2</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2016-02-22T07:07:00Z</dcterms:created>
  <dc:creator>Administrator</dc:creator>
  <cp:lastModifiedBy>user</cp:lastModifiedBy>
  <cp:lastPrinted>2016-03-24T02:15:00Z</cp:lastPrinted>
  <dcterms:modified xsi:type="dcterms:W3CDTF">2021-04-02T09:14:00Z</dcterms:modified>
  <cp:revision>73</cp:revision>
</cp:coreProperties>
</file>