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11"/>
        <w:tblOverlap w:val="never"/>
        <w:tblW w:w="9781" w:type="dxa"/>
        <w:tblLayout w:type="fixed"/>
        <w:tblLook w:val="00A0"/>
      </w:tblPr>
      <w:tblGrid>
        <w:gridCol w:w="1389"/>
        <w:gridCol w:w="170"/>
        <w:gridCol w:w="1260"/>
        <w:gridCol w:w="431"/>
        <w:gridCol w:w="1278"/>
        <w:gridCol w:w="710"/>
        <w:gridCol w:w="1141"/>
        <w:gridCol w:w="988"/>
        <w:gridCol w:w="633"/>
        <w:gridCol w:w="361"/>
        <w:gridCol w:w="1420"/>
      </w:tblGrid>
      <w:tr w:rsidR="00830078" w:rsidRPr="00267DE9">
        <w:trPr>
          <w:trHeight w:val="406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 w:rsidP="00830078">
            <w:pPr>
              <w:ind w:firstLineChars="2650" w:firstLine="31680"/>
              <w:jc w:val="left"/>
              <w:rPr>
                <w:rFonts w:ascii="宋体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备案编号：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30078" w:rsidRPr="00267DE9">
        <w:trPr>
          <w:trHeight w:val="1044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078" w:rsidRDefault="00830078" w:rsidP="00C66AAA">
            <w:pPr>
              <w:widowControl/>
              <w:spacing w:beforeLines="50"/>
              <w:jc w:val="center"/>
              <w:textAlignment w:val="center"/>
              <w:rPr>
                <w:rFonts w:ascii="方正小标宋简体" w:eastAsia="方正小标宋简体" w:hAnsi="华文中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方正小标宋简体" w:hint="eastAsia"/>
                <w:color w:val="000000"/>
                <w:kern w:val="0"/>
                <w:sz w:val="32"/>
                <w:szCs w:val="32"/>
              </w:rPr>
              <w:t>表</w:t>
            </w:r>
            <w:r>
              <w:rPr>
                <w:rFonts w:ascii="方正小标宋简体" w:eastAsia="方正小标宋简体" w:hAnsi="华文中宋" w:cs="方正小标宋简体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方正小标宋简体" w:eastAsia="方正小标宋简体" w:hAnsi="华文中宋" w:cs="方正小标宋简体" w:hint="eastAsia"/>
                <w:color w:val="000000"/>
                <w:kern w:val="0"/>
                <w:sz w:val="32"/>
                <w:szCs w:val="32"/>
              </w:rPr>
              <w:t>：异地就医登记备案表</w:t>
            </w:r>
          </w:p>
        </w:tc>
      </w:tr>
      <w:tr w:rsidR="00830078" w:rsidRPr="00267DE9">
        <w:trPr>
          <w:trHeight w:val="1239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078" w:rsidRDefault="0083007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险种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职工医保</w:t>
            </w:r>
          </w:p>
        </w:tc>
      </w:tr>
      <w:tr w:rsidR="00830078" w:rsidRPr="00267DE9">
        <w:trPr>
          <w:trHeight w:val="1381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□跨省异地长期居住</w:t>
            </w:r>
          </w:p>
          <w:p w:rsidR="00830078" w:rsidRDefault="00830078"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830078" w:rsidRDefault="00830078"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□跨省临时外出就医</w:t>
            </w:r>
          </w:p>
          <w:p w:rsidR="00830078" w:rsidRPr="00677411" w:rsidRDefault="00830078">
            <w:pPr>
              <w:widowControl/>
              <w:spacing w:line="44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□省内就医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spacing w:line="420" w:lineRule="exact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□新增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□变更</w:t>
            </w:r>
          </w:p>
        </w:tc>
      </w:tr>
      <w:tr w:rsidR="00830078" w:rsidRPr="00267DE9">
        <w:trPr>
          <w:trHeight w:val="599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830078" w:rsidRPr="00267DE9">
        <w:trPr>
          <w:trHeight w:val="638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Pr="006301A1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830078" w:rsidRPr="00267DE9">
        <w:trPr>
          <w:trHeight w:val="520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住院时间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830078" w:rsidRPr="00267DE9">
        <w:trPr>
          <w:trHeight w:val="7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市、州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078" w:rsidRDefault="0083007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830078" w:rsidRPr="00267DE9">
        <w:trPr>
          <w:trHeight w:val="2816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温馨提示</w:t>
            </w:r>
          </w:p>
          <w:p w:rsidR="00830078" w:rsidRDefault="00830078" w:rsidP="00830078">
            <w:pPr>
              <w:ind w:firstLineChars="20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．跨省异地就医执行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就医地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目录、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参保地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起付线、封顶线及支付比例。因各地目录差异，直接结算与回参保地报销可能存在待遇差，属于正常现象。</w:t>
            </w:r>
          </w:p>
          <w:p w:rsidR="00830078" w:rsidRDefault="00830078" w:rsidP="00830078">
            <w:pPr>
              <w:ind w:firstLineChars="20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．办理备案时直接备案到就医地市或省份。参保人员根据病情、居住地、交通等情况，自主选择就医地开通的跨省定点医疗机构住院就医。</w:t>
            </w:r>
          </w:p>
          <w:p w:rsidR="00830078" w:rsidRDefault="00830078" w:rsidP="00830078">
            <w:pPr>
              <w:ind w:firstLineChars="200" w:firstLine="3168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．到北京、天津、上海、重庆、海南、西藏和新疆生产建设兵团就医，备案到就医省份即可。</w:t>
            </w:r>
          </w:p>
          <w:p w:rsidR="00830078" w:rsidRDefault="00830078" w:rsidP="00830078">
            <w:pPr>
              <w:ind w:firstLineChars="200" w:firstLine="3168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．未按规定办理登记备案手续，或在就医地非跨省定点医疗机构发生的医疗费用，按参保地现有规定办理。</w:t>
            </w:r>
          </w:p>
        </w:tc>
      </w:tr>
      <w:tr w:rsidR="00830078" w:rsidRPr="00267DE9">
        <w:trPr>
          <w:trHeight w:val="108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□本人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□被委托人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0078" w:rsidRDefault="0083007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830078" w:rsidRPr="00267DE9">
        <w:trPr>
          <w:trHeight w:val="430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0078" w:rsidRDefault="00830078" w:rsidP="0067741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830078" w:rsidRDefault="00830078" w:rsidP="00677411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经办机构：市医保中心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3690210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经办日期：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30078" w:rsidRPr="0051795C" w:rsidRDefault="00830078">
      <w:pPr>
        <w:rPr>
          <w:rFonts w:cs="Times New Roman"/>
        </w:rPr>
      </w:pPr>
    </w:p>
    <w:sectPr w:rsidR="00830078" w:rsidRPr="0051795C" w:rsidSect="00215F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78" w:rsidRDefault="00830078" w:rsidP="00215F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30078" w:rsidRDefault="00830078" w:rsidP="00215F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78" w:rsidRDefault="00830078" w:rsidP="00215F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30078" w:rsidRDefault="00830078" w:rsidP="00215F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78" w:rsidRDefault="00830078">
    <w:pPr>
      <w:pStyle w:val="Header"/>
      <w:pBdr>
        <w:bottom w:val="none" w:sz="0" w:space="0" w:color="auto"/>
      </w:pBdr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0" o:spid="_x0000_s2049" type="#_x0000_t75" alt="中国医疗保障协会" style="position:absolute;left:0;text-align:left;margin-left:0;margin-top:0;width:415.3pt;height:213.35pt;z-index:-251656192;visibility:visible;mso-position-horizontal:center;mso-position-horizontal-relative:margin;mso-position-vertical:center;mso-position-vertical-relative:margin">
          <v:imagedata r:id="rId1" o:title="" gain="18350f" blacklevel="22282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863303"/>
    <w:rsid w:val="000327CF"/>
    <w:rsid w:val="00041340"/>
    <w:rsid w:val="00051DD5"/>
    <w:rsid w:val="00053A47"/>
    <w:rsid w:val="00084E71"/>
    <w:rsid w:val="001A4D31"/>
    <w:rsid w:val="00215F87"/>
    <w:rsid w:val="00267DE9"/>
    <w:rsid w:val="003440A4"/>
    <w:rsid w:val="003A5A35"/>
    <w:rsid w:val="003F29BB"/>
    <w:rsid w:val="004377F3"/>
    <w:rsid w:val="00480E6D"/>
    <w:rsid w:val="004C29CD"/>
    <w:rsid w:val="004C43F0"/>
    <w:rsid w:val="004C459B"/>
    <w:rsid w:val="004E4A45"/>
    <w:rsid w:val="0051795C"/>
    <w:rsid w:val="005412B5"/>
    <w:rsid w:val="00544934"/>
    <w:rsid w:val="005B616B"/>
    <w:rsid w:val="005C1324"/>
    <w:rsid w:val="006301A1"/>
    <w:rsid w:val="00654089"/>
    <w:rsid w:val="00671836"/>
    <w:rsid w:val="00677411"/>
    <w:rsid w:val="00800D24"/>
    <w:rsid w:val="00815605"/>
    <w:rsid w:val="00830078"/>
    <w:rsid w:val="008841F7"/>
    <w:rsid w:val="008A7CAE"/>
    <w:rsid w:val="00987938"/>
    <w:rsid w:val="00992D1D"/>
    <w:rsid w:val="00A039C3"/>
    <w:rsid w:val="00A92786"/>
    <w:rsid w:val="00B01EC2"/>
    <w:rsid w:val="00B77D8E"/>
    <w:rsid w:val="00B92004"/>
    <w:rsid w:val="00BC4A6F"/>
    <w:rsid w:val="00BC52D0"/>
    <w:rsid w:val="00BF6563"/>
    <w:rsid w:val="00C2282D"/>
    <w:rsid w:val="00C66AAA"/>
    <w:rsid w:val="00CF186C"/>
    <w:rsid w:val="00CF2DB9"/>
    <w:rsid w:val="00F2475F"/>
    <w:rsid w:val="00F44191"/>
    <w:rsid w:val="080D471D"/>
    <w:rsid w:val="0C1051BA"/>
    <w:rsid w:val="0DFB0496"/>
    <w:rsid w:val="0FDF2904"/>
    <w:rsid w:val="15AB7DD0"/>
    <w:rsid w:val="16BD1268"/>
    <w:rsid w:val="17D95727"/>
    <w:rsid w:val="19B80303"/>
    <w:rsid w:val="1C262953"/>
    <w:rsid w:val="1C55342D"/>
    <w:rsid w:val="204C1759"/>
    <w:rsid w:val="27630ACC"/>
    <w:rsid w:val="2D216666"/>
    <w:rsid w:val="33693940"/>
    <w:rsid w:val="36FC6BCF"/>
    <w:rsid w:val="4F94719A"/>
    <w:rsid w:val="50122338"/>
    <w:rsid w:val="55863303"/>
    <w:rsid w:val="5C057D57"/>
    <w:rsid w:val="7445113C"/>
    <w:rsid w:val="7BE9644E"/>
    <w:rsid w:val="7F123B52"/>
    <w:rsid w:val="7F70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8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F87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1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F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69</Words>
  <Characters>397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2020-04-22T00:46:00Z</dcterms:created>
  <dc:creator>hao</dc:creator>
  <cp:lastModifiedBy>微软用户</cp:lastModifiedBy>
  <cp:lastPrinted>2020-07-02T02:19:00Z</cp:lastPrinted>
  <dcterms:modified xsi:type="dcterms:W3CDTF">2022-08-03T02:28:00Z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24D429D9040447D6AE1FE99C5A2AA3C2</vt:lpwstr>
  </property>
</Properties>
</file>