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是否同意公开：（是）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0" w:firstLineChars="2050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办理结果：（</w:t>
      </w:r>
      <w:r>
        <w:rPr>
          <w:rFonts w:ascii="仿宋_GB2312" w:hAnsi="仿宋_GB2312" w:eastAsia="仿宋_GB2312" w:cs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邢医保建议字〔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对邢台市第十六届人民代表大会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054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简体" w:hAnsi="仿宋_GB2312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吕欣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疫情防控资金支出的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面对突如其来的新冠肺炎疫情，市医疗保障局坚决贯彻落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实党中央决策部署，将保障人民生命安全和身体健康作为首要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治任务，以疫情防控为第一要务。一是实施“两个确保”，确保患者不因费用问题影响就医、确保收治医院不因支付政策影响救治，有力支持疫情防控“早发现、早报告、早隔离、早治疗”，为夺取抗疫斗争重大战略成果贡献了医保力量。二是全力做好新冠疫苗及接种费用保障，疫苗及接种费用由医保基金负担，财政按规定对医保基金给予补助。我们坚持特事特办，迅速筹集并预拨疫苗采购资金，及时结算接种费用，让企业放心生产、采购机构放心采购、接种机构放心接种。三是落实集采核酸、抗原检测试剂及耗材，持续降低检测成本。四是按照国家和省局规定，将新冠肺炎治疗相关药品纳入医保支付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根据国家医疗保障局办公室 《关手配合做好进一步提升新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冠病毒检测能力有关工作的通知》（医保办发〔2020〕30号）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文件规定：要在综合考虑新型冠状病毒肺炎防控工作需要、本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地区医保基金支付能力等因素的基础上，按程序将针对新冠病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毒开展的核酸、抗体检测项目和相关耗材纳入省级医保诊疗项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目目录，并同步确定支付条件。下一步，我们将持续落实省局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统一部署的重大疫情医疗救治费用保障机制，不断推动医疗保障高质量发展。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感谢您对医疗保障事业的关注，希望您一如既往地关心和支持我们的工作。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仿宋" w:hAnsi="仿宋" w:eastAsia="仿宋" w:cs="Times New Roma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ascii="仿宋" w:hAnsi="仿宋" w:eastAsia="仿宋" w:cs="Times New Roma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仿宋" w:hAnsi="仿宋" w:eastAsia="仿宋" w:cs="Times New Roman"/>
          <w:lang w:val="en-US" w:eastAsia="zh-CN"/>
        </w:rPr>
      </w:pPr>
      <w:r>
        <w:rPr>
          <w:rFonts w:ascii="仿宋" w:hAnsi="仿宋" w:eastAsia="仿宋" w:cs="仿宋"/>
        </w:rPr>
        <w:t xml:space="preserve">                            202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</w:rPr>
        <w:t>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仿宋" w:hAnsi="仿宋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领导签发：赵占平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联系人及电话：徐谦，</w:t>
      </w:r>
      <w:r>
        <w:rPr>
          <w:rFonts w:ascii="仿宋_GB2312" w:hAnsi="仿宋_GB2312" w:eastAsia="仿宋_GB2312" w:cs="仿宋_GB2312"/>
          <w:sz w:val="32"/>
          <w:szCs w:val="32"/>
        </w:rPr>
        <w:t>2626886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抄送：市人大常委会选举任免代表工作委员会，市政府办公室。</w:t>
      </w:r>
    </w:p>
    <w:sectPr>
      <w:footerReference r:id="rId3" w:type="default"/>
      <w:pgSz w:w="11906" w:h="16838"/>
      <w:pgMar w:top="2098" w:right="1531" w:bottom="1701" w:left="1531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center" w:y="1"/>
      <w:rPr>
        <w:rStyle w:val="10"/>
        <w:rFonts w:ascii="宋体" w:cs="Times New Roman"/>
        <w:sz w:val="24"/>
        <w:szCs w:val="24"/>
      </w:rPr>
    </w:pPr>
    <w:r>
      <w:rPr>
        <w:rStyle w:val="10"/>
        <w:rFonts w:ascii="宋体" w:hAnsi="宋体" w:cs="宋体"/>
        <w:sz w:val="24"/>
        <w:szCs w:val="24"/>
      </w:rPr>
      <w:fldChar w:fldCharType="begin"/>
    </w:r>
    <w:r>
      <w:rPr>
        <w:rStyle w:val="10"/>
        <w:rFonts w:ascii="宋体" w:hAnsi="宋体" w:cs="宋体"/>
        <w:sz w:val="24"/>
        <w:szCs w:val="24"/>
      </w:rPr>
      <w:instrText xml:space="preserve">PAGE  </w:instrText>
    </w:r>
    <w:r>
      <w:rPr>
        <w:rStyle w:val="10"/>
        <w:rFonts w:ascii="宋体" w:hAnsi="宋体" w:cs="宋体"/>
        <w:sz w:val="24"/>
        <w:szCs w:val="24"/>
      </w:rPr>
      <w:fldChar w:fldCharType="separate"/>
    </w:r>
    <w:r>
      <w:rPr>
        <w:rStyle w:val="10"/>
        <w:rFonts w:ascii="宋体" w:hAnsi="宋体" w:cs="宋体"/>
        <w:sz w:val="24"/>
        <w:szCs w:val="24"/>
      </w:rPr>
      <w:t>- 2 -</w:t>
    </w:r>
    <w:r>
      <w:rPr>
        <w:rStyle w:val="10"/>
        <w:rFonts w:ascii="宋体" w:hAnsi="宋体" w:cs="宋体"/>
        <w:sz w:val="24"/>
        <w:szCs w:val="24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55B6B"/>
    <w:rsid w:val="000234EB"/>
    <w:rsid w:val="00085E20"/>
    <w:rsid w:val="000C5CEB"/>
    <w:rsid w:val="00115ED4"/>
    <w:rsid w:val="00164D5B"/>
    <w:rsid w:val="001821ED"/>
    <w:rsid w:val="001F3629"/>
    <w:rsid w:val="00230DA7"/>
    <w:rsid w:val="002927DA"/>
    <w:rsid w:val="0032068B"/>
    <w:rsid w:val="00375BE9"/>
    <w:rsid w:val="00391D9B"/>
    <w:rsid w:val="004040CB"/>
    <w:rsid w:val="004B5681"/>
    <w:rsid w:val="00537069"/>
    <w:rsid w:val="005715BC"/>
    <w:rsid w:val="00572BB4"/>
    <w:rsid w:val="00576E32"/>
    <w:rsid w:val="005A49E4"/>
    <w:rsid w:val="005D7411"/>
    <w:rsid w:val="005F183A"/>
    <w:rsid w:val="00673096"/>
    <w:rsid w:val="00687899"/>
    <w:rsid w:val="006A4721"/>
    <w:rsid w:val="006B01F7"/>
    <w:rsid w:val="006B183C"/>
    <w:rsid w:val="006F6A22"/>
    <w:rsid w:val="00722963"/>
    <w:rsid w:val="00754359"/>
    <w:rsid w:val="00773185"/>
    <w:rsid w:val="00785664"/>
    <w:rsid w:val="007E151C"/>
    <w:rsid w:val="0084601C"/>
    <w:rsid w:val="008510CA"/>
    <w:rsid w:val="008C328F"/>
    <w:rsid w:val="00904EF2"/>
    <w:rsid w:val="00926620"/>
    <w:rsid w:val="0093625C"/>
    <w:rsid w:val="0097198B"/>
    <w:rsid w:val="009F664A"/>
    <w:rsid w:val="00A577F9"/>
    <w:rsid w:val="00B04DDF"/>
    <w:rsid w:val="00B11894"/>
    <w:rsid w:val="00B736B2"/>
    <w:rsid w:val="00B917C9"/>
    <w:rsid w:val="00BA33D6"/>
    <w:rsid w:val="00C7151C"/>
    <w:rsid w:val="00CA7A7B"/>
    <w:rsid w:val="00D8788C"/>
    <w:rsid w:val="00D9419E"/>
    <w:rsid w:val="00DA101A"/>
    <w:rsid w:val="00DB498C"/>
    <w:rsid w:val="00E23C74"/>
    <w:rsid w:val="00E30551"/>
    <w:rsid w:val="00E619B9"/>
    <w:rsid w:val="00EA0FAA"/>
    <w:rsid w:val="00ED20E5"/>
    <w:rsid w:val="091016F1"/>
    <w:rsid w:val="0C5D0A80"/>
    <w:rsid w:val="11435989"/>
    <w:rsid w:val="118A5803"/>
    <w:rsid w:val="11BE5FE4"/>
    <w:rsid w:val="127B6835"/>
    <w:rsid w:val="16A26E83"/>
    <w:rsid w:val="1CC27464"/>
    <w:rsid w:val="253F155D"/>
    <w:rsid w:val="29F1004D"/>
    <w:rsid w:val="31755B6B"/>
    <w:rsid w:val="351D2015"/>
    <w:rsid w:val="36EF1C63"/>
    <w:rsid w:val="401159B0"/>
    <w:rsid w:val="46462657"/>
    <w:rsid w:val="491B639D"/>
    <w:rsid w:val="4BC9103D"/>
    <w:rsid w:val="57452B4A"/>
    <w:rsid w:val="5AAB3B57"/>
    <w:rsid w:val="5CC23532"/>
    <w:rsid w:val="60A03314"/>
    <w:rsid w:val="64680CFC"/>
    <w:rsid w:val="6F106C72"/>
    <w:rsid w:val="7200785E"/>
    <w:rsid w:val="7794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pPr>
      <w:jc w:val="center"/>
    </w:pPr>
    <w:rPr>
      <w:szCs w:val="21"/>
    </w:rPr>
  </w:style>
  <w:style w:type="paragraph" w:styleId="3">
    <w:name w:val="Body Text Indent"/>
    <w:basedOn w:val="1"/>
    <w:link w:val="11"/>
    <w:qFormat/>
    <w:uiPriority w:val="99"/>
    <w:pPr>
      <w:spacing w:after="120"/>
      <w:ind w:left="420"/>
    </w:p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2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Body Text Indent Char"/>
    <w:basedOn w:val="9"/>
    <w:link w:val="3"/>
    <w:semiHidden/>
    <w:qFormat/>
    <w:locked/>
    <w:uiPriority w:val="99"/>
    <w:rPr>
      <w:sz w:val="21"/>
      <w:szCs w:val="21"/>
    </w:rPr>
  </w:style>
  <w:style w:type="character" w:customStyle="1" w:styleId="12">
    <w:name w:val="Body Text First Indent 2 Char"/>
    <w:basedOn w:val="11"/>
    <w:link w:val="7"/>
    <w:semiHidden/>
    <w:qFormat/>
    <w:locked/>
    <w:uiPriority w:val="99"/>
  </w:style>
  <w:style w:type="character" w:customStyle="1" w:styleId="13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Date Char"/>
    <w:basedOn w:val="9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104</Words>
  <Characters>594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2021-10-13T06:31:00Z</dcterms:created>
  <dc:creator>我 是你 君哥！</dc:creator>
  <cp:lastModifiedBy>Administrator</cp:lastModifiedBy>
  <cp:lastPrinted>2022-05-12T03:06:00Z</cp:lastPrinted>
  <dcterms:modified xsi:type="dcterms:W3CDTF">2022-05-16T03:14:48Z</dcterms:modified>
  <cp:revision>5</cp:revision>
  <dc:title>是否同意公开：（是）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D13DD8EBECC2487CA15DBDF170756A53</vt:lpwstr>
  </property>
</Properties>
</file>