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邢台市市场监督管理局</w:t>
      </w:r>
    </w:p>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9</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9</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9</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2775"/>
        <w:gridCol w:w="1835"/>
        <w:gridCol w:w="2875"/>
        <w:gridCol w:w="2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8" w:type="dxa"/>
            <w:gridSpan w:val="2"/>
            <w:tcBorders>
              <w:top w:val="single" w:color="FFFFFF" w:sz="6" w:space="0"/>
              <w:left w:val="single" w:color="FFFFFF" w:sz="6" w:space="0"/>
              <w:right w:val="single" w:color="FFFFFF" w:sz="6" w:space="0"/>
            </w:tcBorders>
            <w:vAlign w:val="center"/>
          </w:tcPr>
          <w:p>
            <w:pPr>
              <w:pStyle w:val="14"/>
            </w:pPr>
            <w:r>
              <w:t>272邢台市市场监督管理局</w:t>
            </w:r>
          </w:p>
        </w:tc>
        <w:tc>
          <w:tcPr>
            <w:tcW w:w="1835" w:type="dxa"/>
            <w:tcBorders>
              <w:top w:val="single" w:color="FFFFFF" w:sz="6" w:space="0"/>
              <w:left w:val="single" w:color="FFFFFF" w:sz="6" w:space="0"/>
              <w:right w:val="single" w:color="FFFFFF" w:sz="6" w:space="0"/>
            </w:tcBorders>
            <w:vAlign w:val="center"/>
          </w:tcPr>
          <w:p>
            <w:pPr>
              <w:pStyle w:val="13"/>
            </w:pPr>
            <w:r>
              <w:t>预算年度：2023</w:t>
            </w:r>
          </w:p>
        </w:tc>
        <w:tc>
          <w:tcPr>
            <w:tcW w:w="516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5"/>
            </w:pPr>
            <w:r>
              <w:t>序号</w:t>
            </w:r>
          </w:p>
        </w:tc>
        <w:tc>
          <w:tcPr>
            <w:tcW w:w="4610" w:type="dxa"/>
            <w:gridSpan w:val="2"/>
            <w:vAlign w:val="center"/>
          </w:tcPr>
          <w:p>
            <w:pPr>
              <w:pStyle w:val="15"/>
            </w:pPr>
            <w:r>
              <w:t>收入</w:t>
            </w:r>
          </w:p>
        </w:tc>
        <w:tc>
          <w:tcPr>
            <w:tcW w:w="5166"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2775" w:type="dxa"/>
            <w:vAlign w:val="center"/>
          </w:tcPr>
          <w:p>
            <w:pPr>
              <w:pStyle w:val="15"/>
            </w:pPr>
            <w:r>
              <w:t>项  目</w:t>
            </w:r>
          </w:p>
        </w:tc>
        <w:tc>
          <w:tcPr>
            <w:tcW w:w="1835" w:type="dxa"/>
            <w:vAlign w:val="center"/>
          </w:tcPr>
          <w:p>
            <w:pPr>
              <w:pStyle w:val="15"/>
            </w:pPr>
            <w:r>
              <w:t>预算数</w:t>
            </w:r>
          </w:p>
        </w:tc>
        <w:tc>
          <w:tcPr>
            <w:tcW w:w="2875" w:type="dxa"/>
            <w:vAlign w:val="center"/>
          </w:tcPr>
          <w:p>
            <w:pPr>
              <w:pStyle w:val="15"/>
            </w:pPr>
            <w:r>
              <w:t>项  目</w:t>
            </w:r>
          </w:p>
        </w:tc>
        <w:tc>
          <w:tcPr>
            <w:tcW w:w="229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5"/>
            </w:pPr>
            <w:r>
              <w:t>栏次</w:t>
            </w:r>
          </w:p>
        </w:tc>
        <w:tc>
          <w:tcPr>
            <w:tcW w:w="2775" w:type="dxa"/>
            <w:vAlign w:val="center"/>
          </w:tcPr>
          <w:p>
            <w:pPr>
              <w:pStyle w:val="15"/>
            </w:pPr>
            <w:r>
              <w:t>1</w:t>
            </w:r>
          </w:p>
        </w:tc>
        <w:tc>
          <w:tcPr>
            <w:tcW w:w="1835" w:type="dxa"/>
            <w:vAlign w:val="center"/>
          </w:tcPr>
          <w:p>
            <w:pPr>
              <w:pStyle w:val="15"/>
            </w:pPr>
            <w:r>
              <w:t>2</w:t>
            </w:r>
          </w:p>
        </w:tc>
        <w:tc>
          <w:tcPr>
            <w:tcW w:w="2875" w:type="dxa"/>
            <w:vAlign w:val="center"/>
          </w:tcPr>
          <w:p>
            <w:pPr>
              <w:pStyle w:val="15"/>
            </w:pPr>
            <w:r>
              <w:t>3</w:t>
            </w:r>
          </w:p>
        </w:tc>
        <w:tc>
          <w:tcPr>
            <w:tcW w:w="2291"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w:t>
            </w:r>
          </w:p>
        </w:tc>
        <w:tc>
          <w:tcPr>
            <w:tcW w:w="2775" w:type="dxa"/>
            <w:vAlign w:val="center"/>
          </w:tcPr>
          <w:p>
            <w:pPr>
              <w:pStyle w:val="17"/>
            </w:pPr>
            <w:r>
              <w:t>一、一般公共预算拨款收入</w:t>
            </w:r>
          </w:p>
        </w:tc>
        <w:tc>
          <w:tcPr>
            <w:tcW w:w="1835" w:type="dxa"/>
            <w:vAlign w:val="center"/>
          </w:tcPr>
          <w:p>
            <w:pPr>
              <w:pStyle w:val="16"/>
            </w:pPr>
            <w:r>
              <w:t>10722.20</w:t>
            </w:r>
          </w:p>
        </w:tc>
        <w:tc>
          <w:tcPr>
            <w:tcW w:w="2875" w:type="dxa"/>
            <w:vAlign w:val="center"/>
          </w:tcPr>
          <w:p>
            <w:pPr>
              <w:pStyle w:val="17"/>
            </w:pPr>
            <w:r>
              <w:t>一、一般公共服务支出</w:t>
            </w:r>
          </w:p>
        </w:tc>
        <w:tc>
          <w:tcPr>
            <w:tcW w:w="2291" w:type="dxa"/>
            <w:vAlign w:val="center"/>
          </w:tcPr>
          <w:p>
            <w:pPr>
              <w:pStyle w:val="16"/>
            </w:pPr>
            <w:r>
              <w:t>10819.52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w:t>
            </w:r>
          </w:p>
        </w:tc>
        <w:tc>
          <w:tcPr>
            <w:tcW w:w="2775" w:type="dxa"/>
            <w:vAlign w:val="center"/>
          </w:tcPr>
          <w:p>
            <w:pPr>
              <w:pStyle w:val="17"/>
            </w:pPr>
            <w:r>
              <w:t>二、政府性基金预算拨款收入</w:t>
            </w:r>
          </w:p>
        </w:tc>
        <w:tc>
          <w:tcPr>
            <w:tcW w:w="1835" w:type="dxa"/>
            <w:vAlign w:val="center"/>
          </w:tcPr>
          <w:p>
            <w:pPr>
              <w:pStyle w:val="16"/>
            </w:pPr>
          </w:p>
        </w:tc>
        <w:tc>
          <w:tcPr>
            <w:tcW w:w="2875" w:type="dxa"/>
            <w:vAlign w:val="center"/>
          </w:tcPr>
          <w:p>
            <w:pPr>
              <w:pStyle w:val="17"/>
            </w:pPr>
            <w:r>
              <w:t>二、外交支出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w:t>
            </w:r>
          </w:p>
        </w:tc>
        <w:tc>
          <w:tcPr>
            <w:tcW w:w="2775" w:type="dxa"/>
            <w:vAlign w:val="center"/>
          </w:tcPr>
          <w:p>
            <w:pPr>
              <w:pStyle w:val="17"/>
            </w:pPr>
            <w:r>
              <w:t>三、国有资本经营预算拨款收入</w:t>
            </w:r>
          </w:p>
        </w:tc>
        <w:tc>
          <w:tcPr>
            <w:tcW w:w="1835" w:type="dxa"/>
            <w:vAlign w:val="center"/>
          </w:tcPr>
          <w:p>
            <w:pPr>
              <w:pStyle w:val="16"/>
            </w:pPr>
          </w:p>
        </w:tc>
        <w:tc>
          <w:tcPr>
            <w:tcW w:w="2875" w:type="dxa"/>
            <w:vAlign w:val="center"/>
          </w:tcPr>
          <w:p>
            <w:pPr>
              <w:pStyle w:val="17"/>
            </w:pPr>
            <w:r>
              <w:t>三、国防支出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4</w:t>
            </w:r>
          </w:p>
        </w:tc>
        <w:tc>
          <w:tcPr>
            <w:tcW w:w="2775" w:type="dxa"/>
            <w:vAlign w:val="center"/>
          </w:tcPr>
          <w:p>
            <w:pPr>
              <w:pStyle w:val="17"/>
            </w:pPr>
            <w:r>
              <w:t>四、财政专户管理资金收入</w:t>
            </w:r>
          </w:p>
        </w:tc>
        <w:tc>
          <w:tcPr>
            <w:tcW w:w="1835" w:type="dxa"/>
            <w:vAlign w:val="center"/>
          </w:tcPr>
          <w:p>
            <w:pPr>
              <w:pStyle w:val="16"/>
            </w:pPr>
          </w:p>
        </w:tc>
        <w:tc>
          <w:tcPr>
            <w:tcW w:w="2875" w:type="dxa"/>
            <w:vAlign w:val="center"/>
          </w:tcPr>
          <w:p>
            <w:pPr>
              <w:pStyle w:val="17"/>
            </w:pPr>
            <w:r>
              <w:t>四、公共安全支出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5</w:t>
            </w:r>
          </w:p>
        </w:tc>
        <w:tc>
          <w:tcPr>
            <w:tcW w:w="2775" w:type="dxa"/>
            <w:vAlign w:val="center"/>
          </w:tcPr>
          <w:p>
            <w:pPr>
              <w:pStyle w:val="17"/>
            </w:pPr>
            <w:r>
              <w:t>五、事业收入</w:t>
            </w:r>
          </w:p>
        </w:tc>
        <w:tc>
          <w:tcPr>
            <w:tcW w:w="1835" w:type="dxa"/>
            <w:vAlign w:val="center"/>
          </w:tcPr>
          <w:p>
            <w:pPr>
              <w:pStyle w:val="16"/>
            </w:pPr>
          </w:p>
        </w:tc>
        <w:tc>
          <w:tcPr>
            <w:tcW w:w="2875" w:type="dxa"/>
            <w:vAlign w:val="center"/>
          </w:tcPr>
          <w:p>
            <w:pPr>
              <w:pStyle w:val="17"/>
            </w:pPr>
            <w:r>
              <w:t>五、教育支出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6</w:t>
            </w:r>
          </w:p>
        </w:tc>
        <w:tc>
          <w:tcPr>
            <w:tcW w:w="2775" w:type="dxa"/>
            <w:vAlign w:val="center"/>
          </w:tcPr>
          <w:p>
            <w:pPr>
              <w:pStyle w:val="17"/>
            </w:pPr>
            <w:r>
              <w:t>六、事业单位经营收入</w:t>
            </w:r>
          </w:p>
        </w:tc>
        <w:tc>
          <w:tcPr>
            <w:tcW w:w="1835" w:type="dxa"/>
            <w:vAlign w:val="center"/>
          </w:tcPr>
          <w:p>
            <w:pPr>
              <w:pStyle w:val="16"/>
            </w:pPr>
          </w:p>
        </w:tc>
        <w:tc>
          <w:tcPr>
            <w:tcW w:w="2875" w:type="dxa"/>
            <w:vAlign w:val="center"/>
          </w:tcPr>
          <w:p>
            <w:pPr>
              <w:pStyle w:val="17"/>
            </w:pPr>
            <w:r>
              <w:t>六、科学技术支出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7</w:t>
            </w:r>
          </w:p>
        </w:tc>
        <w:tc>
          <w:tcPr>
            <w:tcW w:w="2775" w:type="dxa"/>
            <w:vAlign w:val="center"/>
          </w:tcPr>
          <w:p>
            <w:pPr>
              <w:pStyle w:val="17"/>
            </w:pPr>
            <w:r>
              <w:t>七、上级补助收入</w:t>
            </w:r>
          </w:p>
        </w:tc>
        <w:tc>
          <w:tcPr>
            <w:tcW w:w="1835" w:type="dxa"/>
            <w:vAlign w:val="center"/>
          </w:tcPr>
          <w:p>
            <w:pPr>
              <w:pStyle w:val="16"/>
            </w:pPr>
          </w:p>
        </w:tc>
        <w:tc>
          <w:tcPr>
            <w:tcW w:w="2875" w:type="dxa"/>
            <w:vAlign w:val="center"/>
          </w:tcPr>
          <w:p>
            <w:pPr>
              <w:pStyle w:val="17"/>
            </w:pPr>
            <w:r>
              <w:t>七、文化旅游体育与传媒支出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8</w:t>
            </w:r>
          </w:p>
        </w:tc>
        <w:tc>
          <w:tcPr>
            <w:tcW w:w="2775" w:type="dxa"/>
            <w:vAlign w:val="center"/>
          </w:tcPr>
          <w:p>
            <w:pPr>
              <w:pStyle w:val="17"/>
            </w:pPr>
            <w:r>
              <w:t>八、附属单位上缴收入</w:t>
            </w:r>
          </w:p>
        </w:tc>
        <w:tc>
          <w:tcPr>
            <w:tcW w:w="1835" w:type="dxa"/>
            <w:vAlign w:val="center"/>
          </w:tcPr>
          <w:p>
            <w:pPr>
              <w:pStyle w:val="16"/>
            </w:pPr>
          </w:p>
        </w:tc>
        <w:tc>
          <w:tcPr>
            <w:tcW w:w="2875" w:type="dxa"/>
            <w:vAlign w:val="center"/>
          </w:tcPr>
          <w:p>
            <w:pPr>
              <w:pStyle w:val="17"/>
            </w:pPr>
            <w:r>
              <w:t>八、社会保障和就业支出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9</w:t>
            </w:r>
          </w:p>
        </w:tc>
        <w:tc>
          <w:tcPr>
            <w:tcW w:w="2775" w:type="dxa"/>
            <w:vAlign w:val="center"/>
          </w:tcPr>
          <w:p>
            <w:pPr>
              <w:pStyle w:val="17"/>
            </w:pPr>
            <w:r>
              <w:t>九、其他收入</w:t>
            </w:r>
          </w:p>
        </w:tc>
        <w:tc>
          <w:tcPr>
            <w:tcW w:w="1835" w:type="dxa"/>
            <w:vAlign w:val="center"/>
          </w:tcPr>
          <w:p>
            <w:pPr>
              <w:pStyle w:val="16"/>
            </w:pPr>
          </w:p>
        </w:tc>
        <w:tc>
          <w:tcPr>
            <w:tcW w:w="2875" w:type="dxa"/>
            <w:vAlign w:val="center"/>
          </w:tcPr>
          <w:p>
            <w:pPr>
              <w:pStyle w:val="17"/>
            </w:pPr>
            <w:r>
              <w:t>九、社会保险基金支出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10</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十、卫生健康支出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11</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十一、节能环保支出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12</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十二、城乡社区支出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13</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十三、农林水支出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14</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十四、交通运输支出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15</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十五、资源勘探工业信息等支出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16</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十六、商业服务业等支出</w:t>
            </w:r>
          </w:p>
        </w:tc>
        <w:tc>
          <w:tcPr>
            <w:tcW w:w="2291" w:type="dxa"/>
            <w:vAlign w:val="center"/>
          </w:tcPr>
          <w:p>
            <w:pPr>
              <w:pStyle w:val="16"/>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17</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十七、金融支出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18</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十八、援助其他地区支出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19</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十九、自然资源海洋气象等支出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20</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二十、住房保障支出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21</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二十一、粮油物资储备支出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22</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二十二、国有资本经营预算支出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23</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二十三、灾害防治及应急管理支出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24</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二十四、预备费</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25</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二十五、其他支出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26</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二十六、转移性支出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27</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二十七、债务还本支出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28</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二十八、债务付息支出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29</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二十九、债务发行费用支出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30</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三十、抗疫特别国债安排的支出</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31</w:t>
            </w:r>
          </w:p>
        </w:tc>
        <w:tc>
          <w:tcPr>
            <w:tcW w:w="2775" w:type="dxa"/>
            <w:vAlign w:val="center"/>
          </w:tcPr>
          <w:p>
            <w:pPr>
              <w:pStyle w:val="17"/>
            </w:pPr>
          </w:p>
        </w:tc>
        <w:tc>
          <w:tcPr>
            <w:tcW w:w="1835" w:type="dxa"/>
            <w:vAlign w:val="center"/>
          </w:tcPr>
          <w:p>
            <w:pPr>
              <w:pStyle w:val="16"/>
            </w:pPr>
          </w:p>
        </w:tc>
        <w:tc>
          <w:tcPr>
            <w:tcW w:w="2875" w:type="dxa"/>
            <w:vAlign w:val="center"/>
          </w:tcPr>
          <w:p>
            <w:pPr>
              <w:pStyle w:val="17"/>
            </w:pPr>
            <w:r>
              <w:t>三十一、人行专用科目</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32</w:t>
            </w:r>
          </w:p>
        </w:tc>
        <w:tc>
          <w:tcPr>
            <w:tcW w:w="2775" w:type="dxa"/>
            <w:vAlign w:val="center"/>
          </w:tcPr>
          <w:p>
            <w:pPr>
              <w:pStyle w:val="19"/>
            </w:pPr>
            <w:r>
              <w:t>本年收入合计</w:t>
            </w:r>
          </w:p>
        </w:tc>
        <w:tc>
          <w:tcPr>
            <w:tcW w:w="1835" w:type="dxa"/>
            <w:vAlign w:val="center"/>
          </w:tcPr>
          <w:p>
            <w:pPr>
              <w:pStyle w:val="20"/>
            </w:pPr>
            <w:r>
              <w:t>10722.20</w:t>
            </w:r>
          </w:p>
        </w:tc>
        <w:tc>
          <w:tcPr>
            <w:tcW w:w="2875" w:type="dxa"/>
            <w:vAlign w:val="center"/>
          </w:tcPr>
          <w:p>
            <w:pPr>
              <w:pStyle w:val="19"/>
            </w:pPr>
            <w:r>
              <w:t>本年支出合计</w:t>
            </w:r>
          </w:p>
        </w:tc>
        <w:tc>
          <w:tcPr>
            <w:tcW w:w="2291" w:type="dxa"/>
            <w:vAlign w:val="center"/>
          </w:tcPr>
          <w:p>
            <w:pPr>
              <w:pStyle w:val="20"/>
            </w:pPr>
            <w:r>
              <w:t>11062.52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33</w:t>
            </w:r>
          </w:p>
        </w:tc>
        <w:tc>
          <w:tcPr>
            <w:tcW w:w="2775" w:type="dxa"/>
            <w:vAlign w:val="center"/>
          </w:tcPr>
          <w:p>
            <w:pPr>
              <w:pStyle w:val="17"/>
            </w:pPr>
            <w:r>
              <w:t>上年结转结余</w:t>
            </w:r>
          </w:p>
        </w:tc>
        <w:tc>
          <w:tcPr>
            <w:tcW w:w="1835" w:type="dxa"/>
            <w:vAlign w:val="center"/>
          </w:tcPr>
          <w:p>
            <w:pPr>
              <w:pStyle w:val="16"/>
            </w:pPr>
            <w:r>
              <w:t>340.32</w:t>
            </w:r>
          </w:p>
        </w:tc>
        <w:tc>
          <w:tcPr>
            <w:tcW w:w="2875" w:type="dxa"/>
            <w:vAlign w:val="center"/>
          </w:tcPr>
          <w:p>
            <w:pPr>
              <w:pStyle w:val="17"/>
            </w:pPr>
            <w:r>
              <w:t>年终结转结余</w:t>
            </w:r>
          </w:p>
        </w:tc>
        <w:tc>
          <w:tcPr>
            <w:tcW w:w="22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8"/>
            </w:pPr>
            <w:r>
              <w:t>34</w:t>
            </w:r>
          </w:p>
        </w:tc>
        <w:tc>
          <w:tcPr>
            <w:tcW w:w="2775" w:type="dxa"/>
            <w:vAlign w:val="center"/>
          </w:tcPr>
          <w:p>
            <w:pPr>
              <w:pStyle w:val="19"/>
            </w:pPr>
            <w:r>
              <w:t>收入总计</w:t>
            </w:r>
          </w:p>
        </w:tc>
        <w:tc>
          <w:tcPr>
            <w:tcW w:w="1835" w:type="dxa"/>
            <w:vAlign w:val="center"/>
          </w:tcPr>
          <w:p>
            <w:pPr>
              <w:pStyle w:val="20"/>
            </w:pPr>
            <w:r>
              <w:t>11062.52</w:t>
            </w:r>
          </w:p>
        </w:tc>
        <w:tc>
          <w:tcPr>
            <w:tcW w:w="2875" w:type="dxa"/>
            <w:vAlign w:val="center"/>
          </w:tcPr>
          <w:p>
            <w:pPr>
              <w:pStyle w:val="19"/>
            </w:pPr>
            <w:r>
              <w:t>支出总计</w:t>
            </w:r>
          </w:p>
        </w:tc>
        <w:tc>
          <w:tcPr>
            <w:tcW w:w="2291" w:type="dxa"/>
            <w:vAlign w:val="center"/>
          </w:tcPr>
          <w:p>
            <w:pPr>
              <w:pStyle w:val="20"/>
            </w:pPr>
            <w:r>
              <w:t>11062.52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22"/>
        <w:gridCol w:w="1260"/>
        <w:gridCol w:w="1320"/>
        <w:gridCol w:w="1350"/>
        <w:gridCol w:w="1245"/>
        <w:gridCol w:w="1080"/>
        <w:gridCol w:w="765"/>
        <w:gridCol w:w="705"/>
        <w:gridCol w:w="900"/>
        <w:gridCol w:w="1095"/>
        <w:gridCol w:w="735"/>
        <w:gridCol w:w="1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0" w:type="dxa"/>
            <w:gridSpan w:val="5"/>
            <w:tcBorders>
              <w:top w:val="single" w:color="FFFFFF" w:sz="6" w:space="0"/>
              <w:left w:val="single" w:color="FFFFFF" w:sz="6" w:space="0"/>
              <w:right w:val="single" w:color="FFFFFF" w:sz="6" w:space="0"/>
            </w:tcBorders>
            <w:vAlign w:val="center"/>
          </w:tcPr>
          <w:p>
            <w:pPr>
              <w:pStyle w:val="14"/>
            </w:pPr>
            <w:r>
              <w:t>272邢台市市场监督管理局</w:t>
            </w:r>
          </w:p>
        </w:tc>
        <w:tc>
          <w:tcPr>
            <w:tcW w:w="3090"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4663"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2482" w:type="dxa"/>
            <w:gridSpan w:val="2"/>
            <w:vAlign w:val="center"/>
          </w:tcPr>
          <w:p>
            <w:pPr>
              <w:pStyle w:val="15"/>
            </w:pPr>
            <w:r>
              <w:t>功能分类科目</w:t>
            </w:r>
          </w:p>
        </w:tc>
        <w:tc>
          <w:tcPr>
            <w:tcW w:w="1320" w:type="dxa"/>
            <w:vMerge w:val="restart"/>
            <w:vAlign w:val="center"/>
          </w:tcPr>
          <w:p>
            <w:pPr>
              <w:pStyle w:val="15"/>
            </w:pPr>
            <w:r>
              <w:t>合计</w:t>
            </w:r>
          </w:p>
        </w:tc>
        <w:tc>
          <w:tcPr>
            <w:tcW w:w="7875" w:type="dxa"/>
            <w:gridSpan w:val="8"/>
            <w:vAlign w:val="center"/>
          </w:tcPr>
          <w:p>
            <w:pPr>
              <w:pStyle w:val="15"/>
            </w:pPr>
            <w:r>
              <w:t>本年收入</w:t>
            </w:r>
          </w:p>
        </w:tc>
        <w:tc>
          <w:tcPr>
            <w:tcW w:w="122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22" w:type="dxa"/>
            <w:vAlign w:val="center"/>
          </w:tcPr>
          <w:p>
            <w:pPr>
              <w:pStyle w:val="15"/>
            </w:pPr>
            <w:r>
              <w:t xml:space="preserve">科目   </w:t>
            </w:r>
            <w:r>
              <w:rPr>
                <w:rFonts w:hint="eastAsia"/>
                <w:lang w:val="en-US" w:eastAsia="zh-CN"/>
              </w:rPr>
              <w:t xml:space="preserve">   </w:t>
            </w:r>
            <w:r>
              <w:t xml:space="preserve"> 编码</w:t>
            </w:r>
          </w:p>
        </w:tc>
        <w:tc>
          <w:tcPr>
            <w:tcW w:w="1260" w:type="dxa"/>
            <w:vAlign w:val="center"/>
          </w:tcPr>
          <w:p>
            <w:pPr>
              <w:pStyle w:val="15"/>
            </w:pPr>
            <w:r>
              <w:t>科目名称</w:t>
            </w:r>
          </w:p>
        </w:tc>
        <w:tc>
          <w:tcPr>
            <w:tcW w:w="1320" w:type="dxa"/>
            <w:vMerge w:val="continue"/>
          </w:tcPr>
          <w:p/>
        </w:tc>
        <w:tc>
          <w:tcPr>
            <w:tcW w:w="1350" w:type="dxa"/>
            <w:vAlign w:val="center"/>
          </w:tcPr>
          <w:p>
            <w:pPr>
              <w:pStyle w:val="15"/>
            </w:pPr>
            <w:r>
              <w:t>小计</w:t>
            </w:r>
          </w:p>
        </w:tc>
        <w:tc>
          <w:tcPr>
            <w:tcW w:w="1245" w:type="dxa"/>
            <w:vAlign w:val="center"/>
          </w:tcPr>
          <w:p>
            <w:pPr>
              <w:pStyle w:val="15"/>
            </w:pPr>
            <w:r>
              <w:t>财政拨款 收入</w:t>
            </w:r>
          </w:p>
        </w:tc>
        <w:tc>
          <w:tcPr>
            <w:tcW w:w="1080" w:type="dxa"/>
            <w:vAlign w:val="center"/>
          </w:tcPr>
          <w:p>
            <w:pPr>
              <w:pStyle w:val="15"/>
            </w:pPr>
            <w:r>
              <w:t>财政专户 收入</w:t>
            </w:r>
          </w:p>
        </w:tc>
        <w:tc>
          <w:tcPr>
            <w:tcW w:w="765" w:type="dxa"/>
            <w:vAlign w:val="center"/>
          </w:tcPr>
          <w:p>
            <w:pPr>
              <w:pStyle w:val="15"/>
            </w:pPr>
            <w:r>
              <w:t>事业收入</w:t>
            </w:r>
          </w:p>
        </w:tc>
        <w:tc>
          <w:tcPr>
            <w:tcW w:w="705" w:type="dxa"/>
            <w:vAlign w:val="center"/>
          </w:tcPr>
          <w:p>
            <w:pPr>
              <w:pStyle w:val="15"/>
            </w:pPr>
            <w:r>
              <w:t>经营收入</w:t>
            </w:r>
          </w:p>
        </w:tc>
        <w:tc>
          <w:tcPr>
            <w:tcW w:w="900" w:type="dxa"/>
            <w:vAlign w:val="center"/>
          </w:tcPr>
          <w:p>
            <w:pPr>
              <w:pStyle w:val="15"/>
            </w:pPr>
            <w:r>
              <w:t>上级补助收入</w:t>
            </w:r>
          </w:p>
        </w:tc>
        <w:tc>
          <w:tcPr>
            <w:tcW w:w="1095" w:type="dxa"/>
            <w:vAlign w:val="center"/>
          </w:tcPr>
          <w:p>
            <w:pPr>
              <w:pStyle w:val="15"/>
            </w:pPr>
            <w:r>
              <w:t>附属单位上缴收入</w:t>
            </w:r>
          </w:p>
        </w:tc>
        <w:tc>
          <w:tcPr>
            <w:tcW w:w="735" w:type="dxa"/>
            <w:vAlign w:val="center"/>
          </w:tcPr>
          <w:p>
            <w:pPr>
              <w:pStyle w:val="15"/>
            </w:pPr>
            <w:r>
              <w:t>其他收入</w:t>
            </w:r>
          </w:p>
        </w:tc>
        <w:tc>
          <w:tcPr>
            <w:tcW w:w="12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1222" w:type="dxa"/>
            <w:vAlign w:val="center"/>
          </w:tcPr>
          <w:p>
            <w:pPr>
              <w:pStyle w:val="15"/>
            </w:pPr>
            <w:r>
              <w:t>1</w:t>
            </w:r>
          </w:p>
        </w:tc>
        <w:tc>
          <w:tcPr>
            <w:tcW w:w="1260" w:type="dxa"/>
            <w:vAlign w:val="center"/>
          </w:tcPr>
          <w:p>
            <w:pPr>
              <w:pStyle w:val="15"/>
            </w:pPr>
            <w:r>
              <w:t>2</w:t>
            </w:r>
          </w:p>
        </w:tc>
        <w:tc>
          <w:tcPr>
            <w:tcW w:w="1320" w:type="dxa"/>
            <w:vAlign w:val="center"/>
          </w:tcPr>
          <w:p>
            <w:pPr>
              <w:pStyle w:val="15"/>
            </w:pPr>
            <w:r>
              <w:t>3</w:t>
            </w:r>
          </w:p>
        </w:tc>
        <w:tc>
          <w:tcPr>
            <w:tcW w:w="1350" w:type="dxa"/>
            <w:vAlign w:val="center"/>
          </w:tcPr>
          <w:p>
            <w:pPr>
              <w:pStyle w:val="15"/>
            </w:pPr>
            <w:r>
              <w:t>4</w:t>
            </w:r>
          </w:p>
        </w:tc>
        <w:tc>
          <w:tcPr>
            <w:tcW w:w="1245" w:type="dxa"/>
            <w:vAlign w:val="center"/>
          </w:tcPr>
          <w:p>
            <w:pPr>
              <w:pStyle w:val="15"/>
            </w:pPr>
            <w:r>
              <w:t>5</w:t>
            </w:r>
          </w:p>
        </w:tc>
        <w:tc>
          <w:tcPr>
            <w:tcW w:w="1080" w:type="dxa"/>
            <w:vAlign w:val="center"/>
          </w:tcPr>
          <w:p>
            <w:pPr>
              <w:pStyle w:val="15"/>
            </w:pPr>
            <w:r>
              <w:t>6</w:t>
            </w:r>
          </w:p>
        </w:tc>
        <w:tc>
          <w:tcPr>
            <w:tcW w:w="765" w:type="dxa"/>
            <w:vAlign w:val="center"/>
          </w:tcPr>
          <w:p>
            <w:pPr>
              <w:pStyle w:val="15"/>
            </w:pPr>
            <w:r>
              <w:t>7</w:t>
            </w:r>
          </w:p>
        </w:tc>
        <w:tc>
          <w:tcPr>
            <w:tcW w:w="705" w:type="dxa"/>
            <w:vAlign w:val="center"/>
          </w:tcPr>
          <w:p>
            <w:pPr>
              <w:pStyle w:val="15"/>
            </w:pPr>
            <w:r>
              <w:t>8</w:t>
            </w:r>
          </w:p>
        </w:tc>
        <w:tc>
          <w:tcPr>
            <w:tcW w:w="900" w:type="dxa"/>
            <w:vAlign w:val="center"/>
          </w:tcPr>
          <w:p>
            <w:pPr>
              <w:pStyle w:val="15"/>
            </w:pPr>
            <w:r>
              <w:t>9</w:t>
            </w:r>
          </w:p>
        </w:tc>
        <w:tc>
          <w:tcPr>
            <w:tcW w:w="1095" w:type="dxa"/>
            <w:vAlign w:val="center"/>
          </w:tcPr>
          <w:p>
            <w:pPr>
              <w:pStyle w:val="15"/>
            </w:pPr>
            <w:r>
              <w:t>10</w:t>
            </w:r>
          </w:p>
        </w:tc>
        <w:tc>
          <w:tcPr>
            <w:tcW w:w="735" w:type="dxa"/>
            <w:vAlign w:val="center"/>
          </w:tcPr>
          <w:p>
            <w:pPr>
              <w:pStyle w:val="15"/>
            </w:pPr>
            <w:r>
              <w:t>11</w:t>
            </w:r>
          </w:p>
        </w:tc>
        <w:tc>
          <w:tcPr>
            <w:tcW w:w="122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1222" w:type="dxa"/>
            <w:vAlign w:val="center"/>
          </w:tcPr>
          <w:p>
            <w:pPr>
              <w:pStyle w:val="21"/>
            </w:pPr>
          </w:p>
        </w:tc>
        <w:tc>
          <w:tcPr>
            <w:tcW w:w="1260" w:type="dxa"/>
            <w:vAlign w:val="center"/>
          </w:tcPr>
          <w:p>
            <w:pPr>
              <w:pStyle w:val="19"/>
            </w:pPr>
            <w:r>
              <w:t>合计</w:t>
            </w:r>
          </w:p>
        </w:tc>
        <w:tc>
          <w:tcPr>
            <w:tcW w:w="1320" w:type="dxa"/>
            <w:vAlign w:val="center"/>
          </w:tcPr>
          <w:p>
            <w:pPr>
              <w:pStyle w:val="20"/>
            </w:pPr>
            <w:r>
              <w:t>11062.52</w:t>
            </w:r>
          </w:p>
        </w:tc>
        <w:tc>
          <w:tcPr>
            <w:tcW w:w="1350" w:type="dxa"/>
            <w:vAlign w:val="center"/>
          </w:tcPr>
          <w:p>
            <w:pPr>
              <w:pStyle w:val="20"/>
            </w:pPr>
            <w:r>
              <w:t>10722.20</w:t>
            </w:r>
          </w:p>
        </w:tc>
        <w:tc>
          <w:tcPr>
            <w:tcW w:w="1245" w:type="dxa"/>
            <w:vAlign w:val="center"/>
          </w:tcPr>
          <w:p>
            <w:pPr>
              <w:pStyle w:val="20"/>
            </w:pPr>
            <w:r>
              <w:t>10722.20</w:t>
            </w:r>
          </w:p>
        </w:tc>
        <w:tc>
          <w:tcPr>
            <w:tcW w:w="1080" w:type="dxa"/>
            <w:vAlign w:val="center"/>
          </w:tcPr>
          <w:p>
            <w:pPr>
              <w:pStyle w:val="20"/>
            </w:pPr>
          </w:p>
        </w:tc>
        <w:tc>
          <w:tcPr>
            <w:tcW w:w="765" w:type="dxa"/>
            <w:vAlign w:val="center"/>
          </w:tcPr>
          <w:p>
            <w:pPr>
              <w:pStyle w:val="20"/>
            </w:pPr>
          </w:p>
        </w:tc>
        <w:tc>
          <w:tcPr>
            <w:tcW w:w="705" w:type="dxa"/>
            <w:vAlign w:val="center"/>
          </w:tcPr>
          <w:p>
            <w:pPr>
              <w:pStyle w:val="20"/>
            </w:pPr>
          </w:p>
        </w:tc>
        <w:tc>
          <w:tcPr>
            <w:tcW w:w="900" w:type="dxa"/>
            <w:vAlign w:val="center"/>
          </w:tcPr>
          <w:p>
            <w:pPr>
              <w:pStyle w:val="20"/>
            </w:pPr>
          </w:p>
        </w:tc>
        <w:tc>
          <w:tcPr>
            <w:tcW w:w="1095" w:type="dxa"/>
            <w:vAlign w:val="center"/>
          </w:tcPr>
          <w:p>
            <w:pPr>
              <w:pStyle w:val="20"/>
            </w:pPr>
          </w:p>
        </w:tc>
        <w:tc>
          <w:tcPr>
            <w:tcW w:w="735" w:type="dxa"/>
            <w:vAlign w:val="center"/>
          </w:tcPr>
          <w:p>
            <w:pPr>
              <w:pStyle w:val="20"/>
            </w:pPr>
          </w:p>
        </w:tc>
        <w:tc>
          <w:tcPr>
            <w:tcW w:w="1228" w:type="dxa"/>
            <w:vAlign w:val="center"/>
          </w:tcPr>
          <w:p>
            <w:pPr>
              <w:pStyle w:val="20"/>
            </w:pPr>
            <w:r>
              <w:t>340.32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1222" w:type="dxa"/>
            <w:vAlign w:val="center"/>
          </w:tcPr>
          <w:p>
            <w:pPr>
              <w:pStyle w:val="17"/>
            </w:pPr>
            <w:r>
              <w:t>201</w:t>
            </w:r>
          </w:p>
        </w:tc>
        <w:tc>
          <w:tcPr>
            <w:tcW w:w="1260" w:type="dxa"/>
            <w:vAlign w:val="center"/>
          </w:tcPr>
          <w:p>
            <w:pPr>
              <w:pStyle w:val="17"/>
            </w:pPr>
            <w:r>
              <w:t>一般公共服务支出</w:t>
            </w:r>
          </w:p>
        </w:tc>
        <w:tc>
          <w:tcPr>
            <w:tcW w:w="1320" w:type="dxa"/>
            <w:vAlign w:val="center"/>
          </w:tcPr>
          <w:p>
            <w:pPr>
              <w:pStyle w:val="16"/>
            </w:pPr>
            <w:r>
              <w:t>10819.52</w:t>
            </w:r>
          </w:p>
        </w:tc>
        <w:tc>
          <w:tcPr>
            <w:tcW w:w="1350" w:type="dxa"/>
            <w:vAlign w:val="center"/>
          </w:tcPr>
          <w:p>
            <w:pPr>
              <w:pStyle w:val="16"/>
            </w:pPr>
            <w:r>
              <w:t>10479.20</w:t>
            </w:r>
          </w:p>
        </w:tc>
        <w:tc>
          <w:tcPr>
            <w:tcW w:w="1245" w:type="dxa"/>
            <w:vAlign w:val="center"/>
          </w:tcPr>
          <w:p>
            <w:pPr>
              <w:pStyle w:val="16"/>
            </w:pPr>
            <w:r>
              <w:t>10479.20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340.32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1222" w:type="dxa"/>
            <w:vAlign w:val="center"/>
          </w:tcPr>
          <w:p>
            <w:pPr>
              <w:pStyle w:val="17"/>
            </w:pPr>
            <w:r>
              <w:t>20114</w:t>
            </w:r>
          </w:p>
        </w:tc>
        <w:tc>
          <w:tcPr>
            <w:tcW w:w="1260" w:type="dxa"/>
            <w:vAlign w:val="center"/>
          </w:tcPr>
          <w:p>
            <w:pPr>
              <w:pStyle w:val="17"/>
            </w:pPr>
            <w:r>
              <w:t>知识产权事务</w:t>
            </w:r>
          </w:p>
        </w:tc>
        <w:tc>
          <w:tcPr>
            <w:tcW w:w="1320" w:type="dxa"/>
            <w:vAlign w:val="center"/>
          </w:tcPr>
          <w:p>
            <w:pPr>
              <w:pStyle w:val="16"/>
            </w:pPr>
            <w:r>
              <w:t>10.00</w:t>
            </w:r>
          </w:p>
        </w:tc>
        <w:tc>
          <w:tcPr>
            <w:tcW w:w="1350" w:type="dxa"/>
            <w:vAlign w:val="center"/>
          </w:tcPr>
          <w:p>
            <w:pPr>
              <w:pStyle w:val="16"/>
            </w:pPr>
            <w:r>
              <w:t>10.00</w:t>
            </w:r>
          </w:p>
        </w:tc>
        <w:tc>
          <w:tcPr>
            <w:tcW w:w="1245" w:type="dxa"/>
            <w:vAlign w:val="center"/>
          </w:tcPr>
          <w:p>
            <w:pPr>
              <w:pStyle w:val="16"/>
            </w:pPr>
            <w:r>
              <w:t>10.00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8" w:type="dxa"/>
            <w:vAlign w:val="center"/>
          </w:tcPr>
          <w:p>
            <w:pPr>
              <w:pStyle w:val="18"/>
            </w:pPr>
            <w:r>
              <w:t>4</w:t>
            </w:r>
          </w:p>
        </w:tc>
        <w:tc>
          <w:tcPr>
            <w:tcW w:w="1222" w:type="dxa"/>
            <w:vAlign w:val="center"/>
          </w:tcPr>
          <w:p>
            <w:pPr>
              <w:pStyle w:val="17"/>
            </w:pPr>
            <w:r>
              <w:t>2011409</w:t>
            </w:r>
          </w:p>
        </w:tc>
        <w:tc>
          <w:tcPr>
            <w:tcW w:w="1260" w:type="dxa"/>
            <w:vAlign w:val="center"/>
          </w:tcPr>
          <w:p>
            <w:pPr>
              <w:pStyle w:val="17"/>
            </w:pPr>
            <w:r>
              <w:t>知识产权宏观管理</w:t>
            </w:r>
          </w:p>
        </w:tc>
        <w:tc>
          <w:tcPr>
            <w:tcW w:w="1320" w:type="dxa"/>
            <w:vAlign w:val="center"/>
          </w:tcPr>
          <w:p>
            <w:pPr>
              <w:pStyle w:val="16"/>
            </w:pPr>
            <w:r>
              <w:t>10.00</w:t>
            </w:r>
          </w:p>
        </w:tc>
        <w:tc>
          <w:tcPr>
            <w:tcW w:w="1350" w:type="dxa"/>
            <w:vAlign w:val="center"/>
          </w:tcPr>
          <w:p>
            <w:pPr>
              <w:pStyle w:val="16"/>
            </w:pPr>
            <w:r>
              <w:t>10.00</w:t>
            </w:r>
          </w:p>
        </w:tc>
        <w:tc>
          <w:tcPr>
            <w:tcW w:w="1245" w:type="dxa"/>
            <w:vAlign w:val="center"/>
          </w:tcPr>
          <w:p>
            <w:pPr>
              <w:pStyle w:val="16"/>
            </w:pPr>
            <w:r>
              <w:t>10.00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1222" w:type="dxa"/>
            <w:vAlign w:val="center"/>
          </w:tcPr>
          <w:p>
            <w:pPr>
              <w:pStyle w:val="17"/>
            </w:pPr>
            <w:r>
              <w:t>20138</w:t>
            </w:r>
          </w:p>
        </w:tc>
        <w:tc>
          <w:tcPr>
            <w:tcW w:w="1260" w:type="dxa"/>
            <w:vAlign w:val="center"/>
          </w:tcPr>
          <w:p>
            <w:pPr>
              <w:pStyle w:val="17"/>
            </w:pPr>
            <w:r>
              <w:t>市场监督管理事务</w:t>
            </w:r>
          </w:p>
        </w:tc>
        <w:tc>
          <w:tcPr>
            <w:tcW w:w="1320" w:type="dxa"/>
            <w:vAlign w:val="center"/>
          </w:tcPr>
          <w:p>
            <w:pPr>
              <w:pStyle w:val="16"/>
            </w:pPr>
            <w:r>
              <w:t>10809.52</w:t>
            </w:r>
          </w:p>
        </w:tc>
        <w:tc>
          <w:tcPr>
            <w:tcW w:w="1350" w:type="dxa"/>
            <w:vAlign w:val="center"/>
          </w:tcPr>
          <w:p>
            <w:pPr>
              <w:pStyle w:val="16"/>
            </w:pPr>
            <w:r>
              <w:t>10469.20</w:t>
            </w:r>
          </w:p>
        </w:tc>
        <w:tc>
          <w:tcPr>
            <w:tcW w:w="1245" w:type="dxa"/>
            <w:vAlign w:val="center"/>
          </w:tcPr>
          <w:p>
            <w:pPr>
              <w:pStyle w:val="16"/>
            </w:pPr>
            <w:r>
              <w:t>10469.20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340.32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1222" w:type="dxa"/>
            <w:vAlign w:val="center"/>
          </w:tcPr>
          <w:p>
            <w:pPr>
              <w:pStyle w:val="17"/>
            </w:pPr>
            <w:r>
              <w:t>2013801</w:t>
            </w:r>
          </w:p>
        </w:tc>
        <w:tc>
          <w:tcPr>
            <w:tcW w:w="1260" w:type="dxa"/>
            <w:vAlign w:val="center"/>
          </w:tcPr>
          <w:p>
            <w:pPr>
              <w:pStyle w:val="17"/>
            </w:pPr>
            <w:r>
              <w:t>行政运行</w:t>
            </w:r>
          </w:p>
        </w:tc>
        <w:tc>
          <w:tcPr>
            <w:tcW w:w="1320" w:type="dxa"/>
            <w:vAlign w:val="center"/>
          </w:tcPr>
          <w:p>
            <w:pPr>
              <w:pStyle w:val="16"/>
            </w:pPr>
            <w:r>
              <w:t>5798.26</w:t>
            </w:r>
          </w:p>
        </w:tc>
        <w:tc>
          <w:tcPr>
            <w:tcW w:w="1350" w:type="dxa"/>
            <w:vAlign w:val="center"/>
          </w:tcPr>
          <w:p>
            <w:pPr>
              <w:pStyle w:val="16"/>
            </w:pPr>
            <w:r>
              <w:t>5798.26</w:t>
            </w:r>
          </w:p>
        </w:tc>
        <w:tc>
          <w:tcPr>
            <w:tcW w:w="1245" w:type="dxa"/>
            <w:vAlign w:val="center"/>
          </w:tcPr>
          <w:p>
            <w:pPr>
              <w:pStyle w:val="16"/>
            </w:pPr>
            <w:r>
              <w:t>5798.26</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1222" w:type="dxa"/>
            <w:vAlign w:val="center"/>
          </w:tcPr>
          <w:p>
            <w:pPr>
              <w:pStyle w:val="17"/>
            </w:pPr>
            <w:r>
              <w:t>2013802</w:t>
            </w:r>
          </w:p>
        </w:tc>
        <w:tc>
          <w:tcPr>
            <w:tcW w:w="1260" w:type="dxa"/>
            <w:vAlign w:val="center"/>
          </w:tcPr>
          <w:p>
            <w:pPr>
              <w:pStyle w:val="17"/>
            </w:pPr>
            <w:r>
              <w:t>一般行政管理事务</w:t>
            </w:r>
          </w:p>
        </w:tc>
        <w:tc>
          <w:tcPr>
            <w:tcW w:w="1320" w:type="dxa"/>
            <w:vAlign w:val="center"/>
          </w:tcPr>
          <w:p>
            <w:pPr>
              <w:pStyle w:val="16"/>
            </w:pPr>
            <w:r>
              <w:t>539.00</w:t>
            </w:r>
          </w:p>
        </w:tc>
        <w:tc>
          <w:tcPr>
            <w:tcW w:w="1350" w:type="dxa"/>
            <w:vAlign w:val="center"/>
          </w:tcPr>
          <w:p>
            <w:pPr>
              <w:pStyle w:val="16"/>
            </w:pPr>
            <w:r>
              <w:t>539.00</w:t>
            </w:r>
          </w:p>
        </w:tc>
        <w:tc>
          <w:tcPr>
            <w:tcW w:w="1245" w:type="dxa"/>
            <w:vAlign w:val="center"/>
          </w:tcPr>
          <w:p>
            <w:pPr>
              <w:pStyle w:val="16"/>
            </w:pPr>
            <w:r>
              <w:t>539.00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1222" w:type="dxa"/>
            <w:vAlign w:val="center"/>
          </w:tcPr>
          <w:p>
            <w:pPr>
              <w:pStyle w:val="17"/>
            </w:pPr>
            <w:r>
              <w:t>2013804</w:t>
            </w:r>
          </w:p>
        </w:tc>
        <w:tc>
          <w:tcPr>
            <w:tcW w:w="1260" w:type="dxa"/>
            <w:vAlign w:val="center"/>
          </w:tcPr>
          <w:p>
            <w:pPr>
              <w:pStyle w:val="17"/>
            </w:pPr>
            <w:r>
              <w:t>市场主体管理</w:t>
            </w:r>
          </w:p>
        </w:tc>
        <w:tc>
          <w:tcPr>
            <w:tcW w:w="1320" w:type="dxa"/>
            <w:vAlign w:val="center"/>
          </w:tcPr>
          <w:p>
            <w:pPr>
              <w:pStyle w:val="16"/>
            </w:pPr>
            <w:r>
              <w:t>147.03</w:t>
            </w:r>
          </w:p>
        </w:tc>
        <w:tc>
          <w:tcPr>
            <w:tcW w:w="1350" w:type="dxa"/>
            <w:vAlign w:val="center"/>
          </w:tcPr>
          <w:p>
            <w:pPr>
              <w:pStyle w:val="16"/>
            </w:pPr>
            <w:r>
              <w:t>54.00</w:t>
            </w:r>
          </w:p>
        </w:tc>
        <w:tc>
          <w:tcPr>
            <w:tcW w:w="1245" w:type="dxa"/>
            <w:vAlign w:val="center"/>
          </w:tcPr>
          <w:p>
            <w:pPr>
              <w:pStyle w:val="16"/>
            </w:pPr>
            <w:r>
              <w:t>54.00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93.03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1222" w:type="dxa"/>
            <w:vAlign w:val="center"/>
          </w:tcPr>
          <w:p>
            <w:pPr>
              <w:pStyle w:val="17"/>
            </w:pPr>
            <w:r>
              <w:t>2013805</w:t>
            </w:r>
          </w:p>
        </w:tc>
        <w:tc>
          <w:tcPr>
            <w:tcW w:w="1260" w:type="dxa"/>
            <w:vAlign w:val="center"/>
          </w:tcPr>
          <w:p>
            <w:pPr>
              <w:pStyle w:val="17"/>
            </w:pPr>
            <w:r>
              <w:t>市场秩序执法</w:t>
            </w:r>
          </w:p>
        </w:tc>
        <w:tc>
          <w:tcPr>
            <w:tcW w:w="1320" w:type="dxa"/>
            <w:vAlign w:val="center"/>
          </w:tcPr>
          <w:p>
            <w:pPr>
              <w:pStyle w:val="16"/>
            </w:pPr>
            <w:r>
              <w:t>280.00</w:t>
            </w:r>
          </w:p>
        </w:tc>
        <w:tc>
          <w:tcPr>
            <w:tcW w:w="1350" w:type="dxa"/>
            <w:vAlign w:val="center"/>
          </w:tcPr>
          <w:p>
            <w:pPr>
              <w:pStyle w:val="16"/>
            </w:pPr>
            <w:r>
              <w:t>280.00</w:t>
            </w:r>
          </w:p>
        </w:tc>
        <w:tc>
          <w:tcPr>
            <w:tcW w:w="1245" w:type="dxa"/>
            <w:vAlign w:val="center"/>
          </w:tcPr>
          <w:p>
            <w:pPr>
              <w:pStyle w:val="16"/>
            </w:pPr>
            <w:r>
              <w:t>280.00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1222" w:type="dxa"/>
            <w:vAlign w:val="center"/>
          </w:tcPr>
          <w:p>
            <w:pPr>
              <w:pStyle w:val="17"/>
            </w:pPr>
            <w:r>
              <w:t>2013810</w:t>
            </w:r>
          </w:p>
        </w:tc>
        <w:tc>
          <w:tcPr>
            <w:tcW w:w="1260" w:type="dxa"/>
            <w:vAlign w:val="center"/>
          </w:tcPr>
          <w:p>
            <w:pPr>
              <w:pStyle w:val="17"/>
            </w:pPr>
            <w:r>
              <w:t>质量基础</w:t>
            </w:r>
          </w:p>
        </w:tc>
        <w:tc>
          <w:tcPr>
            <w:tcW w:w="1320" w:type="dxa"/>
            <w:vAlign w:val="center"/>
          </w:tcPr>
          <w:p>
            <w:pPr>
              <w:pStyle w:val="16"/>
            </w:pPr>
            <w:r>
              <w:t>340.00</w:t>
            </w:r>
          </w:p>
        </w:tc>
        <w:tc>
          <w:tcPr>
            <w:tcW w:w="1350" w:type="dxa"/>
            <w:vAlign w:val="center"/>
          </w:tcPr>
          <w:p>
            <w:pPr>
              <w:pStyle w:val="16"/>
            </w:pPr>
            <w:r>
              <w:t>340.00</w:t>
            </w:r>
          </w:p>
        </w:tc>
        <w:tc>
          <w:tcPr>
            <w:tcW w:w="1245" w:type="dxa"/>
            <w:vAlign w:val="center"/>
          </w:tcPr>
          <w:p>
            <w:pPr>
              <w:pStyle w:val="16"/>
            </w:pPr>
            <w:r>
              <w:t>340.00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1222" w:type="dxa"/>
            <w:vAlign w:val="center"/>
          </w:tcPr>
          <w:p>
            <w:pPr>
              <w:pStyle w:val="17"/>
            </w:pPr>
            <w:r>
              <w:t>2013812</w:t>
            </w:r>
          </w:p>
        </w:tc>
        <w:tc>
          <w:tcPr>
            <w:tcW w:w="1260" w:type="dxa"/>
            <w:vAlign w:val="center"/>
          </w:tcPr>
          <w:p>
            <w:pPr>
              <w:pStyle w:val="17"/>
            </w:pPr>
            <w:r>
              <w:t>药品事务</w:t>
            </w:r>
          </w:p>
        </w:tc>
        <w:tc>
          <w:tcPr>
            <w:tcW w:w="1320" w:type="dxa"/>
            <w:vAlign w:val="center"/>
          </w:tcPr>
          <w:p>
            <w:pPr>
              <w:pStyle w:val="16"/>
            </w:pPr>
            <w:r>
              <w:t>316.29</w:t>
            </w:r>
          </w:p>
        </w:tc>
        <w:tc>
          <w:tcPr>
            <w:tcW w:w="1350" w:type="dxa"/>
            <w:vAlign w:val="center"/>
          </w:tcPr>
          <w:p>
            <w:pPr>
              <w:pStyle w:val="16"/>
            </w:pPr>
            <w:r>
              <w:t>310.60</w:t>
            </w:r>
          </w:p>
        </w:tc>
        <w:tc>
          <w:tcPr>
            <w:tcW w:w="1245" w:type="dxa"/>
            <w:vAlign w:val="center"/>
          </w:tcPr>
          <w:p>
            <w:pPr>
              <w:pStyle w:val="16"/>
            </w:pPr>
            <w:r>
              <w:t>310.60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1222" w:type="dxa"/>
            <w:vAlign w:val="center"/>
          </w:tcPr>
          <w:p>
            <w:pPr>
              <w:pStyle w:val="17"/>
            </w:pPr>
            <w:r>
              <w:t>2013815</w:t>
            </w:r>
          </w:p>
        </w:tc>
        <w:tc>
          <w:tcPr>
            <w:tcW w:w="1260" w:type="dxa"/>
            <w:vAlign w:val="center"/>
          </w:tcPr>
          <w:p>
            <w:pPr>
              <w:pStyle w:val="17"/>
            </w:pPr>
            <w:r>
              <w:t>质量安全监管</w:t>
            </w:r>
          </w:p>
        </w:tc>
        <w:tc>
          <w:tcPr>
            <w:tcW w:w="1320" w:type="dxa"/>
            <w:vAlign w:val="center"/>
          </w:tcPr>
          <w:p>
            <w:pPr>
              <w:pStyle w:val="16"/>
            </w:pPr>
            <w:r>
              <w:t>200.00</w:t>
            </w:r>
          </w:p>
        </w:tc>
        <w:tc>
          <w:tcPr>
            <w:tcW w:w="1350" w:type="dxa"/>
            <w:vAlign w:val="center"/>
          </w:tcPr>
          <w:p>
            <w:pPr>
              <w:pStyle w:val="16"/>
            </w:pPr>
            <w:r>
              <w:t>93.00</w:t>
            </w:r>
          </w:p>
        </w:tc>
        <w:tc>
          <w:tcPr>
            <w:tcW w:w="1245" w:type="dxa"/>
            <w:vAlign w:val="center"/>
          </w:tcPr>
          <w:p>
            <w:pPr>
              <w:pStyle w:val="16"/>
            </w:pPr>
            <w:r>
              <w:t>93.00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1222" w:type="dxa"/>
            <w:vAlign w:val="center"/>
          </w:tcPr>
          <w:p>
            <w:pPr>
              <w:pStyle w:val="17"/>
            </w:pPr>
            <w:r>
              <w:t>2013816</w:t>
            </w:r>
          </w:p>
        </w:tc>
        <w:tc>
          <w:tcPr>
            <w:tcW w:w="1260" w:type="dxa"/>
            <w:vAlign w:val="center"/>
          </w:tcPr>
          <w:p>
            <w:pPr>
              <w:pStyle w:val="17"/>
            </w:pPr>
            <w:r>
              <w:t>食品安全监管</w:t>
            </w:r>
          </w:p>
        </w:tc>
        <w:tc>
          <w:tcPr>
            <w:tcW w:w="1320" w:type="dxa"/>
            <w:vAlign w:val="center"/>
          </w:tcPr>
          <w:p>
            <w:pPr>
              <w:pStyle w:val="16"/>
            </w:pPr>
            <w:r>
              <w:t>342.00</w:t>
            </w:r>
          </w:p>
        </w:tc>
        <w:tc>
          <w:tcPr>
            <w:tcW w:w="1350" w:type="dxa"/>
            <w:vAlign w:val="center"/>
          </w:tcPr>
          <w:p>
            <w:pPr>
              <w:pStyle w:val="16"/>
            </w:pPr>
            <w:r>
              <w:t>329.00</w:t>
            </w:r>
          </w:p>
        </w:tc>
        <w:tc>
          <w:tcPr>
            <w:tcW w:w="1245" w:type="dxa"/>
            <w:vAlign w:val="center"/>
          </w:tcPr>
          <w:p>
            <w:pPr>
              <w:pStyle w:val="16"/>
            </w:pPr>
            <w:r>
              <w:t>329.00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1222" w:type="dxa"/>
            <w:vAlign w:val="center"/>
          </w:tcPr>
          <w:p>
            <w:pPr>
              <w:pStyle w:val="17"/>
            </w:pPr>
            <w:r>
              <w:t>2013850</w:t>
            </w:r>
          </w:p>
        </w:tc>
        <w:tc>
          <w:tcPr>
            <w:tcW w:w="1260" w:type="dxa"/>
            <w:vAlign w:val="center"/>
          </w:tcPr>
          <w:p>
            <w:pPr>
              <w:pStyle w:val="17"/>
            </w:pPr>
            <w:r>
              <w:t>事业运行</w:t>
            </w:r>
          </w:p>
        </w:tc>
        <w:tc>
          <w:tcPr>
            <w:tcW w:w="1320" w:type="dxa"/>
            <w:vAlign w:val="center"/>
          </w:tcPr>
          <w:p>
            <w:pPr>
              <w:pStyle w:val="16"/>
            </w:pPr>
            <w:r>
              <w:t>2604.14</w:t>
            </w:r>
          </w:p>
        </w:tc>
        <w:tc>
          <w:tcPr>
            <w:tcW w:w="1350" w:type="dxa"/>
            <w:vAlign w:val="center"/>
          </w:tcPr>
          <w:p>
            <w:pPr>
              <w:pStyle w:val="16"/>
            </w:pPr>
            <w:r>
              <w:t>2604.14</w:t>
            </w:r>
          </w:p>
        </w:tc>
        <w:tc>
          <w:tcPr>
            <w:tcW w:w="1245" w:type="dxa"/>
            <w:vAlign w:val="center"/>
          </w:tcPr>
          <w:p>
            <w:pPr>
              <w:pStyle w:val="16"/>
            </w:pPr>
            <w:r>
              <w:t>2604.14</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1222" w:type="dxa"/>
            <w:vAlign w:val="center"/>
          </w:tcPr>
          <w:p>
            <w:pPr>
              <w:pStyle w:val="17"/>
            </w:pPr>
            <w:r>
              <w:t>2013899</w:t>
            </w:r>
          </w:p>
        </w:tc>
        <w:tc>
          <w:tcPr>
            <w:tcW w:w="1260" w:type="dxa"/>
            <w:vAlign w:val="center"/>
          </w:tcPr>
          <w:p>
            <w:pPr>
              <w:pStyle w:val="17"/>
            </w:pPr>
            <w:r>
              <w:t>其他市场监督管理事务</w:t>
            </w:r>
          </w:p>
        </w:tc>
        <w:tc>
          <w:tcPr>
            <w:tcW w:w="1320" w:type="dxa"/>
            <w:vAlign w:val="center"/>
          </w:tcPr>
          <w:p>
            <w:pPr>
              <w:pStyle w:val="16"/>
            </w:pPr>
            <w:r>
              <w:t>242.80</w:t>
            </w:r>
          </w:p>
        </w:tc>
        <w:tc>
          <w:tcPr>
            <w:tcW w:w="1350" w:type="dxa"/>
            <w:vAlign w:val="center"/>
          </w:tcPr>
          <w:p>
            <w:pPr>
              <w:pStyle w:val="16"/>
            </w:pPr>
            <w:r>
              <w:t>121.20</w:t>
            </w:r>
          </w:p>
        </w:tc>
        <w:tc>
          <w:tcPr>
            <w:tcW w:w="1245" w:type="dxa"/>
            <w:vAlign w:val="center"/>
          </w:tcPr>
          <w:p>
            <w:pPr>
              <w:pStyle w:val="16"/>
            </w:pPr>
            <w:r>
              <w:t>121.20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r>
              <w:t>121.60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1222" w:type="dxa"/>
            <w:vAlign w:val="center"/>
          </w:tcPr>
          <w:p>
            <w:pPr>
              <w:pStyle w:val="17"/>
            </w:pPr>
            <w:r>
              <w:t>216</w:t>
            </w:r>
          </w:p>
        </w:tc>
        <w:tc>
          <w:tcPr>
            <w:tcW w:w="1260" w:type="dxa"/>
            <w:vAlign w:val="center"/>
          </w:tcPr>
          <w:p>
            <w:pPr>
              <w:pStyle w:val="17"/>
            </w:pPr>
            <w:r>
              <w:t>商业服务业等支出</w:t>
            </w:r>
          </w:p>
        </w:tc>
        <w:tc>
          <w:tcPr>
            <w:tcW w:w="1320" w:type="dxa"/>
            <w:vAlign w:val="center"/>
          </w:tcPr>
          <w:p>
            <w:pPr>
              <w:pStyle w:val="16"/>
            </w:pPr>
            <w:r>
              <w:t>243.00</w:t>
            </w:r>
          </w:p>
        </w:tc>
        <w:tc>
          <w:tcPr>
            <w:tcW w:w="1350" w:type="dxa"/>
            <w:vAlign w:val="center"/>
          </w:tcPr>
          <w:p>
            <w:pPr>
              <w:pStyle w:val="16"/>
            </w:pPr>
            <w:r>
              <w:t>243.00</w:t>
            </w:r>
          </w:p>
        </w:tc>
        <w:tc>
          <w:tcPr>
            <w:tcW w:w="1245" w:type="dxa"/>
            <w:vAlign w:val="center"/>
          </w:tcPr>
          <w:p>
            <w:pPr>
              <w:pStyle w:val="16"/>
            </w:pPr>
            <w:r>
              <w:t>243.00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1222" w:type="dxa"/>
            <w:vAlign w:val="center"/>
          </w:tcPr>
          <w:p>
            <w:pPr>
              <w:pStyle w:val="17"/>
            </w:pPr>
            <w:r>
              <w:t>21602</w:t>
            </w:r>
          </w:p>
        </w:tc>
        <w:tc>
          <w:tcPr>
            <w:tcW w:w="1260" w:type="dxa"/>
            <w:vAlign w:val="center"/>
          </w:tcPr>
          <w:p>
            <w:pPr>
              <w:pStyle w:val="17"/>
            </w:pPr>
            <w:r>
              <w:t>商业流通事务</w:t>
            </w:r>
          </w:p>
        </w:tc>
        <w:tc>
          <w:tcPr>
            <w:tcW w:w="1320" w:type="dxa"/>
            <w:vAlign w:val="center"/>
          </w:tcPr>
          <w:p>
            <w:pPr>
              <w:pStyle w:val="16"/>
            </w:pPr>
            <w:r>
              <w:t>243.00</w:t>
            </w:r>
          </w:p>
        </w:tc>
        <w:tc>
          <w:tcPr>
            <w:tcW w:w="1350" w:type="dxa"/>
            <w:vAlign w:val="center"/>
          </w:tcPr>
          <w:p>
            <w:pPr>
              <w:pStyle w:val="16"/>
            </w:pPr>
            <w:r>
              <w:t>243.00</w:t>
            </w:r>
          </w:p>
        </w:tc>
        <w:tc>
          <w:tcPr>
            <w:tcW w:w="1245" w:type="dxa"/>
            <w:vAlign w:val="center"/>
          </w:tcPr>
          <w:p>
            <w:pPr>
              <w:pStyle w:val="16"/>
            </w:pPr>
            <w:r>
              <w:t>243.00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18</w:t>
            </w:r>
          </w:p>
        </w:tc>
        <w:tc>
          <w:tcPr>
            <w:tcW w:w="1222" w:type="dxa"/>
            <w:vAlign w:val="center"/>
          </w:tcPr>
          <w:p>
            <w:pPr>
              <w:pStyle w:val="17"/>
            </w:pPr>
            <w:r>
              <w:t>2160299</w:t>
            </w:r>
          </w:p>
        </w:tc>
        <w:tc>
          <w:tcPr>
            <w:tcW w:w="1260" w:type="dxa"/>
            <w:vAlign w:val="center"/>
          </w:tcPr>
          <w:p>
            <w:pPr>
              <w:pStyle w:val="17"/>
            </w:pPr>
            <w:r>
              <w:t>其他商业流通事务支出</w:t>
            </w:r>
          </w:p>
        </w:tc>
        <w:tc>
          <w:tcPr>
            <w:tcW w:w="1320" w:type="dxa"/>
            <w:vAlign w:val="center"/>
          </w:tcPr>
          <w:p>
            <w:pPr>
              <w:pStyle w:val="16"/>
            </w:pPr>
            <w:r>
              <w:t>243.00</w:t>
            </w:r>
          </w:p>
        </w:tc>
        <w:tc>
          <w:tcPr>
            <w:tcW w:w="1350" w:type="dxa"/>
            <w:vAlign w:val="center"/>
          </w:tcPr>
          <w:p>
            <w:pPr>
              <w:pStyle w:val="16"/>
            </w:pPr>
            <w:r>
              <w:t>243.00</w:t>
            </w:r>
          </w:p>
        </w:tc>
        <w:tc>
          <w:tcPr>
            <w:tcW w:w="1245" w:type="dxa"/>
            <w:vAlign w:val="center"/>
          </w:tcPr>
          <w:p>
            <w:pPr>
              <w:pStyle w:val="16"/>
            </w:pPr>
            <w:r>
              <w:t>243.00</w:t>
            </w:r>
          </w:p>
        </w:tc>
        <w:tc>
          <w:tcPr>
            <w:tcW w:w="1080" w:type="dxa"/>
            <w:vAlign w:val="center"/>
          </w:tcPr>
          <w:p>
            <w:pPr>
              <w:pStyle w:val="16"/>
            </w:pPr>
          </w:p>
        </w:tc>
        <w:tc>
          <w:tcPr>
            <w:tcW w:w="765" w:type="dxa"/>
            <w:vAlign w:val="center"/>
          </w:tcPr>
          <w:p>
            <w:pPr>
              <w:pStyle w:val="16"/>
            </w:pPr>
          </w:p>
        </w:tc>
        <w:tc>
          <w:tcPr>
            <w:tcW w:w="705" w:type="dxa"/>
            <w:vAlign w:val="center"/>
          </w:tcPr>
          <w:p>
            <w:pPr>
              <w:pStyle w:val="16"/>
            </w:pPr>
          </w:p>
        </w:tc>
        <w:tc>
          <w:tcPr>
            <w:tcW w:w="900" w:type="dxa"/>
            <w:vAlign w:val="center"/>
          </w:tcPr>
          <w:p>
            <w:pPr>
              <w:pStyle w:val="16"/>
            </w:pPr>
          </w:p>
        </w:tc>
        <w:tc>
          <w:tcPr>
            <w:tcW w:w="1095" w:type="dxa"/>
            <w:vAlign w:val="center"/>
          </w:tcPr>
          <w:p>
            <w:pPr>
              <w:pStyle w:val="16"/>
            </w:pPr>
          </w:p>
        </w:tc>
        <w:tc>
          <w:tcPr>
            <w:tcW w:w="735" w:type="dxa"/>
            <w:vAlign w:val="center"/>
          </w:tcPr>
          <w:p>
            <w:pPr>
              <w:pStyle w:val="16"/>
            </w:pPr>
          </w:p>
        </w:tc>
        <w:tc>
          <w:tcPr>
            <w:tcW w:w="122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929"/>
        <w:gridCol w:w="1275"/>
        <w:gridCol w:w="1905"/>
        <w:gridCol w:w="1575"/>
        <w:gridCol w:w="1140"/>
        <w:gridCol w:w="1275"/>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9"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3180"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272"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3024" w:type="dxa"/>
            <w:gridSpan w:val="2"/>
            <w:vAlign w:val="center"/>
          </w:tcPr>
          <w:p>
            <w:pPr>
              <w:pStyle w:val="15"/>
            </w:pPr>
            <w:r>
              <w:t>功能分类科目</w:t>
            </w:r>
          </w:p>
        </w:tc>
        <w:tc>
          <w:tcPr>
            <w:tcW w:w="1275" w:type="dxa"/>
            <w:vMerge w:val="restart"/>
            <w:vAlign w:val="center"/>
          </w:tcPr>
          <w:p>
            <w:pPr>
              <w:pStyle w:val="15"/>
            </w:pPr>
            <w:r>
              <w:t>合计</w:t>
            </w:r>
          </w:p>
        </w:tc>
        <w:tc>
          <w:tcPr>
            <w:tcW w:w="1905" w:type="dxa"/>
            <w:vMerge w:val="restart"/>
            <w:vAlign w:val="center"/>
          </w:tcPr>
          <w:p>
            <w:pPr>
              <w:pStyle w:val="15"/>
            </w:pPr>
            <w:r>
              <w:t>基本支出</w:t>
            </w:r>
          </w:p>
        </w:tc>
        <w:tc>
          <w:tcPr>
            <w:tcW w:w="1575" w:type="dxa"/>
            <w:vMerge w:val="restart"/>
            <w:vAlign w:val="center"/>
          </w:tcPr>
          <w:p>
            <w:pPr>
              <w:pStyle w:val="15"/>
            </w:pPr>
            <w:r>
              <w:t>项目支出</w:t>
            </w:r>
          </w:p>
        </w:tc>
        <w:tc>
          <w:tcPr>
            <w:tcW w:w="1140" w:type="dxa"/>
            <w:vMerge w:val="restart"/>
            <w:vAlign w:val="center"/>
          </w:tcPr>
          <w:p>
            <w:pPr>
              <w:pStyle w:val="15"/>
            </w:pPr>
            <w:r>
              <w:t>经营支出</w:t>
            </w:r>
          </w:p>
        </w:tc>
        <w:tc>
          <w:tcPr>
            <w:tcW w:w="1275" w:type="dxa"/>
            <w:vMerge w:val="restart"/>
            <w:vAlign w:val="center"/>
          </w:tcPr>
          <w:p>
            <w:pPr>
              <w:pStyle w:val="15"/>
            </w:pPr>
            <w:r>
              <w:t>上解上级     支出</w:t>
            </w:r>
          </w:p>
        </w:tc>
        <w:tc>
          <w:tcPr>
            <w:tcW w:w="1282"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929" w:type="dxa"/>
            <w:vAlign w:val="center"/>
          </w:tcPr>
          <w:p>
            <w:pPr>
              <w:pStyle w:val="15"/>
            </w:pPr>
            <w:r>
              <w:t>科目名称</w:t>
            </w:r>
          </w:p>
        </w:tc>
        <w:tc>
          <w:tcPr>
            <w:tcW w:w="1275" w:type="dxa"/>
            <w:vMerge w:val="continue"/>
          </w:tcPr>
          <w:p/>
        </w:tc>
        <w:tc>
          <w:tcPr>
            <w:tcW w:w="1905" w:type="dxa"/>
            <w:vMerge w:val="continue"/>
          </w:tcPr>
          <w:p/>
        </w:tc>
        <w:tc>
          <w:tcPr>
            <w:tcW w:w="1575" w:type="dxa"/>
            <w:vMerge w:val="continue"/>
          </w:tcPr>
          <w:p/>
        </w:tc>
        <w:tc>
          <w:tcPr>
            <w:tcW w:w="1140" w:type="dxa"/>
            <w:vMerge w:val="continue"/>
          </w:tcPr>
          <w:p/>
        </w:tc>
        <w:tc>
          <w:tcPr>
            <w:tcW w:w="1275" w:type="dxa"/>
            <w:vMerge w:val="continue"/>
          </w:tcPr>
          <w:p/>
        </w:tc>
        <w:tc>
          <w:tcPr>
            <w:tcW w:w="12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929" w:type="dxa"/>
            <w:vAlign w:val="center"/>
          </w:tcPr>
          <w:p>
            <w:pPr>
              <w:pStyle w:val="15"/>
            </w:pPr>
            <w:r>
              <w:t>2</w:t>
            </w:r>
          </w:p>
        </w:tc>
        <w:tc>
          <w:tcPr>
            <w:tcW w:w="1275" w:type="dxa"/>
            <w:vAlign w:val="center"/>
          </w:tcPr>
          <w:p>
            <w:pPr>
              <w:pStyle w:val="15"/>
            </w:pPr>
            <w:r>
              <w:t>3</w:t>
            </w:r>
          </w:p>
        </w:tc>
        <w:tc>
          <w:tcPr>
            <w:tcW w:w="1905" w:type="dxa"/>
            <w:vAlign w:val="center"/>
          </w:tcPr>
          <w:p>
            <w:pPr>
              <w:pStyle w:val="15"/>
            </w:pPr>
            <w:r>
              <w:t>4</w:t>
            </w:r>
          </w:p>
        </w:tc>
        <w:tc>
          <w:tcPr>
            <w:tcW w:w="1575" w:type="dxa"/>
            <w:vAlign w:val="center"/>
          </w:tcPr>
          <w:p>
            <w:pPr>
              <w:pStyle w:val="15"/>
            </w:pPr>
            <w:r>
              <w:t>5</w:t>
            </w:r>
          </w:p>
        </w:tc>
        <w:tc>
          <w:tcPr>
            <w:tcW w:w="1140" w:type="dxa"/>
            <w:vAlign w:val="center"/>
          </w:tcPr>
          <w:p>
            <w:pPr>
              <w:pStyle w:val="15"/>
            </w:pPr>
            <w:r>
              <w:t>6</w:t>
            </w:r>
          </w:p>
        </w:tc>
        <w:tc>
          <w:tcPr>
            <w:tcW w:w="1275" w:type="dxa"/>
            <w:vAlign w:val="center"/>
          </w:tcPr>
          <w:p>
            <w:pPr>
              <w:pStyle w:val="15"/>
            </w:pPr>
            <w:r>
              <w:t>7</w:t>
            </w:r>
          </w:p>
        </w:tc>
        <w:tc>
          <w:tcPr>
            <w:tcW w:w="1282"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929" w:type="dxa"/>
            <w:vAlign w:val="center"/>
          </w:tcPr>
          <w:p>
            <w:pPr>
              <w:pStyle w:val="19"/>
            </w:pPr>
            <w:r>
              <w:t>合计</w:t>
            </w:r>
          </w:p>
        </w:tc>
        <w:tc>
          <w:tcPr>
            <w:tcW w:w="1275" w:type="dxa"/>
            <w:vAlign w:val="center"/>
          </w:tcPr>
          <w:p>
            <w:pPr>
              <w:pStyle w:val="20"/>
            </w:pPr>
            <w:r>
              <w:t>11062.52</w:t>
            </w:r>
          </w:p>
        </w:tc>
        <w:tc>
          <w:tcPr>
            <w:tcW w:w="1905" w:type="dxa"/>
            <w:vAlign w:val="center"/>
          </w:tcPr>
          <w:p>
            <w:pPr>
              <w:pStyle w:val="20"/>
            </w:pPr>
            <w:r>
              <w:t>8402.40</w:t>
            </w:r>
          </w:p>
        </w:tc>
        <w:tc>
          <w:tcPr>
            <w:tcW w:w="1575" w:type="dxa"/>
            <w:vAlign w:val="center"/>
          </w:tcPr>
          <w:p>
            <w:pPr>
              <w:pStyle w:val="20"/>
            </w:pPr>
            <w:r>
              <w:t>2660.12</w:t>
            </w:r>
          </w:p>
        </w:tc>
        <w:tc>
          <w:tcPr>
            <w:tcW w:w="1140" w:type="dxa"/>
            <w:vAlign w:val="center"/>
          </w:tcPr>
          <w:p>
            <w:pPr>
              <w:pStyle w:val="20"/>
            </w:pPr>
          </w:p>
        </w:tc>
        <w:tc>
          <w:tcPr>
            <w:tcW w:w="1275" w:type="dxa"/>
            <w:vAlign w:val="center"/>
          </w:tcPr>
          <w:p>
            <w:pPr>
              <w:pStyle w:val="20"/>
            </w:pPr>
          </w:p>
        </w:tc>
        <w:tc>
          <w:tcPr>
            <w:tcW w:w="12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929" w:type="dxa"/>
            <w:vAlign w:val="center"/>
          </w:tcPr>
          <w:p>
            <w:pPr>
              <w:pStyle w:val="17"/>
            </w:pPr>
            <w:r>
              <w:t>一般公共服务支出</w:t>
            </w:r>
          </w:p>
        </w:tc>
        <w:tc>
          <w:tcPr>
            <w:tcW w:w="1275" w:type="dxa"/>
            <w:vAlign w:val="center"/>
          </w:tcPr>
          <w:p>
            <w:pPr>
              <w:pStyle w:val="16"/>
            </w:pPr>
            <w:r>
              <w:t>10819.52</w:t>
            </w:r>
          </w:p>
        </w:tc>
        <w:tc>
          <w:tcPr>
            <w:tcW w:w="1905" w:type="dxa"/>
            <w:vAlign w:val="center"/>
          </w:tcPr>
          <w:p>
            <w:pPr>
              <w:pStyle w:val="16"/>
            </w:pPr>
            <w:r>
              <w:t>8402.40</w:t>
            </w:r>
          </w:p>
        </w:tc>
        <w:tc>
          <w:tcPr>
            <w:tcW w:w="1575" w:type="dxa"/>
            <w:vAlign w:val="center"/>
          </w:tcPr>
          <w:p>
            <w:pPr>
              <w:pStyle w:val="16"/>
            </w:pPr>
            <w:r>
              <w:t>2417.12</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20114</w:t>
            </w:r>
          </w:p>
        </w:tc>
        <w:tc>
          <w:tcPr>
            <w:tcW w:w="1929" w:type="dxa"/>
            <w:vAlign w:val="center"/>
          </w:tcPr>
          <w:p>
            <w:pPr>
              <w:pStyle w:val="17"/>
            </w:pPr>
            <w:r>
              <w:t>知识产权事务</w:t>
            </w:r>
          </w:p>
        </w:tc>
        <w:tc>
          <w:tcPr>
            <w:tcW w:w="1275" w:type="dxa"/>
            <w:vAlign w:val="center"/>
          </w:tcPr>
          <w:p>
            <w:pPr>
              <w:pStyle w:val="16"/>
            </w:pPr>
            <w:r>
              <w:t>10.00</w:t>
            </w:r>
          </w:p>
        </w:tc>
        <w:tc>
          <w:tcPr>
            <w:tcW w:w="1905" w:type="dxa"/>
            <w:vAlign w:val="center"/>
          </w:tcPr>
          <w:p>
            <w:pPr>
              <w:pStyle w:val="16"/>
            </w:pPr>
          </w:p>
        </w:tc>
        <w:tc>
          <w:tcPr>
            <w:tcW w:w="1575" w:type="dxa"/>
            <w:vAlign w:val="center"/>
          </w:tcPr>
          <w:p>
            <w:pPr>
              <w:pStyle w:val="16"/>
            </w:pPr>
            <w:r>
              <w:t>10.00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2011409</w:t>
            </w:r>
          </w:p>
        </w:tc>
        <w:tc>
          <w:tcPr>
            <w:tcW w:w="1929" w:type="dxa"/>
            <w:vAlign w:val="center"/>
          </w:tcPr>
          <w:p>
            <w:pPr>
              <w:pStyle w:val="17"/>
            </w:pPr>
            <w:r>
              <w:t>知识产权宏观管理</w:t>
            </w:r>
          </w:p>
        </w:tc>
        <w:tc>
          <w:tcPr>
            <w:tcW w:w="1275" w:type="dxa"/>
            <w:vAlign w:val="center"/>
          </w:tcPr>
          <w:p>
            <w:pPr>
              <w:pStyle w:val="16"/>
            </w:pPr>
            <w:r>
              <w:t>10.00</w:t>
            </w:r>
          </w:p>
        </w:tc>
        <w:tc>
          <w:tcPr>
            <w:tcW w:w="1905" w:type="dxa"/>
            <w:vAlign w:val="center"/>
          </w:tcPr>
          <w:p>
            <w:pPr>
              <w:pStyle w:val="16"/>
            </w:pPr>
          </w:p>
        </w:tc>
        <w:tc>
          <w:tcPr>
            <w:tcW w:w="1575" w:type="dxa"/>
            <w:vAlign w:val="center"/>
          </w:tcPr>
          <w:p>
            <w:pPr>
              <w:pStyle w:val="16"/>
            </w:pPr>
            <w:r>
              <w:t>10.00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20138</w:t>
            </w:r>
          </w:p>
        </w:tc>
        <w:tc>
          <w:tcPr>
            <w:tcW w:w="1929" w:type="dxa"/>
            <w:vAlign w:val="center"/>
          </w:tcPr>
          <w:p>
            <w:pPr>
              <w:pStyle w:val="17"/>
            </w:pPr>
            <w:r>
              <w:t>市场监督管理事务</w:t>
            </w:r>
          </w:p>
        </w:tc>
        <w:tc>
          <w:tcPr>
            <w:tcW w:w="1275" w:type="dxa"/>
            <w:vAlign w:val="center"/>
          </w:tcPr>
          <w:p>
            <w:pPr>
              <w:pStyle w:val="16"/>
            </w:pPr>
            <w:r>
              <w:t>10809.52</w:t>
            </w:r>
          </w:p>
        </w:tc>
        <w:tc>
          <w:tcPr>
            <w:tcW w:w="1905" w:type="dxa"/>
            <w:vAlign w:val="center"/>
          </w:tcPr>
          <w:p>
            <w:pPr>
              <w:pStyle w:val="16"/>
            </w:pPr>
            <w:r>
              <w:t>8402.40</w:t>
            </w:r>
          </w:p>
        </w:tc>
        <w:tc>
          <w:tcPr>
            <w:tcW w:w="1575" w:type="dxa"/>
            <w:vAlign w:val="center"/>
          </w:tcPr>
          <w:p>
            <w:pPr>
              <w:pStyle w:val="16"/>
            </w:pPr>
            <w:r>
              <w:t>2407.12</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2013801</w:t>
            </w:r>
          </w:p>
        </w:tc>
        <w:tc>
          <w:tcPr>
            <w:tcW w:w="1929" w:type="dxa"/>
            <w:vAlign w:val="center"/>
          </w:tcPr>
          <w:p>
            <w:pPr>
              <w:pStyle w:val="17"/>
            </w:pPr>
            <w:r>
              <w:t>行政运行</w:t>
            </w:r>
          </w:p>
        </w:tc>
        <w:tc>
          <w:tcPr>
            <w:tcW w:w="1275" w:type="dxa"/>
            <w:vAlign w:val="center"/>
          </w:tcPr>
          <w:p>
            <w:pPr>
              <w:pStyle w:val="16"/>
            </w:pPr>
            <w:r>
              <w:t>5798.26</w:t>
            </w:r>
          </w:p>
        </w:tc>
        <w:tc>
          <w:tcPr>
            <w:tcW w:w="1905" w:type="dxa"/>
            <w:vAlign w:val="center"/>
          </w:tcPr>
          <w:p>
            <w:pPr>
              <w:pStyle w:val="16"/>
            </w:pPr>
            <w:r>
              <w:t>5798.26</w:t>
            </w:r>
          </w:p>
        </w:tc>
        <w:tc>
          <w:tcPr>
            <w:tcW w:w="1575" w:type="dxa"/>
            <w:vAlign w:val="center"/>
          </w:tcPr>
          <w:p>
            <w:pPr>
              <w:pStyle w:val="16"/>
            </w:pP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2013802</w:t>
            </w:r>
          </w:p>
        </w:tc>
        <w:tc>
          <w:tcPr>
            <w:tcW w:w="1929" w:type="dxa"/>
            <w:vAlign w:val="center"/>
          </w:tcPr>
          <w:p>
            <w:pPr>
              <w:pStyle w:val="17"/>
            </w:pPr>
            <w:r>
              <w:t>一般行政管理事务</w:t>
            </w:r>
          </w:p>
        </w:tc>
        <w:tc>
          <w:tcPr>
            <w:tcW w:w="1275" w:type="dxa"/>
            <w:vAlign w:val="center"/>
          </w:tcPr>
          <w:p>
            <w:pPr>
              <w:pStyle w:val="16"/>
            </w:pPr>
            <w:r>
              <w:t>539.00</w:t>
            </w:r>
          </w:p>
        </w:tc>
        <w:tc>
          <w:tcPr>
            <w:tcW w:w="1905" w:type="dxa"/>
            <w:vAlign w:val="center"/>
          </w:tcPr>
          <w:p>
            <w:pPr>
              <w:pStyle w:val="16"/>
            </w:pPr>
          </w:p>
        </w:tc>
        <w:tc>
          <w:tcPr>
            <w:tcW w:w="1575" w:type="dxa"/>
            <w:vAlign w:val="center"/>
          </w:tcPr>
          <w:p>
            <w:pPr>
              <w:pStyle w:val="16"/>
            </w:pPr>
            <w:r>
              <w:t>539.00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2013804</w:t>
            </w:r>
          </w:p>
        </w:tc>
        <w:tc>
          <w:tcPr>
            <w:tcW w:w="1929" w:type="dxa"/>
            <w:vAlign w:val="center"/>
          </w:tcPr>
          <w:p>
            <w:pPr>
              <w:pStyle w:val="17"/>
            </w:pPr>
            <w:r>
              <w:t>市场主体管理</w:t>
            </w:r>
          </w:p>
        </w:tc>
        <w:tc>
          <w:tcPr>
            <w:tcW w:w="1275" w:type="dxa"/>
            <w:vAlign w:val="center"/>
          </w:tcPr>
          <w:p>
            <w:pPr>
              <w:pStyle w:val="16"/>
            </w:pPr>
            <w:r>
              <w:t>147.03</w:t>
            </w:r>
          </w:p>
        </w:tc>
        <w:tc>
          <w:tcPr>
            <w:tcW w:w="1905" w:type="dxa"/>
            <w:vAlign w:val="center"/>
          </w:tcPr>
          <w:p>
            <w:pPr>
              <w:pStyle w:val="16"/>
            </w:pPr>
          </w:p>
        </w:tc>
        <w:tc>
          <w:tcPr>
            <w:tcW w:w="1575" w:type="dxa"/>
            <w:vAlign w:val="center"/>
          </w:tcPr>
          <w:p>
            <w:pPr>
              <w:pStyle w:val="16"/>
            </w:pPr>
            <w:r>
              <w:t>147.03</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2013805</w:t>
            </w:r>
          </w:p>
        </w:tc>
        <w:tc>
          <w:tcPr>
            <w:tcW w:w="1929" w:type="dxa"/>
            <w:vAlign w:val="center"/>
          </w:tcPr>
          <w:p>
            <w:pPr>
              <w:pStyle w:val="17"/>
            </w:pPr>
            <w:r>
              <w:t>市场秩序执法</w:t>
            </w:r>
          </w:p>
        </w:tc>
        <w:tc>
          <w:tcPr>
            <w:tcW w:w="1275" w:type="dxa"/>
            <w:vAlign w:val="center"/>
          </w:tcPr>
          <w:p>
            <w:pPr>
              <w:pStyle w:val="16"/>
            </w:pPr>
            <w:r>
              <w:t>280.00</w:t>
            </w:r>
          </w:p>
        </w:tc>
        <w:tc>
          <w:tcPr>
            <w:tcW w:w="1905" w:type="dxa"/>
            <w:vAlign w:val="center"/>
          </w:tcPr>
          <w:p>
            <w:pPr>
              <w:pStyle w:val="16"/>
            </w:pPr>
          </w:p>
        </w:tc>
        <w:tc>
          <w:tcPr>
            <w:tcW w:w="1575" w:type="dxa"/>
            <w:vAlign w:val="center"/>
          </w:tcPr>
          <w:p>
            <w:pPr>
              <w:pStyle w:val="16"/>
            </w:pPr>
            <w:r>
              <w:t>280.00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2013810</w:t>
            </w:r>
          </w:p>
        </w:tc>
        <w:tc>
          <w:tcPr>
            <w:tcW w:w="1929" w:type="dxa"/>
            <w:vAlign w:val="center"/>
          </w:tcPr>
          <w:p>
            <w:pPr>
              <w:pStyle w:val="17"/>
            </w:pPr>
            <w:r>
              <w:t>质量基础</w:t>
            </w:r>
          </w:p>
        </w:tc>
        <w:tc>
          <w:tcPr>
            <w:tcW w:w="1275" w:type="dxa"/>
            <w:vAlign w:val="center"/>
          </w:tcPr>
          <w:p>
            <w:pPr>
              <w:pStyle w:val="16"/>
            </w:pPr>
            <w:r>
              <w:t>340.00</w:t>
            </w:r>
          </w:p>
        </w:tc>
        <w:tc>
          <w:tcPr>
            <w:tcW w:w="1905" w:type="dxa"/>
            <w:vAlign w:val="center"/>
          </w:tcPr>
          <w:p>
            <w:pPr>
              <w:pStyle w:val="16"/>
            </w:pPr>
          </w:p>
        </w:tc>
        <w:tc>
          <w:tcPr>
            <w:tcW w:w="1575" w:type="dxa"/>
            <w:vAlign w:val="center"/>
          </w:tcPr>
          <w:p>
            <w:pPr>
              <w:pStyle w:val="16"/>
            </w:pPr>
            <w:r>
              <w:t>340.00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2013812</w:t>
            </w:r>
          </w:p>
        </w:tc>
        <w:tc>
          <w:tcPr>
            <w:tcW w:w="1929" w:type="dxa"/>
            <w:vAlign w:val="center"/>
          </w:tcPr>
          <w:p>
            <w:pPr>
              <w:pStyle w:val="17"/>
            </w:pPr>
            <w:r>
              <w:t>药品事务</w:t>
            </w:r>
          </w:p>
        </w:tc>
        <w:tc>
          <w:tcPr>
            <w:tcW w:w="1275" w:type="dxa"/>
            <w:vAlign w:val="center"/>
          </w:tcPr>
          <w:p>
            <w:pPr>
              <w:pStyle w:val="16"/>
            </w:pPr>
            <w:r>
              <w:t>316.29</w:t>
            </w:r>
          </w:p>
        </w:tc>
        <w:tc>
          <w:tcPr>
            <w:tcW w:w="1905" w:type="dxa"/>
            <w:vAlign w:val="center"/>
          </w:tcPr>
          <w:p>
            <w:pPr>
              <w:pStyle w:val="16"/>
            </w:pPr>
          </w:p>
        </w:tc>
        <w:tc>
          <w:tcPr>
            <w:tcW w:w="1575" w:type="dxa"/>
            <w:vAlign w:val="center"/>
          </w:tcPr>
          <w:p>
            <w:pPr>
              <w:pStyle w:val="16"/>
            </w:pPr>
            <w:r>
              <w:t>316.29</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2013815</w:t>
            </w:r>
          </w:p>
        </w:tc>
        <w:tc>
          <w:tcPr>
            <w:tcW w:w="1929" w:type="dxa"/>
            <w:vAlign w:val="center"/>
          </w:tcPr>
          <w:p>
            <w:pPr>
              <w:pStyle w:val="17"/>
            </w:pPr>
            <w:r>
              <w:t>质量安全监管</w:t>
            </w:r>
          </w:p>
        </w:tc>
        <w:tc>
          <w:tcPr>
            <w:tcW w:w="1275" w:type="dxa"/>
            <w:vAlign w:val="center"/>
          </w:tcPr>
          <w:p>
            <w:pPr>
              <w:pStyle w:val="16"/>
            </w:pPr>
            <w:r>
              <w:t>200.00</w:t>
            </w:r>
          </w:p>
        </w:tc>
        <w:tc>
          <w:tcPr>
            <w:tcW w:w="1905" w:type="dxa"/>
            <w:vAlign w:val="center"/>
          </w:tcPr>
          <w:p>
            <w:pPr>
              <w:pStyle w:val="16"/>
            </w:pPr>
          </w:p>
        </w:tc>
        <w:tc>
          <w:tcPr>
            <w:tcW w:w="1575" w:type="dxa"/>
            <w:vAlign w:val="center"/>
          </w:tcPr>
          <w:p>
            <w:pPr>
              <w:pStyle w:val="16"/>
            </w:pPr>
            <w:r>
              <w:t>200.00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2013816</w:t>
            </w:r>
          </w:p>
        </w:tc>
        <w:tc>
          <w:tcPr>
            <w:tcW w:w="1929" w:type="dxa"/>
            <w:vAlign w:val="center"/>
          </w:tcPr>
          <w:p>
            <w:pPr>
              <w:pStyle w:val="17"/>
            </w:pPr>
            <w:r>
              <w:t>食品安全监管</w:t>
            </w:r>
          </w:p>
        </w:tc>
        <w:tc>
          <w:tcPr>
            <w:tcW w:w="1275" w:type="dxa"/>
            <w:vAlign w:val="center"/>
          </w:tcPr>
          <w:p>
            <w:pPr>
              <w:pStyle w:val="16"/>
            </w:pPr>
            <w:r>
              <w:t>342.00</w:t>
            </w:r>
          </w:p>
        </w:tc>
        <w:tc>
          <w:tcPr>
            <w:tcW w:w="1905" w:type="dxa"/>
            <w:vAlign w:val="center"/>
          </w:tcPr>
          <w:p>
            <w:pPr>
              <w:pStyle w:val="16"/>
            </w:pPr>
          </w:p>
        </w:tc>
        <w:tc>
          <w:tcPr>
            <w:tcW w:w="1575" w:type="dxa"/>
            <w:vAlign w:val="center"/>
          </w:tcPr>
          <w:p>
            <w:pPr>
              <w:pStyle w:val="16"/>
            </w:pPr>
            <w:r>
              <w:t>342.00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2013850</w:t>
            </w:r>
          </w:p>
        </w:tc>
        <w:tc>
          <w:tcPr>
            <w:tcW w:w="1929" w:type="dxa"/>
            <w:vAlign w:val="center"/>
          </w:tcPr>
          <w:p>
            <w:pPr>
              <w:pStyle w:val="17"/>
            </w:pPr>
            <w:r>
              <w:t>事业运行</w:t>
            </w:r>
          </w:p>
        </w:tc>
        <w:tc>
          <w:tcPr>
            <w:tcW w:w="1275" w:type="dxa"/>
            <w:vAlign w:val="center"/>
          </w:tcPr>
          <w:p>
            <w:pPr>
              <w:pStyle w:val="16"/>
            </w:pPr>
            <w:r>
              <w:t>2604.14</w:t>
            </w:r>
          </w:p>
        </w:tc>
        <w:tc>
          <w:tcPr>
            <w:tcW w:w="1905" w:type="dxa"/>
            <w:vAlign w:val="center"/>
          </w:tcPr>
          <w:p>
            <w:pPr>
              <w:pStyle w:val="16"/>
            </w:pPr>
            <w:r>
              <w:t>2604.14</w:t>
            </w:r>
          </w:p>
        </w:tc>
        <w:tc>
          <w:tcPr>
            <w:tcW w:w="1575" w:type="dxa"/>
            <w:vAlign w:val="center"/>
          </w:tcPr>
          <w:p>
            <w:pPr>
              <w:pStyle w:val="16"/>
            </w:pP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2013899</w:t>
            </w:r>
          </w:p>
        </w:tc>
        <w:tc>
          <w:tcPr>
            <w:tcW w:w="1929" w:type="dxa"/>
            <w:vAlign w:val="center"/>
          </w:tcPr>
          <w:p>
            <w:pPr>
              <w:pStyle w:val="17"/>
            </w:pPr>
            <w:r>
              <w:t>其他市场监督管理事务</w:t>
            </w:r>
          </w:p>
        </w:tc>
        <w:tc>
          <w:tcPr>
            <w:tcW w:w="1275" w:type="dxa"/>
            <w:vAlign w:val="center"/>
          </w:tcPr>
          <w:p>
            <w:pPr>
              <w:pStyle w:val="16"/>
            </w:pPr>
            <w:r>
              <w:t>242.80</w:t>
            </w:r>
          </w:p>
        </w:tc>
        <w:tc>
          <w:tcPr>
            <w:tcW w:w="1905" w:type="dxa"/>
            <w:vAlign w:val="center"/>
          </w:tcPr>
          <w:p>
            <w:pPr>
              <w:pStyle w:val="16"/>
            </w:pPr>
          </w:p>
        </w:tc>
        <w:tc>
          <w:tcPr>
            <w:tcW w:w="1575" w:type="dxa"/>
            <w:vAlign w:val="center"/>
          </w:tcPr>
          <w:p>
            <w:pPr>
              <w:pStyle w:val="16"/>
            </w:pPr>
            <w:r>
              <w:t>242.80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216</w:t>
            </w:r>
          </w:p>
        </w:tc>
        <w:tc>
          <w:tcPr>
            <w:tcW w:w="1929" w:type="dxa"/>
            <w:vAlign w:val="center"/>
          </w:tcPr>
          <w:p>
            <w:pPr>
              <w:pStyle w:val="17"/>
            </w:pPr>
            <w:r>
              <w:t>商业服务业等支出</w:t>
            </w:r>
          </w:p>
        </w:tc>
        <w:tc>
          <w:tcPr>
            <w:tcW w:w="1275" w:type="dxa"/>
            <w:vAlign w:val="center"/>
          </w:tcPr>
          <w:p>
            <w:pPr>
              <w:pStyle w:val="16"/>
            </w:pPr>
            <w:r>
              <w:t>243.00</w:t>
            </w:r>
          </w:p>
        </w:tc>
        <w:tc>
          <w:tcPr>
            <w:tcW w:w="1905" w:type="dxa"/>
            <w:vAlign w:val="center"/>
          </w:tcPr>
          <w:p>
            <w:pPr>
              <w:pStyle w:val="16"/>
            </w:pPr>
          </w:p>
        </w:tc>
        <w:tc>
          <w:tcPr>
            <w:tcW w:w="1575" w:type="dxa"/>
            <w:vAlign w:val="center"/>
          </w:tcPr>
          <w:p>
            <w:pPr>
              <w:pStyle w:val="16"/>
            </w:pPr>
            <w:r>
              <w:t>243.00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21602</w:t>
            </w:r>
          </w:p>
        </w:tc>
        <w:tc>
          <w:tcPr>
            <w:tcW w:w="1929" w:type="dxa"/>
            <w:vAlign w:val="center"/>
          </w:tcPr>
          <w:p>
            <w:pPr>
              <w:pStyle w:val="17"/>
            </w:pPr>
            <w:r>
              <w:t>商业流通事务</w:t>
            </w:r>
          </w:p>
        </w:tc>
        <w:tc>
          <w:tcPr>
            <w:tcW w:w="1275" w:type="dxa"/>
            <w:vAlign w:val="center"/>
          </w:tcPr>
          <w:p>
            <w:pPr>
              <w:pStyle w:val="16"/>
            </w:pPr>
            <w:r>
              <w:t>243.00</w:t>
            </w:r>
          </w:p>
        </w:tc>
        <w:tc>
          <w:tcPr>
            <w:tcW w:w="1905" w:type="dxa"/>
            <w:vAlign w:val="center"/>
          </w:tcPr>
          <w:p>
            <w:pPr>
              <w:pStyle w:val="16"/>
            </w:pPr>
          </w:p>
        </w:tc>
        <w:tc>
          <w:tcPr>
            <w:tcW w:w="1575" w:type="dxa"/>
            <w:vAlign w:val="center"/>
          </w:tcPr>
          <w:p>
            <w:pPr>
              <w:pStyle w:val="16"/>
            </w:pPr>
            <w:r>
              <w:t>243.00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2160299</w:t>
            </w:r>
          </w:p>
        </w:tc>
        <w:tc>
          <w:tcPr>
            <w:tcW w:w="1929" w:type="dxa"/>
            <w:vAlign w:val="center"/>
          </w:tcPr>
          <w:p>
            <w:pPr>
              <w:pStyle w:val="17"/>
            </w:pPr>
            <w:r>
              <w:t>其他商业流通事务支出</w:t>
            </w:r>
          </w:p>
        </w:tc>
        <w:tc>
          <w:tcPr>
            <w:tcW w:w="1275" w:type="dxa"/>
            <w:vAlign w:val="center"/>
          </w:tcPr>
          <w:p>
            <w:pPr>
              <w:pStyle w:val="16"/>
            </w:pPr>
            <w:r>
              <w:t>243.00</w:t>
            </w:r>
          </w:p>
        </w:tc>
        <w:tc>
          <w:tcPr>
            <w:tcW w:w="1905" w:type="dxa"/>
            <w:vAlign w:val="center"/>
          </w:tcPr>
          <w:p>
            <w:pPr>
              <w:pStyle w:val="16"/>
            </w:pPr>
          </w:p>
        </w:tc>
        <w:tc>
          <w:tcPr>
            <w:tcW w:w="1575" w:type="dxa"/>
            <w:vAlign w:val="center"/>
          </w:tcPr>
          <w:p>
            <w:pPr>
              <w:pStyle w:val="16"/>
            </w:pPr>
            <w:r>
              <w:t>243.00</w:t>
            </w:r>
          </w:p>
        </w:tc>
        <w:tc>
          <w:tcPr>
            <w:tcW w:w="1140" w:type="dxa"/>
            <w:vAlign w:val="center"/>
          </w:tcPr>
          <w:p>
            <w:pPr>
              <w:pStyle w:val="16"/>
            </w:pPr>
          </w:p>
        </w:tc>
        <w:tc>
          <w:tcPr>
            <w:tcW w:w="1275" w:type="dxa"/>
            <w:vAlign w:val="center"/>
          </w:tcPr>
          <w:p>
            <w:pPr>
              <w:pStyle w:val="16"/>
            </w:pPr>
          </w:p>
        </w:tc>
        <w:tc>
          <w:tcPr>
            <w:tcW w:w="128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510"/>
        <w:gridCol w:w="1801"/>
        <w:gridCol w:w="3390"/>
        <w:gridCol w:w="1335"/>
        <w:gridCol w:w="1485"/>
        <w:gridCol w:w="1260"/>
        <w:gridCol w:w="1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5"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3390" w:type="dxa"/>
            <w:tcBorders>
              <w:top w:val="single" w:color="FFFFFF" w:sz="6" w:space="0"/>
              <w:left w:val="single" w:color="FFFFFF" w:sz="6" w:space="0"/>
              <w:right w:val="single" w:color="FFFFFF" w:sz="6" w:space="0"/>
            </w:tcBorders>
            <w:vAlign w:val="center"/>
          </w:tcPr>
          <w:p>
            <w:pPr>
              <w:pStyle w:val="13"/>
            </w:pPr>
            <w:r>
              <w:t>预算年度：2023</w:t>
            </w:r>
          </w:p>
        </w:tc>
        <w:tc>
          <w:tcPr>
            <w:tcW w:w="5179"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5"/>
            </w:pPr>
            <w:r>
              <w:t>序号</w:t>
            </w:r>
          </w:p>
        </w:tc>
        <w:tc>
          <w:tcPr>
            <w:tcW w:w="3311" w:type="dxa"/>
            <w:gridSpan w:val="2"/>
            <w:vAlign w:val="center"/>
          </w:tcPr>
          <w:p>
            <w:pPr>
              <w:pStyle w:val="15"/>
            </w:pPr>
            <w:r>
              <w:t>收入</w:t>
            </w:r>
          </w:p>
        </w:tc>
        <w:tc>
          <w:tcPr>
            <w:tcW w:w="8569"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tc>
        <w:tc>
          <w:tcPr>
            <w:tcW w:w="1510" w:type="dxa"/>
            <w:vAlign w:val="center"/>
          </w:tcPr>
          <w:p>
            <w:pPr>
              <w:pStyle w:val="15"/>
            </w:pPr>
            <w:r>
              <w:t>项  目</w:t>
            </w:r>
          </w:p>
        </w:tc>
        <w:tc>
          <w:tcPr>
            <w:tcW w:w="1801" w:type="dxa"/>
            <w:vAlign w:val="center"/>
          </w:tcPr>
          <w:p>
            <w:pPr>
              <w:pStyle w:val="15"/>
            </w:pPr>
            <w:r>
              <w:t>金额</w:t>
            </w:r>
          </w:p>
        </w:tc>
        <w:tc>
          <w:tcPr>
            <w:tcW w:w="3390" w:type="dxa"/>
            <w:vAlign w:val="center"/>
          </w:tcPr>
          <w:p>
            <w:pPr>
              <w:pStyle w:val="15"/>
            </w:pPr>
            <w:r>
              <w:t>项  目</w:t>
            </w:r>
          </w:p>
        </w:tc>
        <w:tc>
          <w:tcPr>
            <w:tcW w:w="1335" w:type="dxa"/>
            <w:vAlign w:val="center"/>
          </w:tcPr>
          <w:p>
            <w:pPr>
              <w:pStyle w:val="15"/>
            </w:pPr>
            <w:r>
              <w:t>合计</w:t>
            </w:r>
          </w:p>
        </w:tc>
        <w:tc>
          <w:tcPr>
            <w:tcW w:w="1485" w:type="dxa"/>
            <w:vAlign w:val="center"/>
          </w:tcPr>
          <w:p>
            <w:pPr>
              <w:pStyle w:val="15"/>
            </w:pPr>
            <w:r>
              <w:t>一般公共预算财政拨款</w:t>
            </w:r>
          </w:p>
        </w:tc>
        <w:tc>
          <w:tcPr>
            <w:tcW w:w="1260" w:type="dxa"/>
            <w:vAlign w:val="center"/>
          </w:tcPr>
          <w:p>
            <w:pPr>
              <w:pStyle w:val="15"/>
            </w:pPr>
            <w:r>
              <w:t>政府性基金预算财政拨款</w:t>
            </w:r>
          </w:p>
        </w:tc>
        <w:tc>
          <w:tcPr>
            <w:tcW w:w="1099"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5"/>
            </w:pPr>
            <w:r>
              <w:t>栏次</w:t>
            </w:r>
          </w:p>
        </w:tc>
        <w:tc>
          <w:tcPr>
            <w:tcW w:w="1510" w:type="dxa"/>
            <w:vAlign w:val="center"/>
          </w:tcPr>
          <w:p>
            <w:pPr>
              <w:pStyle w:val="15"/>
            </w:pPr>
            <w:r>
              <w:t>1</w:t>
            </w:r>
          </w:p>
        </w:tc>
        <w:tc>
          <w:tcPr>
            <w:tcW w:w="1801" w:type="dxa"/>
            <w:vAlign w:val="center"/>
          </w:tcPr>
          <w:p>
            <w:pPr>
              <w:pStyle w:val="15"/>
            </w:pPr>
            <w:r>
              <w:t>2</w:t>
            </w:r>
          </w:p>
        </w:tc>
        <w:tc>
          <w:tcPr>
            <w:tcW w:w="3390" w:type="dxa"/>
            <w:vAlign w:val="center"/>
          </w:tcPr>
          <w:p>
            <w:pPr>
              <w:pStyle w:val="15"/>
            </w:pPr>
            <w:r>
              <w:t>3</w:t>
            </w:r>
          </w:p>
        </w:tc>
        <w:tc>
          <w:tcPr>
            <w:tcW w:w="1335" w:type="dxa"/>
            <w:vAlign w:val="center"/>
          </w:tcPr>
          <w:p>
            <w:pPr>
              <w:pStyle w:val="15"/>
            </w:pPr>
            <w:r>
              <w:t>4</w:t>
            </w:r>
          </w:p>
        </w:tc>
        <w:tc>
          <w:tcPr>
            <w:tcW w:w="1485" w:type="dxa"/>
            <w:vAlign w:val="center"/>
          </w:tcPr>
          <w:p>
            <w:pPr>
              <w:pStyle w:val="15"/>
            </w:pPr>
            <w:r>
              <w:t>5</w:t>
            </w:r>
          </w:p>
        </w:tc>
        <w:tc>
          <w:tcPr>
            <w:tcW w:w="1260" w:type="dxa"/>
            <w:vAlign w:val="center"/>
          </w:tcPr>
          <w:p>
            <w:pPr>
              <w:pStyle w:val="15"/>
            </w:pPr>
            <w:r>
              <w:t>6</w:t>
            </w:r>
          </w:p>
        </w:tc>
        <w:tc>
          <w:tcPr>
            <w:tcW w:w="1099"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w:t>
            </w:r>
          </w:p>
        </w:tc>
        <w:tc>
          <w:tcPr>
            <w:tcW w:w="1510" w:type="dxa"/>
            <w:vAlign w:val="center"/>
          </w:tcPr>
          <w:p>
            <w:pPr>
              <w:pStyle w:val="17"/>
            </w:pPr>
            <w:r>
              <w:t>一、一般公共预算拨款</w:t>
            </w:r>
          </w:p>
        </w:tc>
        <w:tc>
          <w:tcPr>
            <w:tcW w:w="1801" w:type="dxa"/>
            <w:vAlign w:val="center"/>
          </w:tcPr>
          <w:p>
            <w:pPr>
              <w:pStyle w:val="16"/>
            </w:pPr>
            <w:r>
              <w:t>10722.20</w:t>
            </w:r>
          </w:p>
        </w:tc>
        <w:tc>
          <w:tcPr>
            <w:tcW w:w="3390" w:type="dxa"/>
            <w:vAlign w:val="center"/>
          </w:tcPr>
          <w:p>
            <w:pPr>
              <w:pStyle w:val="17"/>
            </w:pPr>
            <w:r>
              <w:t>一、一般公共服务支出</w:t>
            </w:r>
          </w:p>
        </w:tc>
        <w:tc>
          <w:tcPr>
            <w:tcW w:w="1335" w:type="dxa"/>
            <w:vAlign w:val="center"/>
          </w:tcPr>
          <w:p>
            <w:pPr>
              <w:pStyle w:val="16"/>
            </w:pPr>
            <w:r>
              <w:t>10819.52</w:t>
            </w:r>
          </w:p>
        </w:tc>
        <w:tc>
          <w:tcPr>
            <w:tcW w:w="1485" w:type="dxa"/>
            <w:vAlign w:val="center"/>
          </w:tcPr>
          <w:p>
            <w:pPr>
              <w:pStyle w:val="16"/>
            </w:pPr>
            <w:r>
              <w:t>10819.52</w:t>
            </w: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w:t>
            </w:r>
          </w:p>
        </w:tc>
        <w:tc>
          <w:tcPr>
            <w:tcW w:w="1510" w:type="dxa"/>
            <w:vAlign w:val="center"/>
          </w:tcPr>
          <w:p>
            <w:pPr>
              <w:pStyle w:val="17"/>
            </w:pPr>
            <w:r>
              <w:t>二、政府性基金预算拨款</w:t>
            </w:r>
          </w:p>
        </w:tc>
        <w:tc>
          <w:tcPr>
            <w:tcW w:w="1801" w:type="dxa"/>
            <w:vAlign w:val="center"/>
          </w:tcPr>
          <w:p>
            <w:pPr>
              <w:pStyle w:val="16"/>
            </w:pPr>
          </w:p>
        </w:tc>
        <w:tc>
          <w:tcPr>
            <w:tcW w:w="3390" w:type="dxa"/>
            <w:vAlign w:val="center"/>
          </w:tcPr>
          <w:p>
            <w:pPr>
              <w:pStyle w:val="17"/>
            </w:pPr>
            <w:r>
              <w:t>二、外交支出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w:t>
            </w:r>
          </w:p>
        </w:tc>
        <w:tc>
          <w:tcPr>
            <w:tcW w:w="1510" w:type="dxa"/>
            <w:vAlign w:val="center"/>
          </w:tcPr>
          <w:p>
            <w:pPr>
              <w:pStyle w:val="17"/>
            </w:pPr>
            <w:r>
              <w:t>三、国有资本经营预算拨款</w:t>
            </w:r>
          </w:p>
        </w:tc>
        <w:tc>
          <w:tcPr>
            <w:tcW w:w="1801" w:type="dxa"/>
            <w:vAlign w:val="center"/>
          </w:tcPr>
          <w:p>
            <w:pPr>
              <w:pStyle w:val="16"/>
            </w:pPr>
          </w:p>
        </w:tc>
        <w:tc>
          <w:tcPr>
            <w:tcW w:w="3390" w:type="dxa"/>
            <w:vAlign w:val="center"/>
          </w:tcPr>
          <w:p>
            <w:pPr>
              <w:pStyle w:val="17"/>
            </w:pPr>
            <w:r>
              <w:t>三、国防支出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4</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四、公共安全支出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5</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五、教育支出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6</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六、科学技术支出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7</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七、文化旅游体育与传媒支出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8</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八、社会保障和就业支出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9</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九、社会保险基金支出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10</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十、卫生健康支出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11</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十一、节能环保支出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12</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十二、城乡社区支出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13</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十三、农林水支出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14</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十四、交通运输支出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15</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十五、资源勘探工业信息等支出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16</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十六、商业服务业等支出</w:t>
            </w:r>
          </w:p>
        </w:tc>
        <w:tc>
          <w:tcPr>
            <w:tcW w:w="1335" w:type="dxa"/>
            <w:vAlign w:val="center"/>
          </w:tcPr>
          <w:p>
            <w:pPr>
              <w:pStyle w:val="16"/>
            </w:pPr>
            <w:r>
              <w:t>243.00</w:t>
            </w:r>
          </w:p>
        </w:tc>
        <w:tc>
          <w:tcPr>
            <w:tcW w:w="1485" w:type="dxa"/>
            <w:vAlign w:val="center"/>
          </w:tcPr>
          <w:p>
            <w:pPr>
              <w:pStyle w:val="16"/>
            </w:pPr>
            <w:r>
              <w:t>243.00</w:t>
            </w: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17</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十七、金融支出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18</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十八、援助其他地区支出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19</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十九、自然资源海洋气象等支出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20</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二十、住房保障支出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21</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二十一、粮油物资储备支出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22</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二十二、国有资本经营预算支出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23</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二十三、灾害防治及应急管理支出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24</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二十四、预备费</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25</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二十五、其他支出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26</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二十六、转移性支出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27</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二十七、债务还本支出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28</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二十八、债务付息支出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29</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二十九、债务发行费用支出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30</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三十、抗疫特别国债安排的支出</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31</w:t>
            </w:r>
          </w:p>
        </w:tc>
        <w:tc>
          <w:tcPr>
            <w:tcW w:w="1510" w:type="dxa"/>
            <w:vAlign w:val="center"/>
          </w:tcPr>
          <w:p>
            <w:pPr>
              <w:pStyle w:val="17"/>
            </w:pPr>
          </w:p>
        </w:tc>
        <w:tc>
          <w:tcPr>
            <w:tcW w:w="1801" w:type="dxa"/>
            <w:vAlign w:val="center"/>
          </w:tcPr>
          <w:p>
            <w:pPr>
              <w:pStyle w:val="16"/>
            </w:pPr>
          </w:p>
        </w:tc>
        <w:tc>
          <w:tcPr>
            <w:tcW w:w="3390" w:type="dxa"/>
            <w:vAlign w:val="center"/>
          </w:tcPr>
          <w:p>
            <w:pPr>
              <w:pStyle w:val="17"/>
            </w:pPr>
            <w:r>
              <w:t>三十一、人行专用科目</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32</w:t>
            </w:r>
          </w:p>
        </w:tc>
        <w:tc>
          <w:tcPr>
            <w:tcW w:w="1510" w:type="dxa"/>
            <w:vAlign w:val="center"/>
          </w:tcPr>
          <w:p>
            <w:pPr>
              <w:pStyle w:val="19"/>
            </w:pPr>
            <w:r>
              <w:t>本年收入合计</w:t>
            </w:r>
          </w:p>
        </w:tc>
        <w:tc>
          <w:tcPr>
            <w:tcW w:w="1801" w:type="dxa"/>
            <w:vAlign w:val="center"/>
          </w:tcPr>
          <w:p>
            <w:pPr>
              <w:pStyle w:val="20"/>
            </w:pPr>
            <w:r>
              <w:t>10722.20</w:t>
            </w:r>
          </w:p>
        </w:tc>
        <w:tc>
          <w:tcPr>
            <w:tcW w:w="3390" w:type="dxa"/>
            <w:vAlign w:val="center"/>
          </w:tcPr>
          <w:p>
            <w:pPr>
              <w:pStyle w:val="19"/>
            </w:pPr>
            <w:r>
              <w:t>本年支出合计</w:t>
            </w:r>
          </w:p>
        </w:tc>
        <w:tc>
          <w:tcPr>
            <w:tcW w:w="1335" w:type="dxa"/>
            <w:vAlign w:val="center"/>
          </w:tcPr>
          <w:p>
            <w:pPr>
              <w:pStyle w:val="20"/>
            </w:pPr>
            <w:r>
              <w:t>11062.52</w:t>
            </w:r>
          </w:p>
        </w:tc>
        <w:tc>
          <w:tcPr>
            <w:tcW w:w="1485" w:type="dxa"/>
            <w:vAlign w:val="center"/>
          </w:tcPr>
          <w:p>
            <w:pPr>
              <w:pStyle w:val="20"/>
            </w:pPr>
            <w:r>
              <w:t>11062.52</w:t>
            </w:r>
          </w:p>
        </w:tc>
        <w:tc>
          <w:tcPr>
            <w:tcW w:w="1260" w:type="dxa"/>
            <w:vAlign w:val="center"/>
          </w:tcPr>
          <w:p>
            <w:pPr>
              <w:pStyle w:val="20"/>
            </w:pPr>
          </w:p>
        </w:tc>
        <w:tc>
          <w:tcPr>
            <w:tcW w:w="1099"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33</w:t>
            </w:r>
          </w:p>
        </w:tc>
        <w:tc>
          <w:tcPr>
            <w:tcW w:w="1510" w:type="dxa"/>
            <w:vAlign w:val="center"/>
          </w:tcPr>
          <w:p>
            <w:pPr>
              <w:pStyle w:val="17"/>
            </w:pPr>
            <w:r>
              <w:t>年初财政拨款结转和结余</w:t>
            </w:r>
          </w:p>
        </w:tc>
        <w:tc>
          <w:tcPr>
            <w:tcW w:w="1801" w:type="dxa"/>
            <w:vAlign w:val="center"/>
          </w:tcPr>
          <w:p>
            <w:pPr>
              <w:pStyle w:val="16"/>
            </w:pPr>
            <w:r>
              <w:t>340.32</w:t>
            </w:r>
          </w:p>
        </w:tc>
        <w:tc>
          <w:tcPr>
            <w:tcW w:w="3390" w:type="dxa"/>
            <w:vAlign w:val="center"/>
          </w:tcPr>
          <w:p>
            <w:pPr>
              <w:pStyle w:val="17"/>
            </w:pPr>
            <w:r>
              <w:t>年末财政拨款结转和结余</w:t>
            </w: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34</w:t>
            </w:r>
          </w:p>
        </w:tc>
        <w:tc>
          <w:tcPr>
            <w:tcW w:w="1510" w:type="dxa"/>
            <w:vAlign w:val="center"/>
          </w:tcPr>
          <w:p>
            <w:pPr>
              <w:pStyle w:val="17"/>
            </w:pPr>
            <w:r>
              <w:t>一、一般公共预算拨款</w:t>
            </w:r>
          </w:p>
        </w:tc>
        <w:tc>
          <w:tcPr>
            <w:tcW w:w="1801" w:type="dxa"/>
            <w:vAlign w:val="center"/>
          </w:tcPr>
          <w:p>
            <w:pPr>
              <w:pStyle w:val="16"/>
            </w:pPr>
            <w:r>
              <w:t>340.32</w:t>
            </w:r>
          </w:p>
        </w:tc>
        <w:tc>
          <w:tcPr>
            <w:tcW w:w="3390" w:type="dxa"/>
            <w:vAlign w:val="center"/>
          </w:tcPr>
          <w:p>
            <w:pPr>
              <w:pStyle w:val="17"/>
            </w:pP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35</w:t>
            </w:r>
          </w:p>
        </w:tc>
        <w:tc>
          <w:tcPr>
            <w:tcW w:w="1510" w:type="dxa"/>
            <w:vAlign w:val="center"/>
          </w:tcPr>
          <w:p>
            <w:pPr>
              <w:pStyle w:val="17"/>
            </w:pPr>
            <w:r>
              <w:t>二、政府性基金预算拨款</w:t>
            </w:r>
          </w:p>
        </w:tc>
        <w:tc>
          <w:tcPr>
            <w:tcW w:w="1801" w:type="dxa"/>
            <w:vAlign w:val="center"/>
          </w:tcPr>
          <w:p>
            <w:pPr>
              <w:pStyle w:val="16"/>
            </w:pPr>
          </w:p>
        </w:tc>
        <w:tc>
          <w:tcPr>
            <w:tcW w:w="3390" w:type="dxa"/>
            <w:vAlign w:val="center"/>
          </w:tcPr>
          <w:p>
            <w:pPr>
              <w:pStyle w:val="17"/>
            </w:pP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36</w:t>
            </w:r>
          </w:p>
        </w:tc>
        <w:tc>
          <w:tcPr>
            <w:tcW w:w="1510" w:type="dxa"/>
            <w:vAlign w:val="center"/>
          </w:tcPr>
          <w:p>
            <w:pPr>
              <w:pStyle w:val="17"/>
            </w:pPr>
            <w:r>
              <w:t>三、国有资本经营预算拨款</w:t>
            </w:r>
          </w:p>
        </w:tc>
        <w:tc>
          <w:tcPr>
            <w:tcW w:w="1801" w:type="dxa"/>
            <w:vAlign w:val="center"/>
          </w:tcPr>
          <w:p>
            <w:pPr>
              <w:pStyle w:val="16"/>
            </w:pPr>
          </w:p>
        </w:tc>
        <w:tc>
          <w:tcPr>
            <w:tcW w:w="3390" w:type="dxa"/>
            <w:vAlign w:val="center"/>
          </w:tcPr>
          <w:p>
            <w:pPr>
              <w:pStyle w:val="17"/>
            </w:pPr>
          </w:p>
        </w:tc>
        <w:tc>
          <w:tcPr>
            <w:tcW w:w="1335" w:type="dxa"/>
            <w:vAlign w:val="center"/>
          </w:tcPr>
          <w:p>
            <w:pPr>
              <w:pStyle w:val="16"/>
            </w:pPr>
          </w:p>
        </w:tc>
        <w:tc>
          <w:tcPr>
            <w:tcW w:w="1485" w:type="dxa"/>
            <w:vAlign w:val="center"/>
          </w:tcPr>
          <w:p>
            <w:pPr>
              <w:pStyle w:val="16"/>
            </w:pPr>
          </w:p>
        </w:tc>
        <w:tc>
          <w:tcPr>
            <w:tcW w:w="1260" w:type="dxa"/>
            <w:vAlign w:val="center"/>
          </w:tcPr>
          <w:p>
            <w:pPr>
              <w:pStyle w:val="16"/>
            </w:pPr>
          </w:p>
        </w:tc>
        <w:tc>
          <w:tcPr>
            <w:tcW w:w="10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8"/>
            </w:pPr>
            <w:r>
              <w:t>37</w:t>
            </w:r>
          </w:p>
        </w:tc>
        <w:tc>
          <w:tcPr>
            <w:tcW w:w="1510" w:type="dxa"/>
            <w:vAlign w:val="center"/>
          </w:tcPr>
          <w:p>
            <w:pPr>
              <w:pStyle w:val="19"/>
            </w:pPr>
            <w:r>
              <w:t>收入总计</w:t>
            </w:r>
          </w:p>
        </w:tc>
        <w:tc>
          <w:tcPr>
            <w:tcW w:w="1801" w:type="dxa"/>
            <w:vAlign w:val="center"/>
          </w:tcPr>
          <w:p>
            <w:pPr>
              <w:pStyle w:val="20"/>
            </w:pPr>
            <w:r>
              <w:t>11062.52</w:t>
            </w:r>
          </w:p>
        </w:tc>
        <w:tc>
          <w:tcPr>
            <w:tcW w:w="3390" w:type="dxa"/>
            <w:vAlign w:val="center"/>
          </w:tcPr>
          <w:p>
            <w:pPr>
              <w:pStyle w:val="19"/>
            </w:pPr>
            <w:r>
              <w:t>支出总计</w:t>
            </w:r>
          </w:p>
        </w:tc>
        <w:tc>
          <w:tcPr>
            <w:tcW w:w="1335" w:type="dxa"/>
            <w:vAlign w:val="center"/>
          </w:tcPr>
          <w:p>
            <w:pPr>
              <w:pStyle w:val="20"/>
            </w:pPr>
            <w:r>
              <w:t>11062.52</w:t>
            </w:r>
          </w:p>
        </w:tc>
        <w:tc>
          <w:tcPr>
            <w:tcW w:w="1485" w:type="dxa"/>
            <w:vAlign w:val="center"/>
          </w:tcPr>
          <w:p>
            <w:pPr>
              <w:pStyle w:val="20"/>
            </w:pPr>
            <w:r>
              <w:t>11062.52</w:t>
            </w:r>
          </w:p>
        </w:tc>
        <w:tc>
          <w:tcPr>
            <w:tcW w:w="1260" w:type="dxa"/>
            <w:vAlign w:val="center"/>
          </w:tcPr>
          <w:p>
            <w:pPr>
              <w:pStyle w:val="20"/>
            </w:pPr>
          </w:p>
        </w:tc>
        <w:tc>
          <w:tcPr>
            <w:tcW w:w="1099"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749"/>
        <w:gridCol w:w="2055"/>
        <w:gridCol w:w="1995"/>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5"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2055" w:type="dxa"/>
            <w:tcBorders>
              <w:top w:val="single" w:color="FFFFFF" w:sz="6" w:space="0"/>
              <w:left w:val="single" w:color="FFFFFF" w:sz="6" w:space="0"/>
              <w:right w:val="single" w:color="FFFFFF" w:sz="6" w:space="0"/>
            </w:tcBorders>
            <w:vAlign w:val="center"/>
          </w:tcPr>
          <w:p>
            <w:pPr>
              <w:pStyle w:val="13"/>
            </w:pPr>
            <w:r>
              <w:t>预算年度：2023</w:t>
            </w:r>
          </w:p>
        </w:tc>
        <w:tc>
          <w:tcPr>
            <w:tcW w:w="397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5392" w:type="dxa"/>
            <w:gridSpan w:val="2"/>
            <w:vAlign w:val="center"/>
          </w:tcPr>
          <w:p>
            <w:pPr>
              <w:pStyle w:val="15"/>
            </w:pPr>
            <w:r>
              <w:t>功能分类科目</w:t>
            </w:r>
          </w:p>
        </w:tc>
        <w:tc>
          <w:tcPr>
            <w:tcW w:w="2055" w:type="dxa"/>
            <w:vMerge w:val="restart"/>
            <w:vAlign w:val="center"/>
          </w:tcPr>
          <w:p>
            <w:pPr>
              <w:pStyle w:val="15"/>
            </w:pPr>
            <w:r>
              <w:t>合计</w:t>
            </w:r>
          </w:p>
        </w:tc>
        <w:tc>
          <w:tcPr>
            <w:tcW w:w="1995" w:type="dxa"/>
            <w:vMerge w:val="restart"/>
            <w:vAlign w:val="center"/>
          </w:tcPr>
          <w:p>
            <w:pPr>
              <w:pStyle w:val="15"/>
            </w:pPr>
            <w:r>
              <w:t>基本支出</w:t>
            </w:r>
          </w:p>
        </w:tc>
        <w:tc>
          <w:tcPr>
            <w:tcW w:w="1978"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3749" w:type="dxa"/>
            <w:vAlign w:val="center"/>
          </w:tcPr>
          <w:p>
            <w:pPr>
              <w:pStyle w:val="15"/>
            </w:pPr>
            <w:r>
              <w:t>科目名称</w:t>
            </w:r>
          </w:p>
        </w:tc>
        <w:tc>
          <w:tcPr>
            <w:tcW w:w="2055" w:type="dxa"/>
            <w:vMerge w:val="continue"/>
          </w:tcPr>
          <w:p/>
        </w:tc>
        <w:tc>
          <w:tcPr>
            <w:tcW w:w="1995" w:type="dxa"/>
            <w:vMerge w:val="continue"/>
          </w:tcPr>
          <w:p/>
        </w:tc>
        <w:tc>
          <w:tcPr>
            <w:tcW w:w="19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3749" w:type="dxa"/>
            <w:vAlign w:val="center"/>
          </w:tcPr>
          <w:p>
            <w:pPr>
              <w:pStyle w:val="15"/>
            </w:pPr>
            <w:r>
              <w:t>2</w:t>
            </w:r>
          </w:p>
        </w:tc>
        <w:tc>
          <w:tcPr>
            <w:tcW w:w="2055" w:type="dxa"/>
            <w:vAlign w:val="center"/>
          </w:tcPr>
          <w:p>
            <w:pPr>
              <w:pStyle w:val="15"/>
            </w:pPr>
            <w:r>
              <w:t>3</w:t>
            </w:r>
          </w:p>
        </w:tc>
        <w:tc>
          <w:tcPr>
            <w:tcW w:w="1995" w:type="dxa"/>
            <w:vAlign w:val="center"/>
          </w:tcPr>
          <w:p>
            <w:pPr>
              <w:pStyle w:val="15"/>
            </w:pPr>
            <w:r>
              <w:t>4</w:t>
            </w:r>
          </w:p>
        </w:tc>
        <w:tc>
          <w:tcPr>
            <w:tcW w:w="1978"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3749" w:type="dxa"/>
            <w:vAlign w:val="center"/>
          </w:tcPr>
          <w:p>
            <w:pPr>
              <w:pStyle w:val="19"/>
            </w:pPr>
            <w:r>
              <w:t>合计</w:t>
            </w:r>
          </w:p>
        </w:tc>
        <w:tc>
          <w:tcPr>
            <w:tcW w:w="2055" w:type="dxa"/>
            <w:vAlign w:val="center"/>
          </w:tcPr>
          <w:p>
            <w:pPr>
              <w:pStyle w:val="20"/>
            </w:pPr>
            <w:r>
              <w:t>11062.52</w:t>
            </w:r>
          </w:p>
        </w:tc>
        <w:tc>
          <w:tcPr>
            <w:tcW w:w="1995" w:type="dxa"/>
            <w:vAlign w:val="center"/>
          </w:tcPr>
          <w:p>
            <w:pPr>
              <w:pStyle w:val="20"/>
            </w:pPr>
            <w:r>
              <w:t>8402.40</w:t>
            </w:r>
          </w:p>
        </w:tc>
        <w:tc>
          <w:tcPr>
            <w:tcW w:w="1978" w:type="dxa"/>
            <w:vAlign w:val="center"/>
          </w:tcPr>
          <w:p>
            <w:pPr>
              <w:pStyle w:val="20"/>
            </w:pPr>
            <w:r>
              <w:t>2660.12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3749" w:type="dxa"/>
            <w:vAlign w:val="center"/>
          </w:tcPr>
          <w:p>
            <w:pPr>
              <w:pStyle w:val="17"/>
            </w:pPr>
            <w:r>
              <w:t>一般公共服务支出</w:t>
            </w:r>
          </w:p>
        </w:tc>
        <w:tc>
          <w:tcPr>
            <w:tcW w:w="2055" w:type="dxa"/>
            <w:vAlign w:val="center"/>
          </w:tcPr>
          <w:p>
            <w:pPr>
              <w:pStyle w:val="16"/>
            </w:pPr>
            <w:r>
              <w:t>10819.52</w:t>
            </w:r>
          </w:p>
        </w:tc>
        <w:tc>
          <w:tcPr>
            <w:tcW w:w="1995" w:type="dxa"/>
            <w:vAlign w:val="center"/>
          </w:tcPr>
          <w:p>
            <w:pPr>
              <w:pStyle w:val="16"/>
            </w:pPr>
            <w:r>
              <w:t>8402.40</w:t>
            </w:r>
          </w:p>
        </w:tc>
        <w:tc>
          <w:tcPr>
            <w:tcW w:w="1978" w:type="dxa"/>
            <w:vAlign w:val="center"/>
          </w:tcPr>
          <w:p>
            <w:pPr>
              <w:pStyle w:val="16"/>
            </w:pPr>
            <w:r>
              <w:t>2417.12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20114</w:t>
            </w:r>
          </w:p>
        </w:tc>
        <w:tc>
          <w:tcPr>
            <w:tcW w:w="3749" w:type="dxa"/>
            <w:vAlign w:val="center"/>
          </w:tcPr>
          <w:p>
            <w:pPr>
              <w:pStyle w:val="17"/>
            </w:pPr>
            <w:r>
              <w:t>知识产权事务</w:t>
            </w:r>
          </w:p>
        </w:tc>
        <w:tc>
          <w:tcPr>
            <w:tcW w:w="2055" w:type="dxa"/>
            <w:vAlign w:val="center"/>
          </w:tcPr>
          <w:p>
            <w:pPr>
              <w:pStyle w:val="16"/>
            </w:pPr>
            <w:r>
              <w:t>10.00</w:t>
            </w:r>
          </w:p>
        </w:tc>
        <w:tc>
          <w:tcPr>
            <w:tcW w:w="1995" w:type="dxa"/>
            <w:vAlign w:val="center"/>
          </w:tcPr>
          <w:p>
            <w:pPr>
              <w:pStyle w:val="16"/>
            </w:pPr>
          </w:p>
        </w:tc>
        <w:tc>
          <w:tcPr>
            <w:tcW w:w="1978"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2011409</w:t>
            </w:r>
          </w:p>
        </w:tc>
        <w:tc>
          <w:tcPr>
            <w:tcW w:w="3749" w:type="dxa"/>
            <w:vAlign w:val="center"/>
          </w:tcPr>
          <w:p>
            <w:pPr>
              <w:pStyle w:val="17"/>
            </w:pPr>
            <w:r>
              <w:t>知识产权宏观管理</w:t>
            </w:r>
          </w:p>
        </w:tc>
        <w:tc>
          <w:tcPr>
            <w:tcW w:w="2055" w:type="dxa"/>
            <w:vAlign w:val="center"/>
          </w:tcPr>
          <w:p>
            <w:pPr>
              <w:pStyle w:val="16"/>
            </w:pPr>
            <w:r>
              <w:t>10.00</w:t>
            </w:r>
          </w:p>
        </w:tc>
        <w:tc>
          <w:tcPr>
            <w:tcW w:w="1995" w:type="dxa"/>
            <w:vAlign w:val="center"/>
          </w:tcPr>
          <w:p>
            <w:pPr>
              <w:pStyle w:val="16"/>
            </w:pPr>
          </w:p>
        </w:tc>
        <w:tc>
          <w:tcPr>
            <w:tcW w:w="1978"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20138</w:t>
            </w:r>
          </w:p>
        </w:tc>
        <w:tc>
          <w:tcPr>
            <w:tcW w:w="3749" w:type="dxa"/>
            <w:vAlign w:val="center"/>
          </w:tcPr>
          <w:p>
            <w:pPr>
              <w:pStyle w:val="17"/>
            </w:pPr>
            <w:r>
              <w:t>市场监督管理事务</w:t>
            </w:r>
          </w:p>
        </w:tc>
        <w:tc>
          <w:tcPr>
            <w:tcW w:w="2055" w:type="dxa"/>
            <w:vAlign w:val="center"/>
          </w:tcPr>
          <w:p>
            <w:pPr>
              <w:pStyle w:val="16"/>
            </w:pPr>
            <w:r>
              <w:t>10809.52</w:t>
            </w:r>
          </w:p>
        </w:tc>
        <w:tc>
          <w:tcPr>
            <w:tcW w:w="1995" w:type="dxa"/>
            <w:vAlign w:val="center"/>
          </w:tcPr>
          <w:p>
            <w:pPr>
              <w:pStyle w:val="16"/>
            </w:pPr>
            <w:r>
              <w:t>8402.40</w:t>
            </w:r>
          </w:p>
        </w:tc>
        <w:tc>
          <w:tcPr>
            <w:tcW w:w="1978" w:type="dxa"/>
            <w:vAlign w:val="center"/>
          </w:tcPr>
          <w:p>
            <w:pPr>
              <w:pStyle w:val="16"/>
            </w:pPr>
            <w:r>
              <w:t>2407.12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2013801</w:t>
            </w:r>
          </w:p>
        </w:tc>
        <w:tc>
          <w:tcPr>
            <w:tcW w:w="3749" w:type="dxa"/>
            <w:vAlign w:val="center"/>
          </w:tcPr>
          <w:p>
            <w:pPr>
              <w:pStyle w:val="17"/>
            </w:pPr>
            <w:r>
              <w:t>行政运行</w:t>
            </w:r>
          </w:p>
        </w:tc>
        <w:tc>
          <w:tcPr>
            <w:tcW w:w="2055" w:type="dxa"/>
            <w:vAlign w:val="center"/>
          </w:tcPr>
          <w:p>
            <w:pPr>
              <w:pStyle w:val="16"/>
            </w:pPr>
            <w:r>
              <w:t>5798.26</w:t>
            </w:r>
          </w:p>
        </w:tc>
        <w:tc>
          <w:tcPr>
            <w:tcW w:w="1995" w:type="dxa"/>
            <w:vAlign w:val="center"/>
          </w:tcPr>
          <w:p>
            <w:pPr>
              <w:pStyle w:val="16"/>
            </w:pPr>
            <w:r>
              <w:t>5798.26</w:t>
            </w:r>
          </w:p>
        </w:tc>
        <w:tc>
          <w:tcPr>
            <w:tcW w:w="19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2013802</w:t>
            </w:r>
          </w:p>
        </w:tc>
        <w:tc>
          <w:tcPr>
            <w:tcW w:w="3749" w:type="dxa"/>
            <w:vAlign w:val="center"/>
          </w:tcPr>
          <w:p>
            <w:pPr>
              <w:pStyle w:val="17"/>
            </w:pPr>
            <w:r>
              <w:t>一般行政管理事务</w:t>
            </w:r>
          </w:p>
        </w:tc>
        <w:tc>
          <w:tcPr>
            <w:tcW w:w="2055" w:type="dxa"/>
            <w:vAlign w:val="center"/>
          </w:tcPr>
          <w:p>
            <w:pPr>
              <w:pStyle w:val="16"/>
            </w:pPr>
            <w:r>
              <w:t>539.00</w:t>
            </w:r>
          </w:p>
        </w:tc>
        <w:tc>
          <w:tcPr>
            <w:tcW w:w="1995" w:type="dxa"/>
            <w:vAlign w:val="center"/>
          </w:tcPr>
          <w:p>
            <w:pPr>
              <w:pStyle w:val="16"/>
            </w:pPr>
          </w:p>
        </w:tc>
        <w:tc>
          <w:tcPr>
            <w:tcW w:w="1978" w:type="dxa"/>
            <w:vAlign w:val="center"/>
          </w:tcPr>
          <w:p>
            <w:pPr>
              <w:pStyle w:val="16"/>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2013804</w:t>
            </w:r>
          </w:p>
        </w:tc>
        <w:tc>
          <w:tcPr>
            <w:tcW w:w="3749" w:type="dxa"/>
            <w:vAlign w:val="center"/>
          </w:tcPr>
          <w:p>
            <w:pPr>
              <w:pStyle w:val="17"/>
            </w:pPr>
            <w:r>
              <w:t>市场主体管理</w:t>
            </w:r>
          </w:p>
        </w:tc>
        <w:tc>
          <w:tcPr>
            <w:tcW w:w="2055" w:type="dxa"/>
            <w:vAlign w:val="center"/>
          </w:tcPr>
          <w:p>
            <w:pPr>
              <w:pStyle w:val="16"/>
            </w:pPr>
            <w:r>
              <w:t>147.03</w:t>
            </w:r>
          </w:p>
        </w:tc>
        <w:tc>
          <w:tcPr>
            <w:tcW w:w="1995" w:type="dxa"/>
            <w:vAlign w:val="center"/>
          </w:tcPr>
          <w:p>
            <w:pPr>
              <w:pStyle w:val="16"/>
            </w:pPr>
          </w:p>
        </w:tc>
        <w:tc>
          <w:tcPr>
            <w:tcW w:w="1978" w:type="dxa"/>
            <w:vAlign w:val="center"/>
          </w:tcPr>
          <w:p>
            <w:pPr>
              <w:pStyle w:val="16"/>
            </w:pPr>
            <w:r>
              <w:t>147.03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2013805</w:t>
            </w:r>
          </w:p>
        </w:tc>
        <w:tc>
          <w:tcPr>
            <w:tcW w:w="3749" w:type="dxa"/>
            <w:vAlign w:val="center"/>
          </w:tcPr>
          <w:p>
            <w:pPr>
              <w:pStyle w:val="17"/>
            </w:pPr>
            <w:r>
              <w:t>市场秩序执法</w:t>
            </w:r>
          </w:p>
        </w:tc>
        <w:tc>
          <w:tcPr>
            <w:tcW w:w="2055" w:type="dxa"/>
            <w:vAlign w:val="center"/>
          </w:tcPr>
          <w:p>
            <w:pPr>
              <w:pStyle w:val="16"/>
            </w:pPr>
            <w:r>
              <w:t>280.00</w:t>
            </w:r>
          </w:p>
        </w:tc>
        <w:tc>
          <w:tcPr>
            <w:tcW w:w="1995" w:type="dxa"/>
            <w:vAlign w:val="center"/>
          </w:tcPr>
          <w:p>
            <w:pPr>
              <w:pStyle w:val="16"/>
            </w:pPr>
          </w:p>
        </w:tc>
        <w:tc>
          <w:tcPr>
            <w:tcW w:w="1978" w:type="dxa"/>
            <w:vAlign w:val="center"/>
          </w:tcPr>
          <w:p>
            <w:pPr>
              <w:pStyle w:val="16"/>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2013810</w:t>
            </w:r>
          </w:p>
        </w:tc>
        <w:tc>
          <w:tcPr>
            <w:tcW w:w="3749" w:type="dxa"/>
            <w:vAlign w:val="center"/>
          </w:tcPr>
          <w:p>
            <w:pPr>
              <w:pStyle w:val="17"/>
            </w:pPr>
            <w:r>
              <w:t>质量基础</w:t>
            </w:r>
          </w:p>
        </w:tc>
        <w:tc>
          <w:tcPr>
            <w:tcW w:w="2055" w:type="dxa"/>
            <w:vAlign w:val="center"/>
          </w:tcPr>
          <w:p>
            <w:pPr>
              <w:pStyle w:val="16"/>
            </w:pPr>
            <w:r>
              <w:t>340.00</w:t>
            </w:r>
          </w:p>
        </w:tc>
        <w:tc>
          <w:tcPr>
            <w:tcW w:w="1995" w:type="dxa"/>
            <w:vAlign w:val="center"/>
          </w:tcPr>
          <w:p>
            <w:pPr>
              <w:pStyle w:val="16"/>
            </w:pPr>
          </w:p>
        </w:tc>
        <w:tc>
          <w:tcPr>
            <w:tcW w:w="1978" w:type="dxa"/>
            <w:vAlign w:val="center"/>
          </w:tcPr>
          <w:p>
            <w:pPr>
              <w:pStyle w:val="16"/>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2013812</w:t>
            </w:r>
          </w:p>
        </w:tc>
        <w:tc>
          <w:tcPr>
            <w:tcW w:w="3749" w:type="dxa"/>
            <w:vAlign w:val="center"/>
          </w:tcPr>
          <w:p>
            <w:pPr>
              <w:pStyle w:val="17"/>
            </w:pPr>
            <w:r>
              <w:t>药品事务</w:t>
            </w:r>
          </w:p>
        </w:tc>
        <w:tc>
          <w:tcPr>
            <w:tcW w:w="2055" w:type="dxa"/>
            <w:vAlign w:val="center"/>
          </w:tcPr>
          <w:p>
            <w:pPr>
              <w:pStyle w:val="16"/>
            </w:pPr>
            <w:r>
              <w:t>316.29</w:t>
            </w:r>
          </w:p>
        </w:tc>
        <w:tc>
          <w:tcPr>
            <w:tcW w:w="1995" w:type="dxa"/>
            <w:vAlign w:val="center"/>
          </w:tcPr>
          <w:p>
            <w:pPr>
              <w:pStyle w:val="16"/>
            </w:pPr>
          </w:p>
        </w:tc>
        <w:tc>
          <w:tcPr>
            <w:tcW w:w="1978" w:type="dxa"/>
            <w:vAlign w:val="center"/>
          </w:tcPr>
          <w:p>
            <w:pPr>
              <w:pStyle w:val="16"/>
            </w:pPr>
            <w:r>
              <w:t>316.29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2013815</w:t>
            </w:r>
          </w:p>
        </w:tc>
        <w:tc>
          <w:tcPr>
            <w:tcW w:w="3749" w:type="dxa"/>
            <w:vAlign w:val="center"/>
          </w:tcPr>
          <w:p>
            <w:pPr>
              <w:pStyle w:val="17"/>
            </w:pPr>
            <w:r>
              <w:t>质量安全监管</w:t>
            </w:r>
          </w:p>
        </w:tc>
        <w:tc>
          <w:tcPr>
            <w:tcW w:w="2055" w:type="dxa"/>
            <w:vAlign w:val="center"/>
          </w:tcPr>
          <w:p>
            <w:pPr>
              <w:pStyle w:val="16"/>
            </w:pPr>
            <w:r>
              <w:t>200.00</w:t>
            </w:r>
          </w:p>
        </w:tc>
        <w:tc>
          <w:tcPr>
            <w:tcW w:w="1995" w:type="dxa"/>
            <w:vAlign w:val="center"/>
          </w:tcPr>
          <w:p>
            <w:pPr>
              <w:pStyle w:val="16"/>
            </w:pPr>
          </w:p>
        </w:tc>
        <w:tc>
          <w:tcPr>
            <w:tcW w:w="1978"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2013816</w:t>
            </w:r>
          </w:p>
        </w:tc>
        <w:tc>
          <w:tcPr>
            <w:tcW w:w="3749" w:type="dxa"/>
            <w:vAlign w:val="center"/>
          </w:tcPr>
          <w:p>
            <w:pPr>
              <w:pStyle w:val="17"/>
            </w:pPr>
            <w:r>
              <w:t>食品安全监管</w:t>
            </w:r>
          </w:p>
        </w:tc>
        <w:tc>
          <w:tcPr>
            <w:tcW w:w="2055" w:type="dxa"/>
            <w:vAlign w:val="center"/>
          </w:tcPr>
          <w:p>
            <w:pPr>
              <w:pStyle w:val="16"/>
            </w:pPr>
            <w:r>
              <w:t>342.00</w:t>
            </w:r>
          </w:p>
        </w:tc>
        <w:tc>
          <w:tcPr>
            <w:tcW w:w="1995" w:type="dxa"/>
            <w:vAlign w:val="center"/>
          </w:tcPr>
          <w:p>
            <w:pPr>
              <w:pStyle w:val="16"/>
            </w:pPr>
          </w:p>
        </w:tc>
        <w:tc>
          <w:tcPr>
            <w:tcW w:w="1978" w:type="dxa"/>
            <w:vAlign w:val="center"/>
          </w:tcPr>
          <w:p>
            <w:pPr>
              <w:pStyle w:val="16"/>
            </w:pPr>
            <w:r>
              <w:t>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2013850</w:t>
            </w:r>
          </w:p>
        </w:tc>
        <w:tc>
          <w:tcPr>
            <w:tcW w:w="3749" w:type="dxa"/>
            <w:vAlign w:val="center"/>
          </w:tcPr>
          <w:p>
            <w:pPr>
              <w:pStyle w:val="17"/>
            </w:pPr>
            <w:r>
              <w:t>事业运行</w:t>
            </w:r>
          </w:p>
        </w:tc>
        <w:tc>
          <w:tcPr>
            <w:tcW w:w="2055" w:type="dxa"/>
            <w:vAlign w:val="center"/>
          </w:tcPr>
          <w:p>
            <w:pPr>
              <w:pStyle w:val="16"/>
            </w:pPr>
            <w:r>
              <w:t>2604.14</w:t>
            </w:r>
          </w:p>
        </w:tc>
        <w:tc>
          <w:tcPr>
            <w:tcW w:w="1995" w:type="dxa"/>
            <w:vAlign w:val="center"/>
          </w:tcPr>
          <w:p>
            <w:pPr>
              <w:pStyle w:val="16"/>
            </w:pPr>
            <w:r>
              <w:t>2604.14</w:t>
            </w:r>
          </w:p>
        </w:tc>
        <w:tc>
          <w:tcPr>
            <w:tcW w:w="19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2013899</w:t>
            </w:r>
          </w:p>
        </w:tc>
        <w:tc>
          <w:tcPr>
            <w:tcW w:w="3749" w:type="dxa"/>
            <w:vAlign w:val="center"/>
          </w:tcPr>
          <w:p>
            <w:pPr>
              <w:pStyle w:val="17"/>
            </w:pPr>
            <w:r>
              <w:t>其他市场监督管理事务</w:t>
            </w:r>
          </w:p>
        </w:tc>
        <w:tc>
          <w:tcPr>
            <w:tcW w:w="2055" w:type="dxa"/>
            <w:vAlign w:val="center"/>
          </w:tcPr>
          <w:p>
            <w:pPr>
              <w:pStyle w:val="16"/>
            </w:pPr>
            <w:r>
              <w:t>242.80</w:t>
            </w:r>
          </w:p>
        </w:tc>
        <w:tc>
          <w:tcPr>
            <w:tcW w:w="1995" w:type="dxa"/>
            <w:vAlign w:val="center"/>
          </w:tcPr>
          <w:p>
            <w:pPr>
              <w:pStyle w:val="16"/>
            </w:pPr>
          </w:p>
        </w:tc>
        <w:tc>
          <w:tcPr>
            <w:tcW w:w="1978" w:type="dxa"/>
            <w:vAlign w:val="center"/>
          </w:tcPr>
          <w:p>
            <w:pPr>
              <w:pStyle w:val="16"/>
            </w:pPr>
            <w:r>
              <w:t>242.80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216</w:t>
            </w:r>
          </w:p>
        </w:tc>
        <w:tc>
          <w:tcPr>
            <w:tcW w:w="3749" w:type="dxa"/>
            <w:vAlign w:val="center"/>
          </w:tcPr>
          <w:p>
            <w:pPr>
              <w:pStyle w:val="17"/>
            </w:pPr>
            <w:r>
              <w:t>商业服务业等支出</w:t>
            </w:r>
          </w:p>
        </w:tc>
        <w:tc>
          <w:tcPr>
            <w:tcW w:w="2055" w:type="dxa"/>
            <w:vAlign w:val="center"/>
          </w:tcPr>
          <w:p>
            <w:pPr>
              <w:pStyle w:val="16"/>
            </w:pPr>
            <w:r>
              <w:t>243.00</w:t>
            </w:r>
          </w:p>
        </w:tc>
        <w:tc>
          <w:tcPr>
            <w:tcW w:w="1995" w:type="dxa"/>
            <w:vAlign w:val="center"/>
          </w:tcPr>
          <w:p>
            <w:pPr>
              <w:pStyle w:val="16"/>
            </w:pPr>
          </w:p>
        </w:tc>
        <w:tc>
          <w:tcPr>
            <w:tcW w:w="1978" w:type="dxa"/>
            <w:vAlign w:val="center"/>
          </w:tcPr>
          <w:p>
            <w:pPr>
              <w:pStyle w:val="16"/>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21602</w:t>
            </w:r>
          </w:p>
        </w:tc>
        <w:tc>
          <w:tcPr>
            <w:tcW w:w="3749" w:type="dxa"/>
            <w:vAlign w:val="center"/>
          </w:tcPr>
          <w:p>
            <w:pPr>
              <w:pStyle w:val="17"/>
            </w:pPr>
            <w:r>
              <w:t>商业流通事务</w:t>
            </w:r>
          </w:p>
        </w:tc>
        <w:tc>
          <w:tcPr>
            <w:tcW w:w="2055" w:type="dxa"/>
            <w:vAlign w:val="center"/>
          </w:tcPr>
          <w:p>
            <w:pPr>
              <w:pStyle w:val="16"/>
            </w:pPr>
            <w:r>
              <w:t>243.00</w:t>
            </w:r>
          </w:p>
        </w:tc>
        <w:tc>
          <w:tcPr>
            <w:tcW w:w="1995" w:type="dxa"/>
            <w:vAlign w:val="center"/>
          </w:tcPr>
          <w:p>
            <w:pPr>
              <w:pStyle w:val="16"/>
            </w:pPr>
          </w:p>
        </w:tc>
        <w:tc>
          <w:tcPr>
            <w:tcW w:w="1978" w:type="dxa"/>
            <w:vAlign w:val="center"/>
          </w:tcPr>
          <w:p>
            <w:pPr>
              <w:pStyle w:val="16"/>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2160299</w:t>
            </w:r>
          </w:p>
        </w:tc>
        <w:tc>
          <w:tcPr>
            <w:tcW w:w="3749" w:type="dxa"/>
            <w:vAlign w:val="center"/>
          </w:tcPr>
          <w:p>
            <w:pPr>
              <w:pStyle w:val="17"/>
            </w:pPr>
            <w:r>
              <w:t>其他商业流通事务支出</w:t>
            </w:r>
          </w:p>
        </w:tc>
        <w:tc>
          <w:tcPr>
            <w:tcW w:w="2055" w:type="dxa"/>
            <w:vAlign w:val="center"/>
          </w:tcPr>
          <w:p>
            <w:pPr>
              <w:pStyle w:val="16"/>
            </w:pPr>
            <w:r>
              <w:t>243.00</w:t>
            </w:r>
          </w:p>
        </w:tc>
        <w:tc>
          <w:tcPr>
            <w:tcW w:w="1995" w:type="dxa"/>
            <w:vAlign w:val="center"/>
          </w:tcPr>
          <w:p>
            <w:pPr>
              <w:pStyle w:val="16"/>
            </w:pPr>
          </w:p>
        </w:tc>
        <w:tc>
          <w:tcPr>
            <w:tcW w:w="1978" w:type="dxa"/>
            <w:vAlign w:val="center"/>
          </w:tcPr>
          <w:p>
            <w:pPr>
              <w:pStyle w:val="16"/>
            </w:pPr>
            <w:r>
              <w:t>243.00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8402.40</w:t>
            </w:r>
          </w:p>
        </w:tc>
        <w:tc>
          <w:tcPr>
            <w:tcW w:w="2551" w:type="dxa"/>
            <w:vAlign w:val="center"/>
          </w:tcPr>
          <w:p>
            <w:pPr>
              <w:pStyle w:val="20"/>
            </w:pPr>
            <w:r>
              <w:t>7473.51</w:t>
            </w:r>
          </w:p>
        </w:tc>
        <w:tc>
          <w:tcPr>
            <w:tcW w:w="2551" w:type="dxa"/>
            <w:vAlign w:val="center"/>
          </w:tcPr>
          <w:p>
            <w:pPr>
              <w:pStyle w:val="20"/>
            </w:pPr>
            <w:r>
              <w:t>928.89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6428.99</w:t>
            </w:r>
          </w:p>
        </w:tc>
        <w:tc>
          <w:tcPr>
            <w:tcW w:w="2551" w:type="dxa"/>
            <w:vAlign w:val="center"/>
          </w:tcPr>
          <w:p>
            <w:pPr>
              <w:pStyle w:val="16"/>
            </w:pPr>
            <w:r>
              <w:t>6428.99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1206.50</w:t>
            </w:r>
          </w:p>
        </w:tc>
        <w:tc>
          <w:tcPr>
            <w:tcW w:w="2551" w:type="dxa"/>
            <w:vAlign w:val="center"/>
          </w:tcPr>
          <w:p>
            <w:pPr>
              <w:pStyle w:val="16"/>
            </w:pPr>
            <w:r>
              <w:t>1206.50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953.53</w:t>
            </w:r>
          </w:p>
        </w:tc>
        <w:tc>
          <w:tcPr>
            <w:tcW w:w="2551" w:type="dxa"/>
            <w:vAlign w:val="center"/>
          </w:tcPr>
          <w:p>
            <w:pPr>
              <w:pStyle w:val="16"/>
            </w:pPr>
            <w:r>
              <w:t>953.53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958.56</w:t>
            </w:r>
          </w:p>
        </w:tc>
        <w:tc>
          <w:tcPr>
            <w:tcW w:w="2551" w:type="dxa"/>
            <w:vAlign w:val="center"/>
          </w:tcPr>
          <w:p>
            <w:pPr>
              <w:pStyle w:val="16"/>
            </w:pPr>
            <w:r>
              <w:t>958.56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913.90</w:t>
            </w:r>
          </w:p>
        </w:tc>
        <w:tc>
          <w:tcPr>
            <w:tcW w:w="2551" w:type="dxa"/>
            <w:vAlign w:val="center"/>
          </w:tcPr>
          <w:p>
            <w:pPr>
              <w:pStyle w:val="16"/>
            </w:pPr>
            <w:r>
              <w:t>913.90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676.77</w:t>
            </w:r>
          </w:p>
        </w:tc>
        <w:tc>
          <w:tcPr>
            <w:tcW w:w="2551" w:type="dxa"/>
            <w:vAlign w:val="center"/>
          </w:tcPr>
          <w:p>
            <w:pPr>
              <w:pStyle w:val="16"/>
            </w:pPr>
            <w:r>
              <w:t>676.77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235.17</w:t>
            </w:r>
          </w:p>
        </w:tc>
        <w:tc>
          <w:tcPr>
            <w:tcW w:w="2551" w:type="dxa"/>
            <w:vAlign w:val="center"/>
          </w:tcPr>
          <w:p>
            <w:pPr>
              <w:pStyle w:val="16"/>
            </w:pPr>
            <w:r>
              <w:t>235.17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928.90</w:t>
            </w:r>
          </w:p>
        </w:tc>
        <w:tc>
          <w:tcPr>
            <w:tcW w:w="2551" w:type="dxa"/>
            <w:vAlign w:val="center"/>
          </w:tcPr>
          <w:p>
            <w:pPr>
              <w:pStyle w:val="16"/>
            </w:pPr>
            <w:r>
              <w:t>928.90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555.66</w:t>
            </w:r>
          </w:p>
        </w:tc>
        <w:tc>
          <w:tcPr>
            <w:tcW w:w="2551" w:type="dxa"/>
            <w:vAlign w:val="center"/>
          </w:tcPr>
          <w:p>
            <w:pPr>
              <w:pStyle w:val="16"/>
            </w:pPr>
            <w:r>
              <w:t>555.66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928.89</w:t>
            </w:r>
          </w:p>
        </w:tc>
        <w:tc>
          <w:tcPr>
            <w:tcW w:w="2551" w:type="dxa"/>
            <w:vAlign w:val="center"/>
          </w:tcPr>
          <w:p>
            <w:pPr>
              <w:pStyle w:val="16"/>
            </w:pPr>
          </w:p>
        </w:tc>
        <w:tc>
          <w:tcPr>
            <w:tcW w:w="2551" w:type="dxa"/>
            <w:vAlign w:val="center"/>
          </w:tcPr>
          <w:p>
            <w:pPr>
              <w:pStyle w:val="16"/>
            </w:pPr>
            <w:r>
              <w:t>928.89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307.07</w:t>
            </w:r>
          </w:p>
        </w:tc>
        <w:tc>
          <w:tcPr>
            <w:tcW w:w="2551" w:type="dxa"/>
            <w:vAlign w:val="center"/>
          </w:tcPr>
          <w:p>
            <w:pPr>
              <w:pStyle w:val="16"/>
            </w:pPr>
          </w:p>
        </w:tc>
        <w:tc>
          <w:tcPr>
            <w:tcW w:w="2551" w:type="dxa"/>
            <w:vAlign w:val="center"/>
          </w:tcPr>
          <w:p>
            <w:pPr>
              <w:pStyle w:val="16"/>
            </w:pPr>
            <w: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144.49</w:t>
            </w:r>
          </w:p>
        </w:tc>
        <w:tc>
          <w:tcPr>
            <w:tcW w:w="2551" w:type="dxa"/>
            <w:vAlign w:val="center"/>
          </w:tcPr>
          <w:p>
            <w:pPr>
              <w:pStyle w:val="16"/>
            </w:pPr>
          </w:p>
        </w:tc>
        <w:tc>
          <w:tcPr>
            <w:tcW w:w="2551" w:type="dxa"/>
            <w:vAlign w:val="center"/>
          </w:tcPr>
          <w:p>
            <w:pPr>
              <w:pStyle w:val="16"/>
            </w:pPr>
            <w:r>
              <w:t>144.49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40.05</w:t>
            </w:r>
          </w:p>
        </w:tc>
        <w:tc>
          <w:tcPr>
            <w:tcW w:w="2551" w:type="dxa"/>
            <w:vAlign w:val="center"/>
          </w:tcPr>
          <w:p>
            <w:pPr>
              <w:pStyle w:val="16"/>
            </w:pPr>
          </w:p>
        </w:tc>
        <w:tc>
          <w:tcPr>
            <w:tcW w:w="2551" w:type="dxa"/>
            <w:vAlign w:val="center"/>
          </w:tcPr>
          <w:p>
            <w:pPr>
              <w:pStyle w:val="16"/>
            </w:pPr>
            <w:r>
              <w:t>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48.99</w:t>
            </w:r>
          </w:p>
        </w:tc>
        <w:tc>
          <w:tcPr>
            <w:tcW w:w="2551" w:type="dxa"/>
            <w:vAlign w:val="center"/>
          </w:tcPr>
          <w:p>
            <w:pPr>
              <w:pStyle w:val="16"/>
            </w:pPr>
          </w:p>
        </w:tc>
        <w:tc>
          <w:tcPr>
            <w:tcW w:w="2551" w:type="dxa"/>
            <w:vAlign w:val="center"/>
          </w:tcPr>
          <w:p>
            <w:pPr>
              <w:pStyle w:val="16"/>
            </w:pPr>
            <w:r>
              <w:t>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4.43</w:t>
            </w:r>
          </w:p>
        </w:tc>
        <w:tc>
          <w:tcPr>
            <w:tcW w:w="2551" w:type="dxa"/>
            <w:vAlign w:val="center"/>
          </w:tcPr>
          <w:p>
            <w:pPr>
              <w:pStyle w:val="16"/>
            </w:pPr>
          </w:p>
        </w:tc>
        <w:tc>
          <w:tcPr>
            <w:tcW w:w="2551" w:type="dxa"/>
            <w:vAlign w:val="center"/>
          </w:tcPr>
          <w:p>
            <w:pPr>
              <w:pStyle w:val="16"/>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39.19</w:t>
            </w:r>
          </w:p>
        </w:tc>
        <w:tc>
          <w:tcPr>
            <w:tcW w:w="2551" w:type="dxa"/>
            <w:vAlign w:val="center"/>
          </w:tcPr>
          <w:p>
            <w:pPr>
              <w:pStyle w:val="16"/>
            </w:pPr>
          </w:p>
        </w:tc>
        <w:tc>
          <w:tcPr>
            <w:tcW w:w="2551" w:type="dxa"/>
            <w:vAlign w:val="center"/>
          </w:tcPr>
          <w:p>
            <w:pPr>
              <w:pStyle w:val="16"/>
            </w:pPr>
            <w:r>
              <w:t>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52.45</w:t>
            </w:r>
          </w:p>
        </w:tc>
        <w:tc>
          <w:tcPr>
            <w:tcW w:w="2551" w:type="dxa"/>
            <w:vAlign w:val="center"/>
          </w:tcPr>
          <w:p>
            <w:pPr>
              <w:pStyle w:val="16"/>
            </w:pPr>
          </w:p>
        </w:tc>
        <w:tc>
          <w:tcPr>
            <w:tcW w:w="2551" w:type="dxa"/>
            <w:vAlign w:val="center"/>
          </w:tcPr>
          <w:p>
            <w:pPr>
              <w:pStyle w:val="16"/>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44.00</w:t>
            </w:r>
          </w:p>
        </w:tc>
        <w:tc>
          <w:tcPr>
            <w:tcW w:w="2551" w:type="dxa"/>
            <w:vAlign w:val="center"/>
          </w:tcPr>
          <w:p>
            <w:pPr>
              <w:pStyle w:val="16"/>
            </w:pPr>
          </w:p>
        </w:tc>
        <w:tc>
          <w:tcPr>
            <w:tcW w:w="2551" w:type="dxa"/>
            <w:vAlign w:val="center"/>
          </w:tcPr>
          <w:p>
            <w:pPr>
              <w:pStyle w:val="16"/>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178.98</w:t>
            </w:r>
          </w:p>
        </w:tc>
        <w:tc>
          <w:tcPr>
            <w:tcW w:w="2551" w:type="dxa"/>
            <w:vAlign w:val="center"/>
          </w:tcPr>
          <w:p>
            <w:pPr>
              <w:pStyle w:val="16"/>
            </w:pPr>
          </w:p>
        </w:tc>
        <w:tc>
          <w:tcPr>
            <w:tcW w:w="2551" w:type="dxa"/>
            <w:vAlign w:val="center"/>
          </w:tcPr>
          <w:p>
            <w:pPr>
              <w:pStyle w:val="16"/>
            </w:pPr>
            <w:r>
              <w:t>178.98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69.24</w:t>
            </w:r>
          </w:p>
        </w:tc>
        <w:tc>
          <w:tcPr>
            <w:tcW w:w="2551" w:type="dxa"/>
            <w:vAlign w:val="center"/>
          </w:tcPr>
          <w:p>
            <w:pPr>
              <w:pStyle w:val="16"/>
            </w:pPr>
          </w:p>
        </w:tc>
        <w:tc>
          <w:tcPr>
            <w:tcW w:w="2551" w:type="dxa"/>
            <w:vAlign w:val="center"/>
          </w:tcPr>
          <w:p>
            <w:pPr>
              <w:pStyle w:val="16"/>
            </w:pPr>
            <w:r>
              <w:t>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1044.52</w:t>
            </w:r>
          </w:p>
        </w:tc>
        <w:tc>
          <w:tcPr>
            <w:tcW w:w="2551" w:type="dxa"/>
            <w:vAlign w:val="center"/>
          </w:tcPr>
          <w:p>
            <w:pPr>
              <w:pStyle w:val="16"/>
            </w:pPr>
            <w:r>
              <w:t>1044.52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15.75</w:t>
            </w:r>
          </w:p>
        </w:tc>
        <w:tc>
          <w:tcPr>
            <w:tcW w:w="2551" w:type="dxa"/>
            <w:vAlign w:val="center"/>
          </w:tcPr>
          <w:p>
            <w:pPr>
              <w:pStyle w:val="16"/>
            </w:pPr>
            <w:r>
              <w:t>15.75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1007.48</w:t>
            </w:r>
          </w:p>
        </w:tc>
        <w:tc>
          <w:tcPr>
            <w:tcW w:w="2551" w:type="dxa"/>
            <w:vAlign w:val="center"/>
          </w:tcPr>
          <w:p>
            <w:pPr>
              <w:pStyle w:val="16"/>
            </w:pPr>
            <w:r>
              <w:t>1007.48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21.29</w:t>
            </w:r>
          </w:p>
        </w:tc>
        <w:tc>
          <w:tcPr>
            <w:tcW w:w="2551" w:type="dxa"/>
            <w:vAlign w:val="center"/>
          </w:tcPr>
          <w:p>
            <w:pPr>
              <w:pStyle w:val="16"/>
            </w:pPr>
            <w:r>
              <w:t>21.29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4275"/>
        <w:gridCol w:w="1605"/>
        <w:gridCol w:w="1665"/>
        <w:gridCol w:w="1680"/>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7" w:type="dxa"/>
            <w:gridSpan w:val="3"/>
            <w:tcBorders>
              <w:top w:val="single" w:color="FFFFFF" w:sz="6" w:space="0"/>
              <w:left w:val="single" w:color="FFFFFF" w:sz="6" w:space="0"/>
              <w:right w:val="single" w:color="FFFFFF" w:sz="6" w:space="0"/>
            </w:tcBorders>
            <w:vAlign w:val="center"/>
          </w:tcPr>
          <w:p>
            <w:pPr>
              <w:pStyle w:val="14"/>
            </w:pPr>
            <w:r>
              <w:t>272邢台市市场监督管理局</w:t>
            </w:r>
          </w:p>
        </w:tc>
        <w:tc>
          <w:tcPr>
            <w:tcW w:w="1665" w:type="dxa"/>
            <w:tcBorders>
              <w:top w:val="single" w:color="FFFFFF" w:sz="6" w:space="0"/>
              <w:left w:val="single" w:color="FFFFFF" w:sz="6" w:space="0"/>
              <w:right w:val="single" w:color="FFFFFF" w:sz="6" w:space="0"/>
            </w:tcBorders>
            <w:vAlign w:val="center"/>
          </w:tcPr>
          <w:p>
            <w:pPr>
              <w:pStyle w:val="13"/>
            </w:pPr>
            <w:r>
              <w:t>预算年度：2023</w:t>
            </w:r>
          </w:p>
        </w:tc>
        <w:tc>
          <w:tcPr>
            <w:tcW w:w="4035"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5"/>
            </w:pPr>
            <w:r>
              <w:t>序号</w:t>
            </w:r>
          </w:p>
        </w:tc>
        <w:tc>
          <w:tcPr>
            <w:tcW w:w="4275" w:type="dxa"/>
            <w:vMerge w:val="restart"/>
            <w:vAlign w:val="center"/>
          </w:tcPr>
          <w:p>
            <w:pPr>
              <w:pStyle w:val="15"/>
            </w:pPr>
            <w:r>
              <w:t>项  目</w:t>
            </w:r>
          </w:p>
        </w:tc>
        <w:tc>
          <w:tcPr>
            <w:tcW w:w="730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7" w:type="dxa"/>
            <w:vMerge w:val="continue"/>
          </w:tcPr>
          <w:p/>
        </w:tc>
        <w:tc>
          <w:tcPr>
            <w:tcW w:w="4275" w:type="dxa"/>
            <w:vMerge w:val="continue"/>
          </w:tcPr>
          <w:p/>
        </w:tc>
        <w:tc>
          <w:tcPr>
            <w:tcW w:w="1605" w:type="dxa"/>
            <w:vAlign w:val="center"/>
          </w:tcPr>
          <w:p>
            <w:pPr>
              <w:pStyle w:val="15"/>
            </w:pPr>
            <w:r>
              <w:t>合计</w:t>
            </w:r>
          </w:p>
        </w:tc>
        <w:tc>
          <w:tcPr>
            <w:tcW w:w="1665" w:type="dxa"/>
            <w:vAlign w:val="center"/>
          </w:tcPr>
          <w:p>
            <w:pPr>
              <w:pStyle w:val="15"/>
            </w:pPr>
            <w:r>
              <w:t>一般公共预算              财政拨款</w:t>
            </w:r>
          </w:p>
        </w:tc>
        <w:tc>
          <w:tcPr>
            <w:tcW w:w="1680" w:type="dxa"/>
            <w:vAlign w:val="center"/>
          </w:tcPr>
          <w:p>
            <w:pPr>
              <w:pStyle w:val="15"/>
            </w:pPr>
            <w:r>
              <w:t>政府性基金                  预算拨款</w:t>
            </w:r>
          </w:p>
        </w:tc>
        <w:tc>
          <w:tcPr>
            <w:tcW w:w="2355"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7" w:type="dxa"/>
            <w:vAlign w:val="center"/>
          </w:tcPr>
          <w:p>
            <w:pPr>
              <w:pStyle w:val="15"/>
            </w:pPr>
            <w:r>
              <w:t>栏次</w:t>
            </w:r>
          </w:p>
        </w:tc>
        <w:tc>
          <w:tcPr>
            <w:tcW w:w="4275" w:type="dxa"/>
            <w:vAlign w:val="center"/>
          </w:tcPr>
          <w:p>
            <w:pPr>
              <w:pStyle w:val="15"/>
            </w:pPr>
            <w:r>
              <w:t>1</w:t>
            </w:r>
          </w:p>
        </w:tc>
        <w:tc>
          <w:tcPr>
            <w:tcW w:w="1605" w:type="dxa"/>
            <w:vAlign w:val="center"/>
          </w:tcPr>
          <w:p>
            <w:pPr>
              <w:pStyle w:val="15"/>
            </w:pPr>
            <w:r>
              <w:t>2</w:t>
            </w:r>
          </w:p>
        </w:tc>
        <w:tc>
          <w:tcPr>
            <w:tcW w:w="1665" w:type="dxa"/>
            <w:vAlign w:val="center"/>
          </w:tcPr>
          <w:p>
            <w:pPr>
              <w:pStyle w:val="15"/>
            </w:pPr>
            <w:r>
              <w:t>3</w:t>
            </w:r>
          </w:p>
        </w:tc>
        <w:tc>
          <w:tcPr>
            <w:tcW w:w="1680" w:type="dxa"/>
            <w:vAlign w:val="center"/>
          </w:tcPr>
          <w:p>
            <w:pPr>
              <w:pStyle w:val="15"/>
            </w:pPr>
            <w:r>
              <w:t>4</w:t>
            </w:r>
          </w:p>
        </w:tc>
        <w:tc>
          <w:tcPr>
            <w:tcW w:w="2355"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1</w:t>
            </w:r>
          </w:p>
        </w:tc>
        <w:tc>
          <w:tcPr>
            <w:tcW w:w="4275" w:type="dxa"/>
            <w:vAlign w:val="center"/>
          </w:tcPr>
          <w:p>
            <w:pPr>
              <w:pStyle w:val="19"/>
            </w:pPr>
            <w:r>
              <w:t>合计</w:t>
            </w:r>
          </w:p>
        </w:tc>
        <w:tc>
          <w:tcPr>
            <w:tcW w:w="1605" w:type="dxa"/>
            <w:vAlign w:val="center"/>
          </w:tcPr>
          <w:p>
            <w:pPr>
              <w:pStyle w:val="20"/>
            </w:pPr>
            <w:r>
              <w:t>135.43</w:t>
            </w:r>
          </w:p>
        </w:tc>
        <w:tc>
          <w:tcPr>
            <w:tcW w:w="1665" w:type="dxa"/>
            <w:vAlign w:val="center"/>
          </w:tcPr>
          <w:p>
            <w:pPr>
              <w:pStyle w:val="20"/>
            </w:pPr>
            <w:r>
              <w:t>135.43</w:t>
            </w:r>
          </w:p>
        </w:tc>
        <w:tc>
          <w:tcPr>
            <w:tcW w:w="1680" w:type="dxa"/>
            <w:vAlign w:val="center"/>
          </w:tcPr>
          <w:p>
            <w:pPr>
              <w:pStyle w:val="20"/>
            </w:pPr>
          </w:p>
        </w:tc>
        <w:tc>
          <w:tcPr>
            <w:tcW w:w="235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2</w:t>
            </w:r>
          </w:p>
        </w:tc>
        <w:tc>
          <w:tcPr>
            <w:tcW w:w="4275" w:type="dxa"/>
            <w:vAlign w:val="center"/>
          </w:tcPr>
          <w:p>
            <w:pPr>
              <w:pStyle w:val="17"/>
            </w:pPr>
            <w:r>
              <w:t>“三公”经费小计</w:t>
            </w:r>
          </w:p>
        </w:tc>
        <w:tc>
          <w:tcPr>
            <w:tcW w:w="1605" w:type="dxa"/>
            <w:vAlign w:val="center"/>
          </w:tcPr>
          <w:p>
            <w:pPr>
              <w:pStyle w:val="16"/>
            </w:pPr>
            <w:r>
              <w:t>135.43</w:t>
            </w:r>
          </w:p>
        </w:tc>
        <w:tc>
          <w:tcPr>
            <w:tcW w:w="1665" w:type="dxa"/>
            <w:vAlign w:val="center"/>
          </w:tcPr>
          <w:p>
            <w:pPr>
              <w:pStyle w:val="16"/>
            </w:pPr>
            <w:r>
              <w:t>135.43</w:t>
            </w: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3</w:t>
            </w:r>
          </w:p>
        </w:tc>
        <w:tc>
          <w:tcPr>
            <w:tcW w:w="4275" w:type="dxa"/>
            <w:vAlign w:val="center"/>
          </w:tcPr>
          <w:p>
            <w:pPr>
              <w:pStyle w:val="17"/>
            </w:pPr>
            <w:r>
              <w:t>一、因公出国（境）费</w:t>
            </w:r>
          </w:p>
        </w:tc>
        <w:tc>
          <w:tcPr>
            <w:tcW w:w="1605" w:type="dxa"/>
            <w:vAlign w:val="center"/>
          </w:tcPr>
          <w:p>
            <w:pPr>
              <w:pStyle w:val="16"/>
            </w:pPr>
          </w:p>
        </w:tc>
        <w:tc>
          <w:tcPr>
            <w:tcW w:w="1665" w:type="dxa"/>
            <w:vAlign w:val="center"/>
          </w:tcPr>
          <w:p>
            <w:pPr>
              <w:pStyle w:val="16"/>
            </w:pP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4</w:t>
            </w:r>
          </w:p>
        </w:tc>
        <w:tc>
          <w:tcPr>
            <w:tcW w:w="4275" w:type="dxa"/>
            <w:vAlign w:val="center"/>
          </w:tcPr>
          <w:p>
            <w:pPr>
              <w:pStyle w:val="17"/>
            </w:pPr>
            <w:r>
              <w:t xml:space="preserve">    其中：教学科研人员因公出国（境）费</w:t>
            </w:r>
          </w:p>
        </w:tc>
        <w:tc>
          <w:tcPr>
            <w:tcW w:w="1605" w:type="dxa"/>
            <w:vAlign w:val="center"/>
          </w:tcPr>
          <w:p>
            <w:pPr>
              <w:pStyle w:val="16"/>
            </w:pPr>
          </w:p>
        </w:tc>
        <w:tc>
          <w:tcPr>
            <w:tcW w:w="1665" w:type="dxa"/>
            <w:vAlign w:val="center"/>
          </w:tcPr>
          <w:p>
            <w:pPr>
              <w:pStyle w:val="16"/>
            </w:pP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5</w:t>
            </w:r>
          </w:p>
        </w:tc>
        <w:tc>
          <w:tcPr>
            <w:tcW w:w="4275" w:type="dxa"/>
            <w:vAlign w:val="center"/>
          </w:tcPr>
          <w:p>
            <w:pPr>
              <w:pStyle w:val="17"/>
            </w:pPr>
            <w:r>
              <w:t xml:space="preserve">          其他因公出国（境）费</w:t>
            </w:r>
          </w:p>
        </w:tc>
        <w:tc>
          <w:tcPr>
            <w:tcW w:w="1605" w:type="dxa"/>
            <w:vAlign w:val="center"/>
          </w:tcPr>
          <w:p>
            <w:pPr>
              <w:pStyle w:val="16"/>
            </w:pPr>
          </w:p>
        </w:tc>
        <w:tc>
          <w:tcPr>
            <w:tcW w:w="1665" w:type="dxa"/>
            <w:vAlign w:val="center"/>
          </w:tcPr>
          <w:p>
            <w:pPr>
              <w:pStyle w:val="16"/>
            </w:pP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6</w:t>
            </w:r>
          </w:p>
        </w:tc>
        <w:tc>
          <w:tcPr>
            <w:tcW w:w="4275" w:type="dxa"/>
            <w:vAlign w:val="center"/>
          </w:tcPr>
          <w:p>
            <w:pPr>
              <w:pStyle w:val="17"/>
            </w:pPr>
            <w:r>
              <w:t>二、公务用车购置及运维费</w:t>
            </w:r>
          </w:p>
        </w:tc>
        <w:tc>
          <w:tcPr>
            <w:tcW w:w="1605" w:type="dxa"/>
            <w:vAlign w:val="center"/>
          </w:tcPr>
          <w:p>
            <w:pPr>
              <w:pStyle w:val="16"/>
            </w:pPr>
            <w:r>
              <w:t>131.00</w:t>
            </w:r>
          </w:p>
        </w:tc>
        <w:tc>
          <w:tcPr>
            <w:tcW w:w="1665" w:type="dxa"/>
            <w:vAlign w:val="center"/>
          </w:tcPr>
          <w:p>
            <w:pPr>
              <w:pStyle w:val="16"/>
            </w:pPr>
            <w:r>
              <w:t>131.00</w:t>
            </w: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7</w:t>
            </w:r>
          </w:p>
        </w:tc>
        <w:tc>
          <w:tcPr>
            <w:tcW w:w="4275" w:type="dxa"/>
            <w:vAlign w:val="center"/>
          </w:tcPr>
          <w:p>
            <w:pPr>
              <w:pStyle w:val="17"/>
            </w:pPr>
            <w:r>
              <w:t xml:space="preserve">    其中：公务用车购置费</w:t>
            </w:r>
          </w:p>
        </w:tc>
        <w:tc>
          <w:tcPr>
            <w:tcW w:w="1605" w:type="dxa"/>
            <w:vAlign w:val="center"/>
          </w:tcPr>
          <w:p>
            <w:pPr>
              <w:pStyle w:val="16"/>
            </w:pPr>
            <w:r>
              <w:t>12.00</w:t>
            </w:r>
          </w:p>
        </w:tc>
        <w:tc>
          <w:tcPr>
            <w:tcW w:w="1665" w:type="dxa"/>
            <w:vAlign w:val="center"/>
          </w:tcPr>
          <w:p>
            <w:pPr>
              <w:pStyle w:val="16"/>
            </w:pPr>
            <w:r>
              <w:t>12.00</w:t>
            </w: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8</w:t>
            </w:r>
          </w:p>
        </w:tc>
        <w:tc>
          <w:tcPr>
            <w:tcW w:w="4275" w:type="dxa"/>
            <w:vAlign w:val="center"/>
          </w:tcPr>
          <w:p>
            <w:pPr>
              <w:pStyle w:val="17"/>
            </w:pPr>
            <w:r>
              <w:t xml:space="preserve">          公务用车运行维护费</w:t>
            </w:r>
          </w:p>
        </w:tc>
        <w:tc>
          <w:tcPr>
            <w:tcW w:w="1605" w:type="dxa"/>
            <w:vAlign w:val="center"/>
          </w:tcPr>
          <w:p>
            <w:pPr>
              <w:pStyle w:val="16"/>
            </w:pPr>
            <w:r>
              <w:t>119.00</w:t>
            </w:r>
          </w:p>
        </w:tc>
        <w:tc>
          <w:tcPr>
            <w:tcW w:w="1665" w:type="dxa"/>
            <w:vAlign w:val="center"/>
          </w:tcPr>
          <w:p>
            <w:pPr>
              <w:pStyle w:val="16"/>
            </w:pPr>
            <w:r>
              <w:t>119.00</w:t>
            </w:r>
          </w:p>
        </w:tc>
        <w:tc>
          <w:tcPr>
            <w:tcW w:w="1680" w:type="dxa"/>
            <w:vAlign w:val="center"/>
          </w:tcPr>
          <w:p>
            <w:pPr>
              <w:pStyle w:val="16"/>
            </w:pPr>
          </w:p>
        </w:tc>
        <w:tc>
          <w:tcPr>
            <w:tcW w:w="2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7" w:type="dxa"/>
            <w:vAlign w:val="center"/>
          </w:tcPr>
          <w:p>
            <w:pPr>
              <w:pStyle w:val="18"/>
            </w:pPr>
            <w:r>
              <w:t>9</w:t>
            </w:r>
          </w:p>
        </w:tc>
        <w:tc>
          <w:tcPr>
            <w:tcW w:w="4275" w:type="dxa"/>
            <w:vAlign w:val="center"/>
          </w:tcPr>
          <w:p>
            <w:pPr>
              <w:pStyle w:val="17"/>
            </w:pPr>
            <w:r>
              <w:t>三、公务接待费</w:t>
            </w:r>
          </w:p>
        </w:tc>
        <w:tc>
          <w:tcPr>
            <w:tcW w:w="1605" w:type="dxa"/>
            <w:vAlign w:val="center"/>
          </w:tcPr>
          <w:p>
            <w:pPr>
              <w:pStyle w:val="16"/>
            </w:pPr>
            <w:r>
              <w:t>4.43</w:t>
            </w:r>
          </w:p>
        </w:tc>
        <w:tc>
          <w:tcPr>
            <w:tcW w:w="1665" w:type="dxa"/>
            <w:vAlign w:val="center"/>
          </w:tcPr>
          <w:p>
            <w:pPr>
              <w:pStyle w:val="16"/>
            </w:pPr>
            <w:r>
              <w:t>4.43</w:t>
            </w:r>
          </w:p>
        </w:tc>
        <w:tc>
          <w:tcPr>
            <w:tcW w:w="1680" w:type="dxa"/>
            <w:vAlign w:val="center"/>
          </w:tcPr>
          <w:p>
            <w:pPr>
              <w:pStyle w:val="16"/>
            </w:pPr>
          </w:p>
        </w:tc>
        <w:tc>
          <w:tcPr>
            <w:tcW w:w="2355" w:type="dxa"/>
            <w:vAlign w:val="center"/>
          </w:tcPr>
          <w:p>
            <w:pPr>
              <w:pStyle w:val="16"/>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邢台市市场监督管理局2023年部门预算信息公开情况说明</w:t>
      </w:r>
    </w:p>
    <w:p>
      <w:pPr>
        <w:keepNext w:val="0"/>
        <w:keepLines w:val="0"/>
        <w:pageBreakBefore w:val="0"/>
        <w:widowControl/>
        <w:kinsoku/>
        <w:wordWrap/>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按照《预算法》、《地方预决算公开操作规程》和《关于进一步推进预算公开工作的实施意见》规定，现将邢台市市场监督管理局2023年部门预算公开如下：</w:t>
      </w:r>
    </w:p>
    <w:p>
      <w:pPr>
        <w:keepNext w:val="0"/>
        <w:keepLines w:val="0"/>
        <w:pageBreakBefore w:val="0"/>
        <w:widowControl/>
        <w:kinsoku/>
        <w:wordWrap/>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b/>
          <w:bCs/>
          <w:sz w:val="32"/>
          <w:szCs w:val="32"/>
        </w:rPr>
      </w:pPr>
      <w:bookmarkStart w:id="9" w:name="_Toc_3_3_0000000010"/>
      <w:r>
        <w:rPr>
          <w:rFonts w:hint="eastAsia" w:ascii="仿宋_GB2312" w:hAnsi="仿宋_GB2312" w:eastAsia="仿宋_GB2312" w:cs="仿宋_GB2312"/>
          <w:b/>
          <w:bCs/>
          <w:color w:val="000000"/>
          <w:sz w:val="32"/>
          <w:szCs w:val="32"/>
        </w:rPr>
        <w:t>一、部门职责及机构设置情况</w:t>
      </w:r>
      <w:bookmarkEnd w:id="9"/>
    </w:p>
    <w:p>
      <w:pPr>
        <w:keepNext w:val="0"/>
        <w:keepLines w:val="0"/>
        <w:pageBreakBefore w:val="0"/>
        <w:widowControl/>
        <w:kinsoku/>
        <w:wordWrap/>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部门职责：</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贯彻落实党中央和省委、市委关于市场监督管理工作的方针政策和决策部署，坚持和加强党对市场监督管理工作的集中统一领导，主要职责是：</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实施、指导外商投资企业、外国（地区）企业常驻代表机构、外国企业等市场主体的登记注册工作。建立市场主体信息公示和共享机制，依法公示和共享有关信息，加强信用监管，推动市场主体信用体系建设。</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（三）负责组织和指导全市市场监管综合执法工作。指导全市市场监管综合执法队伍整合和建设,推动实行统一的市场监管。组织查处重大违法案件。规范市场监管行政执法行为。</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反垄断统一执法。组织推进竞争政策实施，指导实施公平竞争审查制度。依职责负责垄断协议、滥用市场支配地位、经营者违法实施集中和滥用行政权力排除、限制竞争等反垄断执法相关工作。指导企业在国外的反垄断应诉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市宏观质量管理。拟订并实施全市质量发展的制度措施。统筹全市质量基础设施建设与应用，会同有关部门组织实施重大工程设备质量监理制度，组织重大质量事故调查，协助国家、省组织实施缺陷产品召回制度，监督管理产品防伪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（七）负责全市产品质量安全监督管理。承担市级产品质量安全风险监控、监督抽查工作。组织实施质量分级制度、质量安全追溯制度。会同有关部门实施工业产品许可管理。负责纤维质量监督工作。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（八）负责全市特种设备安全监督管理。综合管理特种设备安全监察、监督工作，监督检查高耗能特种设备节能标准和锅炉环境保护标准的执行情况。</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邢台市食品安全委员会日常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药品（含中药、民族药，下同）、医疗器械和化妆品安全监督管理。贯彻执行国家、省药品、医疗器械和化妆品法律法规以及鼓励药品、医疗器械和化妆品新技术新产品的管理与服务政策。拟订全市监督管理政策规划，组织起草相关措施并组织实施。</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（十二）负责监督实施国家药品、医疗器械、化妆品标准和中药材地方标准，组织落实分类管理制度。配合实施国家基本药物制度。</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药品、医疗器械和化妆品质量管理。依职责监督实施生产质量管理规范，监督和指导实施经营、使用质量管理规范。依职责组织实施中药材生产质量管理规范、中药饮片炮制规范和中药品种保护制度。</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（十五）负责组织指导药品、医疗器械和化妆品监督检查。贯彻落实国家、省检查制度，依法组织指导查处药品零售、医疗器械经营、化妆品经营和药品、医疗器械使用环节的违法行为，规范行政执法行为。</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（十六）负责统一管理全市计量工作。推行法定计量单位和国家计量制度，管理计量器具及量值传递和比对工作。规范、监督商品量和市场计量行为。</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统一管理全市标准化工作。依法组织制定市级地方标准，承担市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（十八）负责统一管理全市检验检测工作。指导检验检测机构整合和改革，规范检验检测市场，完善检验检测体系，指导协调检验检测行业发展。</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（十九）负责统一管理、监督和协调全市认证认可工作。组织贯彻实施国家统一的认证认可和合格评定监督管理制度。</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（二十）负责推进全市知识产权管理工作。拟订加强知识产权强市建设的政策措施和发展规划。拟订和实施强化知识产权创造、保护和运用的政策和制度。</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负责保护知识产权。组织起草严格保护商标、专利、原产地地理标志、集成电路布图设计等知识产权相关政策措施并监督实施。按照国家和省知识产权保护体系建设方案，推动建设知识产权保护体系。负责组织指导商标、专利执法工作，依职责做好知识产权争议处理、维权援助和纠纷调处，指导各县（市、区）开展相关工作。积极参与京津冀知识产权执法协作工作。</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（二十二）负责促进知识产权运用。拟订知识产权运用和规范交易的政策，促进知识产权转移转化。规范知识产权无形资产评估工作。制定实施知识产权中介服务发展与监管的政策措施。</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（二十五）负责指导县（市、区）市场监督管理工作。推动落实企业主体责任，监督县（市、区）履行党政同责，组织实施食品、药品、医疗器械和化妆品等安全考核。</w:t>
      </w:r>
    </w:p>
    <w:p>
      <w:pPr>
        <w:pStyle w:val="22"/>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（二十六）完成市委、市政府交办的其他任务。</w:t>
      </w:r>
    </w:p>
    <w:p>
      <w:pPr>
        <w:keepNext w:val="0"/>
        <w:keepLines w:val="0"/>
        <w:pageBreakBefore w:val="0"/>
        <w:widowControl/>
        <w:kinsoku/>
        <w:wordWrap/>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keepNext w:val="0"/>
        <w:keepLines w:val="0"/>
        <w:pageBreakBefore w:val="0"/>
        <w:widowControl/>
        <w:kinsoku/>
        <w:wordWrap/>
        <w:topLinePunct w:val="0"/>
        <w:autoSpaceDE/>
        <w:autoSpaceDN/>
        <w:bidi w:val="0"/>
        <w:adjustRightInd/>
        <w:snapToGrid/>
        <w:spacing w:before="0" w:after="0" w:line="500" w:lineRule="exact"/>
        <w:ind w:firstLine="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0"/>
        <w:gridCol w:w="982"/>
        <w:gridCol w:w="2464"/>
        <w:gridCol w:w="3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60" w:type="dxa"/>
            <w:vAlign w:val="center"/>
          </w:tcPr>
          <w:p>
            <w:pPr>
              <w:pStyle w:val="15"/>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982" w:type="dxa"/>
            <w:vAlign w:val="center"/>
          </w:tcPr>
          <w:p>
            <w:pPr>
              <w:pStyle w:val="15"/>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464" w:type="dxa"/>
            <w:vAlign w:val="center"/>
          </w:tcPr>
          <w:p>
            <w:pPr>
              <w:pStyle w:val="15"/>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124" w:type="dxa"/>
            <w:vAlign w:val="center"/>
          </w:tcPr>
          <w:p>
            <w:pPr>
              <w:pStyle w:val="15"/>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邢台市市场监督管理局本级</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正处（县）级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邢台市市场监督管理综合执法局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副处（县）级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邢台市食品药品检验所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邢台市药品不良反应和药物滥用监测中心</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邢台市计量测试所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邢台市产品质量监督检验所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邢台市纤维检验所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邢台市标准化所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60" w:type="dxa"/>
            <w:vAlign w:val="center"/>
          </w:tcPr>
          <w:p>
            <w:pPr>
              <w:pStyle w:val="17"/>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邢台市市场监督管理局邢台经济开发区分局</w:t>
            </w:r>
          </w:p>
        </w:tc>
        <w:tc>
          <w:tcPr>
            <w:tcW w:w="982"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246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124" w:type="dxa"/>
            <w:vAlign w:val="center"/>
          </w:tcPr>
          <w:p>
            <w:pPr>
              <w:pStyle w:val="1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pPr>
        <w:keepNext w:val="0"/>
        <w:keepLines w:val="0"/>
        <w:pageBreakBefore w:val="0"/>
        <w:widowControl/>
        <w:kinsoku/>
        <w:wordWrap/>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b/>
          <w:bCs/>
          <w:sz w:val="32"/>
          <w:szCs w:val="32"/>
        </w:rPr>
      </w:pPr>
      <w:bookmarkStart w:id="10" w:name="_Toc_3_3_0000000011"/>
      <w:r>
        <w:rPr>
          <w:rFonts w:hint="eastAsia" w:ascii="仿宋_GB2312" w:hAnsi="仿宋_GB2312" w:eastAsia="仿宋_GB2312" w:cs="仿宋_GB2312"/>
          <w:b/>
          <w:bCs/>
          <w:color w:val="000000"/>
          <w:sz w:val="32"/>
          <w:szCs w:val="32"/>
        </w:rPr>
        <w:t>二、部门预算安排的总体情况</w:t>
      </w:r>
      <w:bookmarkEnd w:id="10"/>
    </w:p>
    <w:p>
      <w:pPr>
        <w:keepNext w:val="0"/>
        <w:keepLines w:val="0"/>
        <w:pageBreakBefore w:val="0"/>
        <w:widowControl/>
        <w:kinsoku/>
        <w:wordWrap/>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按照预算管理有关规定，目前我部门预算的编制实行综合预算管理，即全部收入和支出都反映在预算中。邢台市市场监督管理局机关及所属单位的收支包含在部门预算中。</w:t>
      </w:r>
    </w:p>
    <w:p>
      <w:pPr>
        <w:pStyle w:val="23"/>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pStyle w:val="23"/>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反映本部门当年全部收入。2023年预算收入11062.52万元，其中：一般公共预算收入10722.2元，基金预算收入0万元，国有资本经营预算收入0万元，财政专户核拨收入0万元，单位资金收入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万元，上年结转结余340.32万元。</w:t>
      </w:r>
    </w:p>
    <w:p>
      <w:pPr>
        <w:pStyle w:val="23"/>
        <w:keepNext w:val="0"/>
        <w:keepLines w:val="0"/>
        <w:pageBreakBefore w:val="0"/>
        <w:widowControl/>
        <w:numPr>
          <w:ilvl w:val="0"/>
          <w:numId w:val="1"/>
        </w:numPr>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pStyle w:val="23"/>
        <w:keepNext w:val="0"/>
        <w:keepLines w:val="0"/>
        <w:pageBreakBefore w:val="0"/>
        <w:widowControl/>
        <w:numPr>
          <w:ilvl w:val="0"/>
          <w:numId w:val="0"/>
        </w:numPr>
        <w:kinsoku/>
        <w:wordWrap/>
        <w:topLinePunct w:val="0"/>
        <w:autoSpaceDE/>
        <w:autoSpaceDN/>
        <w:bidi w:val="0"/>
        <w:adjustRightInd/>
        <w:snapToGrid/>
        <w:spacing w:line="5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收支预算总表支出栏、基本支出</w:t>
      </w:r>
      <w:bookmarkStart w:id="18" w:name="_GoBack"/>
      <w:bookmarkEnd w:id="18"/>
      <w:r>
        <w:rPr>
          <w:rFonts w:hint="eastAsia" w:ascii="仿宋_GB2312" w:hAnsi="仿宋_GB2312" w:eastAsia="仿宋_GB2312" w:cs="仿宋_GB2312"/>
          <w:sz w:val="32"/>
          <w:szCs w:val="32"/>
        </w:rPr>
        <w:t>表、项目支出表按经济分类和支出功能分类科目编制，反映邢台市市场监督管理局部门预算中支出预算的总体情况。2023年预算总支出11062.52元，全部为一般公共服务支出。其中：基本支出8402.4万元，包括人员经费7473.51万元、日常公用经费928.89万元；项目支出2660.12万元,</w:t>
      </w:r>
      <w:r>
        <w:rPr>
          <w:rFonts w:hint="eastAsia" w:ascii="仿宋_GB2312" w:hAnsi="仿宋_GB2312" w:eastAsia="仿宋_GB2312" w:cs="仿宋_GB2312"/>
          <w:sz w:val="32"/>
          <w:szCs w:val="32"/>
          <w:lang w:eastAsia="zh-CN"/>
        </w:rPr>
        <w:t>具体有：</w:t>
      </w:r>
      <w:r>
        <w:rPr>
          <w:rFonts w:hint="eastAsia" w:ascii="仿宋_GB2312" w:hAnsi="仿宋_GB2312" w:eastAsia="仿宋_GB2312" w:cs="仿宋_GB2312"/>
          <w:sz w:val="32"/>
          <w:szCs w:val="32"/>
        </w:rPr>
        <w:t>市场监管执法经费、电梯应急中心运行、政府质量奖奖励金、计量检验检测、知识产权保护、综合事务管理经费、计量检验检测经费、产品质量检验检测、省级市场监管补助资金、中央食品药品监管补助资金及上年结转省级、中央补助资金等。</w:t>
      </w:r>
    </w:p>
    <w:p>
      <w:pPr>
        <w:pStyle w:val="23"/>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pStyle w:val="23"/>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2023年预算收支安排11062.52万元，2022年预算9038.31万元，较上年增加2024.21万元，增加22.40%。其中：2023年基本支出8402.4万元，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相比</w:t>
      </w:r>
      <w:r>
        <w:rPr>
          <w:rFonts w:hint="eastAsia" w:ascii="仿宋_GB2312" w:hAnsi="仿宋_GB2312" w:eastAsia="仿宋_GB2312" w:cs="仿宋_GB2312"/>
          <w:sz w:val="32"/>
          <w:szCs w:val="32"/>
        </w:rPr>
        <w:t>增加853.89万元，增加11.31%，</w:t>
      </w:r>
      <w:r>
        <w:rPr>
          <w:rFonts w:hint="eastAsia" w:ascii="仿宋_GB2312" w:hAnsi="仿宋_GB2312" w:eastAsia="仿宋_GB2312" w:cs="仿宋_GB2312"/>
          <w:sz w:val="32"/>
          <w:szCs w:val="32"/>
          <w:lang w:eastAsia="zh-CN"/>
        </w:rPr>
        <w:t>原因是增加了</w:t>
      </w:r>
      <w:r>
        <w:rPr>
          <w:rFonts w:hint="eastAsia" w:ascii="仿宋_GB2312" w:hAnsi="仿宋_GB2312" w:eastAsia="仿宋_GB2312" w:cs="仿宋_GB2312"/>
          <w:sz w:val="32"/>
          <w:szCs w:val="32"/>
        </w:rPr>
        <w:t>人员经费；2023年项目支出2660.12万元，</w:t>
      </w:r>
      <w:r>
        <w:rPr>
          <w:rFonts w:hint="eastAsia" w:ascii="仿宋_GB2312" w:hAnsi="仿宋_GB2312" w:eastAsia="仿宋_GB2312" w:cs="仿宋_GB2312"/>
          <w:sz w:val="32"/>
          <w:szCs w:val="32"/>
          <w:lang w:eastAsia="zh-CN"/>
        </w:rPr>
        <w:t>与上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相比</w:t>
      </w:r>
      <w:r>
        <w:rPr>
          <w:rFonts w:hint="eastAsia" w:ascii="仿宋_GB2312" w:hAnsi="仿宋_GB2312" w:eastAsia="仿宋_GB2312" w:cs="仿宋_GB2312"/>
          <w:sz w:val="32"/>
          <w:szCs w:val="32"/>
        </w:rPr>
        <w:t>增加了1170.32万元，增加了78.56%，主要原因是：全口径预算含上年结转项目340.32万元、上级一般公共预算安排转移支付735.6万元。上年度年初预算不含这两项。</w:t>
      </w:r>
    </w:p>
    <w:p>
      <w:pPr>
        <w:keepNext w:val="0"/>
        <w:keepLines w:val="0"/>
        <w:pageBreakBefore w:val="0"/>
        <w:widowControl/>
        <w:kinsoku/>
        <w:wordWrap/>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b/>
          <w:bCs/>
          <w:sz w:val="32"/>
          <w:szCs w:val="32"/>
        </w:rPr>
      </w:pPr>
      <w:bookmarkStart w:id="11" w:name="_Toc_3_3_0000000012"/>
      <w:r>
        <w:rPr>
          <w:rFonts w:hint="eastAsia" w:ascii="仿宋_GB2312" w:hAnsi="仿宋_GB2312" w:eastAsia="仿宋_GB2312" w:cs="仿宋_GB2312"/>
          <w:b/>
          <w:bCs/>
          <w:color w:val="000000"/>
          <w:sz w:val="32"/>
          <w:szCs w:val="32"/>
        </w:rPr>
        <w:t>三、机关运行经费安排情况</w:t>
      </w:r>
      <w:bookmarkEnd w:id="11"/>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uk-UA" w:bidi="ar-SA"/>
        </w:rPr>
        <w:t>2023年，我</w:t>
      </w:r>
      <w:r>
        <w:rPr>
          <w:rFonts w:hint="eastAsia" w:ascii="仿宋_GB2312" w:hAnsi="仿宋_GB2312" w:eastAsia="仿宋_GB2312" w:cs="仿宋_GB2312"/>
          <w:sz w:val="32"/>
          <w:szCs w:val="32"/>
          <w:lang w:val="en-US" w:eastAsia="zh-CN" w:bidi="ar-SA"/>
        </w:rPr>
        <w:t>部门</w:t>
      </w:r>
      <w:r>
        <w:rPr>
          <w:rFonts w:hint="eastAsia" w:ascii="仿宋_GB2312" w:hAnsi="仿宋_GB2312" w:eastAsia="仿宋_GB2312" w:cs="仿宋_GB2312"/>
          <w:sz w:val="32"/>
          <w:szCs w:val="32"/>
          <w:lang w:val="en-US" w:eastAsia="uk-UA" w:bidi="ar-SA"/>
        </w:rPr>
        <w:t>运行经费共计安排928.89</w:t>
      </w:r>
      <w:r>
        <w:rPr>
          <w:rFonts w:hint="eastAsia" w:ascii="仿宋_GB2312" w:hAnsi="仿宋_GB2312" w:eastAsia="仿宋_GB2312" w:cs="仿宋_GB2312"/>
          <w:sz w:val="32"/>
          <w:szCs w:val="32"/>
          <w:lang w:val="en-US" w:eastAsia="zh-CN" w:bidi="ar-SA"/>
        </w:rPr>
        <w:t>万</w:t>
      </w:r>
      <w:r>
        <w:rPr>
          <w:rFonts w:hint="eastAsia" w:ascii="仿宋_GB2312" w:hAnsi="仿宋_GB2312" w:eastAsia="仿宋_GB2312" w:cs="仿宋_GB2312"/>
          <w:sz w:val="32"/>
          <w:szCs w:val="32"/>
          <w:lang w:val="en-US" w:eastAsia="uk-UA" w:bidi="ar-SA"/>
        </w:rPr>
        <w:t>元，主要用于日常维修、办公用房水电费、办公用房取暖费、办公用房物业管理费等日常运行支出。</w:t>
      </w:r>
    </w:p>
    <w:p>
      <w:pPr>
        <w:keepNext w:val="0"/>
        <w:keepLines w:val="0"/>
        <w:pageBreakBefore w:val="0"/>
        <w:widowControl/>
        <w:kinsoku/>
        <w:wordWrap/>
        <w:topLinePunct w:val="0"/>
        <w:autoSpaceDE/>
        <w:autoSpaceDN/>
        <w:bidi w:val="0"/>
        <w:adjustRightInd/>
        <w:snapToGrid/>
        <w:spacing w:before="10" w:after="10" w:line="500" w:lineRule="exact"/>
        <w:ind w:firstLine="643" w:firstLineChars="200"/>
        <w:jc w:val="left"/>
        <w:textAlignment w:val="auto"/>
        <w:outlineLvl w:val="2"/>
        <w:rPr>
          <w:rFonts w:hint="eastAsia" w:ascii="仿宋_GB2312" w:hAnsi="仿宋_GB2312" w:eastAsia="仿宋_GB2312" w:cs="仿宋_GB2312"/>
          <w:sz w:val="32"/>
          <w:szCs w:val="32"/>
        </w:rPr>
      </w:pPr>
      <w:bookmarkStart w:id="12" w:name="_Toc_3_3_0000000013"/>
      <w:r>
        <w:rPr>
          <w:rFonts w:hint="eastAsia" w:ascii="仿宋_GB2312" w:hAnsi="仿宋_GB2312" w:eastAsia="仿宋_GB2312" w:cs="仿宋_GB2312"/>
          <w:b/>
          <w:bCs/>
          <w:color w:val="000000"/>
          <w:sz w:val="32"/>
          <w:szCs w:val="32"/>
        </w:rPr>
        <w:t>四、财政拨款“三公”经费预算情况及增减变化原因</w:t>
      </w:r>
      <w:bookmarkEnd w:id="12"/>
    </w:p>
    <w:p>
      <w:pPr>
        <w:pStyle w:val="25"/>
        <w:keepNext w:val="0"/>
        <w:keepLines w:val="0"/>
        <w:pageBreakBefore w:val="0"/>
        <w:widowControl/>
        <w:kinsoku/>
        <w:wordWrap/>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135.43</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4.43</w:t>
      </w:r>
      <w:r>
        <w:rPr>
          <w:rFonts w:hint="eastAsia" w:ascii="仿宋_GB2312" w:hAnsi="仿宋_GB2312" w:eastAsia="仿宋_GB2312" w:cs="仿宋_GB2312"/>
          <w:sz w:val="32"/>
          <w:szCs w:val="32"/>
        </w:rPr>
        <w:t>万元。与2022年相比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综合执法局</w:t>
      </w:r>
      <w:r>
        <w:rPr>
          <w:rFonts w:hint="eastAsia" w:ascii="仿宋_GB2312" w:hAnsi="仿宋_GB2312" w:eastAsia="仿宋_GB2312" w:cs="仿宋_GB2312"/>
          <w:sz w:val="32"/>
          <w:szCs w:val="32"/>
          <w:lang w:eastAsia="zh-CN"/>
        </w:rPr>
        <w:t>本年度拟</w:t>
      </w:r>
      <w:r>
        <w:rPr>
          <w:rFonts w:hint="eastAsia" w:ascii="仿宋_GB2312" w:hAnsi="仿宋_GB2312" w:eastAsia="仿宋_GB2312" w:cs="仿宋_GB2312"/>
          <w:sz w:val="32"/>
          <w:szCs w:val="32"/>
        </w:rPr>
        <w:t>购置机要通信用车一辆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计量测试所增加了车辆运行维护费</w:t>
      </w:r>
      <w:r>
        <w:rPr>
          <w:rFonts w:hint="eastAsia" w:ascii="仿宋_GB2312" w:hAnsi="仿宋_GB2312" w:eastAsia="仿宋_GB2312" w:cs="仿宋_GB2312"/>
          <w:sz w:val="32"/>
          <w:szCs w:val="32"/>
          <w:lang w:eastAsia="zh-CN"/>
        </w:rPr>
        <w:t>。</w:t>
      </w:r>
    </w:p>
    <w:p>
      <w:pPr>
        <w:keepNext w:val="0"/>
        <w:keepLines w:val="0"/>
        <w:pageBreakBefore w:val="0"/>
        <w:widowControl/>
        <w:kinsoku/>
        <w:wordWrap/>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b/>
          <w:bCs/>
          <w:sz w:val="32"/>
          <w:szCs w:val="32"/>
        </w:rPr>
      </w:pPr>
      <w:bookmarkStart w:id="13" w:name="_Toc_3_3_0000000014"/>
      <w:r>
        <w:rPr>
          <w:rFonts w:hint="eastAsia" w:ascii="仿宋_GB2312" w:hAnsi="仿宋_GB2312" w:eastAsia="仿宋_GB2312" w:cs="仿宋_GB2312"/>
          <w:b/>
          <w:bCs/>
          <w:color w:val="000000"/>
          <w:sz w:val="32"/>
          <w:szCs w:val="32"/>
        </w:rPr>
        <w:t>五、预算绩效信息</w:t>
      </w:r>
      <w:bookmarkEnd w:id="13"/>
    </w:p>
    <w:p>
      <w:pPr>
        <w:keepNext w:val="0"/>
        <w:keepLines w:val="0"/>
        <w:pageBreakBefore w:val="0"/>
        <w:widowControl/>
        <w:kinsoku/>
        <w:wordWrap/>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第一部分 部门整体绩效目标</w:t>
      </w:r>
    </w:p>
    <w:p>
      <w:pPr>
        <w:keepNext w:val="0"/>
        <w:keepLines w:val="0"/>
        <w:pageBreakBefore w:val="0"/>
        <w:widowControl/>
        <w:kinsoku/>
        <w:wordWrap/>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（一）总体绩效目标</w:t>
      </w:r>
    </w:p>
    <w:p>
      <w:pPr>
        <w:pStyle w:val="26"/>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学习宣传贯彻党的二十大精神作为首要政治任务，紧紧聚焦党的二十大决策部署和省委十届三次全会、市委十届五次全会确定的重点任务，不断强化适应新时代新征程的思想观念和思维方式，按照“坚持一条主线、推进两项重点、实现三个进展，守牢四大安全”“1234”工作思路，一手强监管、一手促发展，为加快推动全市综合经济实力实现新提升贡献市场监管力量。</w:t>
      </w:r>
    </w:p>
    <w:p>
      <w:pPr>
        <w:pStyle w:val="26"/>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一条主线：深入学习宣传贯彻党的二十大精神。深入学习宣传贯彻党的二十大精神，引导全市市场监管系统切实把思想和行动统一到党的二十大精神上来，把智慧和力量凝聚到实现党的二十大确定的各项目标任务上来。</w:t>
      </w:r>
    </w:p>
    <w:p>
      <w:pPr>
        <w:pStyle w:val="26"/>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两项重点：深入推进质量强市和优化营商环境工作。深入实施首席质量官制度，到2023年底，全市1659家规模以上工业企业全部设立首席质量官；深入实施商标品牌战略，到2023年底，全市有效注册商标突破15.5万件，中国驰名商标、地标标志商数量再上新台阶；力争到2023年底，全市市场主体总量突破87万户，净增市场主体5万户，年度增长率保持在7%以上，继续保持全省领先位次。</w:t>
      </w:r>
    </w:p>
    <w:p>
      <w:pPr>
        <w:pStyle w:val="26"/>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三个进展：创建国家食品安全示范城市、加强知识产权培育、维护良好市场秩序取得新进展。力争到2023年底，全市有效发明专利达到1920件，万人发明专利拥有量达到2.7件，完成知识产权质押融资不低于5亿元。</w:t>
      </w:r>
    </w:p>
    <w:p>
      <w:pPr>
        <w:pStyle w:val="26"/>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守牢四大安全：守牢食品、药品、特种设备、工业产品安全底线。积极探索推进智慧监管，全市学校食堂和校外供餐单位“互联网+明厨亮灶”覆盖率达到100%，校外供餐单位建立HACCP或ISO22000管理体系的比例达到60%以上；全市食品及食品相关产品检验量达到4批次每千人以上，食品抽检总体合格率在98%以上。</w:t>
      </w:r>
    </w:p>
    <w:p>
      <w:pPr>
        <w:keepNext w:val="0"/>
        <w:keepLines w:val="0"/>
        <w:pageBreakBefore w:val="0"/>
        <w:widowControl/>
        <w:kinsoku/>
        <w:wordWrap/>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（二）分项绩效目标</w:t>
      </w:r>
    </w:p>
    <w:p>
      <w:pPr>
        <w:keepNext w:val="0"/>
        <w:keepLines w:val="0"/>
        <w:pageBreakBefore w:val="0"/>
        <w:widowControl/>
        <w:kinsoku/>
        <w:wordWrap/>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1、加强综合事务管理，保障机关正常运转。</w:t>
      </w:r>
    </w:p>
    <w:p>
      <w:pPr>
        <w:pStyle w:val="5"/>
        <w:keepNext w:val="0"/>
        <w:keepLines w:val="0"/>
        <w:pageBreakBefore w:val="0"/>
        <w:widowControl/>
        <w:kinsoku/>
        <w:wordWrap/>
        <w:overflowPunct w:val="0"/>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：保障必要的办公条件，中央空调、电梯正常运转，办公用房正常维修维护，提高工作效率，确保各项工作正常运转。</w:t>
      </w:r>
    </w:p>
    <w:p>
      <w:pPr>
        <w:pStyle w:val="5"/>
        <w:keepNext w:val="0"/>
        <w:keepLines w:val="0"/>
        <w:pageBreakBefore w:val="0"/>
        <w:widowControl/>
        <w:kinsoku/>
        <w:wordWrap/>
        <w:overflowPunct w:val="0"/>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：中央空调、电梯运行持续运行率100%，中介职业机构技术达标率100%，工作质量达标率100%，办公用房及附属设施维修维护1000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平米，工作环境满意率95%以上。</w:t>
      </w:r>
    </w:p>
    <w:p>
      <w:pPr>
        <w:keepNext w:val="0"/>
        <w:keepLines w:val="0"/>
        <w:pageBreakBefore w:val="0"/>
        <w:widowControl/>
        <w:kinsoku/>
        <w:wordWrap/>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2、强化综合执法，净化市场环境。</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绩效目标</w:t>
      </w:r>
      <w:r>
        <w:rPr>
          <w:rFonts w:hint="eastAsia" w:ascii="仿宋_GB2312" w:hAnsi="仿宋_GB2312" w:eastAsia="仿宋_GB2312" w:cs="仿宋_GB2312"/>
          <w:kern w:val="0"/>
          <w:sz w:val="32"/>
          <w:szCs w:val="32"/>
        </w:rPr>
        <w:t>：围绕人民群众反映强烈的问题，坚持零容忍、出快手、下重拳，完善行政执法与刑事司法衔接机制，持续加大执法办案力度，净化市场环境。</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绩效指标</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上级部门交办案件查处率不低于90%，执法案件查处率不低于90%，对下级部门督导检查次数每年不低于10次，对企业行政指导工作次数每年不低于4次。</w:t>
      </w:r>
    </w:p>
    <w:p>
      <w:pPr>
        <w:keepNext w:val="0"/>
        <w:keepLines w:val="0"/>
        <w:pageBreakBefore w:val="0"/>
        <w:widowControl/>
        <w:kinsoku/>
        <w:wordWrap/>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3、保证电梯应急处置，增强安全意识。</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绩效目标</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通过资金保障，有效减少电梯安全事故的发生，为社会提供应急救援救助服务。</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绩效指标</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救援人员30分钟之内到达，接警处置率大于90%，受益人员满意率95%以上，确保不发生安全事故。</w:t>
      </w:r>
    </w:p>
    <w:p>
      <w:pPr>
        <w:keepNext w:val="0"/>
        <w:keepLines w:val="0"/>
        <w:pageBreakBefore w:val="0"/>
        <w:widowControl/>
        <w:kinsoku/>
        <w:wordWrap/>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4、知识产权保护与发展水平进一步提高。</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绩效目标</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通过项目实施，进一步加强知识产权创造、运用和保护，营造全社会知识产权保护浓厚氛围。</w:t>
      </w:r>
    </w:p>
    <w:p>
      <w:pPr>
        <w:keepNext w:val="0"/>
        <w:keepLines w:val="0"/>
        <w:pageBreakBefore w:val="0"/>
        <w:widowControl/>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绩效指标</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用于</w:t>
      </w:r>
      <w:r>
        <w:rPr>
          <w:rFonts w:hint="eastAsia" w:ascii="仿宋_GB2312" w:hAnsi="仿宋_GB2312" w:eastAsia="仿宋_GB2312" w:cs="仿宋_GB2312"/>
          <w:sz w:val="32"/>
          <w:szCs w:val="32"/>
        </w:rPr>
        <w:t>知识产权信息公共服务平台1个所需的维护等费用</w:t>
      </w:r>
      <w:r>
        <w:rPr>
          <w:rFonts w:hint="eastAsia" w:ascii="仿宋_GB2312" w:hAnsi="仿宋_GB2312" w:eastAsia="仿宋_GB2312" w:cs="仿宋_GB2312"/>
          <w:kern w:val="0"/>
          <w:sz w:val="32"/>
          <w:szCs w:val="32"/>
        </w:rPr>
        <w:t>不高于10万元。</w:t>
      </w:r>
    </w:p>
    <w:p>
      <w:pPr>
        <w:keepNext w:val="0"/>
        <w:keepLines w:val="0"/>
        <w:pageBreakBefore w:val="0"/>
        <w:widowControl/>
        <w:kinsoku/>
        <w:wordWrap/>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5、提升企业品牌意识，提高产品质量。</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绩效目标</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评定获得市政府质量奖的单位5家给予政府奖励；评定获得市政府质量奖5人给予政府奖励；提升企业品牌意识，提升产品质量水平。</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绩效指标：获得市政府质量奖单位数，不多于5家；获得市政府质量奖个人数，不多于5人；促进各企业提升产品质量，百姓生活质量逐步提高。</w:t>
      </w:r>
    </w:p>
    <w:p>
      <w:pPr>
        <w:keepNext w:val="0"/>
        <w:keepLines w:val="0"/>
        <w:pageBreakBefore w:val="0"/>
        <w:widowControl/>
        <w:kinsoku/>
        <w:wordWrap/>
        <w:topLinePunct w:val="0"/>
        <w:autoSpaceDE/>
        <w:autoSpaceDN/>
        <w:bidi w:val="0"/>
        <w:adjustRightInd/>
        <w:snapToGrid/>
        <w:spacing w:line="500" w:lineRule="exact"/>
        <w:ind w:firstLine="63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sz w:val="32"/>
          <w:szCs w:val="32"/>
        </w:rPr>
        <w:t>实施食品安全工程，争创国家级食品安全城市。</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bCs/>
          <w:sz w:val="32"/>
          <w:szCs w:val="32"/>
        </w:rPr>
        <w:t>保持食品安全状况持续良好，近三年未发生重大食品安全事故；食品安全源头治理有效；监督执法检查全面覆盖；违法犯罪行为有效控制；企业主体责任落实到位；社会共治格局基本形成。</w:t>
      </w:r>
    </w:p>
    <w:p>
      <w:pPr>
        <w:keepNext w:val="0"/>
        <w:keepLines w:val="0"/>
        <w:pageBreakBefore w:val="0"/>
        <w:widowControl/>
        <w:kinsoku/>
        <w:wordWrap/>
        <w:topLinePunct w:val="0"/>
        <w:autoSpaceDE/>
        <w:autoSpaceDN/>
        <w:bidi w:val="0"/>
        <w:adjustRightInd/>
        <w:snapToGrid/>
        <w:spacing w:line="5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bCs/>
          <w:sz w:val="32"/>
          <w:szCs w:val="32"/>
        </w:rPr>
        <w:t>不合格产品核查处置率为100%，当地群众对创建工作的知晓率不低于75%，对创建工作的支持率不低于85%。</w:t>
      </w:r>
    </w:p>
    <w:p>
      <w:pPr>
        <w:keepNext w:val="0"/>
        <w:keepLines w:val="0"/>
        <w:pageBreakBefore w:val="0"/>
        <w:widowControl/>
        <w:kinsoku/>
        <w:wordWrap/>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（三）工作保障措施</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有关制度。邢台市市场监督管理局自成立以来，制定了《邢台市市场监督管理局机关考勤制度》、《邢台市市场监督管理局请销假制度》、《邢台市市场监督管理局机关及直属单位财务管理办法》等相关制度，为全年绩效目标的实现奠定制度基础。</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支出管理。科学编制预算。每年编制预算时，由每个科室报送支出计划，机关财务汇总上报本单位预算，待财政部门审定后，再下发科室，保证了预算的执行力。每月向单位领导汇报支出进度，便于领导及时调度，确保支出进度达标。</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3、加强绩效监控。每季度开展绩效运行监控，及时发现问题，及时采取措施，确保全年绩效目标如期实现。</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4、做好绩效评价</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按照财政部门要求，按时完成绩效监控和绩效自评工作。一是每月末对经费支出情况进行统计汇总，系统分析，做到及时掌控行为动态，调整思路和重点。二是组织有关专业人员按照邢台市财政支出项目绩效管理工作的要求进行项目管理绩效和项目结果绩效自评。</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5、规范财务资产管理</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及时更新财务管理制度，严格审批流程，杜绝不合规支出行为；加强国有资产管理，严格资产登记、使用、报废程序审批，及时开展资产清查、盘点。</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6、加强内部监督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针对不需要参加政府采购的大项支出，单位采取内部遴选，由采购部门组织，机关党委、科技和财务科、驻局纪检组、法规、人事等部门组成招标小组，进行比选打分，确定质优价廉的商家供货；二是按照《邢台市市场监督管理局机关及直属单位财务管理办法》，</w:t>
      </w:r>
      <w:r>
        <w:rPr>
          <w:rStyle w:val="34"/>
          <w:rFonts w:hint="eastAsia" w:ascii="仿宋_GB2312" w:hAnsi="仿宋_GB2312" w:eastAsia="仿宋_GB2312" w:cs="仿宋_GB2312"/>
          <w:bCs/>
          <w:sz w:val="32"/>
          <w:szCs w:val="32"/>
        </w:rPr>
        <w:t>5</w:t>
      </w:r>
      <w:r>
        <w:rPr>
          <w:rStyle w:val="34"/>
          <w:rFonts w:ascii="仿宋_GB2312" w:hAnsi="仿宋_GB2312" w:eastAsia="仿宋_GB2312" w:cs="仿宋_GB2312"/>
          <w:bCs/>
          <w:sz w:val="32"/>
          <w:szCs w:val="32"/>
        </w:rPr>
        <w:t>万元</w:t>
      </w:r>
      <w:r>
        <w:rPr>
          <w:rFonts w:hint="eastAsia" w:ascii="仿宋_GB2312" w:hAnsi="仿宋_GB2312" w:eastAsia="仿宋_GB2312" w:cs="仿宋_GB2312"/>
          <w:bCs/>
          <w:sz w:val="32"/>
          <w:szCs w:val="32"/>
        </w:rPr>
        <w:t>（含）</w:t>
      </w:r>
      <w:r>
        <w:rPr>
          <w:rStyle w:val="34"/>
          <w:rFonts w:ascii="仿宋_GB2312" w:hAnsi="仿宋_GB2312" w:eastAsia="仿宋_GB2312" w:cs="仿宋_GB2312"/>
          <w:bCs/>
          <w:sz w:val="32"/>
          <w:szCs w:val="32"/>
        </w:rPr>
        <w:t>以上</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Style w:val="34"/>
          <w:rFonts w:ascii="仿宋_GB2312" w:hAnsi="仿宋_GB2312" w:eastAsia="仿宋_GB2312" w:cs="仿宋_GB2312"/>
          <w:bCs/>
          <w:sz w:val="32"/>
          <w:szCs w:val="32"/>
        </w:rPr>
        <w:t>需提交市</w:t>
      </w:r>
      <w:r>
        <w:rPr>
          <w:rFonts w:hint="eastAsia" w:ascii="仿宋_GB2312" w:hAnsi="仿宋_GB2312" w:eastAsia="仿宋_GB2312" w:cs="仿宋_GB2312"/>
          <w:bCs/>
          <w:sz w:val="32"/>
          <w:szCs w:val="32"/>
        </w:rPr>
        <w:t>局党组会议审定后实施；事后，由经办人按相应程序办理报销手续</w:t>
      </w:r>
      <w:r>
        <w:rPr>
          <w:rFonts w:hint="eastAsia" w:ascii="仿宋_GB2312" w:hAnsi="仿宋_GB2312" w:eastAsia="仿宋_GB2312" w:cs="仿宋_GB2312"/>
          <w:sz w:val="32"/>
          <w:szCs w:val="32"/>
        </w:rPr>
        <w:t>；三是定期开展内部审计。聘请有资质的会计师对单位收支情况进行审计，发现问题及时更正，确保财政资金安全有效。</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7、加强宣传培训</w:t>
      </w:r>
    </w:p>
    <w:p>
      <w:pPr>
        <w:pStyle w:val="28"/>
        <w:keepNext w:val="0"/>
        <w:keepLines w:val="0"/>
        <w:pageBreakBefore w:val="0"/>
        <w:widowControl/>
        <w:kinsoku/>
        <w:wordWrap/>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加大宣传力度，强化预算绩效管理意识，促进预算绩效管理水平进一步提升；定期或不定期组织财务人员培训，提高财务人员业务素质，为机关各项工作正常运转做好后勤保障。</w:t>
      </w:r>
    </w:p>
    <w:p>
      <w:pPr>
        <w:keepNext w:val="0"/>
        <w:keepLines w:val="0"/>
        <w:pageBreakBefore w:val="0"/>
        <w:widowControl/>
        <w:kinsoku/>
        <w:wordWrap/>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b/>
          <w:color w:val="000000"/>
          <w:sz w:val="32"/>
          <w:szCs w:val="32"/>
        </w:rPr>
      </w:pPr>
    </w:p>
    <w:p>
      <w:pPr>
        <w:keepNext w:val="0"/>
        <w:keepLines w:val="0"/>
        <w:pageBreakBefore w:val="0"/>
        <w:widowControl/>
        <w:kinsoku/>
        <w:wordWrap/>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keepNext w:val="0"/>
        <w:keepLines w:val="0"/>
        <w:pageBreakBefore w:val="0"/>
        <w:widowControl/>
        <w:numPr>
          <w:ilvl w:val="0"/>
          <w:numId w:val="2"/>
        </w:numPr>
        <w:kinsoku/>
        <w:wordWrap/>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专项资金绩效目标</w:t>
      </w:r>
    </w:p>
    <w:p>
      <w:pPr>
        <w:pStyle w:val="2"/>
        <w:numPr>
          <w:ilvl w:val="0"/>
          <w:numId w:val="0"/>
        </w:numPr>
        <w:spacing w:after="120"/>
        <w:rPr>
          <w:rFonts w:hint="eastAsia"/>
        </w:rPr>
      </w:pPr>
    </w:p>
    <w:p>
      <w:pPr>
        <w:ind w:firstLine="560"/>
        <w:jc w:val="left"/>
        <w:rPr>
          <w:rFonts w:hint="eastAsia" w:eastAsia="方正仿宋_GBK"/>
        </w:rPr>
      </w:pPr>
      <w:r>
        <w:rPr>
          <w:rFonts w:ascii="方正仿宋_GBK" w:hAnsi="方正仿宋_GBK" w:eastAsia="方正仿宋_GBK" w:cs="方正仿宋_GBK"/>
          <w:b/>
          <w:color w:val="000000"/>
          <w:sz w:val="28"/>
        </w:rPr>
        <w:t>1、2021年度新增地理标志商标和国际注册商标奖励经费绩效目标表</w:t>
      </w:r>
      <w:r>
        <w:rPr>
          <w:rFonts w:hint="eastAsia" w:ascii="方正仿宋_GBK" w:hAnsi="方正仿宋_GBK" w:eastAsia="方正仿宋_GBK" w:cs="方正仿宋_GBK"/>
          <w:b/>
          <w:color w:val="000000"/>
          <w:sz w:val="28"/>
        </w:rPr>
        <w:t xml:space="preserve">  （本级）</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1.对2021年度新增地理标志商标和国际注册商标进行奖励</w:t>
            </w:r>
          </w:p>
          <w:p>
            <w:pPr>
              <w:pStyle w:val="17"/>
            </w:pPr>
            <w:r>
              <w:t>2.打造一批更具影响力和竞争力的邢台品牌。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3"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地理标志商标</w:t>
            </w:r>
          </w:p>
        </w:tc>
        <w:tc>
          <w:tcPr>
            <w:tcW w:w="2835" w:type="dxa"/>
            <w:noWrap w:val="0"/>
            <w:vAlign w:val="center"/>
          </w:tcPr>
          <w:p>
            <w:pPr>
              <w:pStyle w:val="17"/>
            </w:pPr>
            <w:r>
              <w:t>新增地理标志商标</w:t>
            </w:r>
          </w:p>
        </w:tc>
        <w:tc>
          <w:tcPr>
            <w:tcW w:w="2551" w:type="dxa"/>
            <w:noWrap w:val="0"/>
            <w:vAlign w:val="center"/>
          </w:tcPr>
          <w:p>
            <w:pPr>
              <w:pStyle w:val="17"/>
            </w:pPr>
            <w:r>
              <w:t>1件</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国际注册商标</w:t>
            </w:r>
          </w:p>
        </w:tc>
        <w:tc>
          <w:tcPr>
            <w:tcW w:w="2835" w:type="dxa"/>
            <w:noWrap w:val="0"/>
            <w:vAlign w:val="center"/>
          </w:tcPr>
          <w:p>
            <w:pPr>
              <w:pStyle w:val="17"/>
            </w:pPr>
            <w:r>
              <w:t>新增国际注册商标</w:t>
            </w:r>
          </w:p>
        </w:tc>
        <w:tc>
          <w:tcPr>
            <w:tcW w:w="2551" w:type="dxa"/>
            <w:noWrap w:val="0"/>
            <w:vAlign w:val="center"/>
          </w:tcPr>
          <w:p>
            <w:pPr>
              <w:pStyle w:val="17"/>
            </w:pPr>
            <w:r>
              <w:t>2件</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评定依据符合率</w:t>
            </w:r>
          </w:p>
        </w:tc>
        <w:tc>
          <w:tcPr>
            <w:tcW w:w="2835" w:type="dxa"/>
            <w:noWrap w:val="0"/>
            <w:vAlign w:val="center"/>
          </w:tcPr>
          <w:p>
            <w:pPr>
              <w:pStyle w:val="17"/>
            </w:pPr>
            <w:r>
              <w:t>发放标准按规定执行</w:t>
            </w:r>
          </w:p>
        </w:tc>
        <w:tc>
          <w:tcPr>
            <w:tcW w:w="2551" w:type="dxa"/>
            <w:noWrap w:val="0"/>
            <w:vAlign w:val="center"/>
          </w:tcPr>
          <w:p>
            <w:pPr>
              <w:pStyle w:val="17"/>
            </w:pPr>
            <w:r>
              <w:t>≥95%</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及时率</w:t>
            </w:r>
          </w:p>
        </w:tc>
        <w:tc>
          <w:tcPr>
            <w:tcW w:w="2835" w:type="dxa"/>
            <w:noWrap w:val="0"/>
            <w:vAlign w:val="center"/>
          </w:tcPr>
          <w:p>
            <w:pPr>
              <w:pStyle w:val="17"/>
            </w:pPr>
            <w:r>
              <w:t>及时发放资金</w:t>
            </w:r>
          </w:p>
        </w:tc>
        <w:tc>
          <w:tcPr>
            <w:tcW w:w="2551" w:type="dxa"/>
            <w:noWrap w:val="0"/>
            <w:vAlign w:val="center"/>
          </w:tcPr>
          <w:p>
            <w:pPr>
              <w:pStyle w:val="17"/>
            </w:pPr>
            <w:r>
              <w:t>收到资金后30日内</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兑现奖励所需资金</w:t>
            </w:r>
          </w:p>
        </w:tc>
        <w:tc>
          <w:tcPr>
            <w:tcW w:w="2835" w:type="dxa"/>
            <w:noWrap w:val="0"/>
            <w:vAlign w:val="center"/>
          </w:tcPr>
          <w:p>
            <w:pPr>
              <w:pStyle w:val="17"/>
            </w:pPr>
            <w:r>
              <w:t>兑现奖励所需资金</w:t>
            </w:r>
          </w:p>
        </w:tc>
        <w:tc>
          <w:tcPr>
            <w:tcW w:w="2551" w:type="dxa"/>
            <w:noWrap w:val="0"/>
            <w:vAlign w:val="center"/>
          </w:tcPr>
          <w:p>
            <w:pPr>
              <w:pStyle w:val="17"/>
            </w:pPr>
            <w:r>
              <w:t>11.2万元</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提高企业提品质创品牌的积极性</w:t>
            </w:r>
          </w:p>
        </w:tc>
        <w:tc>
          <w:tcPr>
            <w:tcW w:w="2835" w:type="dxa"/>
            <w:noWrap w:val="0"/>
            <w:vAlign w:val="center"/>
          </w:tcPr>
          <w:p>
            <w:pPr>
              <w:pStyle w:val="17"/>
            </w:pPr>
            <w:r>
              <w:t>提高企业提品质创品牌的积极性</w:t>
            </w:r>
          </w:p>
        </w:tc>
        <w:tc>
          <w:tcPr>
            <w:tcW w:w="2551" w:type="dxa"/>
            <w:noWrap w:val="0"/>
            <w:vAlign w:val="center"/>
          </w:tcPr>
          <w:p>
            <w:pPr>
              <w:pStyle w:val="17"/>
            </w:pPr>
            <w:r>
              <w:t>长期</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提高企业经济效益</w:t>
            </w:r>
          </w:p>
        </w:tc>
        <w:tc>
          <w:tcPr>
            <w:tcW w:w="2835" w:type="dxa"/>
            <w:noWrap w:val="0"/>
            <w:vAlign w:val="center"/>
          </w:tcPr>
          <w:p>
            <w:pPr>
              <w:pStyle w:val="17"/>
            </w:pPr>
            <w:r>
              <w:t>提高企业经济效益</w:t>
            </w:r>
          </w:p>
        </w:tc>
        <w:tc>
          <w:tcPr>
            <w:tcW w:w="2551" w:type="dxa"/>
            <w:noWrap w:val="0"/>
            <w:vAlign w:val="center"/>
          </w:tcPr>
          <w:p>
            <w:pPr>
              <w:pStyle w:val="17"/>
            </w:pPr>
            <w:r>
              <w:t>逐步提高</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100%</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社会影响力</w:t>
            </w:r>
          </w:p>
        </w:tc>
        <w:tc>
          <w:tcPr>
            <w:tcW w:w="2835" w:type="dxa"/>
            <w:noWrap w:val="0"/>
            <w:vAlign w:val="center"/>
          </w:tcPr>
          <w:p>
            <w:pPr>
              <w:pStyle w:val="17"/>
            </w:pPr>
            <w:r>
              <w:t>反映企业获得地理标志商标和国际注册商标后的社会影响力提升</w:t>
            </w:r>
          </w:p>
        </w:tc>
        <w:tc>
          <w:tcPr>
            <w:tcW w:w="2551" w:type="dxa"/>
            <w:noWrap w:val="0"/>
            <w:vAlign w:val="center"/>
          </w:tcPr>
          <w:p>
            <w:pPr>
              <w:pStyle w:val="17"/>
            </w:pPr>
            <w:r>
              <w:t>逐步提高</w:t>
            </w:r>
          </w:p>
        </w:tc>
        <w:tc>
          <w:tcPr>
            <w:tcW w:w="2268" w:type="dxa"/>
            <w:noWrap w:val="0"/>
            <w:vAlign w:val="center"/>
          </w:tcPr>
          <w:p>
            <w:pPr>
              <w:pStyle w:val="17"/>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获奖单位满意度</w:t>
            </w:r>
          </w:p>
        </w:tc>
        <w:tc>
          <w:tcPr>
            <w:tcW w:w="2835" w:type="dxa"/>
            <w:noWrap w:val="0"/>
            <w:vAlign w:val="center"/>
          </w:tcPr>
          <w:p>
            <w:pPr>
              <w:pStyle w:val="17"/>
            </w:pPr>
            <w:r>
              <w:t>获奖单位满意度</w:t>
            </w:r>
          </w:p>
        </w:tc>
        <w:tc>
          <w:tcPr>
            <w:tcW w:w="2551" w:type="dxa"/>
            <w:noWrap w:val="0"/>
            <w:vAlign w:val="center"/>
          </w:tcPr>
          <w:p>
            <w:pPr>
              <w:pStyle w:val="17"/>
            </w:pPr>
            <w:r>
              <w:t>≥95%</w:t>
            </w:r>
          </w:p>
        </w:tc>
        <w:tc>
          <w:tcPr>
            <w:tcW w:w="2268" w:type="dxa"/>
            <w:noWrap w:val="0"/>
            <w:vAlign w:val="center"/>
          </w:tcPr>
          <w:p>
            <w:pPr>
              <w:pStyle w:val="17"/>
            </w:pPr>
            <w:r>
              <w:t>《关于开展质量提升行动加快质量强市建设的实施方案》邢发【2018】10号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2、2022年省级食品药品监管补助资金（食品）绩效目标表</w:t>
      </w:r>
      <w:r>
        <w:rPr>
          <w:rFonts w:hint="eastAsia" w:ascii="方正仿宋_GBK" w:hAnsi="方正仿宋_GBK" w:eastAsia="方正仿宋_GBK" w:cs="方正仿宋_GBK"/>
          <w:b/>
          <w:color w:val="000000"/>
          <w:sz w:val="28"/>
        </w:rPr>
        <w:t xml:space="preserve">  （本级）</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1.对食品生产、流通、餐饮全流程监管。保障重大活动食品安全。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重大活动食品安全保障供应食材快检覆盖率</w:t>
            </w:r>
          </w:p>
        </w:tc>
        <w:tc>
          <w:tcPr>
            <w:tcW w:w="2835" w:type="dxa"/>
            <w:noWrap w:val="0"/>
            <w:vAlign w:val="center"/>
          </w:tcPr>
          <w:p>
            <w:pPr>
              <w:pStyle w:val="17"/>
            </w:pPr>
            <w:r>
              <w:t>重大活动食品安全保障供应食材快检覆盖率</w:t>
            </w:r>
          </w:p>
        </w:tc>
        <w:tc>
          <w:tcPr>
            <w:tcW w:w="2551" w:type="dxa"/>
            <w:noWrap w:val="0"/>
            <w:vAlign w:val="center"/>
          </w:tcPr>
          <w:p>
            <w:pPr>
              <w:pStyle w:val="17"/>
            </w:pPr>
            <w:r>
              <w:t>100%</w:t>
            </w:r>
          </w:p>
        </w:tc>
        <w:tc>
          <w:tcPr>
            <w:tcW w:w="2268" w:type="dxa"/>
            <w:noWrap w:val="0"/>
            <w:vAlign w:val="center"/>
          </w:tcPr>
          <w:p>
            <w:pPr>
              <w:pStyle w:val="17"/>
            </w:pPr>
            <w:r>
              <w:t>20</w:t>
            </w:r>
            <w:r>
              <w:rPr>
                <w:rFonts w:hint="eastAsia"/>
              </w:rPr>
              <w:t>23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重大活动食品安全按时保障率</w:t>
            </w:r>
          </w:p>
        </w:tc>
        <w:tc>
          <w:tcPr>
            <w:tcW w:w="2835" w:type="dxa"/>
            <w:noWrap w:val="0"/>
            <w:vAlign w:val="center"/>
          </w:tcPr>
          <w:p>
            <w:pPr>
              <w:pStyle w:val="17"/>
            </w:pPr>
            <w:r>
              <w:t>重大活动食品安全按时保障率</w:t>
            </w:r>
          </w:p>
        </w:tc>
        <w:tc>
          <w:tcPr>
            <w:tcW w:w="2551" w:type="dxa"/>
            <w:noWrap w:val="0"/>
            <w:vAlign w:val="center"/>
          </w:tcPr>
          <w:p>
            <w:pPr>
              <w:pStyle w:val="17"/>
            </w:pPr>
            <w:r>
              <w:t>100%</w:t>
            </w:r>
          </w:p>
        </w:tc>
        <w:tc>
          <w:tcPr>
            <w:tcW w:w="2268" w:type="dxa"/>
            <w:noWrap w:val="0"/>
            <w:vAlign w:val="center"/>
          </w:tcPr>
          <w:p>
            <w:pPr>
              <w:pStyle w:val="17"/>
            </w:pPr>
            <w:r>
              <w:t>2</w:t>
            </w:r>
            <w:r>
              <w:rPr>
                <w:rFonts w:hint="eastAsia"/>
              </w:rPr>
              <w:t>023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完成时限</w:t>
            </w:r>
          </w:p>
        </w:tc>
        <w:tc>
          <w:tcPr>
            <w:tcW w:w="2835" w:type="dxa"/>
            <w:noWrap w:val="0"/>
            <w:vAlign w:val="center"/>
          </w:tcPr>
          <w:p>
            <w:pPr>
              <w:pStyle w:val="17"/>
            </w:pPr>
            <w:r>
              <w:t>完成时限</w:t>
            </w:r>
          </w:p>
        </w:tc>
        <w:tc>
          <w:tcPr>
            <w:tcW w:w="2551" w:type="dxa"/>
            <w:noWrap w:val="0"/>
            <w:vAlign w:val="center"/>
          </w:tcPr>
          <w:p>
            <w:pPr>
              <w:pStyle w:val="17"/>
            </w:pPr>
            <w:r>
              <w:t>202</w:t>
            </w:r>
            <w:r>
              <w:rPr>
                <w:rFonts w:hint="eastAsia"/>
              </w:rPr>
              <w:t>3</w:t>
            </w:r>
            <w:r>
              <w:t>年12月31日</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食品监管成本</w:t>
            </w:r>
          </w:p>
        </w:tc>
        <w:tc>
          <w:tcPr>
            <w:tcW w:w="2835" w:type="dxa"/>
            <w:noWrap w:val="0"/>
            <w:vAlign w:val="center"/>
          </w:tcPr>
          <w:p>
            <w:pPr>
              <w:pStyle w:val="17"/>
            </w:pPr>
            <w:r>
              <w:t>食品监管成本</w:t>
            </w:r>
          </w:p>
        </w:tc>
        <w:tc>
          <w:tcPr>
            <w:tcW w:w="2551" w:type="dxa"/>
            <w:noWrap w:val="0"/>
            <w:vAlign w:val="center"/>
          </w:tcPr>
          <w:p>
            <w:pPr>
              <w:pStyle w:val="17"/>
            </w:pPr>
            <w:r>
              <w:t>13万元</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重大食品安全事故发生次数</w:t>
            </w:r>
          </w:p>
        </w:tc>
        <w:tc>
          <w:tcPr>
            <w:tcW w:w="2835" w:type="dxa"/>
            <w:noWrap w:val="0"/>
            <w:vAlign w:val="center"/>
          </w:tcPr>
          <w:p>
            <w:pPr>
              <w:pStyle w:val="17"/>
            </w:pPr>
            <w:r>
              <w:t>重大食品安全事故发生次数</w:t>
            </w:r>
          </w:p>
        </w:tc>
        <w:tc>
          <w:tcPr>
            <w:tcW w:w="2551" w:type="dxa"/>
            <w:noWrap w:val="0"/>
            <w:vAlign w:val="center"/>
          </w:tcPr>
          <w:p>
            <w:pPr>
              <w:pStyle w:val="17"/>
            </w:pPr>
            <w:r>
              <w:t>0次</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降低成本</w:t>
            </w:r>
          </w:p>
        </w:tc>
        <w:tc>
          <w:tcPr>
            <w:tcW w:w="2835" w:type="dxa"/>
            <w:noWrap w:val="0"/>
            <w:vAlign w:val="center"/>
          </w:tcPr>
          <w:p>
            <w:pPr>
              <w:pStyle w:val="17"/>
            </w:pPr>
            <w:r>
              <w:t>降低成本</w:t>
            </w:r>
          </w:p>
        </w:tc>
        <w:tc>
          <w:tcPr>
            <w:tcW w:w="2551" w:type="dxa"/>
            <w:noWrap w:val="0"/>
            <w:vAlign w:val="center"/>
          </w:tcPr>
          <w:p>
            <w:pPr>
              <w:pStyle w:val="17"/>
            </w:pPr>
            <w:r>
              <w:t>检测成本降低</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食品监管水平</w:t>
            </w:r>
          </w:p>
        </w:tc>
        <w:tc>
          <w:tcPr>
            <w:tcW w:w="2835" w:type="dxa"/>
            <w:noWrap w:val="0"/>
            <w:vAlign w:val="center"/>
          </w:tcPr>
          <w:p>
            <w:pPr>
              <w:pStyle w:val="17"/>
            </w:pPr>
            <w:r>
              <w:t>食品监管水平</w:t>
            </w:r>
          </w:p>
        </w:tc>
        <w:tc>
          <w:tcPr>
            <w:tcW w:w="2551" w:type="dxa"/>
            <w:noWrap w:val="0"/>
            <w:vAlign w:val="center"/>
          </w:tcPr>
          <w:p>
            <w:pPr>
              <w:pStyle w:val="17"/>
            </w:pPr>
            <w:r>
              <w:t>长期</w:t>
            </w:r>
          </w:p>
        </w:tc>
        <w:tc>
          <w:tcPr>
            <w:tcW w:w="2268" w:type="dxa"/>
            <w:noWrap w:val="0"/>
            <w:vAlign w:val="center"/>
          </w:tcPr>
          <w:p>
            <w:pPr>
              <w:pStyle w:val="17"/>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社会反馈意见食品安全保障工作满意度</w:t>
            </w:r>
          </w:p>
        </w:tc>
        <w:tc>
          <w:tcPr>
            <w:tcW w:w="2835" w:type="dxa"/>
            <w:noWrap w:val="0"/>
            <w:vAlign w:val="center"/>
          </w:tcPr>
          <w:p>
            <w:pPr>
              <w:pStyle w:val="17"/>
            </w:pPr>
            <w:r>
              <w:t>社会反馈意见食品安全保障工作满意度</w:t>
            </w:r>
          </w:p>
        </w:tc>
        <w:tc>
          <w:tcPr>
            <w:tcW w:w="2551" w:type="dxa"/>
            <w:noWrap w:val="0"/>
            <w:vAlign w:val="center"/>
          </w:tcPr>
          <w:p>
            <w:pPr>
              <w:pStyle w:val="17"/>
            </w:pPr>
            <w:r>
              <w:t>≥85%</w:t>
            </w:r>
          </w:p>
        </w:tc>
        <w:tc>
          <w:tcPr>
            <w:tcW w:w="2268" w:type="dxa"/>
            <w:noWrap w:val="0"/>
            <w:vAlign w:val="center"/>
          </w:tcPr>
          <w:p>
            <w:pPr>
              <w:pStyle w:val="17"/>
            </w:pPr>
            <w:r>
              <w:t>202</w:t>
            </w:r>
            <w:r>
              <w:rPr>
                <w:rFonts w:hint="eastAsia"/>
              </w:rPr>
              <w:t>3</w:t>
            </w:r>
            <w:r>
              <w:t>年工作计划</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3、2022年市场监管专项补助经费绩效目标表</w:t>
      </w:r>
      <w:r>
        <w:rPr>
          <w:rFonts w:hint="eastAsia" w:ascii="方正仿宋_GBK" w:hAnsi="方正仿宋_GBK" w:eastAsia="方正仿宋_GBK" w:cs="方正仿宋_GBK"/>
          <w:b/>
          <w:color w:val="000000"/>
          <w:sz w:val="28"/>
        </w:rPr>
        <w:t xml:space="preserve">  （本级）</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市场专项整治行动次数</w:t>
            </w:r>
          </w:p>
        </w:tc>
        <w:tc>
          <w:tcPr>
            <w:tcW w:w="2835" w:type="dxa"/>
            <w:noWrap w:val="0"/>
            <w:vAlign w:val="center"/>
          </w:tcPr>
          <w:p>
            <w:pPr>
              <w:pStyle w:val="17"/>
            </w:pPr>
            <w:r>
              <w:t>市场专项整治行动次数</w:t>
            </w:r>
          </w:p>
        </w:tc>
        <w:tc>
          <w:tcPr>
            <w:tcW w:w="2551" w:type="dxa"/>
            <w:noWrap w:val="0"/>
            <w:vAlign w:val="center"/>
          </w:tcPr>
          <w:p>
            <w:pPr>
              <w:pStyle w:val="17"/>
            </w:pPr>
            <w:r>
              <w:t>≥5次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监管执法计划完成率</w:t>
            </w:r>
          </w:p>
        </w:tc>
        <w:tc>
          <w:tcPr>
            <w:tcW w:w="2835" w:type="dxa"/>
            <w:noWrap w:val="0"/>
            <w:vAlign w:val="center"/>
          </w:tcPr>
          <w:p>
            <w:pPr>
              <w:pStyle w:val="17"/>
            </w:pPr>
            <w:r>
              <w:t>监管执法计划完成率</w:t>
            </w:r>
          </w:p>
        </w:tc>
        <w:tc>
          <w:tcPr>
            <w:tcW w:w="2551" w:type="dxa"/>
            <w:noWrap w:val="0"/>
            <w:vAlign w:val="center"/>
          </w:tcPr>
          <w:p>
            <w:pPr>
              <w:pStyle w:val="17"/>
            </w:pPr>
            <w:r>
              <w:t>≥90%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特种设备定检完成率</w:t>
            </w:r>
          </w:p>
        </w:tc>
        <w:tc>
          <w:tcPr>
            <w:tcW w:w="2835" w:type="dxa"/>
            <w:noWrap w:val="0"/>
            <w:vAlign w:val="center"/>
          </w:tcPr>
          <w:p>
            <w:pPr>
              <w:pStyle w:val="17"/>
            </w:pPr>
            <w:r>
              <w:t>特种设备定检完成率</w:t>
            </w:r>
          </w:p>
        </w:tc>
        <w:tc>
          <w:tcPr>
            <w:tcW w:w="2551" w:type="dxa"/>
            <w:noWrap w:val="0"/>
            <w:vAlign w:val="center"/>
          </w:tcPr>
          <w:p>
            <w:pPr>
              <w:pStyle w:val="17"/>
            </w:pPr>
            <w:r>
              <w:t>≥95%</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各项工作完成及时率</w:t>
            </w:r>
          </w:p>
        </w:tc>
        <w:tc>
          <w:tcPr>
            <w:tcW w:w="2835" w:type="dxa"/>
            <w:noWrap w:val="0"/>
            <w:vAlign w:val="center"/>
          </w:tcPr>
          <w:p>
            <w:pPr>
              <w:pStyle w:val="17"/>
            </w:pPr>
            <w:r>
              <w:t>各项工作完成及时率</w:t>
            </w:r>
          </w:p>
        </w:tc>
        <w:tc>
          <w:tcPr>
            <w:tcW w:w="2551" w:type="dxa"/>
            <w:noWrap w:val="0"/>
            <w:vAlign w:val="center"/>
          </w:tcPr>
          <w:p>
            <w:pPr>
              <w:pStyle w:val="17"/>
            </w:pPr>
            <w:r>
              <w:t>≥90%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市场监管成本</w:t>
            </w:r>
          </w:p>
        </w:tc>
        <w:tc>
          <w:tcPr>
            <w:tcW w:w="2835" w:type="dxa"/>
            <w:noWrap w:val="0"/>
            <w:vAlign w:val="center"/>
          </w:tcPr>
          <w:p>
            <w:pPr>
              <w:pStyle w:val="17"/>
            </w:pPr>
            <w:r>
              <w:t>市场监管成本</w:t>
            </w:r>
          </w:p>
        </w:tc>
        <w:tc>
          <w:tcPr>
            <w:tcW w:w="2551" w:type="dxa"/>
            <w:noWrap w:val="0"/>
            <w:vAlign w:val="center"/>
          </w:tcPr>
          <w:p>
            <w:pPr>
              <w:pStyle w:val="17"/>
            </w:pPr>
            <w:r>
              <w:t>≤</w:t>
            </w:r>
            <w:r>
              <w:rPr>
                <w:rFonts w:hint="eastAsia"/>
              </w:rPr>
              <w:t>29.03</w:t>
            </w:r>
            <w:r>
              <w:t>万元</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万台特种设备死亡率</w:t>
            </w:r>
          </w:p>
        </w:tc>
        <w:tc>
          <w:tcPr>
            <w:tcW w:w="2835" w:type="dxa"/>
            <w:noWrap w:val="0"/>
            <w:vAlign w:val="center"/>
          </w:tcPr>
          <w:p>
            <w:pPr>
              <w:pStyle w:val="17"/>
            </w:pPr>
            <w:r>
              <w:t>万台特种设备死亡率</w:t>
            </w:r>
          </w:p>
        </w:tc>
        <w:tc>
          <w:tcPr>
            <w:tcW w:w="2551" w:type="dxa"/>
            <w:noWrap w:val="0"/>
            <w:vAlign w:val="center"/>
          </w:tcPr>
          <w:p>
            <w:pPr>
              <w:pStyle w:val="17"/>
            </w:pPr>
            <w:r>
              <w:t>≤0.36</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重大案件发生次数</w:t>
            </w:r>
          </w:p>
        </w:tc>
        <w:tc>
          <w:tcPr>
            <w:tcW w:w="2835" w:type="dxa"/>
            <w:noWrap w:val="0"/>
            <w:vAlign w:val="center"/>
          </w:tcPr>
          <w:p>
            <w:pPr>
              <w:pStyle w:val="17"/>
            </w:pPr>
            <w:r>
              <w:t>重大案件发生次数</w:t>
            </w:r>
          </w:p>
        </w:tc>
        <w:tc>
          <w:tcPr>
            <w:tcW w:w="2551" w:type="dxa"/>
            <w:noWrap w:val="0"/>
            <w:vAlign w:val="center"/>
          </w:tcPr>
          <w:p>
            <w:pPr>
              <w:pStyle w:val="17"/>
            </w:pPr>
            <w:r>
              <w:t>0次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增强影响力</w:t>
            </w:r>
          </w:p>
        </w:tc>
        <w:tc>
          <w:tcPr>
            <w:tcW w:w="2835" w:type="dxa"/>
            <w:noWrap w:val="0"/>
            <w:vAlign w:val="center"/>
          </w:tcPr>
          <w:p>
            <w:pPr>
              <w:pStyle w:val="17"/>
            </w:pPr>
            <w:r>
              <w:t>增强影响力</w:t>
            </w:r>
          </w:p>
        </w:tc>
        <w:tc>
          <w:tcPr>
            <w:tcW w:w="2551" w:type="dxa"/>
            <w:noWrap w:val="0"/>
            <w:vAlign w:val="center"/>
          </w:tcPr>
          <w:p>
            <w:pPr>
              <w:pStyle w:val="17"/>
            </w:pPr>
            <w:r>
              <w:t>逐年提高</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社会反馈意见对市场监管工作满意度</w:t>
            </w:r>
          </w:p>
        </w:tc>
        <w:tc>
          <w:tcPr>
            <w:tcW w:w="2835" w:type="dxa"/>
            <w:noWrap w:val="0"/>
            <w:vAlign w:val="center"/>
          </w:tcPr>
          <w:p>
            <w:pPr>
              <w:pStyle w:val="17"/>
            </w:pPr>
            <w:r>
              <w:t>社会反馈意见对市场监管工作满意度</w:t>
            </w:r>
          </w:p>
        </w:tc>
        <w:tc>
          <w:tcPr>
            <w:tcW w:w="2551" w:type="dxa"/>
            <w:noWrap w:val="0"/>
            <w:vAlign w:val="center"/>
          </w:tcPr>
          <w:p>
            <w:pPr>
              <w:pStyle w:val="17"/>
            </w:pPr>
            <w:r>
              <w:t>≥85%</w:t>
            </w:r>
          </w:p>
        </w:tc>
        <w:tc>
          <w:tcPr>
            <w:tcW w:w="2268" w:type="dxa"/>
            <w:noWrap w:val="0"/>
            <w:vAlign w:val="center"/>
          </w:tcPr>
          <w:p>
            <w:pPr>
              <w:pStyle w:val="17"/>
            </w:pPr>
            <w:r>
              <w:t>年初工作计划</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4、2022年中央食品药品监管补助资金（食品）绩效目标表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1.完成国家2022年下达我省的食品安全监督抽检、风险监测、评价性抽检批次</w:t>
            </w:r>
          </w:p>
          <w:p>
            <w:pPr>
              <w:pStyle w:val="17"/>
            </w:pPr>
            <w:r>
              <w:t>2.抽检不合格食品核查处置率100%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完成国家食品安全监督抽检批次</w:t>
            </w:r>
          </w:p>
        </w:tc>
        <w:tc>
          <w:tcPr>
            <w:tcW w:w="2835" w:type="dxa"/>
            <w:noWrap w:val="0"/>
            <w:vAlign w:val="center"/>
          </w:tcPr>
          <w:p>
            <w:pPr>
              <w:pStyle w:val="17"/>
            </w:pPr>
            <w:r>
              <w:t>完成国家食品安全监督抽检批次</w:t>
            </w:r>
          </w:p>
        </w:tc>
        <w:tc>
          <w:tcPr>
            <w:tcW w:w="2551" w:type="dxa"/>
            <w:noWrap w:val="0"/>
            <w:vAlign w:val="center"/>
          </w:tcPr>
          <w:p>
            <w:pPr>
              <w:pStyle w:val="17"/>
            </w:pPr>
            <w:r>
              <w:t>304批次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抽检不合格食品核查处置率</w:t>
            </w:r>
          </w:p>
        </w:tc>
        <w:tc>
          <w:tcPr>
            <w:tcW w:w="2835" w:type="dxa"/>
            <w:noWrap w:val="0"/>
            <w:vAlign w:val="center"/>
          </w:tcPr>
          <w:p>
            <w:pPr>
              <w:pStyle w:val="17"/>
            </w:pPr>
            <w:r>
              <w:t>抽检不合格食品核查处置率</w:t>
            </w:r>
          </w:p>
        </w:tc>
        <w:tc>
          <w:tcPr>
            <w:tcW w:w="2551" w:type="dxa"/>
            <w:noWrap w:val="0"/>
            <w:vAlign w:val="center"/>
          </w:tcPr>
          <w:p>
            <w:pPr>
              <w:pStyle w:val="17"/>
            </w:pPr>
            <w:r>
              <w:t>100%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食品监管专项工作整体完成时间</w:t>
            </w:r>
          </w:p>
        </w:tc>
        <w:tc>
          <w:tcPr>
            <w:tcW w:w="2835" w:type="dxa"/>
            <w:noWrap w:val="0"/>
            <w:vAlign w:val="center"/>
          </w:tcPr>
          <w:p>
            <w:pPr>
              <w:pStyle w:val="17"/>
            </w:pPr>
            <w:r>
              <w:t>食品监管专项工作整体完成时间</w:t>
            </w:r>
          </w:p>
        </w:tc>
        <w:tc>
          <w:tcPr>
            <w:tcW w:w="2551" w:type="dxa"/>
            <w:noWrap w:val="0"/>
            <w:vAlign w:val="center"/>
          </w:tcPr>
          <w:p>
            <w:pPr>
              <w:pStyle w:val="17"/>
            </w:pPr>
            <w:r>
              <w:t>202</w:t>
            </w:r>
            <w:r>
              <w:rPr>
                <w:rFonts w:hint="eastAsia"/>
              </w:rPr>
              <w:t>3</w:t>
            </w:r>
            <w:r>
              <w:t>年12月31日前完成</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食品安全监管成本</w:t>
            </w:r>
          </w:p>
        </w:tc>
        <w:tc>
          <w:tcPr>
            <w:tcW w:w="2835" w:type="dxa"/>
            <w:noWrap w:val="0"/>
            <w:vAlign w:val="center"/>
          </w:tcPr>
          <w:p>
            <w:pPr>
              <w:pStyle w:val="17"/>
            </w:pPr>
            <w:r>
              <w:t>食品安全监管成本</w:t>
            </w:r>
          </w:p>
        </w:tc>
        <w:tc>
          <w:tcPr>
            <w:tcW w:w="2551" w:type="dxa"/>
            <w:noWrap w:val="0"/>
            <w:vAlign w:val="center"/>
          </w:tcPr>
          <w:p>
            <w:pPr>
              <w:pStyle w:val="17"/>
            </w:pPr>
            <w:r>
              <w:rPr>
                <w:rFonts w:hint="eastAsia"/>
              </w:rPr>
              <w:t>75.7</w:t>
            </w:r>
            <w:r>
              <w:t>万元</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辖区食品产业健康有序发展的活力</w:t>
            </w:r>
          </w:p>
        </w:tc>
        <w:tc>
          <w:tcPr>
            <w:tcW w:w="2835" w:type="dxa"/>
            <w:noWrap w:val="0"/>
            <w:vAlign w:val="center"/>
          </w:tcPr>
          <w:p>
            <w:pPr>
              <w:pStyle w:val="17"/>
            </w:pPr>
            <w:r>
              <w:t>辖区食品产业健康有序发展的活力</w:t>
            </w:r>
          </w:p>
        </w:tc>
        <w:tc>
          <w:tcPr>
            <w:tcW w:w="2551" w:type="dxa"/>
            <w:noWrap w:val="0"/>
            <w:vAlign w:val="center"/>
          </w:tcPr>
          <w:p>
            <w:pPr>
              <w:pStyle w:val="17"/>
            </w:pPr>
            <w:r>
              <w:t>逐步提高</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辖区内与补助资金相关的重大食品安全监管责任事故发生数</w:t>
            </w:r>
          </w:p>
        </w:tc>
        <w:tc>
          <w:tcPr>
            <w:tcW w:w="2835" w:type="dxa"/>
            <w:noWrap w:val="0"/>
            <w:vAlign w:val="center"/>
          </w:tcPr>
          <w:p>
            <w:pPr>
              <w:pStyle w:val="17"/>
            </w:pPr>
            <w:r>
              <w:t>辖区内与补助资金相关的重大食品安全监管责任事故发生数</w:t>
            </w:r>
          </w:p>
        </w:tc>
        <w:tc>
          <w:tcPr>
            <w:tcW w:w="2551" w:type="dxa"/>
            <w:noWrap w:val="0"/>
            <w:vAlign w:val="center"/>
          </w:tcPr>
          <w:p>
            <w:pPr>
              <w:pStyle w:val="17"/>
            </w:pPr>
            <w:r>
              <w:t>0次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食品安全执法能力和监管能力</w:t>
            </w:r>
          </w:p>
        </w:tc>
        <w:tc>
          <w:tcPr>
            <w:tcW w:w="2835" w:type="dxa"/>
            <w:noWrap w:val="0"/>
            <w:vAlign w:val="center"/>
          </w:tcPr>
          <w:p>
            <w:pPr>
              <w:pStyle w:val="17"/>
            </w:pPr>
            <w:r>
              <w:t>食品安全执法能力和监管能力</w:t>
            </w:r>
          </w:p>
        </w:tc>
        <w:tc>
          <w:tcPr>
            <w:tcW w:w="2551" w:type="dxa"/>
            <w:noWrap w:val="0"/>
            <w:vAlign w:val="center"/>
          </w:tcPr>
          <w:p>
            <w:pPr>
              <w:pStyle w:val="17"/>
            </w:pPr>
            <w:r>
              <w:t>逐步提高</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培训对象对培训工作的满意度</w:t>
            </w:r>
          </w:p>
        </w:tc>
        <w:tc>
          <w:tcPr>
            <w:tcW w:w="2835" w:type="dxa"/>
            <w:noWrap w:val="0"/>
            <w:vAlign w:val="center"/>
          </w:tcPr>
          <w:p>
            <w:pPr>
              <w:pStyle w:val="17"/>
            </w:pPr>
            <w:r>
              <w:t>培训对象对培训工作的满意度</w:t>
            </w:r>
          </w:p>
        </w:tc>
        <w:tc>
          <w:tcPr>
            <w:tcW w:w="2551" w:type="dxa"/>
            <w:noWrap w:val="0"/>
            <w:vAlign w:val="center"/>
          </w:tcPr>
          <w:p>
            <w:pPr>
              <w:pStyle w:val="17"/>
            </w:pPr>
            <w:r>
              <w:t>≥90%</w:t>
            </w:r>
          </w:p>
        </w:tc>
        <w:tc>
          <w:tcPr>
            <w:tcW w:w="2268" w:type="dxa"/>
            <w:noWrap w:val="0"/>
            <w:vAlign w:val="center"/>
          </w:tcPr>
          <w:p>
            <w:pPr>
              <w:pStyle w:val="17"/>
            </w:pPr>
            <w:r>
              <w:t>年初工作计划</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5、2022年中央食品药品监管补助资金（食品）冀财行【2022】51号绩效目标表</w:t>
      </w:r>
      <w:r>
        <w:rPr>
          <w:rFonts w:hint="eastAsia" w:ascii="方正仿宋_GBK" w:hAnsi="方正仿宋_GBK" w:eastAsia="方正仿宋_GBK" w:cs="方正仿宋_GBK"/>
          <w:b/>
          <w:color w:val="000000"/>
          <w:sz w:val="28"/>
        </w:rPr>
        <w:t xml:space="preserve"> （本级）</w:t>
      </w:r>
    </w:p>
    <w:p>
      <w:pPr>
        <w:ind w:firstLine="560"/>
        <w:jc w:val="left"/>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49"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1.完成国家2020年下达我省的食品安全监督抽检、风险监测、评价性抽检批次</w:t>
            </w:r>
          </w:p>
          <w:p>
            <w:pPr>
              <w:pStyle w:val="17"/>
            </w:pPr>
            <w:r>
              <w:t>2.抽检不合格食品核查处置率100%</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完成国家食品安全监督抽检批次</w:t>
            </w:r>
          </w:p>
        </w:tc>
        <w:tc>
          <w:tcPr>
            <w:tcW w:w="2835" w:type="dxa"/>
            <w:noWrap w:val="0"/>
            <w:vAlign w:val="center"/>
          </w:tcPr>
          <w:p>
            <w:pPr>
              <w:pStyle w:val="17"/>
            </w:pPr>
            <w:r>
              <w:t>完成国家食品安全监督抽检批次</w:t>
            </w:r>
          </w:p>
        </w:tc>
        <w:tc>
          <w:tcPr>
            <w:tcW w:w="2551" w:type="dxa"/>
            <w:noWrap w:val="0"/>
            <w:vAlign w:val="center"/>
          </w:tcPr>
          <w:p>
            <w:pPr>
              <w:pStyle w:val="17"/>
            </w:pPr>
            <w:r>
              <w:t>304批次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抽检不合格食品核查处置率</w:t>
            </w:r>
          </w:p>
        </w:tc>
        <w:tc>
          <w:tcPr>
            <w:tcW w:w="2835" w:type="dxa"/>
            <w:noWrap w:val="0"/>
            <w:vAlign w:val="center"/>
          </w:tcPr>
          <w:p>
            <w:pPr>
              <w:pStyle w:val="17"/>
            </w:pPr>
            <w:r>
              <w:t>抽检不合格食品核查处置率</w:t>
            </w:r>
          </w:p>
        </w:tc>
        <w:tc>
          <w:tcPr>
            <w:tcW w:w="2551" w:type="dxa"/>
            <w:noWrap w:val="0"/>
            <w:vAlign w:val="center"/>
          </w:tcPr>
          <w:p>
            <w:pPr>
              <w:pStyle w:val="17"/>
            </w:pPr>
            <w:r>
              <w:t>100%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食品监管专项工作整体完成时间</w:t>
            </w:r>
          </w:p>
        </w:tc>
        <w:tc>
          <w:tcPr>
            <w:tcW w:w="2835" w:type="dxa"/>
            <w:noWrap w:val="0"/>
            <w:vAlign w:val="center"/>
          </w:tcPr>
          <w:p>
            <w:pPr>
              <w:pStyle w:val="17"/>
            </w:pPr>
            <w:r>
              <w:t>食品监管专项工作整体完成时间</w:t>
            </w:r>
          </w:p>
        </w:tc>
        <w:tc>
          <w:tcPr>
            <w:tcW w:w="2551" w:type="dxa"/>
            <w:noWrap w:val="0"/>
            <w:vAlign w:val="center"/>
          </w:tcPr>
          <w:p>
            <w:pPr>
              <w:pStyle w:val="17"/>
            </w:pPr>
            <w:r>
              <w:t>202</w:t>
            </w:r>
            <w:r>
              <w:rPr>
                <w:rFonts w:hint="eastAsia"/>
              </w:rPr>
              <w:t>3</w:t>
            </w:r>
            <w:r>
              <w:t>年12月31日前完成</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食品安全监管成本</w:t>
            </w:r>
          </w:p>
        </w:tc>
        <w:tc>
          <w:tcPr>
            <w:tcW w:w="2835" w:type="dxa"/>
            <w:noWrap w:val="0"/>
            <w:vAlign w:val="center"/>
          </w:tcPr>
          <w:p>
            <w:pPr>
              <w:pStyle w:val="17"/>
            </w:pPr>
            <w:r>
              <w:t>食品安全监管成本</w:t>
            </w:r>
          </w:p>
        </w:tc>
        <w:tc>
          <w:tcPr>
            <w:tcW w:w="2551" w:type="dxa"/>
            <w:noWrap w:val="0"/>
            <w:vAlign w:val="center"/>
          </w:tcPr>
          <w:p>
            <w:pPr>
              <w:pStyle w:val="17"/>
            </w:pPr>
            <w:r>
              <w:t>45.9万元</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辖区食品产业健康有序发展的活力</w:t>
            </w:r>
          </w:p>
        </w:tc>
        <w:tc>
          <w:tcPr>
            <w:tcW w:w="2835" w:type="dxa"/>
            <w:noWrap w:val="0"/>
            <w:vAlign w:val="center"/>
          </w:tcPr>
          <w:p>
            <w:pPr>
              <w:pStyle w:val="17"/>
            </w:pPr>
            <w:r>
              <w:t>辖区食品产业健康有序发展的活力</w:t>
            </w:r>
          </w:p>
        </w:tc>
        <w:tc>
          <w:tcPr>
            <w:tcW w:w="2551" w:type="dxa"/>
            <w:noWrap w:val="0"/>
            <w:vAlign w:val="center"/>
          </w:tcPr>
          <w:p>
            <w:pPr>
              <w:pStyle w:val="17"/>
            </w:pPr>
            <w:r>
              <w:t>逐步提高</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辖区内与补助资金相关的重大食品安全监管责任事故发生数</w:t>
            </w:r>
          </w:p>
        </w:tc>
        <w:tc>
          <w:tcPr>
            <w:tcW w:w="2835" w:type="dxa"/>
            <w:noWrap w:val="0"/>
            <w:vAlign w:val="center"/>
          </w:tcPr>
          <w:p>
            <w:pPr>
              <w:pStyle w:val="17"/>
            </w:pPr>
            <w:r>
              <w:t>辖区内与补助资金相关的重大食品安全监管责任事故发生数</w:t>
            </w:r>
          </w:p>
        </w:tc>
        <w:tc>
          <w:tcPr>
            <w:tcW w:w="2551" w:type="dxa"/>
            <w:noWrap w:val="0"/>
            <w:vAlign w:val="center"/>
          </w:tcPr>
          <w:p>
            <w:pPr>
              <w:pStyle w:val="17"/>
            </w:pPr>
            <w:r>
              <w:t>0次</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食品安全执法能力和监管能力</w:t>
            </w:r>
          </w:p>
        </w:tc>
        <w:tc>
          <w:tcPr>
            <w:tcW w:w="2835" w:type="dxa"/>
            <w:noWrap w:val="0"/>
            <w:vAlign w:val="center"/>
          </w:tcPr>
          <w:p>
            <w:pPr>
              <w:pStyle w:val="17"/>
            </w:pPr>
            <w:r>
              <w:t>食品安全执法能力和监管能力</w:t>
            </w:r>
          </w:p>
        </w:tc>
        <w:tc>
          <w:tcPr>
            <w:tcW w:w="2551" w:type="dxa"/>
            <w:noWrap w:val="0"/>
            <w:vAlign w:val="center"/>
          </w:tcPr>
          <w:p>
            <w:pPr>
              <w:pStyle w:val="17"/>
            </w:pPr>
            <w:r>
              <w:t>逐步提高</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培训对象对培训工作的满意度</w:t>
            </w:r>
          </w:p>
        </w:tc>
        <w:tc>
          <w:tcPr>
            <w:tcW w:w="2835" w:type="dxa"/>
            <w:noWrap w:val="0"/>
            <w:vAlign w:val="center"/>
          </w:tcPr>
          <w:p>
            <w:pPr>
              <w:pStyle w:val="17"/>
            </w:pPr>
            <w:r>
              <w:t>培训对象对培训工作的满意度</w:t>
            </w:r>
          </w:p>
        </w:tc>
        <w:tc>
          <w:tcPr>
            <w:tcW w:w="2551" w:type="dxa"/>
            <w:noWrap w:val="0"/>
            <w:vAlign w:val="center"/>
          </w:tcPr>
          <w:p>
            <w:pPr>
              <w:pStyle w:val="17"/>
            </w:pPr>
            <w:r>
              <w:t>≥90%</w:t>
            </w:r>
          </w:p>
        </w:tc>
        <w:tc>
          <w:tcPr>
            <w:tcW w:w="2268" w:type="dxa"/>
            <w:noWrap w:val="0"/>
            <w:vAlign w:val="center"/>
          </w:tcPr>
          <w:p>
            <w:pPr>
              <w:pStyle w:val="17"/>
            </w:pPr>
            <w:r>
              <w:t>年初工作计划</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6、2023年省级食品药品监管补助资金（食品）绩效目标表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1.对食品生产、流通、餐饮全流程监管。保障重大活动食品安全。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重大活动食品安全保障次数</w:t>
            </w:r>
          </w:p>
        </w:tc>
        <w:tc>
          <w:tcPr>
            <w:tcW w:w="2835" w:type="dxa"/>
            <w:noWrap w:val="0"/>
            <w:vAlign w:val="center"/>
          </w:tcPr>
          <w:p>
            <w:pPr>
              <w:pStyle w:val="17"/>
            </w:pPr>
            <w:r>
              <w:t>重大活动食品安全保障次数</w:t>
            </w:r>
          </w:p>
        </w:tc>
        <w:tc>
          <w:tcPr>
            <w:tcW w:w="2551" w:type="dxa"/>
            <w:noWrap w:val="0"/>
            <w:vAlign w:val="center"/>
          </w:tcPr>
          <w:p>
            <w:pPr>
              <w:pStyle w:val="17"/>
            </w:pPr>
            <w:r>
              <w:t>≥3次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重大活动食品安全保障检测平均费用</w:t>
            </w:r>
          </w:p>
        </w:tc>
        <w:tc>
          <w:tcPr>
            <w:tcW w:w="2835" w:type="dxa"/>
            <w:noWrap w:val="0"/>
            <w:vAlign w:val="center"/>
          </w:tcPr>
          <w:p>
            <w:pPr>
              <w:pStyle w:val="17"/>
            </w:pPr>
            <w:r>
              <w:t>重大活动食品安全保障检测平均费用</w:t>
            </w:r>
          </w:p>
        </w:tc>
        <w:tc>
          <w:tcPr>
            <w:tcW w:w="2551" w:type="dxa"/>
            <w:noWrap w:val="0"/>
            <w:vAlign w:val="center"/>
          </w:tcPr>
          <w:p>
            <w:pPr>
              <w:pStyle w:val="17"/>
              <w:rPr>
                <w:rFonts w:hint="eastAsia"/>
              </w:rPr>
            </w:pPr>
            <w:r>
              <w:t>≤800元</w:t>
            </w:r>
            <w:r>
              <w:rPr>
                <w:rFonts w:hint="eastAsia"/>
              </w:rPr>
              <w:t>/批</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重大活动食品安全保障供应食材快检覆盖率</w:t>
            </w:r>
          </w:p>
        </w:tc>
        <w:tc>
          <w:tcPr>
            <w:tcW w:w="2835" w:type="dxa"/>
            <w:noWrap w:val="0"/>
            <w:vAlign w:val="center"/>
          </w:tcPr>
          <w:p>
            <w:pPr>
              <w:pStyle w:val="17"/>
            </w:pPr>
            <w:r>
              <w:t>重大活动食品安全保障供应食材快检覆盖率</w:t>
            </w:r>
          </w:p>
        </w:tc>
        <w:tc>
          <w:tcPr>
            <w:tcW w:w="2551" w:type="dxa"/>
            <w:noWrap w:val="0"/>
            <w:vAlign w:val="center"/>
          </w:tcPr>
          <w:p>
            <w:pPr>
              <w:pStyle w:val="17"/>
            </w:pPr>
            <w:r>
              <w:t>100%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重大活动食品安全按时保障率</w:t>
            </w:r>
          </w:p>
        </w:tc>
        <w:tc>
          <w:tcPr>
            <w:tcW w:w="2835" w:type="dxa"/>
            <w:noWrap w:val="0"/>
            <w:vAlign w:val="center"/>
          </w:tcPr>
          <w:p>
            <w:pPr>
              <w:pStyle w:val="17"/>
            </w:pPr>
            <w:r>
              <w:t>重大活动食品安全按时保障率</w:t>
            </w:r>
          </w:p>
        </w:tc>
        <w:tc>
          <w:tcPr>
            <w:tcW w:w="2551" w:type="dxa"/>
            <w:noWrap w:val="0"/>
            <w:vAlign w:val="center"/>
          </w:tcPr>
          <w:p>
            <w:pPr>
              <w:pStyle w:val="17"/>
            </w:pPr>
            <w:r>
              <w:t>100%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工作完成时间</w:t>
            </w:r>
          </w:p>
        </w:tc>
        <w:tc>
          <w:tcPr>
            <w:tcW w:w="2835" w:type="dxa"/>
            <w:noWrap w:val="0"/>
            <w:vAlign w:val="center"/>
          </w:tcPr>
          <w:p>
            <w:pPr>
              <w:pStyle w:val="17"/>
            </w:pPr>
            <w:r>
              <w:t>工作完成时间</w:t>
            </w:r>
          </w:p>
        </w:tc>
        <w:tc>
          <w:tcPr>
            <w:tcW w:w="2551" w:type="dxa"/>
            <w:noWrap w:val="0"/>
            <w:vAlign w:val="center"/>
          </w:tcPr>
          <w:p>
            <w:pPr>
              <w:pStyle w:val="17"/>
            </w:pPr>
            <w:r>
              <w:t>2023年年底</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重大食品安全事故发生次数</w:t>
            </w:r>
          </w:p>
        </w:tc>
        <w:tc>
          <w:tcPr>
            <w:tcW w:w="2835" w:type="dxa"/>
            <w:noWrap w:val="0"/>
            <w:vAlign w:val="center"/>
          </w:tcPr>
          <w:p>
            <w:pPr>
              <w:pStyle w:val="17"/>
            </w:pPr>
            <w:r>
              <w:t>重大食品安全事故发生次数</w:t>
            </w:r>
          </w:p>
        </w:tc>
        <w:tc>
          <w:tcPr>
            <w:tcW w:w="2551" w:type="dxa"/>
            <w:noWrap w:val="0"/>
            <w:vAlign w:val="center"/>
          </w:tcPr>
          <w:p>
            <w:pPr>
              <w:pStyle w:val="17"/>
            </w:pPr>
            <w:r>
              <w:t>0次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能力提升率</w:t>
            </w:r>
          </w:p>
        </w:tc>
        <w:tc>
          <w:tcPr>
            <w:tcW w:w="2835" w:type="dxa"/>
            <w:noWrap w:val="0"/>
            <w:vAlign w:val="center"/>
          </w:tcPr>
          <w:p>
            <w:pPr>
              <w:pStyle w:val="17"/>
            </w:pPr>
            <w:r>
              <w:t>能力提升率</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食品监管工作</w:t>
            </w:r>
          </w:p>
        </w:tc>
        <w:tc>
          <w:tcPr>
            <w:tcW w:w="2835" w:type="dxa"/>
            <w:noWrap w:val="0"/>
            <w:vAlign w:val="center"/>
          </w:tcPr>
          <w:p>
            <w:pPr>
              <w:pStyle w:val="17"/>
            </w:pPr>
            <w:r>
              <w:t>食品监管工作</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社会反馈意见食品安全保障工作满意度</w:t>
            </w:r>
          </w:p>
        </w:tc>
        <w:tc>
          <w:tcPr>
            <w:tcW w:w="2835" w:type="dxa"/>
            <w:noWrap w:val="0"/>
            <w:vAlign w:val="center"/>
          </w:tcPr>
          <w:p>
            <w:pPr>
              <w:pStyle w:val="17"/>
            </w:pPr>
            <w:r>
              <w:t>社会反馈意见食品安全保障工作满意度</w:t>
            </w:r>
          </w:p>
        </w:tc>
        <w:tc>
          <w:tcPr>
            <w:tcW w:w="2551" w:type="dxa"/>
            <w:noWrap w:val="0"/>
            <w:vAlign w:val="center"/>
          </w:tcPr>
          <w:p>
            <w:pPr>
              <w:pStyle w:val="17"/>
            </w:pPr>
            <w:r>
              <w:t>≥85%</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7、2023年省级食品药品监管补助资金（药品）绩效目标表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完成省级药品、化妆品抽样检验任务，基本掌握我</w:t>
            </w:r>
            <w:r>
              <w:rPr>
                <w:rFonts w:hint="eastAsia"/>
              </w:rPr>
              <w:t>市</w:t>
            </w:r>
            <w:r>
              <w:t>药品化妆品产品质量安全情况，落实药品质量安全监管责任目标。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药品检验批次数量</w:t>
            </w:r>
          </w:p>
        </w:tc>
        <w:tc>
          <w:tcPr>
            <w:tcW w:w="2835" w:type="dxa"/>
            <w:noWrap w:val="0"/>
            <w:vAlign w:val="center"/>
          </w:tcPr>
          <w:p>
            <w:pPr>
              <w:pStyle w:val="17"/>
            </w:pPr>
            <w:r>
              <w:t>药品检验批次数量</w:t>
            </w:r>
          </w:p>
        </w:tc>
        <w:tc>
          <w:tcPr>
            <w:tcW w:w="2551" w:type="dxa"/>
            <w:noWrap w:val="0"/>
            <w:vAlign w:val="center"/>
          </w:tcPr>
          <w:p>
            <w:pPr>
              <w:pStyle w:val="17"/>
            </w:pPr>
            <w:r>
              <w:t>≥</w:t>
            </w:r>
            <w:r>
              <w:rPr>
                <w:rFonts w:hint="eastAsia"/>
              </w:rPr>
              <w:t>10</w:t>
            </w:r>
            <w:r>
              <w:t>批次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化妆品抽检数量（国产）</w:t>
            </w:r>
          </w:p>
        </w:tc>
        <w:tc>
          <w:tcPr>
            <w:tcW w:w="2835" w:type="dxa"/>
            <w:noWrap w:val="0"/>
            <w:vAlign w:val="center"/>
          </w:tcPr>
          <w:p>
            <w:pPr>
              <w:pStyle w:val="17"/>
            </w:pPr>
            <w:r>
              <w:t>化妆品抽检数量（国产）</w:t>
            </w:r>
          </w:p>
        </w:tc>
        <w:tc>
          <w:tcPr>
            <w:tcW w:w="2551" w:type="dxa"/>
            <w:noWrap w:val="0"/>
            <w:vAlign w:val="center"/>
          </w:tcPr>
          <w:p>
            <w:pPr>
              <w:pStyle w:val="17"/>
            </w:pPr>
            <w:r>
              <w:t>≥142批次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化妆品抽检数量（进口）</w:t>
            </w:r>
          </w:p>
        </w:tc>
        <w:tc>
          <w:tcPr>
            <w:tcW w:w="2835" w:type="dxa"/>
            <w:noWrap w:val="0"/>
            <w:vAlign w:val="center"/>
          </w:tcPr>
          <w:p>
            <w:pPr>
              <w:pStyle w:val="17"/>
            </w:pPr>
            <w:r>
              <w:t>化妆品抽检数量（进口）</w:t>
            </w:r>
          </w:p>
        </w:tc>
        <w:tc>
          <w:tcPr>
            <w:tcW w:w="2551" w:type="dxa"/>
            <w:noWrap w:val="0"/>
            <w:vAlign w:val="center"/>
          </w:tcPr>
          <w:p>
            <w:pPr>
              <w:pStyle w:val="17"/>
            </w:pPr>
            <w:r>
              <w:t>≥11批次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基本药物覆盖率</w:t>
            </w:r>
          </w:p>
        </w:tc>
        <w:tc>
          <w:tcPr>
            <w:tcW w:w="2835" w:type="dxa"/>
            <w:noWrap w:val="0"/>
            <w:vAlign w:val="center"/>
          </w:tcPr>
          <w:p>
            <w:pPr>
              <w:pStyle w:val="17"/>
            </w:pPr>
            <w:r>
              <w:t>基本药物覆盖率</w:t>
            </w:r>
          </w:p>
        </w:tc>
        <w:tc>
          <w:tcPr>
            <w:tcW w:w="2551" w:type="dxa"/>
            <w:noWrap w:val="0"/>
            <w:vAlign w:val="center"/>
          </w:tcPr>
          <w:p>
            <w:pPr>
              <w:pStyle w:val="17"/>
            </w:pPr>
            <w:r>
              <w:t>100%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样品检测率</w:t>
            </w:r>
          </w:p>
        </w:tc>
        <w:tc>
          <w:tcPr>
            <w:tcW w:w="2835" w:type="dxa"/>
            <w:noWrap w:val="0"/>
            <w:vAlign w:val="center"/>
          </w:tcPr>
          <w:p>
            <w:pPr>
              <w:pStyle w:val="17"/>
            </w:pPr>
            <w:r>
              <w:t>样品检测率</w:t>
            </w:r>
          </w:p>
        </w:tc>
        <w:tc>
          <w:tcPr>
            <w:tcW w:w="2551" w:type="dxa"/>
            <w:noWrap w:val="0"/>
            <w:vAlign w:val="center"/>
          </w:tcPr>
          <w:p>
            <w:pPr>
              <w:pStyle w:val="17"/>
            </w:pPr>
            <w:r>
              <w:t>100%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药品抽检（购样和检验）每批次平均价格</w:t>
            </w:r>
          </w:p>
        </w:tc>
        <w:tc>
          <w:tcPr>
            <w:tcW w:w="2835" w:type="dxa"/>
            <w:noWrap w:val="0"/>
            <w:vAlign w:val="center"/>
          </w:tcPr>
          <w:p>
            <w:pPr>
              <w:pStyle w:val="17"/>
            </w:pPr>
            <w:r>
              <w:t>药品抽检（购样和检验）每批次平均价格</w:t>
            </w:r>
          </w:p>
        </w:tc>
        <w:tc>
          <w:tcPr>
            <w:tcW w:w="2551" w:type="dxa"/>
            <w:noWrap w:val="0"/>
            <w:vAlign w:val="center"/>
          </w:tcPr>
          <w:p>
            <w:pPr>
              <w:pStyle w:val="17"/>
            </w:pPr>
            <w:r>
              <w:t>≤4300元/批</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完成最后时限</w:t>
            </w:r>
          </w:p>
        </w:tc>
        <w:tc>
          <w:tcPr>
            <w:tcW w:w="2835" w:type="dxa"/>
            <w:noWrap w:val="0"/>
            <w:vAlign w:val="center"/>
          </w:tcPr>
          <w:p>
            <w:pPr>
              <w:pStyle w:val="17"/>
            </w:pPr>
            <w:r>
              <w:t>完成最后时限</w:t>
            </w:r>
          </w:p>
        </w:tc>
        <w:tc>
          <w:tcPr>
            <w:tcW w:w="2551" w:type="dxa"/>
            <w:noWrap w:val="0"/>
            <w:vAlign w:val="center"/>
          </w:tcPr>
          <w:p>
            <w:pPr>
              <w:pStyle w:val="17"/>
            </w:pPr>
            <w:r>
              <w:t>2023年12月30日</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“两品一械”总体安全水平</w:t>
            </w:r>
          </w:p>
        </w:tc>
        <w:tc>
          <w:tcPr>
            <w:tcW w:w="2835" w:type="dxa"/>
            <w:noWrap w:val="0"/>
            <w:vAlign w:val="center"/>
          </w:tcPr>
          <w:p>
            <w:pPr>
              <w:pStyle w:val="17"/>
            </w:pPr>
            <w:r>
              <w:t>“两品一械”总体安全水平</w:t>
            </w:r>
          </w:p>
        </w:tc>
        <w:tc>
          <w:tcPr>
            <w:tcW w:w="2551" w:type="dxa"/>
            <w:noWrap w:val="0"/>
            <w:vAlign w:val="center"/>
          </w:tcPr>
          <w:p>
            <w:pPr>
              <w:pStyle w:val="17"/>
            </w:pPr>
            <w:r>
              <w:t>不断提高</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引导大众认知</w:t>
            </w:r>
          </w:p>
        </w:tc>
        <w:tc>
          <w:tcPr>
            <w:tcW w:w="2835" w:type="dxa"/>
            <w:noWrap w:val="0"/>
            <w:vAlign w:val="center"/>
          </w:tcPr>
          <w:p>
            <w:pPr>
              <w:pStyle w:val="17"/>
            </w:pPr>
            <w:r>
              <w:t>引导大众认知</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≥95%</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落实药品质量安全监管责任目标</w:t>
            </w:r>
          </w:p>
        </w:tc>
        <w:tc>
          <w:tcPr>
            <w:tcW w:w="2835" w:type="dxa"/>
            <w:noWrap w:val="0"/>
            <w:vAlign w:val="center"/>
          </w:tcPr>
          <w:p>
            <w:pPr>
              <w:pStyle w:val="17"/>
            </w:pPr>
            <w:r>
              <w:t>落实药品质量安全监管责任目标</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社会满意度</w:t>
            </w:r>
          </w:p>
        </w:tc>
        <w:tc>
          <w:tcPr>
            <w:tcW w:w="2835" w:type="dxa"/>
            <w:noWrap w:val="0"/>
            <w:vAlign w:val="center"/>
          </w:tcPr>
          <w:p>
            <w:pPr>
              <w:pStyle w:val="17"/>
            </w:pPr>
            <w:r>
              <w:t>社会满意度</w:t>
            </w:r>
          </w:p>
        </w:tc>
        <w:tc>
          <w:tcPr>
            <w:tcW w:w="2551" w:type="dxa"/>
            <w:noWrap w:val="0"/>
            <w:vAlign w:val="center"/>
          </w:tcPr>
          <w:p>
            <w:pPr>
              <w:pStyle w:val="17"/>
            </w:pPr>
            <w:r>
              <w:t>≥85%</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8、2023年市场监管专项补助经费绩效目标表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市场专项整治行动次数</w:t>
            </w:r>
          </w:p>
        </w:tc>
        <w:tc>
          <w:tcPr>
            <w:tcW w:w="2835" w:type="dxa"/>
            <w:noWrap w:val="0"/>
            <w:vAlign w:val="center"/>
          </w:tcPr>
          <w:p>
            <w:pPr>
              <w:pStyle w:val="17"/>
            </w:pPr>
            <w:r>
              <w:t>市场专项整治行动次数</w:t>
            </w:r>
          </w:p>
        </w:tc>
        <w:tc>
          <w:tcPr>
            <w:tcW w:w="2551" w:type="dxa"/>
            <w:noWrap w:val="0"/>
            <w:vAlign w:val="center"/>
          </w:tcPr>
          <w:p>
            <w:pPr>
              <w:pStyle w:val="17"/>
            </w:pPr>
            <w:r>
              <w:t>≥5次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工作完成时限</w:t>
            </w:r>
          </w:p>
        </w:tc>
        <w:tc>
          <w:tcPr>
            <w:tcW w:w="2835" w:type="dxa"/>
            <w:noWrap w:val="0"/>
            <w:vAlign w:val="center"/>
          </w:tcPr>
          <w:p>
            <w:pPr>
              <w:pStyle w:val="17"/>
            </w:pPr>
            <w:r>
              <w:t>工作完成时限</w:t>
            </w:r>
          </w:p>
        </w:tc>
        <w:tc>
          <w:tcPr>
            <w:tcW w:w="2551" w:type="dxa"/>
            <w:noWrap w:val="0"/>
            <w:vAlign w:val="center"/>
          </w:tcPr>
          <w:p>
            <w:pPr>
              <w:pStyle w:val="17"/>
            </w:pPr>
            <w:r>
              <w:t>2023年年底前</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检验检测平均成本</w:t>
            </w:r>
          </w:p>
        </w:tc>
        <w:tc>
          <w:tcPr>
            <w:tcW w:w="2835" w:type="dxa"/>
            <w:noWrap w:val="0"/>
            <w:vAlign w:val="center"/>
          </w:tcPr>
          <w:p>
            <w:pPr>
              <w:pStyle w:val="17"/>
            </w:pPr>
            <w:r>
              <w:t>检验检测平均成本</w:t>
            </w:r>
          </w:p>
        </w:tc>
        <w:tc>
          <w:tcPr>
            <w:tcW w:w="2551" w:type="dxa"/>
            <w:noWrap w:val="0"/>
            <w:vAlign w:val="center"/>
          </w:tcPr>
          <w:p>
            <w:pPr>
              <w:pStyle w:val="17"/>
            </w:pPr>
            <w:r>
              <w:t>≤3800元/批</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监管执法计划完成率</w:t>
            </w:r>
          </w:p>
        </w:tc>
        <w:tc>
          <w:tcPr>
            <w:tcW w:w="2835" w:type="dxa"/>
            <w:noWrap w:val="0"/>
            <w:vAlign w:val="center"/>
          </w:tcPr>
          <w:p>
            <w:pPr>
              <w:pStyle w:val="17"/>
            </w:pPr>
            <w:r>
              <w:t>监管执法计划完成率</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特种设备定检完成率</w:t>
            </w:r>
          </w:p>
        </w:tc>
        <w:tc>
          <w:tcPr>
            <w:tcW w:w="2835" w:type="dxa"/>
            <w:noWrap w:val="0"/>
            <w:vAlign w:val="center"/>
          </w:tcPr>
          <w:p>
            <w:pPr>
              <w:pStyle w:val="17"/>
            </w:pPr>
            <w:r>
              <w:t>特种设备定检完成率</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万台特种设备死亡率</w:t>
            </w:r>
          </w:p>
        </w:tc>
        <w:tc>
          <w:tcPr>
            <w:tcW w:w="2835" w:type="dxa"/>
            <w:noWrap w:val="0"/>
            <w:vAlign w:val="center"/>
          </w:tcPr>
          <w:p>
            <w:pPr>
              <w:pStyle w:val="17"/>
            </w:pPr>
            <w:r>
              <w:t>万台特种设备死亡率</w:t>
            </w:r>
          </w:p>
        </w:tc>
        <w:tc>
          <w:tcPr>
            <w:tcW w:w="2551" w:type="dxa"/>
            <w:noWrap w:val="0"/>
            <w:vAlign w:val="center"/>
          </w:tcPr>
          <w:p>
            <w:pPr>
              <w:pStyle w:val="17"/>
            </w:pPr>
            <w:r>
              <w:t>&lt;0.36%</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重大案件发生次数</w:t>
            </w:r>
          </w:p>
        </w:tc>
        <w:tc>
          <w:tcPr>
            <w:tcW w:w="2835" w:type="dxa"/>
            <w:noWrap w:val="0"/>
            <w:vAlign w:val="center"/>
          </w:tcPr>
          <w:p>
            <w:pPr>
              <w:pStyle w:val="17"/>
            </w:pPr>
            <w:r>
              <w:t>重大案件发生次数</w:t>
            </w:r>
          </w:p>
        </w:tc>
        <w:tc>
          <w:tcPr>
            <w:tcW w:w="2551" w:type="dxa"/>
            <w:noWrap w:val="0"/>
            <w:vAlign w:val="center"/>
          </w:tcPr>
          <w:p>
            <w:pPr>
              <w:pStyle w:val="17"/>
            </w:pPr>
            <w:r>
              <w:t>0次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促进市场主体健康发展</w:t>
            </w:r>
          </w:p>
        </w:tc>
        <w:tc>
          <w:tcPr>
            <w:tcW w:w="2835" w:type="dxa"/>
            <w:noWrap w:val="0"/>
            <w:vAlign w:val="center"/>
          </w:tcPr>
          <w:p>
            <w:pPr>
              <w:pStyle w:val="17"/>
            </w:pPr>
            <w:r>
              <w:t>促进市场主体健康发展</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社会反馈意见对市场监管工作满意度</w:t>
            </w:r>
          </w:p>
        </w:tc>
        <w:tc>
          <w:tcPr>
            <w:tcW w:w="2835" w:type="dxa"/>
            <w:noWrap w:val="0"/>
            <w:vAlign w:val="center"/>
          </w:tcPr>
          <w:p>
            <w:pPr>
              <w:pStyle w:val="17"/>
            </w:pPr>
            <w:r>
              <w:t>社会反馈意见对市场监管工作满意度</w:t>
            </w:r>
          </w:p>
        </w:tc>
        <w:tc>
          <w:tcPr>
            <w:tcW w:w="2551" w:type="dxa"/>
            <w:noWrap w:val="0"/>
            <w:vAlign w:val="center"/>
          </w:tcPr>
          <w:p>
            <w:pPr>
              <w:pStyle w:val="17"/>
            </w:pPr>
            <w:r>
              <w:t>≥85%</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9、2023年中央工商行政管理专项补助经费绩效目标表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持续推进商事制度改革力度，优化营商环境，促进市场主体健康发展。提升基层能力建设，开展专项整治行动，净化市场环境。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市场专项整治行动次数</w:t>
            </w:r>
          </w:p>
        </w:tc>
        <w:tc>
          <w:tcPr>
            <w:tcW w:w="2835" w:type="dxa"/>
            <w:noWrap w:val="0"/>
            <w:vAlign w:val="center"/>
          </w:tcPr>
          <w:p>
            <w:pPr>
              <w:pStyle w:val="17"/>
            </w:pPr>
            <w:r>
              <w:t>市场专项整治行动次数</w:t>
            </w:r>
          </w:p>
        </w:tc>
        <w:tc>
          <w:tcPr>
            <w:tcW w:w="2551" w:type="dxa"/>
            <w:noWrap w:val="0"/>
            <w:vAlign w:val="center"/>
          </w:tcPr>
          <w:p>
            <w:pPr>
              <w:pStyle w:val="17"/>
            </w:pPr>
            <w:r>
              <w:t>≥5次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工作完成时限</w:t>
            </w:r>
          </w:p>
        </w:tc>
        <w:tc>
          <w:tcPr>
            <w:tcW w:w="2835" w:type="dxa"/>
            <w:noWrap w:val="0"/>
            <w:vAlign w:val="center"/>
          </w:tcPr>
          <w:p>
            <w:pPr>
              <w:pStyle w:val="17"/>
            </w:pPr>
            <w:r>
              <w:t>工作完成时限</w:t>
            </w:r>
          </w:p>
        </w:tc>
        <w:tc>
          <w:tcPr>
            <w:tcW w:w="2551" w:type="dxa"/>
            <w:noWrap w:val="0"/>
            <w:vAlign w:val="center"/>
          </w:tcPr>
          <w:p>
            <w:pPr>
              <w:pStyle w:val="17"/>
            </w:pPr>
            <w:r>
              <w:t>2023年年底前</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检验检测平均成本</w:t>
            </w:r>
          </w:p>
        </w:tc>
        <w:tc>
          <w:tcPr>
            <w:tcW w:w="2835" w:type="dxa"/>
            <w:noWrap w:val="0"/>
            <w:vAlign w:val="center"/>
          </w:tcPr>
          <w:p>
            <w:pPr>
              <w:pStyle w:val="17"/>
            </w:pPr>
            <w:r>
              <w:t>检验检测平均成本</w:t>
            </w:r>
          </w:p>
        </w:tc>
        <w:tc>
          <w:tcPr>
            <w:tcW w:w="2551" w:type="dxa"/>
            <w:noWrap w:val="0"/>
            <w:vAlign w:val="center"/>
          </w:tcPr>
          <w:p>
            <w:pPr>
              <w:pStyle w:val="17"/>
            </w:pPr>
            <w:r>
              <w:t>≤3800元/批</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监管执法计划完成率</w:t>
            </w:r>
          </w:p>
        </w:tc>
        <w:tc>
          <w:tcPr>
            <w:tcW w:w="2835" w:type="dxa"/>
            <w:noWrap w:val="0"/>
            <w:vAlign w:val="center"/>
          </w:tcPr>
          <w:p>
            <w:pPr>
              <w:pStyle w:val="17"/>
            </w:pPr>
            <w:r>
              <w:t>监管执法计划完成率</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特种设备定检完成率</w:t>
            </w:r>
          </w:p>
        </w:tc>
        <w:tc>
          <w:tcPr>
            <w:tcW w:w="2835" w:type="dxa"/>
            <w:noWrap w:val="0"/>
            <w:vAlign w:val="center"/>
          </w:tcPr>
          <w:p>
            <w:pPr>
              <w:pStyle w:val="17"/>
            </w:pPr>
            <w:r>
              <w:t>特种设备定检完成率</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万台特种设备死亡率</w:t>
            </w:r>
          </w:p>
        </w:tc>
        <w:tc>
          <w:tcPr>
            <w:tcW w:w="2835" w:type="dxa"/>
            <w:noWrap w:val="0"/>
            <w:vAlign w:val="center"/>
          </w:tcPr>
          <w:p>
            <w:pPr>
              <w:pStyle w:val="17"/>
            </w:pPr>
            <w:r>
              <w:t>万台特种设备死亡率</w:t>
            </w:r>
          </w:p>
        </w:tc>
        <w:tc>
          <w:tcPr>
            <w:tcW w:w="2551" w:type="dxa"/>
            <w:noWrap w:val="0"/>
            <w:vAlign w:val="center"/>
          </w:tcPr>
          <w:p>
            <w:pPr>
              <w:pStyle w:val="17"/>
            </w:pPr>
            <w:r>
              <w:t>&lt;0.36%</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重大案件发生次数</w:t>
            </w:r>
          </w:p>
        </w:tc>
        <w:tc>
          <w:tcPr>
            <w:tcW w:w="2835" w:type="dxa"/>
            <w:noWrap w:val="0"/>
            <w:vAlign w:val="center"/>
          </w:tcPr>
          <w:p>
            <w:pPr>
              <w:pStyle w:val="17"/>
            </w:pPr>
            <w:r>
              <w:t>重大案件发生次数</w:t>
            </w:r>
          </w:p>
        </w:tc>
        <w:tc>
          <w:tcPr>
            <w:tcW w:w="2551" w:type="dxa"/>
            <w:noWrap w:val="0"/>
            <w:vAlign w:val="center"/>
          </w:tcPr>
          <w:p>
            <w:pPr>
              <w:pStyle w:val="17"/>
            </w:pPr>
            <w:r>
              <w:t>0次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≥90%</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促进市场主体健康发展</w:t>
            </w:r>
          </w:p>
        </w:tc>
        <w:tc>
          <w:tcPr>
            <w:tcW w:w="2835" w:type="dxa"/>
            <w:noWrap w:val="0"/>
            <w:vAlign w:val="center"/>
          </w:tcPr>
          <w:p>
            <w:pPr>
              <w:pStyle w:val="17"/>
            </w:pPr>
            <w:r>
              <w:t>促进市场主体健康发展</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社会反馈意见对市场监管工作满意度</w:t>
            </w:r>
          </w:p>
        </w:tc>
        <w:tc>
          <w:tcPr>
            <w:tcW w:w="2835" w:type="dxa"/>
            <w:noWrap w:val="0"/>
            <w:vAlign w:val="center"/>
          </w:tcPr>
          <w:p>
            <w:pPr>
              <w:pStyle w:val="17"/>
            </w:pPr>
            <w:r>
              <w:t>社会反馈意见对市场监管工作满意度</w:t>
            </w:r>
          </w:p>
        </w:tc>
        <w:tc>
          <w:tcPr>
            <w:tcW w:w="2551" w:type="dxa"/>
            <w:noWrap w:val="0"/>
            <w:vAlign w:val="center"/>
          </w:tcPr>
          <w:p>
            <w:pPr>
              <w:pStyle w:val="17"/>
            </w:pPr>
            <w:r>
              <w:t>≥85%</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10、2023年中央食品药品监管补助资金（食品）绩效目标表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82"/>
        <w:gridCol w:w="1284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82" w:type="dxa"/>
            <w:tcBorders>
              <w:bottom w:val="single" w:color="FFFFFF" w:sz="6" w:space="0"/>
            </w:tcBorders>
            <w:noWrap w:val="0"/>
            <w:vAlign w:val="center"/>
          </w:tcPr>
          <w:p>
            <w:pPr>
              <w:pStyle w:val="15"/>
            </w:pPr>
            <w:r>
              <w:t>绩效目标</w:t>
            </w:r>
          </w:p>
        </w:tc>
        <w:tc>
          <w:tcPr>
            <w:tcW w:w="12840" w:type="dxa"/>
            <w:tcBorders>
              <w:bottom w:val="single" w:color="FFFFFF" w:sz="6" w:space="0"/>
            </w:tcBorders>
            <w:noWrap w:val="0"/>
            <w:vAlign w:val="center"/>
          </w:tcPr>
          <w:p>
            <w:pPr>
              <w:pStyle w:val="17"/>
            </w:pPr>
            <w:r>
              <w:t>1.完成国家2023年下达我省的食品安全监督抽检、风险监测、评价性抽检批次</w:t>
            </w:r>
          </w:p>
          <w:p>
            <w:pPr>
              <w:pStyle w:val="17"/>
            </w:pPr>
            <w:r>
              <w:t>2.抽检不合格食品核查处置率100%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95"/>
        <w:gridCol w:w="30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5"/>
            </w:pPr>
            <w:r>
              <w:t>一级指标</w:t>
            </w:r>
          </w:p>
        </w:tc>
        <w:tc>
          <w:tcPr>
            <w:tcW w:w="1895" w:type="dxa"/>
            <w:noWrap w:val="0"/>
            <w:vAlign w:val="center"/>
          </w:tcPr>
          <w:p>
            <w:pPr>
              <w:pStyle w:val="15"/>
            </w:pPr>
            <w:r>
              <w:t>二级指标</w:t>
            </w:r>
          </w:p>
        </w:tc>
        <w:tc>
          <w:tcPr>
            <w:tcW w:w="3037" w:type="dxa"/>
            <w:noWrap w:val="0"/>
            <w:vAlign w:val="center"/>
          </w:tcPr>
          <w:p>
            <w:pPr>
              <w:pStyle w:val="15"/>
            </w:pPr>
            <w:r>
              <w:t>三级指标</w:t>
            </w:r>
          </w:p>
        </w:tc>
        <w:tc>
          <w:tcPr>
            <w:tcW w:w="2466" w:type="dxa"/>
            <w:noWrap w:val="0"/>
            <w:vAlign w:val="center"/>
          </w:tcPr>
          <w:p>
            <w:pPr>
              <w:pStyle w:val="15"/>
            </w:pPr>
            <w:r>
              <w:t>绩效指标描述</w:t>
            </w:r>
          </w:p>
        </w:tc>
        <w:tc>
          <w:tcPr>
            <w:tcW w:w="2466" w:type="dxa"/>
            <w:noWrap w:val="0"/>
            <w:vAlign w:val="center"/>
          </w:tcPr>
          <w:p>
            <w:pPr>
              <w:pStyle w:val="15"/>
            </w:pPr>
            <w:r>
              <w:t>指标值</w:t>
            </w:r>
          </w:p>
        </w:tc>
        <w:tc>
          <w:tcPr>
            <w:tcW w:w="246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产出指标</w:t>
            </w:r>
          </w:p>
        </w:tc>
        <w:tc>
          <w:tcPr>
            <w:tcW w:w="1895" w:type="dxa"/>
            <w:noWrap w:val="0"/>
            <w:vAlign w:val="center"/>
          </w:tcPr>
          <w:p>
            <w:pPr>
              <w:pStyle w:val="17"/>
            </w:pPr>
            <w:r>
              <w:t>数量指标</w:t>
            </w:r>
          </w:p>
        </w:tc>
        <w:tc>
          <w:tcPr>
            <w:tcW w:w="3037" w:type="dxa"/>
            <w:noWrap w:val="0"/>
            <w:vAlign w:val="center"/>
          </w:tcPr>
          <w:p>
            <w:pPr>
              <w:pStyle w:val="17"/>
            </w:pPr>
            <w:r>
              <w:t>完成国家食品安全监督抽检批次</w:t>
            </w:r>
          </w:p>
        </w:tc>
        <w:tc>
          <w:tcPr>
            <w:tcW w:w="2466" w:type="dxa"/>
            <w:noWrap w:val="0"/>
            <w:vAlign w:val="center"/>
          </w:tcPr>
          <w:p>
            <w:pPr>
              <w:pStyle w:val="17"/>
            </w:pPr>
            <w:r>
              <w:t>完成国家食品安全监督抽检批次</w:t>
            </w:r>
          </w:p>
        </w:tc>
        <w:tc>
          <w:tcPr>
            <w:tcW w:w="2466" w:type="dxa"/>
            <w:noWrap w:val="0"/>
            <w:vAlign w:val="center"/>
          </w:tcPr>
          <w:p>
            <w:pPr>
              <w:pStyle w:val="17"/>
            </w:pPr>
            <w:r>
              <w:t>≥22</w:t>
            </w:r>
            <w:r>
              <w:rPr>
                <w:rFonts w:hint="eastAsia"/>
              </w:rPr>
              <w:t>1</w:t>
            </w:r>
            <w:r>
              <w:t>批次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质量指标</w:t>
            </w:r>
          </w:p>
        </w:tc>
        <w:tc>
          <w:tcPr>
            <w:tcW w:w="3037" w:type="dxa"/>
            <w:noWrap w:val="0"/>
            <w:vAlign w:val="center"/>
          </w:tcPr>
          <w:p>
            <w:pPr>
              <w:pStyle w:val="17"/>
            </w:pPr>
            <w:r>
              <w:t>抽检不合格食品核查处置率</w:t>
            </w:r>
          </w:p>
        </w:tc>
        <w:tc>
          <w:tcPr>
            <w:tcW w:w="2466" w:type="dxa"/>
            <w:noWrap w:val="0"/>
            <w:vAlign w:val="center"/>
          </w:tcPr>
          <w:p>
            <w:pPr>
              <w:pStyle w:val="17"/>
            </w:pPr>
            <w:r>
              <w:t>抽检不合格食品核查处置率</w:t>
            </w:r>
          </w:p>
        </w:tc>
        <w:tc>
          <w:tcPr>
            <w:tcW w:w="2466" w:type="dxa"/>
            <w:noWrap w:val="0"/>
            <w:vAlign w:val="center"/>
          </w:tcPr>
          <w:p>
            <w:pPr>
              <w:pStyle w:val="17"/>
            </w:pPr>
            <w:r>
              <w:t>100%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质量指标</w:t>
            </w:r>
          </w:p>
        </w:tc>
        <w:tc>
          <w:tcPr>
            <w:tcW w:w="3037" w:type="dxa"/>
            <w:noWrap w:val="0"/>
            <w:vAlign w:val="center"/>
          </w:tcPr>
          <w:p>
            <w:pPr>
              <w:pStyle w:val="17"/>
            </w:pPr>
            <w:r>
              <w:t>食品安全投诉举报处置率</w:t>
            </w:r>
          </w:p>
        </w:tc>
        <w:tc>
          <w:tcPr>
            <w:tcW w:w="2466" w:type="dxa"/>
            <w:noWrap w:val="0"/>
            <w:vAlign w:val="center"/>
          </w:tcPr>
          <w:p>
            <w:pPr>
              <w:pStyle w:val="17"/>
            </w:pPr>
            <w:r>
              <w:t>食品安全投诉举报处置率</w:t>
            </w:r>
          </w:p>
        </w:tc>
        <w:tc>
          <w:tcPr>
            <w:tcW w:w="2466" w:type="dxa"/>
            <w:noWrap w:val="0"/>
            <w:vAlign w:val="center"/>
          </w:tcPr>
          <w:p>
            <w:pPr>
              <w:pStyle w:val="17"/>
            </w:pPr>
            <w:r>
              <w:t>100%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质量指标</w:t>
            </w:r>
          </w:p>
        </w:tc>
        <w:tc>
          <w:tcPr>
            <w:tcW w:w="3037" w:type="dxa"/>
            <w:noWrap w:val="0"/>
            <w:vAlign w:val="center"/>
          </w:tcPr>
          <w:p>
            <w:pPr>
              <w:pStyle w:val="17"/>
            </w:pPr>
            <w:r>
              <w:t>抽检监测结果系统录入率</w:t>
            </w:r>
          </w:p>
        </w:tc>
        <w:tc>
          <w:tcPr>
            <w:tcW w:w="2466" w:type="dxa"/>
            <w:noWrap w:val="0"/>
            <w:vAlign w:val="center"/>
          </w:tcPr>
          <w:p>
            <w:pPr>
              <w:pStyle w:val="17"/>
            </w:pPr>
            <w:r>
              <w:t>抽检监测结果系统录入率</w:t>
            </w:r>
          </w:p>
        </w:tc>
        <w:tc>
          <w:tcPr>
            <w:tcW w:w="2466" w:type="dxa"/>
            <w:noWrap w:val="0"/>
            <w:vAlign w:val="center"/>
          </w:tcPr>
          <w:p>
            <w:pPr>
              <w:pStyle w:val="17"/>
            </w:pPr>
            <w:r>
              <w:t>100%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质量指标</w:t>
            </w:r>
          </w:p>
        </w:tc>
        <w:tc>
          <w:tcPr>
            <w:tcW w:w="3037" w:type="dxa"/>
            <w:noWrap w:val="0"/>
            <w:vAlign w:val="center"/>
          </w:tcPr>
          <w:p>
            <w:pPr>
              <w:pStyle w:val="17"/>
            </w:pPr>
            <w:r>
              <w:t>食品生产加工环节企业监管覆盖率</w:t>
            </w:r>
          </w:p>
        </w:tc>
        <w:tc>
          <w:tcPr>
            <w:tcW w:w="2466" w:type="dxa"/>
            <w:noWrap w:val="0"/>
            <w:vAlign w:val="center"/>
          </w:tcPr>
          <w:p>
            <w:pPr>
              <w:pStyle w:val="17"/>
            </w:pPr>
            <w:r>
              <w:t>食品生产加工环节企业监管覆盖率</w:t>
            </w:r>
          </w:p>
        </w:tc>
        <w:tc>
          <w:tcPr>
            <w:tcW w:w="2466" w:type="dxa"/>
            <w:noWrap w:val="0"/>
            <w:vAlign w:val="center"/>
          </w:tcPr>
          <w:p>
            <w:pPr>
              <w:pStyle w:val="17"/>
            </w:pPr>
            <w:r>
              <w:t>100%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时效指标</w:t>
            </w:r>
          </w:p>
        </w:tc>
        <w:tc>
          <w:tcPr>
            <w:tcW w:w="3037" w:type="dxa"/>
            <w:noWrap w:val="0"/>
            <w:vAlign w:val="center"/>
          </w:tcPr>
          <w:p>
            <w:pPr>
              <w:pStyle w:val="17"/>
            </w:pPr>
            <w:r>
              <w:t>食品监管专项工作整体完成时间</w:t>
            </w:r>
          </w:p>
        </w:tc>
        <w:tc>
          <w:tcPr>
            <w:tcW w:w="2466" w:type="dxa"/>
            <w:noWrap w:val="0"/>
            <w:vAlign w:val="center"/>
          </w:tcPr>
          <w:p>
            <w:pPr>
              <w:pStyle w:val="17"/>
            </w:pPr>
            <w:r>
              <w:t>食品监管专项工作整体完成时间</w:t>
            </w:r>
          </w:p>
        </w:tc>
        <w:tc>
          <w:tcPr>
            <w:tcW w:w="2466" w:type="dxa"/>
            <w:noWrap w:val="0"/>
            <w:vAlign w:val="center"/>
          </w:tcPr>
          <w:p>
            <w:pPr>
              <w:pStyle w:val="17"/>
            </w:pPr>
            <w:r>
              <w:t>2023年12月31日前完成</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成本指标</w:t>
            </w:r>
          </w:p>
        </w:tc>
        <w:tc>
          <w:tcPr>
            <w:tcW w:w="3037" w:type="dxa"/>
            <w:noWrap w:val="0"/>
            <w:vAlign w:val="center"/>
          </w:tcPr>
          <w:p>
            <w:pPr>
              <w:pStyle w:val="17"/>
            </w:pPr>
            <w:r>
              <w:t>落实总局抽检任务要求的时间和频次</w:t>
            </w:r>
          </w:p>
        </w:tc>
        <w:tc>
          <w:tcPr>
            <w:tcW w:w="2466" w:type="dxa"/>
            <w:noWrap w:val="0"/>
            <w:vAlign w:val="center"/>
          </w:tcPr>
          <w:p>
            <w:pPr>
              <w:pStyle w:val="17"/>
            </w:pPr>
            <w:r>
              <w:t>落实总局抽检任务要求的时间和频次</w:t>
            </w:r>
          </w:p>
        </w:tc>
        <w:tc>
          <w:tcPr>
            <w:tcW w:w="2466" w:type="dxa"/>
            <w:noWrap w:val="0"/>
            <w:vAlign w:val="center"/>
          </w:tcPr>
          <w:p>
            <w:pPr>
              <w:pStyle w:val="17"/>
            </w:pPr>
            <w:r>
              <w:t>符合总局要求</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效益指标</w:t>
            </w:r>
          </w:p>
        </w:tc>
        <w:tc>
          <w:tcPr>
            <w:tcW w:w="1895" w:type="dxa"/>
            <w:noWrap w:val="0"/>
            <w:vAlign w:val="center"/>
          </w:tcPr>
          <w:p>
            <w:pPr>
              <w:pStyle w:val="17"/>
            </w:pPr>
            <w:r>
              <w:t>经济效益指标</w:t>
            </w:r>
          </w:p>
        </w:tc>
        <w:tc>
          <w:tcPr>
            <w:tcW w:w="3037" w:type="dxa"/>
            <w:noWrap w:val="0"/>
            <w:vAlign w:val="center"/>
          </w:tcPr>
          <w:p>
            <w:pPr>
              <w:pStyle w:val="17"/>
            </w:pPr>
            <w:r>
              <w:t>辖区食品产业健康有序发展的活力</w:t>
            </w:r>
          </w:p>
        </w:tc>
        <w:tc>
          <w:tcPr>
            <w:tcW w:w="2466" w:type="dxa"/>
            <w:noWrap w:val="0"/>
            <w:vAlign w:val="center"/>
          </w:tcPr>
          <w:p>
            <w:pPr>
              <w:pStyle w:val="17"/>
            </w:pPr>
            <w:r>
              <w:t>辖区食品产业健康有序发展的活力</w:t>
            </w:r>
          </w:p>
        </w:tc>
        <w:tc>
          <w:tcPr>
            <w:tcW w:w="2466" w:type="dxa"/>
            <w:noWrap w:val="0"/>
            <w:vAlign w:val="center"/>
          </w:tcPr>
          <w:p>
            <w:pPr>
              <w:pStyle w:val="17"/>
            </w:pPr>
            <w:r>
              <w:t>长期</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社会效益指标</w:t>
            </w:r>
          </w:p>
        </w:tc>
        <w:tc>
          <w:tcPr>
            <w:tcW w:w="3037" w:type="dxa"/>
            <w:noWrap w:val="0"/>
            <w:vAlign w:val="center"/>
          </w:tcPr>
          <w:p>
            <w:pPr>
              <w:pStyle w:val="17"/>
            </w:pPr>
            <w:r>
              <w:t>辖区内与补助资金相关的重大食品安全监管责任事故发生数</w:t>
            </w:r>
          </w:p>
        </w:tc>
        <w:tc>
          <w:tcPr>
            <w:tcW w:w="2466" w:type="dxa"/>
            <w:noWrap w:val="0"/>
            <w:vAlign w:val="center"/>
          </w:tcPr>
          <w:p>
            <w:pPr>
              <w:pStyle w:val="17"/>
            </w:pPr>
            <w:r>
              <w:t>辖区内与补助资金相关的重大食品安全监管责任事故发生数</w:t>
            </w:r>
          </w:p>
        </w:tc>
        <w:tc>
          <w:tcPr>
            <w:tcW w:w="2466" w:type="dxa"/>
            <w:noWrap w:val="0"/>
            <w:vAlign w:val="center"/>
          </w:tcPr>
          <w:p>
            <w:pPr>
              <w:pStyle w:val="17"/>
            </w:pPr>
            <w:r>
              <w:t>0次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可持续影响指标</w:t>
            </w:r>
          </w:p>
        </w:tc>
        <w:tc>
          <w:tcPr>
            <w:tcW w:w="3037" w:type="dxa"/>
            <w:noWrap w:val="0"/>
            <w:vAlign w:val="center"/>
          </w:tcPr>
          <w:p>
            <w:pPr>
              <w:pStyle w:val="17"/>
            </w:pPr>
            <w:r>
              <w:t>食品安全执法能力和监管能力</w:t>
            </w:r>
          </w:p>
        </w:tc>
        <w:tc>
          <w:tcPr>
            <w:tcW w:w="2466" w:type="dxa"/>
            <w:noWrap w:val="0"/>
            <w:vAlign w:val="center"/>
          </w:tcPr>
          <w:p>
            <w:pPr>
              <w:pStyle w:val="17"/>
            </w:pPr>
            <w:r>
              <w:t>食品安全执法能力和监管能力</w:t>
            </w:r>
          </w:p>
        </w:tc>
        <w:tc>
          <w:tcPr>
            <w:tcW w:w="2466" w:type="dxa"/>
            <w:noWrap w:val="0"/>
            <w:vAlign w:val="center"/>
          </w:tcPr>
          <w:p>
            <w:pPr>
              <w:pStyle w:val="17"/>
            </w:pPr>
            <w:r>
              <w:t>逐步提高</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895" w:type="dxa"/>
            <w:noWrap w:val="0"/>
            <w:vAlign w:val="center"/>
          </w:tcPr>
          <w:p>
            <w:pPr>
              <w:pStyle w:val="17"/>
            </w:pPr>
            <w:r>
              <w:t>生态效益指标</w:t>
            </w:r>
          </w:p>
        </w:tc>
        <w:tc>
          <w:tcPr>
            <w:tcW w:w="3037" w:type="dxa"/>
            <w:noWrap w:val="0"/>
            <w:vAlign w:val="center"/>
          </w:tcPr>
          <w:p>
            <w:pPr>
              <w:pStyle w:val="17"/>
            </w:pPr>
            <w:r>
              <w:t>结果准确性</w:t>
            </w:r>
          </w:p>
        </w:tc>
        <w:tc>
          <w:tcPr>
            <w:tcW w:w="2466" w:type="dxa"/>
            <w:noWrap w:val="0"/>
            <w:vAlign w:val="center"/>
          </w:tcPr>
          <w:p>
            <w:pPr>
              <w:pStyle w:val="17"/>
            </w:pPr>
            <w:r>
              <w:t>结果准确性</w:t>
            </w:r>
          </w:p>
        </w:tc>
        <w:tc>
          <w:tcPr>
            <w:tcW w:w="2466" w:type="dxa"/>
            <w:noWrap w:val="0"/>
            <w:vAlign w:val="center"/>
          </w:tcPr>
          <w:p>
            <w:pPr>
              <w:pStyle w:val="17"/>
            </w:pPr>
            <w:r>
              <w:t>≥95%</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8"/>
            </w:pPr>
            <w:r>
              <w:t>满意度指标</w:t>
            </w:r>
          </w:p>
        </w:tc>
        <w:tc>
          <w:tcPr>
            <w:tcW w:w="1895" w:type="dxa"/>
            <w:noWrap w:val="0"/>
            <w:vAlign w:val="center"/>
          </w:tcPr>
          <w:p>
            <w:pPr>
              <w:pStyle w:val="17"/>
            </w:pPr>
            <w:r>
              <w:t>服务对象满意度指标</w:t>
            </w:r>
          </w:p>
        </w:tc>
        <w:tc>
          <w:tcPr>
            <w:tcW w:w="3037" w:type="dxa"/>
            <w:noWrap w:val="0"/>
            <w:vAlign w:val="center"/>
          </w:tcPr>
          <w:p>
            <w:pPr>
              <w:pStyle w:val="17"/>
            </w:pPr>
            <w:r>
              <w:t>培训对象对培训工作的满意度</w:t>
            </w:r>
          </w:p>
        </w:tc>
        <w:tc>
          <w:tcPr>
            <w:tcW w:w="2466" w:type="dxa"/>
            <w:noWrap w:val="0"/>
            <w:vAlign w:val="center"/>
          </w:tcPr>
          <w:p>
            <w:pPr>
              <w:pStyle w:val="17"/>
            </w:pPr>
            <w:r>
              <w:t>培训对象对培训工作的满意度</w:t>
            </w:r>
          </w:p>
        </w:tc>
        <w:tc>
          <w:tcPr>
            <w:tcW w:w="2466" w:type="dxa"/>
            <w:noWrap w:val="0"/>
            <w:vAlign w:val="center"/>
          </w:tcPr>
          <w:p>
            <w:pPr>
              <w:pStyle w:val="17"/>
            </w:pPr>
            <w:r>
              <w:t>≥85%</w:t>
            </w:r>
          </w:p>
        </w:tc>
        <w:tc>
          <w:tcPr>
            <w:tcW w:w="2466"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11、2023年中央食品药品监管补助资金（药品）绩效目标表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1.1.加强“两品一械”企业监管力度；</w:t>
            </w:r>
          </w:p>
          <w:p>
            <w:pPr>
              <w:pStyle w:val="17"/>
            </w:pPr>
            <w:r>
              <w:t>2.加强培训，提高监管人员专业水平和综合素质；</w:t>
            </w:r>
          </w:p>
          <w:p>
            <w:pPr>
              <w:pStyle w:val="17"/>
            </w:pPr>
            <w:r>
              <w:t>3.提升监管、检查装备能力；</w:t>
            </w:r>
          </w:p>
          <w:p>
            <w:pPr>
              <w:pStyle w:val="17"/>
            </w:pPr>
            <w:r>
              <w:t>4.人民群众对我省“两品一械”安全满意度进一步提升。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药品（含中药）监管生产企业数</w:t>
            </w:r>
          </w:p>
        </w:tc>
        <w:tc>
          <w:tcPr>
            <w:tcW w:w="2835" w:type="dxa"/>
            <w:noWrap w:val="0"/>
            <w:vAlign w:val="center"/>
          </w:tcPr>
          <w:p>
            <w:pPr>
              <w:pStyle w:val="17"/>
            </w:pPr>
            <w:r>
              <w:t>药品（含中药）监管生产企业数</w:t>
            </w:r>
          </w:p>
        </w:tc>
        <w:tc>
          <w:tcPr>
            <w:tcW w:w="2551" w:type="dxa"/>
            <w:noWrap w:val="0"/>
            <w:vAlign w:val="center"/>
          </w:tcPr>
          <w:p>
            <w:pPr>
              <w:pStyle w:val="17"/>
            </w:pPr>
            <w:r>
              <w:t>14家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药品（批发、连锁总部）监管企业数</w:t>
            </w:r>
          </w:p>
        </w:tc>
        <w:tc>
          <w:tcPr>
            <w:tcW w:w="2835" w:type="dxa"/>
            <w:noWrap w:val="0"/>
            <w:vAlign w:val="center"/>
          </w:tcPr>
          <w:p>
            <w:pPr>
              <w:pStyle w:val="17"/>
            </w:pPr>
            <w:r>
              <w:t>药品（批发、连锁总部）监管企业数</w:t>
            </w:r>
          </w:p>
        </w:tc>
        <w:tc>
          <w:tcPr>
            <w:tcW w:w="2551" w:type="dxa"/>
            <w:noWrap w:val="0"/>
            <w:vAlign w:val="center"/>
          </w:tcPr>
          <w:p>
            <w:pPr>
              <w:pStyle w:val="17"/>
            </w:pPr>
            <w:r>
              <w:t>28家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药品流通环节（连锁门店）监管企业数</w:t>
            </w:r>
          </w:p>
        </w:tc>
        <w:tc>
          <w:tcPr>
            <w:tcW w:w="2835" w:type="dxa"/>
            <w:noWrap w:val="0"/>
            <w:vAlign w:val="center"/>
          </w:tcPr>
          <w:p>
            <w:pPr>
              <w:pStyle w:val="17"/>
            </w:pPr>
            <w:r>
              <w:t>药品流通环节（连锁门店）监管企业数</w:t>
            </w:r>
          </w:p>
        </w:tc>
        <w:tc>
          <w:tcPr>
            <w:tcW w:w="2551" w:type="dxa"/>
            <w:noWrap w:val="0"/>
            <w:vAlign w:val="center"/>
          </w:tcPr>
          <w:p>
            <w:pPr>
              <w:pStyle w:val="17"/>
            </w:pPr>
            <w:r>
              <w:t>1190家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检查医疗器械生产企业数</w:t>
            </w:r>
          </w:p>
        </w:tc>
        <w:tc>
          <w:tcPr>
            <w:tcW w:w="2835" w:type="dxa"/>
            <w:noWrap w:val="0"/>
            <w:vAlign w:val="center"/>
          </w:tcPr>
          <w:p>
            <w:pPr>
              <w:pStyle w:val="17"/>
            </w:pPr>
            <w:r>
              <w:t>检查医疗器械生产企业数</w:t>
            </w:r>
          </w:p>
        </w:tc>
        <w:tc>
          <w:tcPr>
            <w:tcW w:w="2551" w:type="dxa"/>
            <w:noWrap w:val="0"/>
            <w:vAlign w:val="center"/>
          </w:tcPr>
          <w:p>
            <w:pPr>
              <w:pStyle w:val="17"/>
            </w:pPr>
            <w:r>
              <w:t>12家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检查药品包装材料生产企业数</w:t>
            </w:r>
          </w:p>
        </w:tc>
        <w:tc>
          <w:tcPr>
            <w:tcW w:w="2835" w:type="dxa"/>
            <w:noWrap w:val="0"/>
            <w:vAlign w:val="center"/>
          </w:tcPr>
          <w:p>
            <w:pPr>
              <w:pStyle w:val="17"/>
            </w:pPr>
            <w:r>
              <w:t>检查药品包装材料生产企业数</w:t>
            </w:r>
          </w:p>
        </w:tc>
        <w:tc>
          <w:tcPr>
            <w:tcW w:w="2551" w:type="dxa"/>
            <w:noWrap w:val="0"/>
            <w:vAlign w:val="center"/>
          </w:tcPr>
          <w:p>
            <w:pPr>
              <w:pStyle w:val="17"/>
            </w:pPr>
            <w:r>
              <w:t>4家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三类和无菌植入类医疗器械经营企业数</w:t>
            </w:r>
          </w:p>
        </w:tc>
        <w:tc>
          <w:tcPr>
            <w:tcW w:w="2835" w:type="dxa"/>
            <w:noWrap w:val="0"/>
            <w:vAlign w:val="center"/>
          </w:tcPr>
          <w:p>
            <w:pPr>
              <w:pStyle w:val="17"/>
            </w:pPr>
            <w:r>
              <w:t>三类和无菌植入类医疗器械经营企业数</w:t>
            </w:r>
          </w:p>
        </w:tc>
        <w:tc>
          <w:tcPr>
            <w:tcW w:w="2551" w:type="dxa"/>
            <w:noWrap w:val="0"/>
            <w:vAlign w:val="center"/>
          </w:tcPr>
          <w:p>
            <w:pPr>
              <w:pStyle w:val="17"/>
            </w:pPr>
            <w:r>
              <w:t>382家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医疗器械不良事件监测品种</w:t>
            </w:r>
          </w:p>
        </w:tc>
        <w:tc>
          <w:tcPr>
            <w:tcW w:w="2835" w:type="dxa"/>
            <w:noWrap w:val="0"/>
            <w:vAlign w:val="center"/>
          </w:tcPr>
          <w:p>
            <w:pPr>
              <w:pStyle w:val="17"/>
            </w:pPr>
            <w:r>
              <w:t>医疗器械不良事件监测品种</w:t>
            </w:r>
          </w:p>
        </w:tc>
        <w:tc>
          <w:tcPr>
            <w:tcW w:w="2551" w:type="dxa"/>
            <w:noWrap w:val="0"/>
            <w:vAlign w:val="center"/>
          </w:tcPr>
          <w:p>
            <w:pPr>
              <w:pStyle w:val="17"/>
            </w:pPr>
            <w:r>
              <w:t>2个</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“两品一械”在岗培训人数</w:t>
            </w:r>
          </w:p>
        </w:tc>
        <w:tc>
          <w:tcPr>
            <w:tcW w:w="2835" w:type="dxa"/>
            <w:noWrap w:val="0"/>
            <w:vAlign w:val="center"/>
          </w:tcPr>
          <w:p>
            <w:pPr>
              <w:pStyle w:val="17"/>
            </w:pPr>
            <w:r>
              <w:t>“两品一械”在岗培训人数</w:t>
            </w:r>
          </w:p>
        </w:tc>
        <w:tc>
          <w:tcPr>
            <w:tcW w:w="2551" w:type="dxa"/>
            <w:noWrap w:val="0"/>
            <w:vAlign w:val="center"/>
          </w:tcPr>
          <w:p>
            <w:pPr>
              <w:pStyle w:val="17"/>
            </w:pPr>
            <w:r>
              <w:t>≥40人</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购置检验仪器台数</w:t>
            </w:r>
          </w:p>
        </w:tc>
        <w:tc>
          <w:tcPr>
            <w:tcW w:w="2835" w:type="dxa"/>
            <w:noWrap w:val="0"/>
            <w:vAlign w:val="center"/>
          </w:tcPr>
          <w:p>
            <w:pPr>
              <w:pStyle w:val="17"/>
            </w:pPr>
            <w:r>
              <w:t>购置检验仪器台数</w:t>
            </w:r>
          </w:p>
        </w:tc>
        <w:tc>
          <w:tcPr>
            <w:tcW w:w="2551" w:type="dxa"/>
            <w:noWrap w:val="0"/>
            <w:vAlign w:val="center"/>
          </w:tcPr>
          <w:p>
            <w:pPr>
              <w:pStyle w:val="17"/>
            </w:pPr>
            <w:r>
              <w:t>≥1台</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开展药品用药安全月活动</w:t>
            </w:r>
          </w:p>
        </w:tc>
        <w:tc>
          <w:tcPr>
            <w:tcW w:w="2835" w:type="dxa"/>
            <w:noWrap w:val="0"/>
            <w:vAlign w:val="center"/>
          </w:tcPr>
          <w:p>
            <w:pPr>
              <w:pStyle w:val="17"/>
            </w:pPr>
            <w:r>
              <w:t>开展药品用药安全月活动</w:t>
            </w:r>
          </w:p>
        </w:tc>
        <w:tc>
          <w:tcPr>
            <w:tcW w:w="2551" w:type="dxa"/>
            <w:noWrap w:val="0"/>
            <w:vAlign w:val="center"/>
          </w:tcPr>
          <w:p>
            <w:pPr>
              <w:pStyle w:val="17"/>
            </w:pPr>
            <w:r>
              <w:t>1次</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不合格产品处置率</w:t>
            </w:r>
          </w:p>
        </w:tc>
        <w:tc>
          <w:tcPr>
            <w:tcW w:w="2835" w:type="dxa"/>
            <w:noWrap w:val="0"/>
            <w:vAlign w:val="center"/>
          </w:tcPr>
          <w:p>
            <w:pPr>
              <w:pStyle w:val="17"/>
            </w:pPr>
            <w:r>
              <w:t>不合格产品处置率</w:t>
            </w:r>
          </w:p>
        </w:tc>
        <w:tc>
          <w:tcPr>
            <w:tcW w:w="2551" w:type="dxa"/>
            <w:noWrap w:val="0"/>
            <w:vAlign w:val="center"/>
          </w:tcPr>
          <w:p>
            <w:pPr>
              <w:pStyle w:val="17"/>
            </w:pPr>
            <w:r>
              <w:t xml:space="preserve">100% </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药品不良反应病例报告核实率</w:t>
            </w:r>
          </w:p>
        </w:tc>
        <w:tc>
          <w:tcPr>
            <w:tcW w:w="2835" w:type="dxa"/>
            <w:noWrap w:val="0"/>
            <w:vAlign w:val="center"/>
          </w:tcPr>
          <w:p>
            <w:pPr>
              <w:pStyle w:val="17"/>
            </w:pPr>
            <w:r>
              <w:t>药品不良反应病例报告核实率</w:t>
            </w:r>
          </w:p>
        </w:tc>
        <w:tc>
          <w:tcPr>
            <w:tcW w:w="2551" w:type="dxa"/>
            <w:noWrap w:val="0"/>
            <w:vAlign w:val="center"/>
          </w:tcPr>
          <w:p>
            <w:pPr>
              <w:pStyle w:val="17"/>
            </w:pPr>
            <w:r>
              <w:t xml:space="preserve">≥80% </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化妆品不良反应病例报告核实率</w:t>
            </w:r>
          </w:p>
        </w:tc>
        <w:tc>
          <w:tcPr>
            <w:tcW w:w="2835" w:type="dxa"/>
            <w:noWrap w:val="0"/>
            <w:vAlign w:val="center"/>
          </w:tcPr>
          <w:p>
            <w:pPr>
              <w:pStyle w:val="17"/>
            </w:pPr>
            <w:r>
              <w:t>化妆品不良反应病例报告核实率</w:t>
            </w:r>
          </w:p>
        </w:tc>
        <w:tc>
          <w:tcPr>
            <w:tcW w:w="2551" w:type="dxa"/>
            <w:noWrap w:val="0"/>
            <w:vAlign w:val="center"/>
          </w:tcPr>
          <w:p>
            <w:pPr>
              <w:pStyle w:val="17"/>
            </w:pPr>
            <w:r>
              <w:t xml:space="preserve">≥80% </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医疗器械不良应病例反报告核实率</w:t>
            </w:r>
          </w:p>
        </w:tc>
        <w:tc>
          <w:tcPr>
            <w:tcW w:w="2835" w:type="dxa"/>
            <w:noWrap w:val="0"/>
            <w:vAlign w:val="center"/>
          </w:tcPr>
          <w:p>
            <w:pPr>
              <w:pStyle w:val="17"/>
            </w:pPr>
            <w:r>
              <w:t>医疗器械不良应病例反报告核实率</w:t>
            </w:r>
          </w:p>
        </w:tc>
        <w:tc>
          <w:tcPr>
            <w:tcW w:w="2551" w:type="dxa"/>
            <w:noWrap w:val="0"/>
            <w:vAlign w:val="center"/>
          </w:tcPr>
          <w:p>
            <w:pPr>
              <w:pStyle w:val="17"/>
            </w:pPr>
            <w:r>
              <w:t xml:space="preserve">≥80% </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药品监管人员培训覆盖率</w:t>
            </w:r>
          </w:p>
        </w:tc>
        <w:tc>
          <w:tcPr>
            <w:tcW w:w="2835" w:type="dxa"/>
            <w:noWrap w:val="0"/>
            <w:vAlign w:val="center"/>
          </w:tcPr>
          <w:p>
            <w:pPr>
              <w:pStyle w:val="17"/>
            </w:pPr>
            <w:r>
              <w:t>药品监管人员培训覆盖率</w:t>
            </w:r>
          </w:p>
        </w:tc>
        <w:tc>
          <w:tcPr>
            <w:tcW w:w="2551" w:type="dxa"/>
            <w:noWrap w:val="0"/>
            <w:vAlign w:val="center"/>
          </w:tcPr>
          <w:p>
            <w:pPr>
              <w:pStyle w:val="17"/>
            </w:pPr>
            <w:r>
              <w:t xml:space="preserve">≥80% </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任务完成时间</w:t>
            </w:r>
          </w:p>
        </w:tc>
        <w:tc>
          <w:tcPr>
            <w:tcW w:w="2835" w:type="dxa"/>
            <w:noWrap w:val="0"/>
            <w:vAlign w:val="center"/>
          </w:tcPr>
          <w:p>
            <w:pPr>
              <w:pStyle w:val="17"/>
            </w:pPr>
            <w:r>
              <w:t>任务完成时间</w:t>
            </w:r>
          </w:p>
        </w:tc>
        <w:tc>
          <w:tcPr>
            <w:tcW w:w="2551" w:type="dxa"/>
            <w:noWrap w:val="0"/>
            <w:vAlign w:val="center"/>
          </w:tcPr>
          <w:p>
            <w:pPr>
              <w:pStyle w:val="17"/>
            </w:pPr>
            <w:r>
              <w:t>2023年12月</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培训成本</w:t>
            </w:r>
          </w:p>
        </w:tc>
        <w:tc>
          <w:tcPr>
            <w:tcW w:w="2835" w:type="dxa"/>
            <w:noWrap w:val="0"/>
            <w:vAlign w:val="center"/>
          </w:tcPr>
          <w:p>
            <w:pPr>
              <w:pStyle w:val="17"/>
            </w:pPr>
            <w:r>
              <w:t>培训成本</w:t>
            </w:r>
          </w:p>
        </w:tc>
        <w:tc>
          <w:tcPr>
            <w:tcW w:w="2551" w:type="dxa"/>
            <w:noWrap w:val="0"/>
            <w:vAlign w:val="center"/>
          </w:tcPr>
          <w:p>
            <w:pPr>
              <w:pStyle w:val="17"/>
            </w:pPr>
            <w:r>
              <w:t>≤450元/人.天</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药品流通企业监督检查成本</w:t>
            </w:r>
          </w:p>
        </w:tc>
        <w:tc>
          <w:tcPr>
            <w:tcW w:w="2835" w:type="dxa"/>
            <w:noWrap w:val="0"/>
            <w:vAlign w:val="center"/>
          </w:tcPr>
          <w:p>
            <w:pPr>
              <w:pStyle w:val="17"/>
            </w:pPr>
            <w:r>
              <w:t>药品流通企业监督检查成本</w:t>
            </w:r>
          </w:p>
        </w:tc>
        <w:tc>
          <w:tcPr>
            <w:tcW w:w="2551" w:type="dxa"/>
            <w:noWrap w:val="0"/>
            <w:vAlign w:val="center"/>
          </w:tcPr>
          <w:p>
            <w:pPr>
              <w:pStyle w:val="17"/>
            </w:pPr>
            <w:r>
              <w:t>≤400元/家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化妆品流通企业监督检查成本</w:t>
            </w:r>
          </w:p>
        </w:tc>
        <w:tc>
          <w:tcPr>
            <w:tcW w:w="2835" w:type="dxa"/>
            <w:noWrap w:val="0"/>
            <w:vAlign w:val="center"/>
          </w:tcPr>
          <w:p>
            <w:pPr>
              <w:pStyle w:val="17"/>
            </w:pPr>
            <w:r>
              <w:t>化妆品流通企业监督检查成本</w:t>
            </w:r>
          </w:p>
        </w:tc>
        <w:tc>
          <w:tcPr>
            <w:tcW w:w="2551" w:type="dxa"/>
            <w:noWrap w:val="0"/>
            <w:vAlign w:val="center"/>
          </w:tcPr>
          <w:p>
            <w:pPr>
              <w:pStyle w:val="17"/>
            </w:pPr>
            <w:r>
              <w:t>≤400元/家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医疗器械企业监督检查成本</w:t>
            </w:r>
          </w:p>
        </w:tc>
        <w:tc>
          <w:tcPr>
            <w:tcW w:w="2835" w:type="dxa"/>
            <w:noWrap w:val="0"/>
            <w:vAlign w:val="center"/>
          </w:tcPr>
          <w:p>
            <w:pPr>
              <w:pStyle w:val="17"/>
            </w:pPr>
            <w:r>
              <w:t>医疗器械企业监督检查成本</w:t>
            </w:r>
          </w:p>
        </w:tc>
        <w:tc>
          <w:tcPr>
            <w:tcW w:w="2551" w:type="dxa"/>
            <w:noWrap w:val="0"/>
            <w:vAlign w:val="center"/>
          </w:tcPr>
          <w:p>
            <w:pPr>
              <w:pStyle w:val="17"/>
            </w:pPr>
            <w:r>
              <w:t>≤400元/家</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案件查办挽回社会经济损失（以涉案货值金额计算）</w:t>
            </w:r>
          </w:p>
        </w:tc>
        <w:tc>
          <w:tcPr>
            <w:tcW w:w="2835" w:type="dxa"/>
            <w:noWrap w:val="0"/>
            <w:vAlign w:val="center"/>
          </w:tcPr>
          <w:p>
            <w:pPr>
              <w:pStyle w:val="17"/>
            </w:pPr>
            <w:r>
              <w:t>案件查办挽回社会经济损失（以涉案货值金额计算）</w:t>
            </w:r>
          </w:p>
        </w:tc>
        <w:tc>
          <w:tcPr>
            <w:tcW w:w="2551" w:type="dxa"/>
            <w:noWrap w:val="0"/>
            <w:vAlign w:val="center"/>
          </w:tcPr>
          <w:p>
            <w:pPr>
              <w:pStyle w:val="17"/>
            </w:pPr>
            <w:r>
              <w:t>200万元</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“两品一械”总体安全水平</w:t>
            </w:r>
          </w:p>
        </w:tc>
        <w:tc>
          <w:tcPr>
            <w:tcW w:w="2835" w:type="dxa"/>
            <w:noWrap w:val="0"/>
            <w:vAlign w:val="center"/>
          </w:tcPr>
          <w:p>
            <w:pPr>
              <w:pStyle w:val="17"/>
            </w:pPr>
            <w:r>
              <w:t>“两品一械”总体安全水平</w:t>
            </w:r>
          </w:p>
        </w:tc>
        <w:tc>
          <w:tcPr>
            <w:tcW w:w="2551" w:type="dxa"/>
            <w:noWrap w:val="0"/>
            <w:vAlign w:val="center"/>
          </w:tcPr>
          <w:p>
            <w:pPr>
              <w:pStyle w:val="17"/>
            </w:pPr>
            <w:r>
              <w:t>不断提高</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提高人民群众“两品一械”安全科普知识</w:t>
            </w:r>
          </w:p>
        </w:tc>
        <w:tc>
          <w:tcPr>
            <w:tcW w:w="2835" w:type="dxa"/>
            <w:noWrap w:val="0"/>
            <w:vAlign w:val="center"/>
          </w:tcPr>
          <w:p>
            <w:pPr>
              <w:pStyle w:val="17"/>
            </w:pPr>
            <w:r>
              <w:t>提高人民群众“两品一械”安全科普知识</w:t>
            </w:r>
          </w:p>
        </w:tc>
        <w:tc>
          <w:tcPr>
            <w:tcW w:w="2551" w:type="dxa"/>
            <w:noWrap w:val="0"/>
            <w:vAlign w:val="center"/>
          </w:tcPr>
          <w:p>
            <w:pPr>
              <w:pStyle w:val="17"/>
            </w:pPr>
            <w:r>
              <w:t>不断提高</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假冒伪劣产品制售行为</w:t>
            </w:r>
          </w:p>
        </w:tc>
        <w:tc>
          <w:tcPr>
            <w:tcW w:w="2835" w:type="dxa"/>
            <w:noWrap w:val="0"/>
            <w:vAlign w:val="center"/>
          </w:tcPr>
          <w:p>
            <w:pPr>
              <w:pStyle w:val="17"/>
            </w:pPr>
            <w:r>
              <w:t>假冒伪劣产品制售行为</w:t>
            </w:r>
          </w:p>
        </w:tc>
        <w:tc>
          <w:tcPr>
            <w:tcW w:w="2551" w:type="dxa"/>
            <w:noWrap w:val="0"/>
            <w:vAlign w:val="center"/>
          </w:tcPr>
          <w:p>
            <w:pPr>
              <w:pStyle w:val="17"/>
            </w:pPr>
            <w:r>
              <w:t>不断降低</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药品监管水平</w:t>
            </w:r>
          </w:p>
        </w:tc>
        <w:tc>
          <w:tcPr>
            <w:tcW w:w="2835" w:type="dxa"/>
            <w:noWrap w:val="0"/>
            <w:vAlign w:val="center"/>
          </w:tcPr>
          <w:p>
            <w:pPr>
              <w:pStyle w:val="17"/>
            </w:pPr>
            <w:r>
              <w:t>药品监管水平</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化妆品监管水平</w:t>
            </w:r>
          </w:p>
        </w:tc>
        <w:tc>
          <w:tcPr>
            <w:tcW w:w="2835" w:type="dxa"/>
            <w:noWrap w:val="0"/>
            <w:vAlign w:val="center"/>
          </w:tcPr>
          <w:p>
            <w:pPr>
              <w:pStyle w:val="17"/>
            </w:pPr>
            <w:r>
              <w:t>化妆品监管水平</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医疗器械监管水平</w:t>
            </w:r>
          </w:p>
        </w:tc>
        <w:tc>
          <w:tcPr>
            <w:tcW w:w="2835" w:type="dxa"/>
            <w:noWrap w:val="0"/>
            <w:vAlign w:val="center"/>
          </w:tcPr>
          <w:p>
            <w:pPr>
              <w:pStyle w:val="17"/>
            </w:pPr>
            <w:r>
              <w:t>医疗器械监管水平</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队伍素质和装备配置水平</w:t>
            </w:r>
          </w:p>
        </w:tc>
        <w:tc>
          <w:tcPr>
            <w:tcW w:w="2835" w:type="dxa"/>
            <w:noWrap w:val="0"/>
            <w:vAlign w:val="center"/>
          </w:tcPr>
          <w:p>
            <w:pPr>
              <w:pStyle w:val="17"/>
            </w:pPr>
            <w:r>
              <w:t>队伍素质和装备配置水平</w:t>
            </w:r>
          </w:p>
        </w:tc>
        <w:tc>
          <w:tcPr>
            <w:tcW w:w="2551" w:type="dxa"/>
            <w:noWrap w:val="0"/>
            <w:vAlign w:val="center"/>
          </w:tcPr>
          <w:p>
            <w:pPr>
              <w:pStyle w:val="17"/>
            </w:pPr>
            <w:r>
              <w:t>长期</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公众对药品监管满意度</w:t>
            </w:r>
          </w:p>
        </w:tc>
        <w:tc>
          <w:tcPr>
            <w:tcW w:w="2835" w:type="dxa"/>
            <w:noWrap w:val="0"/>
            <w:vAlign w:val="center"/>
          </w:tcPr>
          <w:p>
            <w:pPr>
              <w:pStyle w:val="17"/>
            </w:pPr>
            <w:r>
              <w:t>公众对药品监管满意度</w:t>
            </w:r>
          </w:p>
        </w:tc>
        <w:tc>
          <w:tcPr>
            <w:tcW w:w="2551" w:type="dxa"/>
            <w:noWrap w:val="0"/>
            <w:vAlign w:val="center"/>
          </w:tcPr>
          <w:p>
            <w:pPr>
              <w:pStyle w:val="17"/>
            </w:pPr>
            <w:r>
              <w:t>≥83%</w:t>
            </w:r>
          </w:p>
        </w:tc>
        <w:tc>
          <w:tcPr>
            <w:tcW w:w="2268" w:type="dxa"/>
            <w:noWrap w:val="0"/>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服务对象满意度指标</w:t>
            </w:r>
          </w:p>
        </w:tc>
        <w:tc>
          <w:tcPr>
            <w:tcW w:w="2835" w:type="dxa"/>
            <w:noWrap w:val="0"/>
            <w:vAlign w:val="center"/>
          </w:tcPr>
          <w:p>
            <w:pPr>
              <w:pStyle w:val="17"/>
            </w:pPr>
            <w:r>
              <w:t>公众对化妆品监管满意度</w:t>
            </w:r>
          </w:p>
        </w:tc>
        <w:tc>
          <w:tcPr>
            <w:tcW w:w="2835" w:type="dxa"/>
            <w:noWrap w:val="0"/>
            <w:vAlign w:val="center"/>
          </w:tcPr>
          <w:p>
            <w:pPr>
              <w:pStyle w:val="17"/>
            </w:pPr>
            <w:r>
              <w:t>公众对化妆品监管满意度</w:t>
            </w:r>
          </w:p>
        </w:tc>
        <w:tc>
          <w:tcPr>
            <w:tcW w:w="2551" w:type="dxa"/>
            <w:noWrap w:val="0"/>
            <w:vAlign w:val="center"/>
          </w:tcPr>
          <w:p>
            <w:pPr>
              <w:pStyle w:val="17"/>
            </w:pPr>
            <w:r>
              <w:t>≥83%</w:t>
            </w:r>
          </w:p>
        </w:tc>
        <w:tc>
          <w:tcPr>
            <w:tcW w:w="2268" w:type="dxa"/>
            <w:noWrap w:val="0"/>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服务对象满意度指标</w:t>
            </w:r>
          </w:p>
        </w:tc>
        <w:tc>
          <w:tcPr>
            <w:tcW w:w="2835" w:type="dxa"/>
            <w:noWrap w:val="0"/>
            <w:vAlign w:val="center"/>
          </w:tcPr>
          <w:p>
            <w:pPr>
              <w:pStyle w:val="17"/>
            </w:pPr>
            <w:r>
              <w:t>公众对医疗器械监管满意度</w:t>
            </w:r>
          </w:p>
        </w:tc>
        <w:tc>
          <w:tcPr>
            <w:tcW w:w="2835" w:type="dxa"/>
            <w:noWrap w:val="0"/>
            <w:vAlign w:val="center"/>
          </w:tcPr>
          <w:p>
            <w:pPr>
              <w:pStyle w:val="17"/>
            </w:pPr>
            <w:r>
              <w:t>公众对医疗器械监管满意度</w:t>
            </w:r>
          </w:p>
        </w:tc>
        <w:tc>
          <w:tcPr>
            <w:tcW w:w="2551" w:type="dxa"/>
            <w:noWrap w:val="0"/>
            <w:vAlign w:val="center"/>
          </w:tcPr>
          <w:p>
            <w:pPr>
              <w:pStyle w:val="17"/>
            </w:pPr>
            <w:r>
              <w:t>≥83%</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12、电梯应急中心运行费绩效目标表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280"/>
        <w:gridCol w:w="726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280" w:type="dxa"/>
            <w:tcBorders>
              <w:bottom w:val="single" w:color="FFFFFF" w:sz="6" w:space="0"/>
            </w:tcBorders>
            <w:noWrap w:val="0"/>
            <w:vAlign w:val="center"/>
          </w:tcPr>
          <w:p>
            <w:pPr>
              <w:pStyle w:val="15"/>
            </w:pPr>
            <w:r>
              <w:t>绩效目标</w:t>
            </w:r>
          </w:p>
        </w:tc>
        <w:tc>
          <w:tcPr>
            <w:tcW w:w="7264" w:type="dxa"/>
            <w:tcBorders>
              <w:bottom w:val="single" w:color="FFFFFF" w:sz="6" w:space="0"/>
            </w:tcBorders>
            <w:noWrap w:val="0"/>
            <w:vAlign w:val="center"/>
          </w:tcPr>
          <w:p>
            <w:pPr>
              <w:pStyle w:val="17"/>
            </w:pPr>
            <w:r>
              <w:t>1.通过资金保障，有效减少电梯安全事故的发生，为社会提供应急救援救助服务。</w:t>
            </w:r>
          </w:p>
          <w:p>
            <w:pPr>
              <w:pStyle w:val="17"/>
            </w:pPr>
            <w:r>
              <w:t>2.救援人员30分钟之内到达，接警处置率大于90%。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423"/>
        <w:gridCol w:w="2423"/>
        <w:gridCol w:w="2423"/>
        <w:gridCol w:w="2423"/>
        <w:gridCol w:w="2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23" w:type="dxa"/>
            <w:noWrap w:val="0"/>
            <w:vAlign w:val="center"/>
          </w:tcPr>
          <w:p>
            <w:pPr>
              <w:pStyle w:val="15"/>
            </w:pPr>
            <w:r>
              <w:t>一级指标</w:t>
            </w:r>
          </w:p>
        </w:tc>
        <w:tc>
          <w:tcPr>
            <w:tcW w:w="2423" w:type="dxa"/>
            <w:noWrap w:val="0"/>
            <w:vAlign w:val="center"/>
          </w:tcPr>
          <w:p>
            <w:pPr>
              <w:pStyle w:val="15"/>
            </w:pPr>
            <w:r>
              <w:t>二级指标</w:t>
            </w:r>
          </w:p>
        </w:tc>
        <w:tc>
          <w:tcPr>
            <w:tcW w:w="2423" w:type="dxa"/>
            <w:noWrap w:val="0"/>
            <w:vAlign w:val="center"/>
          </w:tcPr>
          <w:p>
            <w:pPr>
              <w:pStyle w:val="15"/>
            </w:pPr>
            <w:r>
              <w:t>三级指标</w:t>
            </w:r>
          </w:p>
        </w:tc>
        <w:tc>
          <w:tcPr>
            <w:tcW w:w="2423" w:type="dxa"/>
            <w:noWrap w:val="0"/>
            <w:vAlign w:val="center"/>
          </w:tcPr>
          <w:p>
            <w:pPr>
              <w:pStyle w:val="15"/>
            </w:pPr>
            <w:r>
              <w:t>绩效指标描述</w:t>
            </w:r>
          </w:p>
        </w:tc>
        <w:tc>
          <w:tcPr>
            <w:tcW w:w="2423" w:type="dxa"/>
            <w:noWrap w:val="0"/>
            <w:vAlign w:val="center"/>
          </w:tcPr>
          <w:p>
            <w:pPr>
              <w:pStyle w:val="15"/>
            </w:pPr>
            <w:r>
              <w:t>指标值</w:t>
            </w:r>
          </w:p>
        </w:tc>
        <w:tc>
          <w:tcPr>
            <w:tcW w:w="2423"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2423" w:type="dxa"/>
            <w:vMerge w:val="restart"/>
            <w:noWrap w:val="0"/>
            <w:vAlign w:val="center"/>
          </w:tcPr>
          <w:p>
            <w:pPr>
              <w:pStyle w:val="18"/>
            </w:pPr>
            <w:r>
              <w:t>产出指标</w:t>
            </w:r>
          </w:p>
        </w:tc>
        <w:tc>
          <w:tcPr>
            <w:tcW w:w="2423" w:type="dxa"/>
            <w:noWrap w:val="0"/>
            <w:vAlign w:val="center"/>
          </w:tcPr>
          <w:p>
            <w:pPr>
              <w:pStyle w:val="17"/>
            </w:pPr>
            <w:r>
              <w:t>数量指标</w:t>
            </w:r>
          </w:p>
        </w:tc>
        <w:tc>
          <w:tcPr>
            <w:tcW w:w="2423" w:type="dxa"/>
            <w:noWrap w:val="0"/>
            <w:vAlign w:val="center"/>
          </w:tcPr>
          <w:p>
            <w:pPr>
              <w:pStyle w:val="17"/>
            </w:pPr>
            <w:r>
              <w:t>应急救援覆盖电梯数量</w:t>
            </w:r>
          </w:p>
        </w:tc>
        <w:tc>
          <w:tcPr>
            <w:tcW w:w="2423" w:type="dxa"/>
            <w:noWrap w:val="0"/>
            <w:vAlign w:val="center"/>
          </w:tcPr>
          <w:p>
            <w:pPr>
              <w:pStyle w:val="17"/>
            </w:pPr>
            <w:r>
              <w:t>应急救援覆盖电梯数量</w:t>
            </w:r>
          </w:p>
        </w:tc>
        <w:tc>
          <w:tcPr>
            <w:tcW w:w="2423" w:type="dxa"/>
            <w:noWrap w:val="0"/>
            <w:vAlign w:val="center"/>
          </w:tcPr>
          <w:p>
            <w:pPr>
              <w:pStyle w:val="17"/>
            </w:pPr>
            <w:r>
              <w:t>≥20000台</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2423" w:type="dxa"/>
            <w:vMerge w:val="continue"/>
            <w:noWrap w:val="0"/>
            <w:vAlign w:val="center"/>
          </w:tcPr>
          <w:p/>
        </w:tc>
        <w:tc>
          <w:tcPr>
            <w:tcW w:w="2423" w:type="dxa"/>
            <w:noWrap w:val="0"/>
            <w:vAlign w:val="center"/>
          </w:tcPr>
          <w:p>
            <w:pPr>
              <w:pStyle w:val="17"/>
            </w:pPr>
            <w:r>
              <w:t>数量指标</w:t>
            </w:r>
          </w:p>
        </w:tc>
        <w:tc>
          <w:tcPr>
            <w:tcW w:w="2423" w:type="dxa"/>
            <w:noWrap w:val="0"/>
            <w:vAlign w:val="center"/>
          </w:tcPr>
          <w:p>
            <w:pPr>
              <w:pStyle w:val="17"/>
            </w:pPr>
            <w:r>
              <w:t>对接警电话的处置数量</w:t>
            </w:r>
          </w:p>
        </w:tc>
        <w:tc>
          <w:tcPr>
            <w:tcW w:w="2423" w:type="dxa"/>
            <w:noWrap w:val="0"/>
            <w:vAlign w:val="center"/>
          </w:tcPr>
          <w:p>
            <w:pPr>
              <w:pStyle w:val="17"/>
            </w:pPr>
            <w:r>
              <w:t>对接警电话的处置数量</w:t>
            </w:r>
          </w:p>
        </w:tc>
        <w:tc>
          <w:tcPr>
            <w:tcW w:w="2423" w:type="dxa"/>
            <w:noWrap w:val="0"/>
            <w:vAlign w:val="center"/>
          </w:tcPr>
          <w:p>
            <w:pPr>
              <w:pStyle w:val="17"/>
            </w:pPr>
            <w:r>
              <w:t>≥80个/月</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423" w:type="dxa"/>
            <w:vMerge w:val="continue"/>
            <w:noWrap w:val="0"/>
            <w:vAlign w:val="center"/>
          </w:tcPr>
          <w:p/>
        </w:tc>
        <w:tc>
          <w:tcPr>
            <w:tcW w:w="2423" w:type="dxa"/>
            <w:noWrap w:val="0"/>
            <w:vAlign w:val="center"/>
          </w:tcPr>
          <w:p>
            <w:pPr>
              <w:pStyle w:val="17"/>
            </w:pPr>
            <w:r>
              <w:t>质量指标</w:t>
            </w:r>
          </w:p>
        </w:tc>
        <w:tc>
          <w:tcPr>
            <w:tcW w:w="2423" w:type="dxa"/>
            <w:noWrap w:val="0"/>
            <w:vAlign w:val="center"/>
          </w:tcPr>
          <w:p>
            <w:pPr>
              <w:pStyle w:val="17"/>
            </w:pPr>
            <w:r>
              <w:t>应急工作质量达标率</w:t>
            </w:r>
          </w:p>
        </w:tc>
        <w:tc>
          <w:tcPr>
            <w:tcW w:w="2423" w:type="dxa"/>
            <w:noWrap w:val="0"/>
            <w:vAlign w:val="center"/>
          </w:tcPr>
          <w:p>
            <w:pPr>
              <w:pStyle w:val="17"/>
            </w:pPr>
            <w:r>
              <w:t>应急工作完成件数/总接警件数*100％</w:t>
            </w:r>
          </w:p>
        </w:tc>
        <w:tc>
          <w:tcPr>
            <w:tcW w:w="2423" w:type="dxa"/>
            <w:noWrap w:val="0"/>
            <w:vAlign w:val="center"/>
          </w:tcPr>
          <w:p>
            <w:pPr>
              <w:pStyle w:val="17"/>
            </w:pPr>
            <w:r>
              <w:t>100</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2423" w:type="dxa"/>
            <w:vMerge w:val="continue"/>
            <w:noWrap w:val="0"/>
            <w:vAlign w:val="center"/>
          </w:tcPr>
          <w:p/>
        </w:tc>
        <w:tc>
          <w:tcPr>
            <w:tcW w:w="2423" w:type="dxa"/>
            <w:noWrap w:val="0"/>
            <w:vAlign w:val="center"/>
          </w:tcPr>
          <w:p>
            <w:pPr>
              <w:pStyle w:val="17"/>
            </w:pPr>
            <w:r>
              <w:t>时效指标</w:t>
            </w:r>
          </w:p>
        </w:tc>
        <w:tc>
          <w:tcPr>
            <w:tcW w:w="2423" w:type="dxa"/>
            <w:noWrap w:val="0"/>
            <w:vAlign w:val="center"/>
          </w:tcPr>
          <w:p>
            <w:pPr>
              <w:pStyle w:val="17"/>
            </w:pPr>
            <w:r>
              <w:t>救援人员到达救援现场时间</w:t>
            </w:r>
          </w:p>
        </w:tc>
        <w:tc>
          <w:tcPr>
            <w:tcW w:w="2423" w:type="dxa"/>
            <w:noWrap w:val="0"/>
            <w:vAlign w:val="center"/>
          </w:tcPr>
          <w:p>
            <w:pPr>
              <w:pStyle w:val="17"/>
            </w:pPr>
            <w:r>
              <w:t>救援人员到达救援现场时间</w:t>
            </w:r>
          </w:p>
        </w:tc>
        <w:tc>
          <w:tcPr>
            <w:tcW w:w="2423" w:type="dxa"/>
            <w:noWrap w:val="0"/>
            <w:vAlign w:val="center"/>
          </w:tcPr>
          <w:p>
            <w:pPr>
              <w:pStyle w:val="17"/>
            </w:pPr>
            <w:r>
              <w:t>30分钟</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423" w:type="dxa"/>
            <w:vMerge w:val="continue"/>
            <w:noWrap w:val="0"/>
            <w:vAlign w:val="center"/>
          </w:tcPr>
          <w:p/>
        </w:tc>
        <w:tc>
          <w:tcPr>
            <w:tcW w:w="2423" w:type="dxa"/>
            <w:noWrap w:val="0"/>
            <w:vAlign w:val="center"/>
          </w:tcPr>
          <w:p>
            <w:pPr>
              <w:pStyle w:val="17"/>
            </w:pPr>
            <w:r>
              <w:t>成本指标</w:t>
            </w:r>
          </w:p>
        </w:tc>
        <w:tc>
          <w:tcPr>
            <w:tcW w:w="2423" w:type="dxa"/>
            <w:noWrap w:val="0"/>
            <w:vAlign w:val="center"/>
          </w:tcPr>
          <w:p>
            <w:pPr>
              <w:pStyle w:val="17"/>
            </w:pPr>
            <w:r>
              <w:t>成本费用</w:t>
            </w:r>
          </w:p>
        </w:tc>
        <w:tc>
          <w:tcPr>
            <w:tcW w:w="2423" w:type="dxa"/>
            <w:noWrap w:val="0"/>
            <w:vAlign w:val="center"/>
          </w:tcPr>
          <w:p>
            <w:pPr>
              <w:pStyle w:val="17"/>
            </w:pPr>
            <w:r>
              <w:t>支出项目经费数</w:t>
            </w:r>
          </w:p>
        </w:tc>
        <w:tc>
          <w:tcPr>
            <w:tcW w:w="2423" w:type="dxa"/>
            <w:noWrap w:val="0"/>
            <w:vAlign w:val="center"/>
          </w:tcPr>
          <w:p>
            <w:pPr>
              <w:pStyle w:val="17"/>
            </w:pPr>
            <w:r>
              <w:t>≤69万元</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423" w:type="dxa"/>
            <w:vMerge w:val="restart"/>
            <w:noWrap w:val="0"/>
            <w:vAlign w:val="center"/>
          </w:tcPr>
          <w:p>
            <w:pPr>
              <w:pStyle w:val="18"/>
            </w:pPr>
            <w:r>
              <w:t>效益指标</w:t>
            </w:r>
          </w:p>
        </w:tc>
        <w:tc>
          <w:tcPr>
            <w:tcW w:w="2423" w:type="dxa"/>
            <w:noWrap w:val="0"/>
            <w:vAlign w:val="center"/>
          </w:tcPr>
          <w:p>
            <w:pPr>
              <w:pStyle w:val="17"/>
            </w:pPr>
            <w:r>
              <w:t>经济效益指标</w:t>
            </w:r>
          </w:p>
        </w:tc>
        <w:tc>
          <w:tcPr>
            <w:tcW w:w="2423" w:type="dxa"/>
            <w:noWrap w:val="0"/>
            <w:vAlign w:val="center"/>
          </w:tcPr>
          <w:p>
            <w:pPr>
              <w:pStyle w:val="17"/>
            </w:pPr>
            <w:r>
              <w:t>安全事故发生次数</w:t>
            </w:r>
          </w:p>
        </w:tc>
        <w:tc>
          <w:tcPr>
            <w:tcW w:w="2423" w:type="dxa"/>
            <w:noWrap w:val="0"/>
            <w:vAlign w:val="center"/>
          </w:tcPr>
          <w:p>
            <w:pPr>
              <w:pStyle w:val="17"/>
            </w:pPr>
            <w:r>
              <w:t>人民群众发生电梯安全事故的次数</w:t>
            </w:r>
          </w:p>
        </w:tc>
        <w:tc>
          <w:tcPr>
            <w:tcW w:w="2423" w:type="dxa"/>
            <w:noWrap w:val="0"/>
            <w:vAlign w:val="center"/>
          </w:tcPr>
          <w:p>
            <w:pPr>
              <w:pStyle w:val="17"/>
            </w:pPr>
            <w:r>
              <w:t>0次</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23" w:type="dxa"/>
            <w:vMerge w:val="continue"/>
            <w:noWrap w:val="0"/>
            <w:vAlign w:val="center"/>
          </w:tcPr>
          <w:p/>
        </w:tc>
        <w:tc>
          <w:tcPr>
            <w:tcW w:w="2423" w:type="dxa"/>
            <w:noWrap w:val="0"/>
            <w:vAlign w:val="center"/>
          </w:tcPr>
          <w:p>
            <w:pPr>
              <w:pStyle w:val="17"/>
            </w:pPr>
            <w:r>
              <w:t>社会效益指标</w:t>
            </w:r>
          </w:p>
        </w:tc>
        <w:tc>
          <w:tcPr>
            <w:tcW w:w="2423" w:type="dxa"/>
            <w:noWrap w:val="0"/>
            <w:vAlign w:val="center"/>
          </w:tcPr>
          <w:p>
            <w:pPr>
              <w:pStyle w:val="17"/>
            </w:pPr>
            <w:r>
              <w:t>有效接警处置率</w:t>
            </w:r>
          </w:p>
        </w:tc>
        <w:tc>
          <w:tcPr>
            <w:tcW w:w="2423" w:type="dxa"/>
            <w:noWrap w:val="0"/>
            <w:vAlign w:val="center"/>
          </w:tcPr>
          <w:p>
            <w:pPr>
              <w:pStyle w:val="17"/>
            </w:pPr>
            <w:r>
              <w:t>对接警电话处置数量/接警电话总数量*100％</w:t>
            </w:r>
          </w:p>
        </w:tc>
        <w:tc>
          <w:tcPr>
            <w:tcW w:w="2423" w:type="dxa"/>
            <w:noWrap w:val="0"/>
            <w:vAlign w:val="center"/>
          </w:tcPr>
          <w:p>
            <w:pPr>
              <w:pStyle w:val="17"/>
            </w:pPr>
            <w:r>
              <w:t>≥90</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7"/>
            </w:pPr>
            <w:r>
              <w:t>生态效益指标</w:t>
            </w:r>
          </w:p>
        </w:tc>
        <w:tc>
          <w:tcPr>
            <w:tcW w:w="2423" w:type="dxa"/>
            <w:noWrap w:val="0"/>
            <w:vAlign w:val="center"/>
          </w:tcPr>
          <w:p>
            <w:pPr>
              <w:pStyle w:val="17"/>
            </w:pPr>
            <w:r>
              <w:t>安全事故发生次数</w:t>
            </w:r>
          </w:p>
        </w:tc>
        <w:tc>
          <w:tcPr>
            <w:tcW w:w="2423" w:type="dxa"/>
            <w:noWrap w:val="0"/>
            <w:vAlign w:val="center"/>
          </w:tcPr>
          <w:p>
            <w:pPr>
              <w:pStyle w:val="17"/>
            </w:pPr>
            <w:r>
              <w:t>人民群众发生电梯安全事故的次数</w:t>
            </w:r>
          </w:p>
        </w:tc>
        <w:tc>
          <w:tcPr>
            <w:tcW w:w="2423" w:type="dxa"/>
            <w:noWrap w:val="0"/>
            <w:vAlign w:val="center"/>
          </w:tcPr>
          <w:p>
            <w:pPr>
              <w:pStyle w:val="17"/>
            </w:pPr>
            <w:r>
              <w:t>0次</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7"/>
            </w:pPr>
            <w:r>
              <w:t>可持续影响指标</w:t>
            </w:r>
          </w:p>
        </w:tc>
        <w:tc>
          <w:tcPr>
            <w:tcW w:w="2423" w:type="dxa"/>
            <w:noWrap w:val="0"/>
            <w:vAlign w:val="center"/>
          </w:tcPr>
          <w:p>
            <w:pPr>
              <w:pStyle w:val="17"/>
            </w:pPr>
            <w:r>
              <w:t>经济效益指标</w:t>
            </w:r>
          </w:p>
        </w:tc>
        <w:tc>
          <w:tcPr>
            <w:tcW w:w="2423" w:type="dxa"/>
            <w:noWrap w:val="0"/>
            <w:vAlign w:val="center"/>
          </w:tcPr>
          <w:p>
            <w:pPr>
              <w:pStyle w:val="17"/>
            </w:pPr>
            <w:r>
              <w:t>经济效益指标</w:t>
            </w:r>
          </w:p>
        </w:tc>
        <w:tc>
          <w:tcPr>
            <w:tcW w:w="2423" w:type="dxa"/>
            <w:noWrap w:val="0"/>
            <w:vAlign w:val="center"/>
          </w:tcPr>
          <w:p>
            <w:pPr>
              <w:pStyle w:val="17"/>
            </w:pPr>
            <w:r>
              <w:t>逐步提高</w:t>
            </w:r>
          </w:p>
        </w:tc>
        <w:tc>
          <w:tcPr>
            <w:tcW w:w="2423" w:type="dxa"/>
            <w:noWrap w:val="0"/>
            <w:vAlign w:val="center"/>
          </w:tcPr>
          <w:p>
            <w:pPr>
              <w:pStyle w:val="17"/>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2423" w:type="dxa"/>
            <w:noWrap w:val="0"/>
            <w:vAlign w:val="center"/>
          </w:tcPr>
          <w:p>
            <w:pPr>
              <w:pStyle w:val="18"/>
            </w:pPr>
            <w:r>
              <w:t>满意度指标</w:t>
            </w:r>
          </w:p>
        </w:tc>
        <w:tc>
          <w:tcPr>
            <w:tcW w:w="2423" w:type="dxa"/>
            <w:noWrap w:val="0"/>
            <w:vAlign w:val="center"/>
          </w:tcPr>
          <w:p>
            <w:pPr>
              <w:pStyle w:val="17"/>
            </w:pPr>
            <w:r>
              <w:t>服务对象满意度指标</w:t>
            </w:r>
          </w:p>
        </w:tc>
        <w:tc>
          <w:tcPr>
            <w:tcW w:w="2423" w:type="dxa"/>
            <w:noWrap w:val="0"/>
            <w:vAlign w:val="center"/>
          </w:tcPr>
          <w:p>
            <w:pPr>
              <w:pStyle w:val="17"/>
            </w:pPr>
            <w:r>
              <w:t>受益人员满意度</w:t>
            </w:r>
          </w:p>
        </w:tc>
        <w:tc>
          <w:tcPr>
            <w:tcW w:w="2423" w:type="dxa"/>
            <w:noWrap w:val="0"/>
            <w:vAlign w:val="center"/>
          </w:tcPr>
          <w:p>
            <w:pPr>
              <w:pStyle w:val="17"/>
            </w:pPr>
            <w:r>
              <w:t>受益人员满意和较满意人数/受益人员总人数*100％</w:t>
            </w:r>
          </w:p>
        </w:tc>
        <w:tc>
          <w:tcPr>
            <w:tcW w:w="2423" w:type="dxa"/>
            <w:noWrap w:val="0"/>
            <w:vAlign w:val="center"/>
          </w:tcPr>
          <w:p>
            <w:pPr>
              <w:pStyle w:val="17"/>
            </w:pPr>
            <w:r>
              <w:t>≥85</w:t>
            </w:r>
          </w:p>
        </w:tc>
        <w:tc>
          <w:tcPr>
            <w:tcW w:w="2423"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13、国家级食品安全城市创建活动经费绩效目标表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1.食品安全抽查2000个批次。</w:t>
            </w:r>
          </w:p>
          <w:p>
            <w:pPr>
              <w:pStyle w:val="17"/>
            </w:pPr>
            <w:r>
              <w:t>2.开展创建食品安全城市印制宣传资料及多种宣传方式宣传创建食品安全城市工作。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食品创城抽检</w:t>
            </w:r>
          </w:p>
        </w:tc>
        <w:tc>
          <w:tcPr>
            <w:tcW w:w="2835" w:type="dxa"/>
            <w:noWrap w:val="0"/>
            <w:vAlign w:val="center"/>
          </w:tcPr>
          <w:p>
            <w:pPr>
              <w:pStyle w:val="17"/>
            </w:pPr>
            <w:r>
              <w:t>食品创建抽检批次</w:t>
            </w:r>
          </w:p>
        </w:tc>
        <w:tc>
          <w:tcPr>
            <w:tcW w:w="2551" w:type="dxa"/>
            <w:noWrap w:val="0"/>
            <w:vAlign w:val="center"/>
          </w:tcPr>
          <w:p>
            <w:pPr>
              <w:pStyle w:val="17"/>
            </w:pPr>
            <w:r>
              <w:t>≥2000批次</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合格率</w:t>
            </w:r>
          </w:p>
        </w:tc>
        <w:tc>
          <w:tcPr>
            <w:tcW w:w="2835" w:type="dxa"/>
            <w:noWrap w:val="0"/>
            <w:vAlign w:val="center"/>
          </w:tcPr>
          <w:p>
            <w:pPr>
              <w:pStyle w:val="17"/>
            </w:pPr>
            <w:r>
              <w:t>食品安全抽检合格率</w:t>
            </w:r>
          </w:p>
        </w:tc>
        <w:tc>
          <w:tcPr>
            <w:tcW w:w="2551" w:type="dxa"/>
            <w:noWrap w:val="0"/>
            <w:vAlign w:val="center"/>
          </w:tcPr>
          <w:p>
            <w:pPr>
              <w:pStyle w:val="17"/>
            </w:pPr>
            <w:r>
              <w:t>≥95%</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各项工作完成及时率</w:t>
            </w:r>
          </w:p>
        </w:tc>
        <w:tc>
          <w:tcPr>
            <w:tcW w:w="2835" w:type="dxa"/>
            <w:noWrap w:val="0"/>
            <w:vAlign w:val="center"/>
          </w:tcPr>
          <w:p>
            <w:pPr>
              <w:pStyle w:val="17"/>
            </w:pPr>
            <w:r>
              <w:t>各项食品安全监管工作在规定时间内完成</w:t>
            </w:r>
          </w:p>
        </w:tc>
        <w:tc>
          <w:tcPr>
            <w:tcW w:w="2551" w:type="dxa"/>
            <w:noWrap w:val="0"/>
            <w:vAlign w:val="center"/>
          </w:tcPr>
          <w:p>
            <w:pPr>
              <w:pStyle w:val="17"/>
            </w:pPr>
            <w:r>
              <w:t>≥95%</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成本费用</w:t>
            </w:r>
          </w:p>
        </w:tc>
        <w:tc>
          <w:tcPr>
            <w:tcW w:w="2835" w:type="dxa"/>
            <w:noWrap w:val="0"/>
            <w:vAlign w:val="center"/>
          </w:tcPr>
          <w:p>
            <w:pPr>
              <w:pStyle w:val="17"/>
            </w:pPr>
            <w:r>
              <w:t>开展食品安全创建活动所需的抽检、宣传费用。</w:t>
            </w:r>
          </w:p>
        </w:tc>
        <w:tc>
          <w:tcPr>
            <w:tcW w:w="2551" w:type="dxa"/>
            <w:noWrap w:val="0"/>
            <w:vAlign w:val="center"/>
          </w:tcPr>
          <w:p>
            <w:pPr>
              <w:pStyle w:val="17"/>
            </w:pPr>
            <w:r>
              <w:t>≤200万元</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食品安全合格率</w:t>
            </w:r>
          </w:p>
        </w:tc>
        <w:tc>
          <w:tcPr>
            <w:tcW w:w="2835" w:type="dxa"/>
            <w:noWrap w:val="0"/>
            <w:vAlign w:val="center"/>
          </w:tcPr>
          <w:p>
            <w:pPr>
              <w:pStyle w:val="17"/>
            </w:pPr>
            <w:r>
              <w:t>推动食品安全健康发展</w:t>
            </w:r>
          </w:p>
        </w:tc>
        <w:tc>
          <w:tcPr>
            <w:tcW w:w="2551" w:type="dxa"/>
            <w:noWrap w:val="0"/>
            <w:vAlign w:val="center"/>
          </w:tcPr>
          <w:p>
            <w:pPr>
              <w:pStyle w:val="17"/>
            </w:pPr>
            <w:r>
              <w:t>逐步提高</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食品安全监管</w:t>
            </w:r>
          </w:p>
        </w:tc>
        <w:tc>
          <w:tcPr>
            <w:tcW w:w="2835" w:type="dxa"/>
            <w:noWrap w:val="0"/>
            <w:vAlign w:val="center"/>
          </w:tcPr>
          <w:p>
            <w:pPr>
              <w:pStyle w:val="17"/>
            </w:pPr>
            <w:r>
              <w:t>对食品安全全过程进行监督管理</w:t>
            </w:r>
          </w:p>
        </w:tc>
        <w:tc>
          <w:tcPr>
            <w:tcW w:w="2551" w:type="dxa"/>
            <w:noWrap w:val="0"/>
            <w:vAlign w:val="center"/>
          </w:tcPr>
          <w:p>
            <w:pPr>
              <w:pStyle w:val="17"/>
            </w:pPr>
            <w:r>
              <w:t>逐步提高</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提升公众知晓率</w:t>
            </w:r>
          </w:p>
        </w:tc>
        <w:tc>
          <w:tcPr>
            <w:tcW w:w="2835" w:type="dxa"/>
            <w:noWrap w:val="0"/>
            <w:vAlign w:val="center"/>
          </w:tcPr>
          <w:p>
            <w:pPr>
              <w:pStyle w:val="17"/>
            </w:pPr>
            <w:r>
              <w:t>提升公众对食品安全城的关注度</w:t>
            </w:r>
          </w:p>
        </w:tc>
        <w:tc>
          <w:tcPr>
            <w:tcW w:w="2551" w:type="dxa"/>
            <w:noWrap w:val="0"/>
            <w:vAlign w:val="center"/>
          </w:tcPr>
          <w:p>
            <w:pPr>
              <w:pStyle w:val="17"/>
            </w:pPr>
            <w:r>
              <w:t>≥85%</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推动食品监管发展</w:t>
            </w:r>
          </w:p>
        </w:tc>
        <w:tc>
          <w:tcPr>
            <w:tcW w:w="2835" w:type="dxa"/>
            <w:noWrap w:val="0"/>
            <w:vAlign w:val="center"/>
          </w:tcPr>
          <w:p>
            <w:pPr>
              <w:pStyle w:val="17"/>
            </w:pPr>
            <w:r>
              <w:t>推动食品安全健康发展</w:t>
            </w:r>
          </w:p>
        </w:tc>
        <w:tc>
          <w:tcPr>
            <w:tcW w:w="2551" w:type="dxa"/>
            <w:noWrap w:val="0"/>
            <w:vAlign w:val="center"/>
          </w:tcPr>
          <w:p>
            <w:pPr>
              <w:pStyle w:val="17"/>
            </w:pPr>
            <w:r>
              <w:t>长期</w:t>
            </w:r>
          </w:p>
        </w:tc>
        <w:tc>
          <w:tcPr>
            <w:tcW w:w="2268" w:type="dxa"/>
            <w:noWrap w:val="0"/>
            <w:vAlign w:val="center"/>
          </w:tcPr>
          <w:p>
            <w:pPr>
              <w:pStyle w:val="17"/>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当地群众对创城的满意率</w:t>
            </w:r>
          </w:p>
        </w:tc>
        <w:tc>
          <w:tcPr>
            <w:tcW w:w="2835" w:type="dxa"/>
            <w:noWrap w:val="0"/>
            <w:vAlign w:val="center"/>
          </w:tcPr>
          <w:p>
            <w:pPr>
              <w:pStyle w:val="17"/>
            </w:pPr>
            <w:r>
              <w:t>通过发放调查问卷，统计群众对创建工作满意率</w:t>
            </w:r>
          </w:p>
        </w:tc>
        <w:tc>
          <w:tcPr>
            <w:tcW w:w="2551" w:type="dxa"/>
            <w:noWrap w:val="0"/>
            <w:vAlign w:val="center"/>
          </w:tcPr>
          <w:p>
            <w:pPr>
              <w:pStyle w:val="17"/>
            </w:pPr>
            <w:r>
              <w:t>≥85%</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14、食品安全监管经费绩效目标表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1.2023年12月底前，完成市本级食品抽检</w:t>
            </w:r>
            <w:r>
              <w:rPr>
                <w:rFonts w:hint="eastAsia"/>
              </w:rPr>
              <w:t>125</w:t>
            </w:r>
            <w:r>
              <w:t>批次</w:t>
            </w:r>
          </w:p>
          <w:p>
            <w:pPr>
              <w:pStyle w:val="17"/>
            </w:pPr>
            <w:r>
              <w:t>2.保障全市食品安全。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完成抽检批次</w:t>
            </w:r>
          </w:p>
        </w:tc>
        <w:tc>
          <w:tcPr>
            <w:tcW w:w="2835" w:type="dxa"/>
            <w:noWrap w:val="0"/>
            <w:vAlign w:val="center"/>
          </w:tcPr>
          <w:p>
            <w:pPr>
              <w:pStyle w:val="17"/>
            </w:pPr>
            <w:r>
              <w:t>市级食品抽检批次</w:t>
            </w:r>
          </w:p>
        </w:tc>
        <w:tc>
          <w:tcPr>
            <w:tcW w:w="2551" w:type="dxa"/>
            <w:noWrap w:val="0"/>
            <w:vAlign w:val="center"/>
          </w:tcPr>
          <w:p>
            <w:pPr>
              <w:pStyle w:val="17"/>
            </w:pPr>
            <w:r>
              <w:t>≥</w:t>
            </w:r>
            <w:r>
              <w:rPr>
                <w:rFonts w:hint="eastAsia"/>
              </w:rPr>
              <w:t>125</w:t>
            </w:r>
            <w:r>
              <w:t>批次</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食品抽检完成率</w:t>
            </w:r>
          </w:p>
        </w:tc>
        <w:tc>
          <w:tcPr>
            <w:tcW w:w="2835" w:type="dxa"/>
            <w:noWrap w:val="0"/>
            <w:vAlign w:val="center"/>
          </w:tcPr>
          <w:p>
            <w:pPr>
              <w:pStyle w:val="17"/>
            </w:pPr>
            <w:r>
              <w:t>食品抽检完成率</w:t>
            </w:r>
          </w:p>
        </w:tc>
        <w:tc>
          <w:tcPr>
            <w:tcW w:w="2551" w:type="dxa"/>
            <w:noWrap w:val="0"/>
            <w:vAlign w:val="center"/>
          </w:tcPr>
          <w:p>
            <w:pPr>
              <w:pStyle w:val="17"/>
            </w:pPr>
            <w:r>
              <w:t>100%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抽检完成时限</w:t>
            </w:r>
          </w:p>
        </w:tc>
        <w:tc>
          <w:tcPr>
            <w:tcW w:w="2835" w:type="dxa"/>
            <w:noWrap w:val="0"/>
            <w:vAlign w:val="center"/>
          </w:tcPr>
          <w:p>
            <w:pPr>
              <w:pStyle w:val="17"/>
            </w:pPr>
            <w:r>
              <w:t>食品抽检完成时限</w:t>
            </w:r>
          </w:p>
        </w:tc>
        <w:tc>
          <w:tcPr>
            <w:tcW w:w="2551" w:type="dxa"/>
            <w:noWrap w:val="0"/>
            <w:vAlign w:val="center"/>
          </w:tcPr>
          <w:p>
            <w:pPr>
              <w:pStyle w:val="17"/>
            </w:pPr>
            <w:r>
              <w:t>2023年12月31日</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抽检成本</w:t>
            </w:r>
          </w:p>
        </w:tc>
        <w:tc>
          <w:tcPr>
            <w:tcW w:w="2835" w:type="dxa"/>
            <w:noWrap w:val="0"/>
            <w:vAlign w:val="center"/>
          </w:tcPr>
          <w:p>
            <w:pPr>
              <w:pStyle w:val="17"/>
            </w:pPr>
            <w:r>
              <w:t>食品抽检成本每批次</w:t>
            </w:r>
          </w:p>
        </w:tc>
        <w:tc>
          <w:tcPr>
            <w:tcW w:w="2551" w:type="dxa"/>
            <w:noWrap w:val="0"/>
            <w:vAlign w:val="center"/>
          </w:tcPr>
          <w:p>
            <w:pPr>
              <w:pStyle w:val="17"/>
            </w:pPr>
            <w:r>
              <w:t>≤</w:t>
            </w:r>
            <w:r>
              <w:rPr>
                <w:rFonts w:hint="eastAsia"/>
              </w:rPr>
              <w:t>800</w:t>
            </w:r>
            <w:r>
              <w:t>元</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市场伪劣食品控制率</w:t>
            </w:r>
          </w:p>
        </w:tc>
        <w:tc>
          <w:tcPr>
            <w:tcW w:w="2835" w:type="dxa"/>
            <w:noWrap w:val="0"/>
            <w:vAlign w:val="center"/>
          </w:tcPr>
          <w:p>
            <w:pPr>
              <w:pStyle w:val="17"/>
            </w:pPr>
            <w:r>
              <w:t>不合格食品控制率</w:t>
            </w:r>
          </w:p>
        </w:tc>
        <w:tc>
          <w:tcPr>
            <w:tcW w:w="2551" w:type="dxa"/>
            <w:noWrap w:val="0"/>
            <w:vAlign w:val="center"/>
          </w:tcPr>
          <w:p>
            <w:pPr>
              <w:pStyle w:val="17"/>
            </w:pPr>
            <w:r>
              <w:t>≤10%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促进食品销售经济效益</w:t>
            </w:r>
          </w:p>
        </w:tc>
        <w:tc>
          <w:tcPr>
            <w:tcW w:w="2835" w:type="dxa"/>
            <w:noWrap w:val="0"/>
            <w:vAlign w:val="center"/>
          </w:tcPr>
          <w:p>
            <w:pPr>
              <w:pStyle w:val="17"/>
            </w:pPr>
            <w:r>
              <w:t>促进食品销售经济效益</w:t>
            </w:r>
          </w:p>
        </w:tc>
        <w:tc>
          <w:tcPr>
            <w:tcW w:w="2551" w:type="dxa"/>
            <w:noWrap w:val="0"/>
            <w:vAlign w:val="center"/>
          </w:tcPr>
          <w:p>
            <w:pPr>
              <w:pStyle w:val="17"/>
            </w:pPr>
            <w:r>
              <w:t>长期</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安全食品市场占有比例</w:t>
            </w:r>
          </w:p>
        </w:tc>
        <w:tc>
          <w:tcPr>
            <w:tcW w:w="2835" w:type="dxa"/>
            <w:noWrap w:val="0"/>
            <w:vAlign w:val="center"/>
          </w:tcPr>
          <w:p>
            <w:pPr>
              <w:pStyle w:val="17"/>
            </w:pPr>
            <w:r>
              <w:t>市场上安全食品所占比例</w:t>
            </w:r>
          </w:p>
        </w:tc>
        <w:tc>
          <w:tcPr>
            <w:tcW w:w="2551" w:type="dxa"/>
            <w:noWrap w:val="0"/>
            <w:vAlign w:val="center"/>
          </w:tcPr>
          <w:p>
            <w:pPr>
              <w:pStyle w:val="17"/>
            </w:pPr>
            <w:r>
              <w:t>≥95%</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增强影响力</w:t>
            </w:r>
          </w:p>
        </w:tc>
        <w:tc>
          <w:tcPr>
            <w:tcW w:w="2835" w:type="dxa"/>
            <w:noWrap w:val="0"/>
            <w:vAlign w:val="center"/>
          </w:tcPr>
          <w:p>
            <w:pPr>
              <w:pStyle w:val="17"/>
            </w:pPr>
            <w:r>
              <w:t>增强影响力</w:t>
            </w:r>
          </w:p>
        </w:tc>
        <w:tc>
          <w:tcPr>
            <w:tcW w:w="2551" w:type="dxa"/>
            <w:noWrap w:val="0"/>
            <w:vAlign w:val="center"/>
          </w:tcPr>
          <w:p>
            <w:pPr>
              <w:pStyle w:val="17"/>
            </w:pPr>
            <w:r>
              <w:t>长期</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2835" w:type="dxa"/>
            <w:noWrap w:val="0"/>
            <w:vAlign w:val="center"/>
          </w:tcPr>
          <w:p>
            <w:pPr>
              <w:pStyle w:val="17"/>
            </w:pPr>
            <w:r>
              <w:t>接受调查群众对食品安全监管满意程度</w:t>
            </w:r>
          </w:p>
        </w:tc>
        <w:tc>
          <w:tcPr>
            <w:tcW w:w="2551" w:type="dxa"/>
            <w:noWrap w:val="0"/>
            <w:vAlign w:val="center"/>
          </w:tcPr>
          <w:p>
            <w:pPr>
              <w:pStyle w:val="17"/>
            </w:pPr>
            <w:r>
              <w:t>≥90%</w:t>
            </w:r>
          </w:p>
        </w:tc>
        <w:tc>
          <w:tcPr>
            <w:tcW w:w="2268" w:type="dxa"/>
            <w:noWrap w:val="0"/>
            <w:vAlign w:val="center"/>
          </w:tcPr>
          <w:p>
            <w:pPr>
              <w:pStyle w:val="17"/>
            </w:pPr>
            <w:r>
              <w:t>2023年食品抽检计划</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15、市场监管执法经费绩效目标表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1.拟订市场监管综合执法及稽查办案的制度措施并组织实施。</w:t>
            </w:r>
          </w:p>
          <w:p>
            <w:pPr>
              <w:pStyle w:val="17"/>
            </w:pPr>
            <w:r>
              <w:t>2.指导查处市场主体准入、生产、经营、交易中的有关违法行为和案件查办工作。</w:t>
            </w:r>
          </w:p>
          <w:p>
            <w:pPr>
              <w:pStyle w:val="17"/>
            </w:pPr>
            <w:r>
              <w:t>3.承担组织查办、督查督办有全市性影响和跨区域的大案要案工作。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对下级市场监管部门督导检查次数</w:t>
            </w:r>
          </w:p>
        </w:tc>
        <w:tc>
          <w:tcPr>
            <w:tcW w:w="2835" w:type="dxa"/>
            <w:noWrap w:val="0"/>
            <w:vAlign w:val="center"/>
          </w:tcPr>
          <w:p>
            <w:pPr>
              <w:pStyle w:val="17"/>
            </w:pPr>
            <w:r>
              <w:t>反映市级部门就执法工作对下级进行督导检查次数</w:t>
            </w:r>
          </w:p>
        </w:tc>
        <w:tc>
          <w:tcPr>
            <w:tcW w:w="2551" w:type="dxa"/>
            <w:noWrap w:val="0"/>
            <w:vAlign w:val="center"/>
          </w:tcPr>
          <w:p>
            <w:pPr>
              <w:pStyle w:val="17"/>
            </w:pPr>
            <w:r>
              <w:t>≥10次</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案件查办数量</w:t>
            </w:r>
          </w:p>
        </w:tc>
        <w:tc>
          <w:tcPr>
            <w:tcW w:w="2835" w:type="dxa"/>
            <w:noWrap w:val="0"/>
            <w:vAlign w:val="center"/>
          </w:tcPr>
          <w:p>
            <w:pPr>
              <w:pStyle w:val="17"/>
            </w:pPr>
            <w:r>
              <w:t>全年全市实际查办的各类案件数</w:t>
            </w:r>
          </w:p>
        </w:tc>
        <w:tc>
          <w:tcPr>
            <w:tcW w:w="2551" w:type="dxa"/>
            <w:noWrap w:val="0"/>
            <w:vAlign w:val="center"/>
          </w:tcPr>
          <w:p>
            <w:pPr>
              <w:pStyle w:val="17"/>
            </w:pPr>
            <w:r>
              <w:t>≥50个</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全年出动车次</w:t>
            </w:r>
          </w:p>
        </w:tc>
        <w:tc>
          <w:tcPr>
            <w:tcW w:w="2835" w:type="dxa"/>
            <w:noWrap w:val="0"/>
            <w:vAlign w:val="center"/>
          </w:tcPr>
          <w:p>
            <w:pPr>
              <w:pStyle w:val="17"/>
            </w:pPr>
            <w:r>
              <w:t>依法查处大案、要案和典型案例，全年开展各类专项整治等出动车</w:t>
            </w:r>
          </w:p>
        </w:tc>
        <w:tc>
          <w:tcPr>
            <w:tcW w:w="2551" w:type="dxa"/>
            <w:noWrap w:val="0"/>
            <w:vAlign w:val="center"/>
          </w:tcPr>
          <w:p>
            <w:pPr>
              <w:pStyle w:val="17"/>
            </w:pPr>
            <w:r>
              <w:t>≥720车次</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执法案件查处率</w:t>
            </w:r>
          </w:p>
        </w:tc>
        <w:tc>
          <w:tcPr>
            <w:tcW w:w="2835" w:type="dxa"/>
            <w:noWrap w:val="0"/>
            <w:vAlign w:val="center"/>
          </w:tcPr>
          <w:p>
            <w:pPr>
              <w:pStyle w:val="17"/>
            </w:pPr>
            <w:r>
              <w:t>反映对各类违法案件查处工作情况，查处案件数与受理案件数比例。</w:t>
            </w:r>
          </w:p>
        </w:tc>
        <w:tc>
          <w:tcPr>
            <w:tcW w:w="2551" w:type="dxa"/>
            <w:noWrap w:val="0"/>
            <w:vAlign w:val="center"/>
          </w:tcPr>
          <w:p>
            <w:pPr>
              <w:pStyle w:val="17"/>
            </w:pPr>
            <w:r>
              <w:t>≥90%</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对企业行政指导工作次数</w:t>
            </w:r>
          </w:p>
        </w:tc>
        <w:tc>
          <w:tcPr>
            <w:tcW w:w="2835" w:type="dxa"/>
            <w:noWrap w:val="0"/>
            <w:vAlign w:val="center"/>
          </w:tcPr>
          <w:p>
            <w:pPr>
              <w:pStyle w:val="17"/>
            </w:pPr>
            <w:r>
              <w:t>反映对企业开展行政指导次数</w:t>
            </w:r>
          </w:p>
        </w:tc>
        <w:tc>
          <w:tcPr>
            <w:tcW w:w="2551" w:type="dxa"/>
            <w:noWrap w:val="0"/>
            <w:vAlign w:val="center"/>
          </w:tcPr>
          <w:p>
            <w:pPr>
              <w:pStyle w:val="17"/>
            </w:pPr>
            <w:r>
              <w:t>≥4次</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各项工作完成及时率</w:t>
            </w:r>
          </w:p>
        </w:tc>
        <w:tc>
          <w:tcPr>
            <w:tcW w:w="2835" w:type="dxa"/>
            <w:noWrap w:val="0"/>
            <w:vAlign w:val="center"/>
          </w:tcPr>
          <w:p>
            <w:pPr>
              <w:pStyle w:val="17"/>
            </w:pPr>
            <w:r>
              <w:t>各项工作完成及时件数/各项工作总件数*100%</w:t>
            </w:r>
          </w:p>
        </w:tc>
        <w:tc>
          <w:tcPr>
            <w:tcW w:w="2551" w:type="dxa"/>
            <w:noWrap w:val="0"/>
            <w:vAlign w:val="center"/>
          </w:tcPr>
          <w:p>
            <w:pPr>
              <w:pStyle w:val="17"/>
            </w:pPr>
            <w:r>
              <w:t>≥90%</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市场监管执法成本</w:t>
            </w:r>
          </w:p>
        </w:tc>
        <w:tc>
          <w:tcPr>
            <w:tcW w:w="2835" w:type="dxa"/>
            <w:noWrap w:val="0"/>
            <w:vAlign w:val="center"/>
          </w:tcPr>
          <w:p>
            <w:pPr>
              <w:pStyle w:val="17"/>
            </w:pPr>
            <w:r>
              <w:t>印刷费20万元；差旅费30万元；执法车辆运行费22万元；委托业务费10万元；培训费18万元。</w:t>
            </w:r>
          </w:p>
        </w:tc>
        <w:tc>
          <w:tcPr>
            <w:tcW w:w="2551" w:type="dxa"/>
            <w:noWrap w:val="0"/>
            <w:vAlign w:val="center"/>
          </w:tcPr>
          <w:p>
            <w:pPr>
              <w:pStyle w:val="17"/>
            </w:pPr>
            <w:r>
              <w:t>≤100万元</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执法案件查处率</w:t>
            </w:r>
          </w:p>
        </w:tc>
        <w:tc>
          <w:tcPr>
            <w:tcW w:w="2835" w:type="dxa"/>
            <w:noWrap w:val="0"/>
            <w:vAlign w:val="center"/>
          </w:tcPr>
          <w:p>
            <w:pPr>
              <w:pStyle w:val="17"/>
            </w:pPr>
            <w:r>
              <w:t>反映对各类违法案件查处工作情况，查处案件数与受理案件数比例。</w:t>
            </w:r>
          </w:p>
        </w:tc>
        <w:tc>
          <w:tcPr>
            <w:tcW w:w="2551" w:type="dxa"/>
            <w:noWrap w:val="0"/>
            <w:vAlign w:val="center"/>
          </w:tcPr>
          <w:p>
            <w:pPr>
              <w:pStyle w:val="17"/>
            </w:pPr>
            <w:r>
              <w:t>≥90%</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为消费者挽回经济损失</w:t>
            </w:r>
          </w:p>
        </w:tc>
        <w:tc>
          <w:tcPr>
            <w:tcW w:w="2835" w:type="dxa"/>
            <w:noWrap w:val="0"/>
            <w:vAlign w:val="center"/>
          </w:tcPr>
          <w:p>
            <w:pPr>
              <w:pStyle w:val="17"/>
            </w:pPr>
            <w:r>
              <w:t>为消费者挽回经济损失</w:t>
            </w:r>
          </w:p>
        </w:tc>
        <w:tc>
          <w:tcPr>
            <w:tcW w:w="2551" w:type="dxa"/>
            <w:noWrap w:val="0"/>
            <w:vAlign w:val="center"/>
          </w:tcPr>
          <w:p>
            <w:pPr>
              <w:pStyle w:val="17"/>
            </w:pPr>
            <w:r>
              <w:t>长期</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≥95%</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加大市场监管执法检查力度</w:t>
            </w:r>
          </w:p>
        </w:tc>
        <w:tc>
          <w:tcPr>
            <w:tcW w:w="2835" w:type="dxa"/>
            <w:noWrap w:val="0"/>
            <w:vAlign w:val="center"/>
          </w:tcPr>
          <w:p>
            <w:pPr>
              <w:pStyle w:val="17"/>
            </w:pPr>
            <w:r>
              <w:t>加大市场监管执法检查力度</w:t>
            </w:r>
          </w:p>
        </w:tc>
        <w:tc>
          <w:tcPr>
            <w:tcW w:w="2551" w:type="dxa"/>
            <w:noWrap w:val="0"/>
            <w:vAlign w:val="center"/>
          </w:tcPr>
          <w:p>
            <w:pPr>
              <w:pStyle w:val="17"/>
            </w:pPr>
            <w:r>
              <w:t>长期</w:t>
            </w:r>
          </w:p>
        </w:tc>
        <w:tc>
          <w:tcPr>
            <w:tcW w:w="2268" w:type="dxa"/>
            <w:noWrap w:val="0"/>
            <w:vAlign w:val="center"/>
          </w:tcPr>
          <w:p>
            <w:pPr>
              <w:pStyle w:val="17"/>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群众对市场监管工作满意率</w:t>
            </w:r>
          </w:p>
        </w:tc>
        <w:tc>
          <w:tcPr>
            <w:tcW w:w="2835" w:type="dxa"/>
            <w:noWrap w:val="0"/>
            <w:vAlign w:val="center"/>
          </w:tcPr>
          <w:p>
            <w:pPr>
              <w:pStyle w:val="17"/>
            </w:pPr>
            <w:r>
              <w:t>群众对市场监管工作的满意和较满意人数/调查总人数*100%</w:t>
            </w:r>
          </w:p>
        </w:tc>
        <w:tc>
          <w:tcPr>
            <w:tcW w:w="2551" w:type="dxa"/>
            <w:noWrap w:val="0"/>
            <w:vAlign w:val="center"/>
          </w:tcPr>
          <w:p>
            <w:pPr>
              <w:pStyle w:val="17"/>
            </w:pPr>
            <w:r>
              <w:t>≥90%</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16、药品监管经费绩效目标表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保障我市药品化妆品产品质量安全，落实药品质量安全监管责任目标。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药品、化妆品监管次数</w:t>
            </w:r>
          </w:p>
        </w:tc>
        <w:tc>
          <w:tcPr>
            <w:tcW w:w="2835" w:type="dxa"/>
            <w:noWrap w:val="0"/>
            <w:vAlign w:val="center"/>
          </w:tcPr>
          <w:p>
            <w:pPr>
              <w:pStyle w:val="17"/>
            </w:pPr>
            <w:r>
              <w:t>药品、化妆品监管抽检批次</w:t>
            </w:r>
          </w:p>
        </w:tc>
        <w:tc>
          <w:tcPr>
            <w:tcW w:w="2551" w:type="dxa"/>
            <w:noWrap w:val="0"/>
            <w:vAlign w:val="center"/>
          </w:tcPr>
          <w:p>
            <w:pPr>
              <w:pStyle w:val="17"/>
            </w:pPr>
            <w:r>
              <w:t>≥</w:t>
            </w:r>
            <w:r>
              <w:rPr>
                <w:rFonts w:hint="eastAsia"/>
              </w:rPr>
              <w:t>10</w:t>
            </w:r>
            <w:r>
              <w:t>批次</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监管计划完成率</w:t>
            </w:r>
          </w:p>
        </w:tc>
        <w:tc>
          <w:tcPr>
            <w:tcW w:w="2835" w:type="dxa"/>
            <w:noWrap w:val="0"/>
            <w:vAlign w:val="center"/>
          </w:tcPr>
          <w:p>
            <w:pPr>
              <w:pStyle w:val="17"/>
            </w:pPr>
            <w:r>
              <w:t>监管计划完成率</w:t>
            </w:r>
          </w:p>
        </w:tc>
        <w:tc>
          <w:tcPr>
            <w:tcW w:w="2551" w:type="dxa"/>
            <w:noWrap w:val="0"/>
            <w:vAlign w:val="center"/>
          </w:tcPr>
          <w:p>
            <w:pPr>
              <w:pStyle w:val="17"/>
            </w:pPr>
            <w:r>
              <w:t>≥90%</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完成最后时取</w:t>
            </w:r>
          </w:p>
        </w:tc>
        <w:tc>
          <w:tcPr>
            <w:tcW w:w="2835" w:type="dxa"/>
            <w:noWrap w:val="0"/>
            <w:vAlign w:val="center"/>
          </w:tcPr>
          <w:p>
            <w:pPr>
              <w:pStyle w:val="17"/>
            </w:pPr>
            <w:r>
              <w:t>药品监管完成时限</w:t>
            </w:r>
          </w:p>
        </w:tc>
        <w:tc>
          <w:tcPr>
            <w:tcW w:w="2551" w:type="dxa"/>
            <w:noWrap w:val="0"/>
            <w:vAlign w:val="center"/>
          </w:tcPr>
          <w:p>
            <w:pPr>
              <w:pStyle w:val="17"/>
            </w:pPr>
            <w:r>
              <w:t>2023年12月31日</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监管成本</w:t>
            </w:r>
          </w:p>
        </w:tc>
        <w:tc>
          <w:tcPr>
            <w:tcW w:w="2835" w:type="dxa"/>
            <w:noWrap w:val="0"/>
            <w:vAlign w:val="center"/>
          </w:tcPr>
          <w:p>
            <w:pPr>
              <w:pStyle w:val="17"/>
            </w:pPr>
            <w:r>
              <w:t>药品监管成本</w:t>
            </w:r>
          </w:p>
        </w:tc>
        <w:tc>
          <w:tcPr>
            <w:tcW w:w="2551" w:type="dxa"/>
            <w:noWrap w:val="0"/>
            <w:vAlign w:val="center"/>
          </w:tcPr>
          <w:p>
            <w:pPr>
              <w:pStyle w:val="17"/>
            </w:pPr>
            <w:r>
              <w:t>≤10万元</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安全药品市场占有率</w:t>
            </w:r>
          </w:p>
        </w:tc>
        <w:tc>
          <w:tcPr>
            <w:tcW w:w="2835" w:type="dxa"/>
            <w:noWrap w:val="0"/>
            <w:vAlign w:val="center"/>
          </w:tcPr>
          <w:p>
            <w:pPr>
              <w:pStyle w:val="17"/>
            </w:pPr>
            <w:r>
              <w:t>市场上安全药品占所有药品的比率</w:t>
            </w:r>
          </w:p>
        </w:tc>
        <w:tc>
          <w:tcPr>
            <w:tcW w:w="2551" w:type="dxa"/>
            <w:noWrap w:val="0"/>
            <w:vAlign w:val="center"/>
          </w:tcPr>
          <w:p>
            <w:pPr>
              <w:pStyle w:val="17"/>
            </w:pPr>
            <w:r>
              <w:t>≥95%</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资金的使用效率</w:t>
            </w:r>
          </w:p>
        </w:tc>
        <w:tc>
          <w:tcPr>
            <w:tcW w:w="2835" w:type="dxa"/>
            <w:noWrap w:val="0"/>
            <w:vAlign w:val="center"/>
          </w:tcPr>
          <w:p>
            <w:pPr>
              <w:pStyle w:val="17"/>
            </w:pPr>
            <w:r>
              <w:t>资金的使用效率</w:t>
            </w:r>
          </w:p>
        </w:tc>
        <w:tc>
          <w:tcPr>
            <w:tcW w:w="2551" w:type="dxa"/>
            <w:noWrap w:val="0"/>
            <w:vAlign w:val="center"/>
          </w:tcPr>
          <w:p>
            <w:pPr>
              <w:pStyle w:val="17"/>
            </w:pPr>
            <w:r>
              <w:t>≥95%</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≥95%</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可持续性</w:t>
            </w:r>
          </w:p>
        </w:tc>
        <w:tc>
          <w:tcPr>
            <w:tcW w:w="2835" w:type="dxa"/>
            <w:noWrap w:val="0"/>
            <w:vAlign w:val="center"/>
          </w:tcPr>
          <w:p>
            <w:pPr>
              <w:pStyle w:val="17"/>
            </w:pPr>
            <w:r>
              <w:t>可持续性</w:t>
            </w:r>
          </w:p>
        </w:tc>
        <w:tc>
          <w:tcPr>
            <w:tcW w:w="2551" w:type="dxa"/>
            <w:noWrap w:val="0"/>
            <w:vAlign w:val="center"/>
          </w:tcPr>
          <w:p>
            <w:pPr>
              <w:pStyle w:val="17"/>
            </w:pPr>
            <w:r>
              <w:t>长期</w:t>
            </w:r>
          </w:p>
        </w:tc>
        <w:tc>
          <w:tcPr>
            <w:tcW w:w="2268" w:type="dxa"/>
            <w:noWrap w:val="0"/>
            <w:vAlign w:val="center"/>
          </w:tcPr>
          <w:p>
            <w:pPr>
              <w:pStyle w:val="17"/>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社会满意度</w:t>
            </w:r>
          </w:p>
        </w:tc>
        <w:tc>
          <w:tcPr>
            <w:tcW w:w="2835" w:type="dxa"/>
            <w:noWrap w:val="0"/>
            <w:vAlign w:val="center"/>
          </w:tcPr>
          <w:p>
            <w:pPr>
              <w:pStyle w:val="17"/>
            </w:pPr>
            <w:r>
              <w:t>接受调查群众对药品安全监管满意程度</w:t>
            </w:r>
          </w:p>
        </w:tc>
        <w:tc>
          <w:tcPr>
            <w:tcW w:w="2551" w:type="dxa"/>
            <w:noWrap w:val="0"/>
            <w:vAlign w:val="center"/>
          </w:tcPr>
          <w:p>
            <w:pPr>
              <w:pStyle w:val="17"/>
            </w:pPr>
            <w:r>
              <w:t>≥90%</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17、政府质量奖奖励金绩效目标表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84"/>
        <w:gridCol w:w="128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984" w:type="dxa"/>
            <w:tcBorders>
              <w:bottom w:val="single" w:color="FFFFFF" w:sz="6" w:space="0"/>
            </w:tcBorders>
            <w:noWrap w:val="0"/>
            <w:vAlign w:val="center"/>
          </w:tcPr>
          <w:p>
            <w:pPr>
              <w:pStyle w:val="15"/>
            </w:pPr>
            <w:r>
              <w:t>绩效目标</w:t>
            </w:r>
          </w:p>
        </w:tc>
        <w:tc>
          <w:tcPr>
            <w:tcW w:w="12819" w:type="dxa"/>
            <w:tcBorders>
              <w:bottom w:val="single" w:color="FFFFFF" w:sz="6" w:space="0"/>
            </w:tcBorders>
            <w:noWrap w:val="0"/>
            <w:vAlign w:val="center"/>
          </w:tcPr>
          <w:p>
            <w:pPr>
              <w:pStyle w:val="17"/>
            </w:pPr>
            <w:r>
              <w:t>1.评定获得市政府质量奖的单位5家企业、5名个人给予政府奖励。</w:t>
            </w:r>
          </w:p>
          <w:p>
            <w:pPr>
              <w:pStyle w:val="17"/>
            </w:pPr>
            <w:r>
              <w:t>2.提升企业品牌意识，提升产品质量水平。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7"/>
        <w:gridCol w:w="2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5"/>
            </w:pPr>
            <w:r>
              <w:t>一级指标</w:t>
            </w:r>
          </w:p>
        </w:tc>
        <w:tc>
          <w:tcPr>
            <w:tcW w:w="2466" w:type="dxa"/>
            <w:noWrap w:val="0"/>
            <w:vAlign w:val="center"/>
          </w:tcPr>
          <w:p>
            <w:pPr>
              <w:pStyle w:val="15"/>
            </w:pPr>
            <w:r>
              <w:t>二级指标</w:t>
            </w:r>
          </w:p>
        </w:tc>
        <w:tc>
          <w:tcPr>
            <w:tcW w:w="2466" w:type="dxa"/>
            <w:noWrap w:val="0"/>
            <w:vAlign w:val="center"/>
          </w:tcPr>
          <w:p>
            <w:pPr>
              <w:pStyle w:val="15"/>
            </w:pPr>
            <w:r>
              <w:t>三级指标</w:t>
            </w:r>
          </w:p>
        </w:tc>
        <w:tc>
          <w:tcPr>
            <w:tcW w:w="2466" w:type="dxa"/>
            <w:noWrap w:val="0"/>
            <w:vAlign w:val="center"/>
          </w:tcPr>
          <w:p>
            <w:pPr>
              <w:pStyle w:val="15"/>
            </w:pPr>
            <w:r>
              <w:t>绩效指标描述</w:t>
            </w:r>
          </w:p>
        </w:tc>
        <w:tc>
          <w:tcPr>
            <w:tcW w:w="2147" w:type="dxa"/>
            <w:noWrap w:val="0"/>
            <w:vAlign w:val="center"/>
          </w:tcPr>
          <w:p>
            <w:pPr>
              <w:pStyle w:val="15"/>
            </w:pPr>
            <w:r>
              <w:t>指标值</w:t>
            </w:r>
          </w:p>
        </w:tc>
        <w:tc>
          <w:tcPr>
            <w:tcW w:w="2785"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产出指标</w:t>
            </w:r>
          </w:p>
        </w:tc>
        <w:tc>
          <w:tcPr>
            <w:tcW w:w="2466" w:type="dxa"/>
            <w:noWrap w:val="0"/>
            <w:vAlign w:val="center"/>
          </w:tcPr>
          <w:p>
            <w:pPr>
              <w:pStyle w:val="17"/>
            </w:pPr>
            <w:r>
              <w:t>数量指标</w:t>
            </w:r>
          </w:p>
        </w:tc>
        <w:tc>
          <w:tcPr>
            <w:tcW w:w="2466" w:type="dxa"/>
            <w:noWrap w:val="0"/>
            <w:vAlign w:val="center"/>
          </w:tcPr>
          <w:p>
            <w:pPr>
              <w:pStyle w:val="17"/>
            </w:pPr>
            <w:r>
              <w:t>获奖企业</w:t>
            </w:r>
          </w:p>
        </w:tc>
        <w:tc>
          <w:tcPr>
            <w:tcW w:w="2466" w:type="dxa"/>
            <w:noWrap w:val="0"/>
            <w:vAlign w:val="center"/>
          </w:tcPr>
          <w:p>
            <w:pPr>
              <w:pStyle w:val="17"/>
            </w:pPr>
            <w:r>
              <w:t>奖励企业</w:t>
            </w:r>
          </w:p>
        </w:tc>
        <w:tc>
          <w:tcPr>
            <w:tcW w:w="2147" w:type="dxa"/>
            <w:noWrap w:val="0"/>
            <w:vAlign w:val="center"/>
          </w:tcPr>
          <w:p>
            <w:pPr>
              <w:pStyle w:val="17"/>
            </w:pPr>
            <w:r>
              <w:t>5家</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数量指标</w:t>
            </w:r>
          </w:p>
        </w:tc>
        <w:tc>
          <w:tcPr>
            <w:tcW w:w="2466" w:type="dxa"/>
            <w:noWrap w:val="0"/>
            <w:vAlign w:val="center"/>
          </w:tcPr>
          <w:p>
            <w:pPr>
              <w:pStyle w:val="17"/>
            </w:pPr>
            <w:r>
              <w:t>获奖个人</w:t>
            </w:r>
          </w:p>
        </w:tc>
        <w:tc>
          <w:tcPr>
            <w:tcW w:w="2466" w:type="dxa"/>
            <w:noWrap w:val="0"/>
            <w:vAlign w:val="center"/>
          </w:tcPr>
          <w:p>
            <w:pPr>
              <w:pStyle w:val="17"/>
            </w:pPr>
            <w:r>
              <w:t>获奖个人</w:t>
            </w:r>
          </w:p>
        </w:tc>
        <w:tc>
          <w:tcPr>
            <w:tcW w:w="2147" w:type="dxa"/>
            <w:noWrap w:val="0"/>
            <w:vAlign w:val="center"/>
          </w:tcPr>
          <w:p>
            <w:pPr>
              <w:pStyle w:val="17"/>
            </w:pPr>
            <w:r>
              <w:t>5人</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质量指标</w:t>
            </w:r>
          </w:p>
        </w:tc>
        <w:tc>
          <w:tcPr>
            <w:tcW w:w="2466" w:type="dxa"/>
            <w:noWrap w:val="0"/>
            <w:vAlign w:val="center"/>
          </w:tcPr>
          <w:p>
            <w:pPr>
              <w:pStyle w:val="17"/>
            </w:pPr>
            <w:r>
              <w:t>质量提高率</w:t>
            </w:r>
          </w:p>
        </w:tc>
        <w:tc>
          <w:tcPr>
            <w:tcW w:w="2466" w:type="dxa"/>
            <w:noWrap w:val="0"/>
            <w:vAlign w:val="center"/>
          </w:tcPr>
          <w:p>
            <w:pPr>
              <w:pStyle w:val="17"/>
            </w:pPr>
            <w:r>
              <w:t>产品质量提高率</w:t>
            </w:r>
          </w:p>
        </w:tc>
        <w:tc>
          <w:tcPr>
            <w:tcW w:w="2147" w:type="dxa"/>
            <w:noWrap w:val="0"/>
            <w:vAlign w:val="center"/>
          </w:tcPr>
          <w:p>
            <w:pPr>
              <w:pStyle w:val="17"/>
            </w:pPr>
            <w:r>
              <w:t>≥5%</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时效指标</w:t>
            </w:r>
          </w:p>
        </w:tc>
        <w:tc>
          <w:tcPr>
            <w:tcW w:w="2466" w:type="dxa"/>
            <w:noWrap w:val="0"/>
            <w:vAlign w:val="center"/>
          </w:tcPr>
          <w:p>
            <w:pPr>
              <w:pStyle w:val="17"/>
            </w:pPr>
            <w:r>
              <w:t>及时率</w:t>
            </w:r>
          </w:p>
        </w:tc>
        <w:tc>
          <w:tcPr>
            <w:tcW w:w="2466" w:type="dxa"/>
            <w:noWrap w:val="0"/>
            <w:vAlign w:val="center"/>
          </w:tcPr>
          <w:p>
            <w:pPr>
              <w:pStyle w:val="17"/>
            </w:pPr>
            <w:r>
              <w:t>资金在规定时间内下达率</w:t>
            </w:r>
          </w:p>
        </w:tc>
        <w:tc>
          <w:tcPr>
            <w:tcW w:w="2147" w:type="dxa"/>
            <w:noWrap w:val="0"/>
            <w:vAlign w:val="center"/>
          </w:tcPr>
          <w:p>
            <w:pPr>
              <w:pStyle w:val="17"/>
            </w:pPr>
            <w:r>
              <w:t>100%</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成本指标</w:t>
            </w:r>
          </w:p>
        </w:tc>
        <w:tc>
          <w:tcPr>
            <w:tcW w:w="2466" w:type="dxa"/>
            <w:noWrap w:val="0"/>
            <w:vAlign w:val="center"/>
          </w:tcPr>
          <w:p>
            <w:pPr>
              <w:pStyle w:val="17"/>
            </w:pPr>
            <w:r>
              <w:t>项目成本</w:t>
            </w:r>
          </w:p>
        </w:tc>
        <w:tc>
          <w:tcPr>
            <w:tcW w:w="2466" w:type="dxa"/>
            <w:noWrap w:val="0"/>
            <w:vAlign w:val="center"/>
          </w:tcPr>
          <w:p>
            <w:pPr>
              <w:pStyle w:val="17"/>
            </w:pPr>
            <w:r>
              <w:t>政府质量奖奖励金成本</w:t>
            </w:r>
          </w:p>
        </w:tc>
        <w:tc>
          <w:tcPr>
            <w:tcW w:w="2147" w:type="dxa"/>
            <w:noWrap w:val="0"/>
            <w:vAlign w:val="center"/>
          </w:tcPr>
          <w:p>
            <w:pPr>
              <w:pStyle w:val="17"/>
            </w:pPr>
            <w:r>
              <w:t>≤110万元</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效益指标</w:t>
            </w:r>
          </w:p>
        </w:tc>
        <w:tc>
          <w:tcPr>
            <w:tcW w:w="2466" w:type="dxa"/>
            <w:noWrap w:val="0"/>
            <w:vAlign w:val="center"/>
          </w:tcPr>
          <w:p>
            <w:pPr>
              <w:pStyle w:val="17"/>
            </w:pPr>
            <w:r>
              <w:t>社会效益指标</w:t>
            </w:r>
          </w:p>
        </w:tc>
        <w:tc>
          <w:tcPr>
            <w:tcW w:w="2466" w:type="dxa"/>
            <w:noWrap w:val="0"/>
            <w:vAlign w:val="center"/>
          </w:tcPr>
          <w:p>
            <w:pPr>
              <w:pStyle w:val="17"/>
            </w:pPr>
            <w:r>
              <w:t>社会认可度</w:t>
            </w:r>
          </w:p>
        </w:tc>
        <w:tc>
          <w:tcPr>
            <w:tcW w:w="2466" w:type="dxa"/>
            <w:noWrap w:val="0"/>
            <w:vAlign w:val="center"/>
          </w:tcPr>
          <w:p>
            <w:pPr>
              <w:pStyle w:val="17"/>
            </w:pPr>
            <w:r>
              <w:t>社会对行业标准的支持率</w:t>
            </w:r>
          </w:p>
        </w:tc>
        <w:tc>
          <w:tcPr>
            <w:tcW w:w="2147" w:type="dxa"/>
            <w:noWrap w:val="0"/>
            <w:vAlign w:val="center"/>
          </w:tcPr>
          <w:p>
            <w:pPr>
              <w:pStyle w:val="17"/>
            </w:pPr>
            <w:r>
              <w:t>≥95%</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经济效益指标</w:t>
            </w:r>
          </w:p>
        </w:tc>
        <w:tc>
          <w:tcPr>
            <w:tcW w:w="2466" w:type="dxa"/>
            <w:noWrap w:val="0"/>
            <w:vAlign w:val="center"/>
          </w:tcPr>
          <w:p>
            <w:pPr>
              <w:pStyle w:val="17"/>
            </w:pPr>
            <w:r>
              <w:t>经济效益增值率</w:t>
            </w:r>
          </w:p>
        </w:tc>
        <w:tc>
          <w:tcPr>
            <w:tcW w:w="2466" w:type="dxa"/>
            <w:noWrap w:val="0"/>
            <w:vAlign w:val="center"/>
          </w:tcPr>
          <w:p>
            <w:pPr>
              <w:pStyle w:val="17"/>
            </w:pPr>
            <w:r>
              <w:t>项目实施后经济效益增长率</w:t>
            </w:r>
          </w:p>
        </w:tc>
        <w:tc>
          <w:tcPr>
            <w:tcW w:w="2147" w:type="dxa"/>
            <w:noWrap w:val="0"/>
            <w:vAlign w:val="center"/>
          </w:tcPr>
          <w:p>
            <w:pPr>
              <w:pStyle w:val="17"/>
            </w:pPr>
            <w:r>
              <w:t>长期</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生态效益指标</w:t>
            </w:r>
          </w:p>
        </w:tc>
        <w:tc>
          <w:tcPr>
            <w:tcW w:w="2466" w:type="dxa"/>
            <w:noWrap w:val="0"/>
            <w:vAlign w:val="center"/>
          </w:tcPr>
          <w:p>
            <w:pPr>
              <w:pStyle w:val="17"/>
            </w:pPr>
            <w:r>
              <w:t>结果准确性</w:t>
            </w:r>
          </w:p>
        </w:tc>
        <w:tc>
          <w:tcPr>
            <w:tcW w:w="2466" w:type="dxa"/>
            <w:noWrap w:val="0"/>
            <w:vAlign w:val="center"/>
          </w:tcPr>
          <w:p>
            <w:pPr>
              <w:pStyle w:val="17"/>
            </w:pPr>
            <w:r>
              <w:t>结果准确性</w:t>
            </w:r>
          </w:p>
        </w:tc>
        <w:tc>
          <w:tcPr>
            <w:tcW w:w="2147" w:type="dxa"/>
            <w:noWrap w:val="0"/>
            <w:vAlign w:val="center"/>
          </w:tcPr>
          <w:p>
            <w:pPr>
              <w:pStyle w:val="17"/>
            </w:pPr>
            <w:r>
              <w:t>100%</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可持续影响指标</w:t>
            </w:r>
          </w:p>
        </w:tc>
        <w:tc>
          <w:tcPr>
            <w:tcW w:w="2466" w:type="dxa"/>
            <w:noWrap w:val="0"/>
            <w:vAlign w:val="center"/>
          </w:tcPr>
          <w:p>
            <w:pPr>
              <w:pStyle w:val="17"/>
            </w:pPr>
            <w:r>
              <w:t>对监管企业发展</w:t>
            </w:r>
          </w:p>
          <w:p>
            <w:pPr>
              <w:pStyle w:val="17"/>
            </w:pPr>
          </w:p>
          <w:p>
            <w:pPr>
              <w:pStyle w:val="17"/>
            </w:pPr>
            <w:r>
              <w:t>的影响</w:t>
            </w:r>
          </w:p>
        </w:tc>
        <w:tc>
          <w:tcPr>
            <w:tcW w:w="2466" w:type="dxa"/>
            <w:noWrap w:val="0"/>
            <w:vAlign w:val="center"/>
          </w:tcPr>
          <w:p>
            <w:pPr>
              <w:pStyle w:val="17"/>
            </w:pPr>
            <w:r>
              <w:t>对监管企业发展</w:t>
            </w:r>
          </w:p>
          <w:p>
            <w:pPr>
              <w:pStyle w:val="17"/>
            </w:pPr>
          </w:p>
          <w:p>
            <w:pPr>
              <w:pStyle w:val="17"/>
            </w:pPr>
            <w:r>
              <w:t>的影响</w:t>
            </w:r>
          </w:p>
        </w:tc>
        <w:tc>
          <w:tcPr>
            <w:tcW w:w="2147" w:type="dxa"/>
            <w:noWrap w:val="0"/>
            <w:vAlign w:val="center"/>
          </w:tcPr>
          <w:p>
            <w:pPr>
              <w:pStyle w:val="17"/>
            </w:pPr>
            <w:r>
              <w:t>长期</w:t>
            </w:r>
          </w:p>
        </w:tc>
        <w:tc>
          <w:tcPr>
            <w:tcW w:w="2785" w:type="dxa"/>
            <w:noWrap w:val="0"/>
            <w:vAlign w:val="center"/>
          </w:tcPr>
          <w:p>
            <w:pPr>
              <w:pStyle w:val="17"/>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8"/>
            </w:pPr>
            <w:r>
              <w:t>满意度指标</w:t>
            </w:r>
          </w:p>
        </w:tc>
        <w:tc>
          <w:tcPr>
            <w:tcW w:w="2466" w:type="dxa"/>
            <w:noWrap w:val="0"/>
            <w:vAlign w:val="center"/>
          </w:tcPr>
          <w:p>
            <w:pPr>
              <w:pStyle w:val="17"/>
            </w:pPr>
            <w:r>
              <w:t>服务对象满意度指标</w:t>
            </w:r>
          </w:p>
        </w:tc>
        <w:tc>
          <w:tcPr>
            <w:tcW w:w="2466" w:type="dxa"/>
            <w:noWrap w:val="0"/>
            <w:vAlign w:val="center"/>
          </w:tcPr>
          <w:p>
            <w:pPr>
              <w:pStyle w:val="17"/>
            </w:pPr>
            <w:r>
              <w:t>满意度</w:t>
            </w:r>
          </w:p>
        </w:tc>
        <w:tc>
          <w:tcPr>
            <w:tcW w:w="2466" w:type="dxa"/>
            <w:noWrap w:val="0"/>
            <w:vAlign w:val="center"/>
          </w:tcPr>
          <w:p>
            <w:pPr>
              <w:pStyle w:val="17"/>
            </w:pPr>
            <w:r>
              <w:t>群众满意度指标</w:t>
            </w:r>
          </w:p>
        </w:tc>
        <w:tc>
          <w:tcPr>
            <w:tcW w:w="2147" w:type="dxa"/>
            <w:noWrap w:val="0"/>
            <w:vAlign w:val="center"/>
          </w:tcPr>
          <w:p>
            <w:pPr>
              <w:pStyle w:val="17"/>
            </w:pPr>
            <w:r>
              <w:t>≥90%</w:t>
            </w:r>
          </w:p>
        </w:tc>
        <w:tc>
          <w:tcPr>
            <w:tcW w:w="2785"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18、知识产权保护专项经费绩效目标表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1.通过促进社会公众发明创造的积极性，大幅提高专利申请数量，促进知识产权的发展。</w:t>
            </w:r>
          </w:p>
          <w:p>
            <w:pPr>
              <w:pStyle w:val="17"/>
            </w:pPr>
            <w:r>
              <w:t>2.提高我市知识产权管理水平。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平台数量</w:t>
            </w:r>
          </w:p>
        </w:tc>
        <w:tc>
          <w:tcPr>
            <w:tcW w:w="2835" w:type="dxa"/>
            <w:noWrap w:val="0"/>
            <w:vAlign w:val="center"/>
          </w:tcPr>
          <w:p>
            <w:pPr>
              <w:pStyle w:val="17"/>
            </w:pPr>
            <w:r>
              <w:t>知识产权信息数据库</w:t>
            </w:r>
          </w:p>
        </w:tc>
        <w:tc>
          <w:tcPr>
            <w:tcW w:w="2551" w:type="dxa"/>
            <w:noWrap w:val="0"/>
            <w:vAlign w:val="center"/>
          </w:tcPr>
          <w:p>
            <w:pPr>
              <w:pStyle w:val="17"/>
            </w:pPr>
            <w:r>
              <w:t>1个</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促进知识产权发展</w:t>
            </w:r>
          </w:p>
        </w:tc>
        <w:tc>
          <w:tcPr>
            <w:tcW w:w="2835" w:type="dxa"/>
            <w:noWrap w:val="0"/>
            <w:vAlign w:val="center"/>
          </w:tcPr>
          <w:p>
            <w:pPr>
              <w:pStyle w:val="17"/>
            </w:pPr>
            <w:r>
              <w:t>我市专利检索分析服务业务能力提高率，专利产出质量和专利创新能力提高率</w:t>
            </w:r>
          </w:p>
        </w:tc>
        <w:tc>
          <w:tcPr>
            <w:tcW w:w="2551" w:type="dxa"/>
            <w:noWrap w:val="0"/>
            <w:vAlign w:val="center"/>
          </w:tcPr>
          <w:p>
            <w:pPr>
              <w:pStyle w:val="17"/>
            </w:pPr>
            <w:r>
              <w:t>≥95%</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完成时效</w:t>
            </w:r>
          </w:p>
        </w:tc>
        <w:tc>
          <w:tcPr>
            <w:tcW w:w="2835" w:type="dxa"/>
            <w:noWrap w:val="0"/>
            <w:vAlign w:val="center"/>
          </w:tcPr>
          <w:p>
            <w:pPr>
              <w:pStyle w:val="17"/>
            </w:pPr>
            <w:r>
              <w:t>完成工作时间</w:t>
            </w:r>
          </w:p>
        </w:tc>
        <w:tc>
          <w:tcPr>
            <w:tcW w:w="2551" w:type="dxa"/>
            <w:noWrap w:val="0"/>
            <w:vAlign w:val="center"/>
          </w:tcPr>
          <w:p>
            <w:pPr>
              <w:pStyle w:val="17"/>
            </w:pPr>
            <w:r>
              <w:t>2023年12月31日</w:t>
            </w:r>
          </w:p>
        </w:tc>
        <w:tc>
          <w:tcPr>
            <w:tcW w:w="2268"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成本费用</w:t>
            </w:r>
          </w:p>
        </w:tc>
        <w:tc>
          <w:tcPr>
            <w:tcW w:w="2835" w:type="dxa"/>
            <w:noWrap w:val="0"/>
            <w:vAlign w:val="center"/>
          </w:tcPr>
          <w:p>
            <w:pPr>
              <w:pStyle w:val="17"/>
            </w:pPr>
            <w:r>
              <w:t>知识产权保护经费成本</w:t>
            </w:r>
          </w:p>
        </w:tc>
        <w:tc>
          <w:tcPr>
            <w:tcW w:w="2551" w:type="dxa"/>
            <w:noWrap w:val="0"/>
            <w:vAlign w:val="center"/>
          </w:tcPr>
          <w:p>
            <w:pPr>
              <w:pStyle w:val="17"/>
            </w:pPr>
            <w:r>
              <w:t>≤10万元</w:t>
            </w:r>
          </w:p>
        </w:tc>
        <w:tc>
          <w:tcPr>
            <w:tcW w:w="2268" w:type="dxa"/>
            <w:noWrap w:val="0"/>
            <w:vAlign w:val="center"/>
          </w:tcPr>
          <w:p>
            <w:pPr>
              <w:pStyle w:val="17"/>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助推产业转型升级、优化创新机制</w:t>
            </w:r>
          </w:p>
        </w:tc>
        <w:tc>
          <w:tcPr>
            <w:tcW w:w="2835" w:type="dxa"/>
            <w:noWrap w:val="0"/>
            <w:vAlign w:val="center"/>
          </w:tcPr>
          <w:p>
            <w:pPr>
              <w:pStyle w:val="17"/>
            </w:pPr>
            <w:r>
              <w:t>提升专利产出质量和专利创新能力</w:t>
            </w:r>
          </w:p>
        </w:tc>
        <w:tc>
          <w:tcPr>
            <w:tcW w:w="2551" w:type="dxa"/>
            <w:noWrap w:val="0"/>
            <w:vAlign w:val="center"/>
          </w:tcPr>
          <w:p>
            <w:pPr>
              <w:pStyle w:val="17"/>
            </w:pPr>
            <w:r>
              <w:t>不断提升</w:t>
            </w:r>
          </w:p>
        </w:tc>
        <w:tc>
          <w:tcPr>
            <w:tcW w:w="2268" w:type="dxa"/>
            <w:noWrap w:val="0"/>
            <w:vAlign w:val="center"/>
          </w:tcPr>
          <w:p>
            <w:pPr>
              <w:pStyle w:val="17"/>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促进知识产权发展</w:t>
            </w:r>
          </w:p>
        </w:tc>
        <w:tc>
          <w:tcPr>
            <w:tcW w:w="2835" w:type="dxa"/>
            <w:noWrap w:val="0"/>
            <w:vAlign w:val="center"/>
          </w:tcPr>
          <w:p>
            <w:pPr>
              <w:pStyle w:val="17"/>
            </w:pPr>
            <w:r>
              <w:t>我市专利检索分析服务业务能力提高率，专利产出质量和专利创新能力提高率</w:t>
            </w:r>
          </w:p>
        </w:tc>
        <w:tc>
          <w:tcPr>
            <w:tcW w:w="2551" w:type="dxa"/>
            <w:noWrap w:val="0"/>
            <w:vAlign w:val="center"/>
          </w:tcPr>
          <w:p>
            <w:pPr>
              <w:pStyle w:val="17"/>
            </w:pPr>
            <w:r>
              <w:t>≥90%</w:t>
            </w:r>
          </w:p>
        </w:tc>
        <w:tc>
          <w:tcPr>
            <w:tcW w:w="2268" w:type="dxa"/>
            <w:noWrap w:val="0"/>
            <w:vAlign w:val="center"/>
          </w:tcPr>
          <w:p>
            <w:pPr>
              <w:pStyle w:val="17"/>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生态效益增长率</w:t>
            </w:r>
          </w:p>
        </w:tc>
        <w:tc>
          <w:tcPr>
            <w:tcW w:w="2835" w:type="dxa"/>
            <w:noWrap w:val="0"/>
            <w:vAlign w:val="center"/>
          </w:tcPr>
          <w:p>
            <w:pPr>
              <w:pStyle w:val="17"/>
            </w:pPr>
            <w:r>
              <w:t>生态效益增长率</w:t>
            </w:r>
          </w:p>
        </w:tc>
        <w:tc>
          <w:tcPr>
            <w:tcW w:w="2551" w:type="dxa"/>
            <w:noWrap w:val="0"/>
            <w:vAlign w:val="center"/>
          </w:tcPr>
          <w:p>
            <w:pPr>
              <w:pStyle w:val="17"/>
            </w:pPr>
            <w:r>
              <w:t>不断提升</w:t>
            </w:r>
          </w:p>
        </w:tc>
        <w:tc>
          <w:tcPr>
            <w:tcW w:w="2268" w:type="dxa"/>
            <w:noWrap w:val="0"/>
            <w:vAlign w:val="center"/>
          </w:tcPr>
          <w:p>
            <w:pPr>
              <w:pStyle w:val="17"/>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开展援助</w:t>
            </w:r>
          </w:p>
        </w:tc>
        <w:tc>
          <w:tcPr>
            <w:tcW w:w="2835" w:type="dxa"/>
            <w:noWrap w:val="0"/>
            <w:vAlign w:val="center"/>
          </w:tcPr>
          <w:p>
            <w:pPr>
              <w:pStyle w:val="17"/>
            </w:pPr>
            <w:r>
              <w:t>开展知识产权维权援助，扩大社会知识产权保护意识影响力</w:t>
            </w:r>
          </w:p>
        </w:tc>
        <w:tc>
          <w:tcPr>
            <w:tcW w:w="2551" w:type="dxa"/>
            <w:noWrap w:val="0"/>
            <w:vAlign w:val="center"/>
          </w:tcPr>
          <w:p>
            <w:pPr>
              <w:pStyle w:val="17"/>
            </w:pPr>
            <w:r>
              <w:t>不断提升</w:t>
            </w:r>
          </w:p>
        </w:tc>
        <w:tc>
          <w:tcPr>
            <w:tcW w:w="2268" w:type="dxa"/>
            <w:noWrap w:val="0"/>
            <w:vAlign w:val="center"/>
          </w:tcPr>
          <w:p>
            <w:pPr>
              <w:pStyle w:val="17"/>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满意度</w:t>
            </w:r>
          </w:p>
        </w:tc>
        <w:tc>
          <w:tcPr>
            <w:tcW w:w="2835" w:type="dxa"/>
            <w:noWrap w:val="0"/>
            <w:vAlign w:val="center"/>
          </w:tcPr>
          <w:p>
            <w:pPr>
              <w:pStyle w:val="17"/>
            </w:pPr>
            <w:r>
              <w:t>群众满意度指标</w:t>
            </w:r>
          </w:p>
        </w:tc>
        <w:tc>
          <w:tcPr>
            <w:tcW w:w="2551" w:type="dxa"/>
            <w:noWrap w:val="0"/>
            <w:vAlign w:val="center"/>
          </w:tcPr>
          <w:p>
            <w:pPr>
              <w:pStyle w:val="17"/>
            </w:pPr>
            <w:r>
              <w:t>≥90%</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19、专利转化专项计划绩效目标表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1.专利技术转移转化服务便利性和可及性显著提高，有力支撑知识产权密集型产业创新发展。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中小微企业接受高校院所专利转让许可次数增幅</w:t>
            </w:r>
          </w:p>
        </w:tc>
        <w:tc>
          <w:tcPr>
            <w:tcW w:w="2835" w:type="dxa"/>
            <w:noWrap w:val="0"/>
            <w:vAlign w:val="center"/>
          </w:tcPr>
          <w:p>
            <w:pPr>
              <w:pStyle w:val="17"/>
            </w:pPr>
            <w:r>
              <w:t>中小微企业接受高校院所专利转让许可次数增幅</w:t>
            </w:r>
          </w:p>
        </w:tc>
        <w:tc>
          <w:tcPr>
            <w:tcW w:w="2551" w:type="dxa"/>
            <w:noWrap w:val="0"/>
            <w:vAlign w:val="center"/>
          </w:tcPr>
          <w:p>
            <w:pPr>
              <w:pStyle w:val="17"/>
            </w:pPr>
            <w:r>
              <w:t>≥10%</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接受高校院所专利转让许可的中小微企业数量增幅</w:t>
            </w:r>
          </w:p>
        </w:tc>
        <w:tc>
          <w:tcPr>
            <w:tcW w:w="2835" w:type="dxa"/>
            <w:noWrap w:val="0"/>
            <w:vAlign w:val="center"/>
          </w:tcPr>
          <w:p>
            <w:pPr>
              <w:pStyle w:val="17"/>
            </w:pPr>
            <w:r>
              <w:t>接受高校院所专利转让许可的中小微企业数量增幅</w:t>
            </w:r>
          </w:p>
        </w:tc>
        <w:tc>
          <w:tcPr>
            <w:tcW w:w="2551" w:type="dxa"/>
            <w:noWrap w:val="0"/>
            <w:vAlign w:val="center"/>
          </w:tcPr>
          <w:p>
            <w:pPr>
              <w:pStyle w:val="17"/>
            </w:pPr>
            <w:r>
              <w:t>≥10%</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普惠性专利质押融资惠及中小微企业数量增幅</w:t>
            </w:r>
          </w:p>
        </w:tc>
        <w:tc>
          <w:tcPr>
            <w:tcW w:w="2835" w:type="dxa"/>
            <w:noWrap w:val="0"/>
            <w:vAlign w:val="center"/>
          </w:tcPr>
          <w:p>
            <w:pPr>
              <w:pStyle w:val="17"/>
            </w:pPr>
            <w:r>
              <w:t>普惠性专利质押融资惠及中小微企业数量增幅</w:t>
            </w:r>
          </w:p>
        </w:tc>
        <w:tc>
          <w:tcPr>
            <w:tcW w:w="2551" w:type="dxa"/>
            <w:noWrap w:val="0"/>
            <w:vAlign w:val="center"/>
          </w:tcPr>
          <w:p>
            <w:pPr>
              <w:pStyle w:val="17"/>
            </w:pPr>
            <w:r>
              <w:t>≥5%</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通过专利开放许可(试点)达成的专利许可数量</w:t>
            </w:r>
          </w:p>
          <w:p>
            <w:pPr>
              <w:pStyle w:val="17"/>
            </w:pPr>
          </w:p>
        </w:tc>
        <w:tc>
          <w:tcPr>
            <w:tcW w:w="2835" w:type="dxa"/>
            <w:noWrap w:val="0"/>
            <w:vAlign w:val="center"/>
          </w:tcPr>
          <w:p>
            <w:pPr>
              <w:pStyle w:val="17"/>
            </w:pPr>
            <w:r>
              <w:t>通过专利开放许可(试点)达成的专利许可数量</w:t>
            </w:r>
          </w:p>
          <w:p>
            <w:pPr>
              <w:pStyle w:val="17"/>
            </w:pPr>
          </w:p>
        </w:tc>
        <w:tc>
          <w:tcPr>
            <w:tcW w:w="2551" w:type="dxa"/>
            <w:noWrap w:val="0"/>
            <w:vAlign w:val="center"/>
          </w:tcPr>
          <w:p>
            <w:pPr>
              <w:pStyle w:val="17"/>
            </w:pPr>
            <w:r>
              <w:t>≥5%</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高校院所向中小微企业转让许可专利占高校院所有效专利的比例</w:t>
            </w:r>
          </w:p>
        </w:tc>
        <w:tc>
          <w:tcPr>
            <w:tcW w:w="2835" w:type="dxa"/>
            <w:noWrap w:val="0"/>
            <w:vAlign w:val="center"/>
          </w:tcPr>
          <w:p>
            <w:pPr>
              <w:pStyle w:val="17"/>
            </w:pPr>
            <w:r>
              <w:t>高校院所向中小微企业转让许可专利占高校院所有效专利的比例</w:t>
            </w:r>
          </w:p>
        </w:tc>
        <w:tc>
          <w:tcPr>
            <w:tcW w:w="2551" w:type="dxa"/>
            <w:noWrap w:val="0"/>
            <w:vAlign w:val="center"/>
          </w:tcPr>
          <w:p>
            <w:pPr>
              <w:pStyle w:val="17"/>
            </w:pPr>
            <w:r>
              <w:t>≥1%</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普惠性专利质押融资惠及中小微企业数量占惠企数量的比例</w:t>
            </w:r>
          </w:p>
        </w:tc>
        <w:tc>
          <w:tcPr>
            <w:tcW w:w="2835" w:type="dxa"/>
            <w:noWrap w:val="0"/>
            <w:vAlign w:val="center"/>
          </w:tcPr>
          <w:p>
            <w:pPr>
              <w:pStyle w:val="17"/>
            </w:pPr>
            <w:r>
              <w:t>普惠性专利质押融资惠及中小微企业数量占惠企数量的比例</w:t>
            </w:r>
          </w:p>
        </w:tc>
        <w:tc>
          <w:tcPr>
            <w:tcW w:w="2551" w:type="dxa"/>
            <w:noWrap w:val="0"/>
            <w:vAlign w:val="center"/>
          </w:tcPr>
          <w:p>
            <w:pPr>
              <w:pStyle w:val="17"/>
            </w:pPr>
            <w:r>
              <w:t>≥60%</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及时性</w:t>
            </w:r>
          </w:p>
        </w:tc>
        <w:tc>
          <w:tcPr>
            <w:tcW w:w="2835" w:type="dxa"/>
            <w:noWrap w:val="0"/>
            <w:vAlign w:val="center"/>
          </w:tcPr>
          <w:p>
            <w:pPr>
              <w:pStyle w:val="17"/>
            </w:pPr>
            <w:r>
              <w:t>工作完成时期</w:t>
            </w:r>
          </w:p>
        </w:tc>
        <w:tc>
          <w:tcPr>
            <w:tcW w:w="2551" w:type="dxa"/>
            <w:noWrap w:val="0"/>
            <w:vAlign w:val="center"/>
          </w:tcPr>
          <w:p>
            <w:pPr>
              <w:pStyle w:val="17"/>
            </w:pPr>
            <w:r>
              <w:t>2023年12月份</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专利转化专项计划</w:t>
            </w:r>
          </w:p>
        </w:tc>
        <w:tc>
          <w:tcPr>
            <w:tcW w:w="2835" w:type="dxa"/>
            <w:noWrap w:val="0"/>
            <w:vAlign w:val="center"/>
          </w:tcPr>
          <w:p>
            <w:pPr>
              <w:pStyle w:val="17"/>
            </w:pPr>
            <w:r>
              <w:t>专利转化专项计划</w:t>
            </w:r>
          </w:p>
        </w:tc>
        <w:tc>
          <w:tcPr>
            <w:tcW w:w="2551" w:type="dxa"/>
            <w:noWrap w:val="0"/>
            <w:vAlign w:val="center"/>
          </w:tcPr>
          <w:p>
            <w:pPr>
              <w:pStyle w:val="17"/>
            </w:pPr>
            <w:r>
              <w:t>243万元</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企业专利质押融资金额增幅</w:t>
            </w:r>
          </w:p>
        </w:tc>
        <w:tc>
          <w:tcPr>
            <w:tcW w:w="2835" w:type="dxa"/>
            <w:noWrap w:val="0"/>
            <w:vAlign w:val="center"/>
          </w:tcPr>
          <w:p>
            <w:pPr>
              <w:pStyle w:val="17"/>
            </w:pPr>
            <w:r>
              <w:t>企业专利质押融资金额增幅</w:t>
            </w:r>
          </w:p>
        </w:tc>
        <w:tc>
          <w:tcPr>
            <w:tcW w:w="2551" w:type="dxa"/>
            <w:noWrap w:val="0"/>
            <w:vAlign w:val="center"/>
          </w:tcPr>
          <w:p>
            <w:pPr>
              <w:pStyle w:val="17"/>
            </w:pPr>
            <w:r>
              <w:t>≥5%</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专利许可备案金额增幅</w:t>
            </w:r>
          </w:p>
        </w:tc>
        <w:tc>
          <w:tcPr>
            <w:tcW w:w="2835" w:type="dxa"/>
            <w:noWrap w:val="0"/>
            <w:vAlign w:val="center"/>
          </w:tcPr>
          <w:p>
            <w:pPr>
              <w:pStyle w:val="17"/>
            </w:pPr>
            <w:r>
              <w:t>专利许可备案金额增幅</w:t>
            </w:r>
          </w:p>
        </w:tc>
        <w:tc>
          <w:tcPr>
            <w:tcW w:w="2551" w:type="dxa"/>
            <w:noWrap w:val="0"/>
            <w:vAlign w:val="center"/>
          </w:tcPr>
          <w:p>
            <w:pPr>
              <w:pStyle w:val="17"/>
            </w:pPr>
            <w:r>
              <w:t>≥10%</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企业专利密集型产品备案数量</w:t>
            </w:r>
          </w:p>
        </w:tc>
        <w:tc>
          <w:tcPr>
            <w:tcW w:w="2835" w:type="dxa"/>
            <w:noWrap w:val="0"/>
            <w:vAlign w:val="center"/>
          </w:tcPr>
          <w:p>
            <w:pPr>
              <w:pStyle w:val="17"/>
            </w:pPr>
            <w:r>
              <w:t>企业专利密集型产品备案数量</w:t>
            </w:r>
          </w:p>
        </w:tc>
        <w:tc>
          <w:tcPr>
            <w:tcW w:w="2551" w:type="dxa"/>
            <w:noWrap w:val="0"/>
            <w:vAlign w:val="center"/>
          </w:tcPr>
          <w:p>
            <w:pPr>
              <w:pStyle w:val="17"/>
            </w:pPr>
            <w:r>
              <w:t>≥25%</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中小微企业接受高校院所转让许可的专利产业化率</w:t>
            </w:r>
          </w:p>
        </w:tc>
        <w:tc>
          <w:tcPr>
            <w:tcW w:w="2835" w:type="dxa"/>
            <w:noWrap w:val="0"/>
            <w:vAlign w:val="center"/>
          </w:tcPr>
          <w:p>
            <w:pPr>
              <w:pStyle w:val="17"/>
            </w:pPr>
            <w:r>
              <w:t>中小微企业接受高校院所转让许可的专利产业化率</w:t>
            </w:r>
          </w:p>
        </w:tc>
        <w:tc>
          <w:tcPr>
            <w:tcW w:w="2551" w:type="dxa"/>
            <w:noWrap w:val="0"/>
            <w:vAlign w:val="center"/>
          </w:tcPr>
          <w:p>
            <w:pPr>
              <w:pStyle w:val="17"/>
            </w:pPr>
            <w:r>
              <w:t>≥10%</w:t>
            </w:r>
          </w:p>
        </w:tc>
        <w:tc>
          <w:tcPr>
            <w:tcW w:w="2268" w:type="dxa"/>
            <w:noWrap w:val="0"/>
            <w:vAlign w:val="center"/>
          </w:tcPr>
          <w:p>
            <w:pPr>
              <w:pStyle w:val="17"/>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高校、企业对专利转让许可质押相关政策项目和手续办理的满意度</w:t>
            </w:r>
          </w:p>
        </w:tc>
        <w:tc>
          <w:tcPr>
            <w:tcW w:w="2835" w:type="dxa"/>
            <w:noWrap w:val="0"/>
            <w:vAlign w:val="center"/>
          </w:tcPr>
          <w:p>
            <w:pPr>
              <w:pStyle w:val="17"/>
            </w:pPr>
            <w:r>
              <w:t>高校、企业对专利转让许可质押相关政策项目和手续办理的满意度</w:t>
            </w:r>
          </w:p>
        </w:tc>
        <w:tc>
          <w:tcPr>
            <w:tcW w:w="2551" w:type="dxa"/>
            <w:noWrap w:val="0"/>
            <w:vAlign w:val="center"/>
          </w:tcPr>
          <w:p>
            <w:pPr>
              <w:pStyle w:val="17"/>
            </w:pPr>
            <w:r>
              <w:t>≥70%</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20、综合事务管理经费绩效目标表</w:t>
      </w:r>
      <w:r>
        <w:rPr>
          <w:rFonts w:hint="eastAsia" w:ascii="方正仿宋_GBK" w:hAnsi="方正仿宋_GBK" w:eastAsia="方正仿宋_GBK" w:cs="方正仿宋_GBK"/>
          <w:b/>
          <w:color w:val="000000"/>
          <w:sz w:val="28"/>
        </w:rPr>
        <w:t xml:space="preserve">  （本级）</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1.对办公场所部分楼宇设施进行运行维护，开展综合业务平台建设与维护工作，保障工作正常运转。</w:t>
            </w:r>
          </w:p>
          <w:p>
            <w:pPr>
              <w:pStyle w:val="17"/>
            </w:pPr>
            <w:r>
              <w:t>2.进行设备购置，机关保安、保洁和环境绿化及养护等后勤服务。提升保障能力及管理水平，完成各项工作任务。。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基础设施维护、维修数量</w:t>
            </w:r>
          </w:p>
        </w:tc>
        <w:tc>
          <w:tcPr>
            <w:tcW w:w="2835" w:type="dxa"/>
            <w:noWrap w:val="0"/>
            <w:vAlign w:val="center"/>
          </w:tcPr>
          <w:p>
            <w:pPr>
              <w:pStyle w:val="17"/>
            </w:pPr>
            <w:r>
              <w:t>维护、维修中央空调和电梯等基础设施的数量</w:t>
            </w:r>
          </w:p>
        </w:tc>
        <w:tc>
          <w:tcPr>
            <w:tcW w:w="2551" w:type="dxa"/>
            <w:noWrap w:val="0"/>
            <w:vAlign w:val="center"/>
          </w:tcPr>
          <w:p>
            <w:pPr>
              <w:pStyle w:val="17"/>
            </w:pPr>
            <w:r>
              <w:t>≥2部</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房屋建筑及基础设施维修面积</w:t>
            </w:r>
          </w:p>
        </w:tc>
        <w:tc>
          <w:tcPr>
            <w:tcW w:w="2835" w:type="dxa"/>
            <w:noWrap w:val="0"/>
            <w:vAlign w:val="center"/>
          </w:tcPr>
          <w:p>
            <w:pPr>
              <w:pStyle w:val="17"/>
            </w:pPr>
            <w:r>
              <w:t>办公用房及附属设施维修维护面积</w:t>
            </w:r>
          </w:p>
        </w:tc>
        <w:tc>
          <w:tcPr>
            <w:tcW w:w="2551" w:type="dxa"/>
            <w:noWrap w:val="0"/>
            <w:vAlign w:val="center"/>
          </w:tcPr>
          <w:p>
            <w:pPr>
              <w:pStyle w:val="17"/>
            </w:pPr>
            <w:r>
              <w:t>10000平方米</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委托业务数量</w:t>
            </w:r>
          </w:p>
        </w:tc>
        <w:tc>
          <w:tcPr>
            <w:tcW w:w="2835" w:type="dxa"/>
            <w:noWrap w:val="0"/>
            <w:vAlign w:val="center"/>
          </w:tcPr>
          <w:p>
            <w:pPr>
              <w:pStyle w:val="17"/>
            </w:pPr>
            <w:r>
              <w:t>委任临时劳务人员</w:t>
            </w:r>
          </w:p>
        </w:tc>
        <w:tc>
          <w:tcPr>
            <w:tcW w:w="2551" w:type="dxa"/>
            <w:noWrap w:val="0"/>
            <w:vAlign w:val="center"/>
          </w:tcPr>
          <w:p>
            <w:pPr>
              <w:pStyle w:val="17"/>
            </w:pPr>
            <w:r>
              <w:t>≤20人</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物业、保安数量</w:t>
            </w:r>
          </w:p>
        </w:tc>
        <w:tc>
          <w:tcPr>
            <w:tcW w:w="2835" w:type="dxa"/>
            <w:noWrap w:val="0"/>
            <w:vAlign w:val="center"/>
          </w:tcPr>
          <w:p>
            <w:pPr>
              <w:pStyle w:val="17"/>
            </w:pPr>
            <w:r>
              <w:t>用于物业保安</w:t>
            </w:r>
          </w:p>
        </w:tc>
        <w:tc>
          <w:tcPr>
            <w:tcW w:w="2551" w:type="dxa"/>
            <w:noWrap w:val="0"/>
            <w:vAlign w:val="center"/>
          </w:tcPr>
          <w:p>
            <w:pPr>
              <w:pStyle w:val="17"/>
            </w:pPr>
            <w:r>
              <w:t>≤10人</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会议次数</w:t>
            </w:r>
          </w:p>
        </w:tc>
        <w:tc>
          <w:tcPr>
            <w:tcW w:w="2835" w:type="dxa"/>
            <w:noWrap w:val="0"/>
            <w:vAlign w:val="center"/>
          </w:tcPr>
          <w:p>
            <w:pPr>
              <w:pStyle w:val="17"/>
            </w:pPr>
            <w:r>
              <w:t>全年召开系统工作安排部署会议总次数</w:t>
            </w:r>
          </w:p>
        </w:tc>
        <w:tc>
          <w:tcPr>
            <w:tcW w:w="2551" w:type="dxa"/>
            <w:noWrap w:val="0"/>
            <w:vAlign w:val="center"/>
          </w:tcPr>
          <w:p>
            <w:pPr>
              <w:pStyle w:val="17"/>
            </w:pPr>
            <w:r>
              <w:t>≥10次</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网络运行维护数量</w:t>
            </w:r>
          </w:p>
        </w:tc>
        <w:tc>
          <w:tcPr>
            <w:tcW w:w="2835" w:type="dxa"/>
            <w:noWrap w:val="0"/>
            <w:vAlign w:val="center"/>
          </w:tcPr>
          <w:p>
            <w:pPr>
              <w:pStyle w:val="17"/>
            </w:pPr>
            <w:r>
              <w:t>维护基层业务专网总数量</w:t>
            </w:r>
          </w:p>
        </w:tc>
        <w:tc>
          <w:tcPr>
            <w:tcW w:w="2551" w:type="dxa"/>
            <w:noWrap w:val="0"/>
            <w:vAlign w:val="center"/>
          </w:tcPr>
          <w:p>
            <w:pPr>
              <w:pStyle w:val="17"/>
            </w:pPr>
            <w:r>
              <w:t>84条</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工作质量达标率</w:t>
            </w:r>
          </w:p>
        </w:tc>
        <w:tc>
          <w:tcPr>
            <w:tcW w:w="2835" w:type="dxa"/>
            <w:noWrap w:val="0"/>
            <w:vAlign w:val="center"/>
          </w:tcPr>
          <w:p>
            <w:pPr>
              <w:pStyle w:val="17"/>
            </w:pPr>
            <w:r>
              <w:t>达标工作数量/总工作数量*100％</w:t>
            </w:r>
          </w:p>
        </w:tc>
        <w:tc>
          <w:tcPr>
            <w:tcW w:w="2551" w:type="dxa"/>
            <w:noWrap w:val="0"/>
            <w:vAlign w:val="center"/>
          </w:tcPr>
          <w:p>
            <w:pPr>
              <w:pStyle w:val="17"/>
            </w:pPr>
            <w:r>
              <w:t>100%</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各项工作任务完成及时率</w:t>
            </w:r>
          </w:p>
        </w:tc>
        <w:tc>
          <w:tcPr>
            <w:tcW w:w="2835" w:type="dxa"/>
            <w:noWrap w:val="0"/>
            <w:vAlign w:val="center"/>
          </w:tcPr>
          <w:p>
            <w:pPr>
              <w:pStyle w:val="17"/>
            </w:pPr>
            <w:r>
              <w:t>及时完成工作任务的个数/总工作个数*100%</w:t>
            </w:r>
          </w:p>
        </w:tc>
        <w:tc>
          <w:tcPr>
            <w:tcW w:w="2551" w:type="dxa"/>
            <w:noWrap w:val="0"/>
            <w:vAlign w:val="center"/>
          </w:tcPr>
          <w:p>
            <w:pPr>
              <w:pStyle w:val="17"/>
            </w:pPr>
            <w:r>
              <w:t>100%</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中央空调、电梯运行持续运行成本</w:t>
            </w:r>
          </w:p>
        </w:tc>
        <w:tc>
          <w:tcPr>
            <w:tcW w:w="2835" w:type="dxa"/>
            <w:noWrap w:val="0"/>
            <w:vAlign w:val="center"/>
          </w:tcPr>
          <w:p>
            <w:pPr>
              <w:pStyle w:val="17"/>
            </w:pPr>
            <w:r>
              <w:t>中央空调、电梯运行及楼宇维护</w:t>
            </w:r>
          </w:p>
        </w:tc>
        <w:tc>
          <w:tcPr>
            <w:tcW w:w="2551" w:type="dxa"/>
            <w:noWrap w:val="0"/>
            <w:vAlign w:val="center"/>
          </w:tcPr>
          <w:p>
            <w:pPr>
              <w:pStyle w:val="17"/>
            </w:pPr>
            <w:r>
              <w:t>≤70万元</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网络运行维护费</w:t>
            </w:r>
          </w:p>
        </w:tc>
        <w:tc>
          <w:tcPr>
            <w:tcW w:w="2835" w:type="dxa"/>
            <w:noWrap w:val="0"/>
            <w:vAlign w:val="center"/>
          </w:tcPr>
          <w:p>
            <w:pPr>
              <w:pStyle w:val="17"/>
            </w:pPr>
            <w:r>
              <w:t>保证省、市、县局三级网络畅通，84条基层业务专网运行。实际价格238元/月/条，总计费用24万元,网络费6万元。</w:t>
            </w:r>
          </w:p>
        </w:tc>
        <w:tc>
          <w:tcPr>
            <w:tcW w:w="2551" w:type="dxa"/>
            <w:noWrap w:val="0"/>
            <w:vAlign w:val="center"/>
          </w:tcPr>
          <w:p>
            <w:pPr>
              <w:pStyle w:val="17"/>
            </w:pPr>
            <w:r>
              <w:t>≤24万元</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委托业务成本</w:t>
            </w:r>
          </w:p>
        </w:tc>
        <w:tc>
          <w:tcPr>
            <w:tcW w:w="2835" w:type="dxa"/>
            <w:noWrap w:val="0"/>
            <w:vAlign w:val="center"/>
          </w:tcPr>
          <w:p>
            <w:pPr>
              <w:pStyle w:val="17"/>
            </w:pPr>
            <w:r>
              <w:t>按20人、每人2500元测算，60万元。</w:t>
            </w:r>
          </w:p>
        </w:tc>
        <w:tc>
          <w:tcPr>
            <w:tcW w:w="2551" w:type="dxa"/>
            <w:noWrap w:val="0"/>
            <w:vAlign w:val="center"/>
          </w:tcPr>
          <w:p>
            <w:pPr>
              <w:pStyle w:val="17"/>
            </w:pPr>
            <w:r>
              <w:t>≤60万元</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物业费、保安费成本</w:t>
            </w:r>
          </w:p>
        </w:tc>
        <w:tc>
          <w:tcPr>
            <w:tcW w:w="2835" w:type="dxa"/>
            <w:noWrap w:val="0"/>
            <w:vAlign w:val="center"/>
          </w:tcPr>
          <w:p>
            <w:pPr>
              <w:pStyle w:val="17"/>
            </w:pPr>
            <w:r>
              <w:t>局机关物业、保安全年30万元</w:t>
            </w:r>
          </w:p>
        </w:tc>
        <w:tc>
          <w:tcPr>
            <w:tcW w:w="2551" w:type="dxa"/>
            <w:noWrap w:val="0"/>
            <w:vAlign w:val="center"/>
          </w:tcPr>
          <w:p>
            <w:pPr>
              <w:pStyle w:val="17"/>
            </w:pPr>
            <w:r>
              <w:t>≤30万元</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广告监测、网络监测、办公设备购置、车辆运行费、宣传费等</w:t>
            </w:r>
          </w:p>
        </w:tc>
        <w:tc>
          <w:tcPr>
            <w:tcW w:w="2835" w:type="dxa"/>
            <w:noWrap w:val="0"/>
            <w:vAlign w:val="center"/>
          </w:tcPr>
          <w:p>
            <w:pPr>
              <w:pStyle w:val="17"/>
            </w:pPr>
            <w:r>
              <w:t>对机关部分办公设备进行更新，以及机关车辆、印刷、培训、会议、宣传等费用</w:t>
            </w:r>
          </w:p>
        </w:tc>
        <w:tc>
          <w:tcPr>
            <w:tcW w:w="2551" w:type="dxa"/>
            <w:noWrap w:val="0"/>
            <w:vAlign w:val="center"/>
          </w:tcPr>
          <w:p>
            <w:pPr>
              <w:pStyle w:val="17"/>
            </w:pPr>
            <w:r>
              <w:t>≤166万元</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中介执业机构达标率</w:t>
            </w:r>
          </w:p>
        </w:tc>
        <w:tc>
          <w:tcPr>
            <w:tcW w:w="2835" w:type="dxa"/>
            <w:noWrap w:val="0"/>
            <w:vAlign w:val="center"/>
          </w:tcPr>
          <w:p>
            <w:pPr>
              <w:pStyle w:val="17"/>
            </w:pPr>
            <w:r>
              <w:t>中介职业机构工作达标件数/中介职业机构工作总件数*100％</w:t>
            </w:r>
          </w:p>
        </w:tc>
        <w:tc>
          <w:tcPr>
            <w:tcW w:w="2551" w:type="dxa"/>
            <w:noWrap w:val="0"/>
            <w:vAlign w:val="center"/>
          </w:tcPr>
          <w:p>
            <w:pPr>
              <w:pStyle w:val="17"/>
            </w:pPr>
            <w:r>
              <w:t>≥95%</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年度重点工作完成率</w:t>
            </w:r>
          </w:p>
        </w:tc>
        <w:tc>
          <w:tcPr>
            <w:tcW w:w="2835" w:type="dxa"/>
            <w:noWrap w:val="0"/>
            <w:vAlign w:val="center"/>
          </w:tcPr>
          <w:p>
            <w:pPr>
              <w:pStyle w:val="17"/>
            </w:pPr>
            <w:r>
              <w:t>年度重点工作完成的件数/重点工作件数*100%</w:t>
            </w:r>
          </w:p>
        </w:tc>
        <w:tc>
          <w:tcPr>
            <w:tcW w:w="2551" w:type="dxa"/>
            <w:noWrap w:val="0"/>
            <w:vAlign w:val="center"/>
          </w:tcPr>
          <w:p>
            <w:pPr>
              <w:pStyle w:val="17"/>
            </w:pPr>
            <w:r>
              <w:t>≥95%</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设备预设功能达标率</w:t>
            </w:r>
          </w:p>
        </w:tc>
        <w:tc>
          <w:tcPr>
            <w:tcW w:w="2835" w:type="dxa"/>
            <w:noWrap w:val="0"/>
            <w:vAlign w:val="center"/>
          </w:tcPr>
          <w:p>
            <w:pPr>
              <w:pStyle w:val="17"/>
            </w:pPr>
            <w:r>
              <w:t>设备预设功能达标数量/设备预设功能总数量*100%</w:t>
            </w:r>
          </w:p>
        </w:tc>
        <w:tc>
          <w:tcPr>
            <w:tcW w:w="2551" w:type="dxa"/>
            <w:noWrap w:val="0"/>
            <w:vAlign w:val="center"/>
          </w:tcPr>
          <w:p>
            <w:pPr>
              <w:pStyle w:val="17"/>
            </w:pPr>
            <w:r>
              <w:t>≥95%</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可持续性服务</w:t>
            </w:r>
          </w:p>
        </w:tc>
        <w:tc>
          <w:tcPr>
            <w:tcW w:w="2835" w:type="dxa"/>
            <w:noWrap w:val="0"/>
            <w:vAlign w:val="center"/>
          </w:tcPr>
          <w:p>
            <w:pPr>
              <w:pStyle w:val="17"/>
            </w:pPr>
            <w:r>
              <w:t>可持续性服务</w:t>
            </w:r>
          </w:p>
        </w:tc>
        <w:tc>
          <w:tcPr>
            <w:tcW w:w="2551" w:type="dxa"/>
            <w:noWrap w:val="0"/>
            <w:vAlign w:val="center"/>
          </w:tcPr>
          <w:p>
            <w:pPr>
              <w:pStyle w:val="17"/>
            </w:pPr>
            <w:r>
              <w:t>长期</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职工满意度</w:t>
            </w:r>
          </w:p>
        </w:tc>
        <w:tc>
          <w:tcPr>
            <w:tcW w:w="2835" w:type="dxa"/>
            <w:noWrap w:val="0"/>
            <w:vAlign w:val="center"/>
          </w:tcPr>
          <w:p>
            <w:pPr>
              <w:pStyle w:val="17"/>
            </w:pPr>
            <w:r>
              <w:t>职工对办公环境满意和较满意的人数/职工总人数*100%</w:t>
            </w:r>
          </w:p>
        </w:tc>
        <w:tc>
          <w:tcPr>
            <w:tcW w:w="2551" w:type="dxa"/>
            <w:noWrap w:val="0"/>
            <w:vAlign w:val="center"/>
          </w:tcPr>
          <w:p>
            <w:pPr>
              <w:pStyle w:val="17"/>
            </w:pPr>
            <w:r>
              <w:t>≥95%</w:t>
            </w:r>
          </w:p>
        </w:tc>
        <w:tc>
          <w:tcPr>
            <w:tcW w:w="2268" w:type="dxa"/>
            <w:noWrap w:val="0"/>
            <w:vAlign w:val="center"/>
          </w:tcPr>
          <w:p>
            <w:pPr>
              <w:pStyle w:val="17"/>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服务对象满意度指标</w:t>
            </w:r>
          </w:p>
        </w:tc>
        <w:tc>
          <w:tcPr>
            <w:tcW w:w="2835" w:type="dxa"/>
            <w:noWrap w:val="0"/>
            <w:vAlign w:val="center"/>
          </w:tcPr>
          <w:p>
            <w:pPr>
              <w:pStyle w:val="17"/>
            </w:pPr>
            <w:r>
              <w:t>委托职业中介满意率</w:t>
            </w:r>
          </w:p>
        </w:tc>
        <w:tc>
          <w:tcPr>
            <w:tcW w:w="2835" w:type="dxa"/>
            <w:noWrap w:val="0"/>
            <w:vAlign w:val="center"/>
          </w:tcPr>
          <w:p>
            <w:pPr>
              <w:pStyle w:val="17"/>
            </w:pPr>
            <w:r>
              <w:t>内部职工对中介人员工作完成效果的满意和较满意人数/参与调查内部员工总数*100％</w:t>
            </w:r>
          </w:p>
        </w:tc>
        <w:tc>
          <w:tcPr>
            <w:tcW w:w="2551" w:type="dxa"/>
            <w:noWrap w:val="0"/>
            <w:vAlign w:val="center"/>
          </w:tcPr>
          <w:p>
            <w:pPr>
              <w:pStyle w:val="17"/>
            </w:pPr>
            <w:r>
              <w:t>≥95%</w:t>
            </w:r>
          </w:p>
        </w:tc>
        <w:tc>
          <w:tcPr>
            <w:tcW w:w="2268" w:type="dxa"/>
            <w:noWrap w:val="0"/>
            <w:vAlign w:val="center"/>
          </w:tcPr>
          <w:p>
            <w:pPr>
              <w:pStyle w:val="17"/>
            </w:pPr>
            <w:r>
              <w:t>2023年度工作计划评价。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21、市场监管执法经费绩效目标表</w:t>
      </w:r>
      <w:r>
        <w:rPr>
          <w:rFonts w:hint="eastAsia" w:ascii="方正仿宋_GBK" w:hAnsi="方正仿宋_GBK" w:eastAsia="方正仿宋_GBK" w:cs="方正仿宋_GBK"/>
          <w:b/>
          <w:color w:val="000000"/>
          <w:sz w:val="28"/>
        </w:rPr>
        <w:t xml:space="preserve">   （综合执法局）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82"/>
        <w:gridCol w:w="12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02" w:hRule="atLeast"/>
          <w:jc w:val="center"/>
        </w:trPr>
        <w:tc>
          <w:tcPr>
            <w:tcW w:w="1882" w:type="dxa"/>
            <w:tcBorders>
              <w:bottom w:val="single" w:color="FFFFFF" w:sz="6" w:space="0"/>
            </w:tcBorders>
            <w:noWrap w:val="0"/>
            <w:vAlign w:val="center"/>
          </w:tcPr>
          <w:p>
            <w:pPr>
              <w:pStyle w:val="15"/>
            </w:pPr>
            <w:r>
              <w:t>绩效目标</w:t>
            </w:r>
          </w:p>
        </w:tc>
        <w:tc>
          <w:tcPr>
            <w:tcW w:w="12855" w:type="dxa"/>
            <w:tcBorders>
              <w:bottom w:val="single" w:color="FFFFFF" w:sz="6" w:space="0"/>
            </w:tcBorders>
            <w:noWrap w:val="0"/>
            <w:vAlign w:val="center"/>
          </w:tcPr>
          <w:p>
            <w:pPr>
              <w:pStyle w:val="17"/>
            </w:pPr>
            <w:r>
              <w:t>1.拟订市场监管综合执法及稽查办案的制度措施并组织实施。</w:t>
            </w:r>
          </w:p>
          <w:p>
            <w:pPr>
              <w:pStyle w:val="17"/>
            </w:pPr>
            <w:r>
              <w:t>2.指导查处市场主体准入、生产、经营、交易中的有关违法行为和案件查办工作。</w:t>
            </w:r>
          </w:p>
          <w:p>
            <w:pPr>
              <w:pStyle w:val="17"/>
            </w:pPr>
            <w:r>
              <w:t>3.承担组织查办、督查督办有全市性影响和跨区域的大案要案工作。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5"/>
            </w:pPr>
            <w:r>
              <w:t>一级指标</w:t>
            </w:r>
          </w:p>
        </w:tc>
        <w:tc>
          <w:tcPr>
            <w:tcW w:w="2466" w:type="dxa"/>
            <w:noWrap w:val="0"/>
            <w:vAlign w:val="center"/>
          </w:tcPr>
          <w:p>
            <w:pPr>
              <w:pStyle w:val="15"/>
            </w:pPr>
            <w:r>
              <w:t>二级指标</w:t>
            </w:r>
          </w:p>
        </w:tc>
        <w:tc>
          <w:tcPr>
            <w:tcW w:w="2466" w:type="dxa"/>
            <w:noWrap w:val="0"/>
            <w:vAlign w:val="center"/>
          </w:tcPr>
          <w:p>
            <w:pPr>
              <w:pStyle w:val="15"/>
            </w:pPr>
            <w:r>
              <w:t>三级指标</w:t>
            </w:r>
          </w:p>
        </w:tc>
        <w:tc>
          <w:tcPr>
            <w:tcW w:w="2466" w:type="dxa"/>
            <w:noWrap w:val="0"/>
            <w:vAlign w:val="center"/>
          </w:tcPr>
          <w:p>
            <w:pPr>
              <w:pStyle w:val="15"/>
            </w:pPr>
            <w:r>
              <w:t>绩效指标描述</w:t>
            </w:r>
          </w:p>
        </w:tc>
        <w:tc>
          <w:tcPr>
            <w:tcW w:w="2466" w:type="dxa"/>
            <w:noWrap w:val="0"/>
            <w:vAlign w:val="center"/>
          </w:tcPr>
          <w:p>
            <w:pPr>
              <w:pStyle w:val="15"/>
            </w:pPr>
            <w:r>
              <w:t>指标值</w:t>
            </w:r>
          </w:p>
        </w:tc>
        <w:tc>
          <w:tcPr>
            <w:tcW w:w="246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产出指标</w:t>
            </w:r>
          </w:p>
        </w:tc>
        <w:tc>
          <w:tcPr>
            <w:tcW w:w="2466" w:type="dxa"/>
            <w:noWrap w:val="0"/>
            <w:vAlign w:val="center"/>
          </w:tcPr>
          <w:p>
            <w:pPr>
              <w:pStyle w:val="17"/>
            </w:pPr>
            <w:r>
              <w:t>数量指标</w:t>
            </w:r>
          </w:p>
        </w:tc>
        <w:tc>
          <w:tcPr>
            <w:tcW w:w="2466" w:type="dxa"/>
            <w:noWrap w:val="0"/>
            <w:vAlign w:val="center"/>
          </w:tcPr>
          <w:p>
            <w:pPr>
              <w:pStyle w:val="17"/>
            </w:pPr>
            <w:r>
              <w:t>案件查办数量</w:t>
            </w:r>
          </w:p>
        </w:tc>
        <w:tc>
          <w:tcPr>
            <w:tcW w:w="2466" w:type="dxa"/>
            <w:noWrap w:val="0"/>
            <w:vAlign w:val="center"/>
          </w:tcPr>
          <w:p>
            <w:pPr>
              <w:pStyle w:val="17"/>
            </w:pPr>
            <w:r>
              <w:t>全年全市实际查办的各类案件数</w:t>
            </w:r>
          </w:p>
        </w:tc>
        <w:tc>
          <w:tcPr>
            <w:tcW w:w="2466" w:type="dxa"/>
            <w:noWrap w:val="0"/>
            <w:vAlign w:val="center"/>
          </w:tcPr>
          <w:p>
            <w:pPr>
              <w:pStyle w:val="17"/>
            </w:pPr>
            <w:r>
              <w:t>≥4000个</w:t>
            </w:r>
          </w:p>
        </w:tc>
        <w:tc>
          <w:tcPr>
            <w:tcW w:w="2466" w:type="dxa"/>
            <w:noWrap w:val="0"/>
            <w:vAlign w:val="center"/>
          </w:tcPr>
          <w:p>
            <w:pPr>
              <w:pStyle w:val="17"/>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数量指标</w:t>
            </w:r>
          </w:p>
        </w:tc>
        <w:tc>
          <w:tcPr>
            <w:tcW w:w="2466" w:type="dxa"/>
            <w:noWrap w:val="0"/>
            <w:vAlign w:val="center"/>
          </w:tcPr>
          <w:p>
            <w:pPr>
              <w:pStyle w:val="17"/>
            </w:pPr>
            <w:r>
              <w:t>全年出动车次</w:t>
            </w:r>
          </w:p>
        </w:tc>
        <w:tc>
          <w:tcPr>
            <w:tcW w:w="2466" w:type="dxa"/>
            <w:noWrap w:val="0"/>
            <w:vAlign w:val="center"/>
          </w:tcPr>
          <w:p>
            <w:pPr>
              <w:pStyle w:val="17"/>
            </w:pPr>
            <w:r>
              <w:t>依法查处大案、要案和典型案例，全年开展各类专项整治等出动车次</w:t>
            </w:r>
          </w:p>
        </w:tc>
        <w:tc>
          <w:tcPr>
            <w:tcW w:w="2466" w:type="dxa"/>
            <w:noWrap w:val="0"/>
            <w:vAlign w:val="center"/>
          </w:tcPr>
          <w:p>
            <w:pPr>
              <w:pStyle w:val="17"/>
            </w:pPr>
            <w:r>
              <w:t>≥720次</w:t>
            </w:r>
          </w:p>
        </w:tc>
        <w:tc>
          <w:tcPr>
            <w:tcW w:w="2466" w:type="dxa"/>
            <w:noWrap w:val="0"/>
            <w:vAlign w:val="center"/>
          </w:tcPr>
          <w:p>
            <w:pPr>
              <w:pStyle w:val="17"/>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数量指标</w:t>
            </w:r>
          </w:p>
        </w:tc>
        <w:tc>
          <w:tcPr>
            <w:tcW w:w="2466" w:type="dxa"/>
            <w:noWrap w:val="0"/>
            <w:vAlign w:val="center"/>
          </w:tcPr>
          <w:p>
            <w:pPr>
              <w:pStyle w:val="17"/>
            </w:pPr>
            <w:r>
              <w:t>组织培训数量</w:t>
            </w:r>
          </w:p>
        </w:tc>
        <w:tc>
          <w:tcPr>
            <w:tcW w:w="2466" w:type="dxa"/>
            <w:noWrap w:val="0"/>
            <w:vAlign w:val="center"/>
          </w:tcPr>
          <w:p>
            <w:pPr>
              <w:pStyle w:val="17"/>
            </w:pPr>
            <w:r>
              <w:t>组织法律、法规、案件交流培训数量</w:t>
            </w:r>
          </w:p>
        </w:tc>
        <w:tc>
          <w:tcPr>
            <w:tcW w:w="2466" w:type="dxa"/>
            <w:noWrap w:val="0"/>
            <w:vAlign w:val="center"/>
          </w:tcPr>
          <w:p>
            <w:pPr>
              <w:pStyle w:val="17"/>
            </w:pPr>
            <w:r>
              <w:t>≥2次</w:t>
            </w:r>
          </w:p>
        </w:tc>
        <w:tc>
          <w:tcPr>
            <w:tcW w:w="2466" w:type="dxa"/>
            <w:noWrap w:val="0"/>
            <w:vAlign w:val="center"/>
          </w:tcPr>
          <w:p>
            <w:pPr>
              <w:pStyle w:val="17"/>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质量指标</w:t>
            </w:r>
          </w:p>
        </w:tc>
        <w:tc>
          <w:tcPr>
            <w:tcW w:w="2466" w:type="dxa"/>
            <w:noWrap w:val="0"/>
            <w:vAlign w:val="center"/>
          </w:tcPr>
          <w:p>
            <w:pPr>
              <w:pStyle w:val="17"/>
            </w:pPr>
            <w:r>
              <w:t>案件查处率</w:t>
            </w:r>
          </w:p>
        </w:tc>
        <w:tc>
          <w:tcPr>
            <w:tcW w:w="2466" w:type="dxa"/>
            <w:noWrap w:val="0"/>
            <w:vAlign w:val="center"/>
          </w:tcPr>
          <w:p>
            <w:pPr>
              <w:pStyle w:val="17"/>
            </w:pPr>
            <w:r>
              <w:t>公示案件与查处案件的比值</w:t>
            </w:r>
          </w:p>
        </w:tc>
        <w:tc>
          <w:tcPr>
            <w:tcW w:w="2466" w:type="dxa"/>
            <w:noWrap w:val="0"/>
            <w:vAlign w:val="center"/>
          </w:tcPr>
          <w:p>
            <w:pPr>
              <w:pStyle w:val="17"/>
            </w:pPr>
            <w:r>
              <w:t>100百分比</w:t>
            </w:r>
          </w:p>
        </w:tc>
        <w:tc>
          <w:tcPr>
            <w:tcW w:w="2466" w:type="dxa"/>
            <w:noWrap w:val="0"/>
            <w:vAlign w:val="center"/>
          </w:tcPr>
          <w:p>
            <w:pPr>
              <w:pStyle w:val="17"/>
            </w:pPr>
            <w:r>
              <w:t>市场监管相关法律法规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质量指标</w:t>
            </w:r>
          </w:p>
        </w:tc>
        <w:tc>
          <w:tcPr>
            <w:tcW w:w="2466" w:type="dxa"/>
            <w:noWrap w:val="0"/>
            <w:vAlign w:val="center"/>
          </w:tcPr>
          <w:p>
            <w:pPr>
              <w:pStyle w:val="17"/>
            </w:pPr>
            <w:r>
              <w:t>会议、培训内容传达率</w:t>
            </w:r>
          </w:p>
        </w:tc>
        <w:tc>
          <w:tcPr>
            <w:tcW w:w="2466" w:type="dxa"/>
            <w:noWrap w:val="0"/>
            <w:vAlign w:val="center"/>
          </w:tcPr>
          <w:p>
            <w:pPr>
              <w:pStyle w:val="17"/>
            </w:pPr>
            <w:r>
              <w:t>按要求对会议、培训内容进行传达和讲授</w:t>
            </w:r>
          </w:p>
        </w:tc>
        <w:tc>
          <w:tcPr>
            <w:tcW w:w="2466" w:type="dxa"/>
            <w:noWrap w:val="0"/>
            <w:vAlign w:val="center"/>
          </w:tcPr>
          <w:p>
            <w:pPr>
              <w:pStyle w:val="17"/>
            </w:pPr>
            <w:r>
              <w:t>≥90百分比</w:t>
            </w:r>
          </w:p>
        </w:tc>
        <w:tc>
          <w:tcPr>
            <w:tcW w:w="2466" w:type="dxa"/>
            <w:noWrap w:val="0"/>
            <w:vAlign w:val="center"/>
          </w:tcPr>
          <w:p>
            <w:pPr>
              <w:pStyle w:val="17"/>
            </w:pPr>
            <w:r>
              <w:t>根据培训通知及实际情况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质量指标</w:t>
            </w:r>
          </w:p>
        </w:tc>
        <w:tc>
          <w:tcPr>
            <w:tcW w:w="2466" w:type="dxa"/>
            <w:noWrap w:val="0"/>
            <w:vAlign w:val="center"/>
          </w:tcPr>
          <w:p>
            <w:pPr>
              <w:pStyle w:val="17"/>
            </w:pPr>
            <w:r>
              <w:t>公车正常运转使用率</w:t>
            </w:r>
          </w:p>
        </w:tc>
        <w:tc>
          <w:tcPr>
            <w:tcW w:w="2466" w:type="dxa"/>
            <w:noWrap w:val="0"/>
            <w:vAlign w:val="center"/>
          </w:tcPr>
          <w:p>
            <w:pPr>
              <w:pStyle w:val="17"/>
            </w:pPr>
            <w:r>
              <w:t>每周使用的公务用车与公务用车总数的比例</w:t>
            </w:r>
          </w:p>
        </w:tc>
        <w:tc>
          <w:tcPr>
            <w:tcW w:w="2466" w:type="dxa"/>
            <w:noWrap w:val="0"/>
            <w:vAlign w:val="center"/>
          </w:tcPr>
          <w:p>
            <w:pPr>
              <w:pStyle w:val="17"/>
            </w:pPr>
            <w:r>
              <w:t>≥90百分比</w:t>
            </w:r>
          </w:p>
        </w:tc>
        <w:tc>
          <w:tcPr>
            <w:tcW w:w="2466" w:type="dxa"/>
            <w:noWrap w:val="0"/>
            <w:vAlign w:val="center"/>
          </w:tcPr>
          <w:p>
            <w:pPr>
              <w:pStyle w:val="17"/>
            </w:pPr>
            <w:r>
              <w:t>依据历史数据及工作部署测试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质量指标</w:t>
            </w:r>
          </w:p>
        </w:tc>
        <w:tc>
          <w:tcPr>
            <w:tcW w:w="2466" w:type="dxa"/>
            <w:noWrap w:val="0"/>
            <w:vAlign w:val="center"/>
          </w:tcPr>
          <w:p>
            <w:pPr>
              <w:pStyle w:val="17"/>
            </w:pPr>
            <w:r>
              <w:t>培训到会率</w:t>
            </w:r>
          </w:p>
        </w:tc>
        <w:tc>
          <w:tcPr>
            <w:tcW w:w="2466" w:type="dxa"/>
            <w:noWrap w:val="0"/>
            <w:vAlign w:val="center"/>
          </w:tcPr>
          <w:p>
            <w:pPr>
              <w:pStyle w:val="17"/>
            </w:pPr>
            <w:r>
              <w:t>实际参加人员和应参加人员的比例</w:t>
            </w:r>
          </w:p>
        </w:tc>
        <w:tc>
          <w:tcPr>
            <w:tcW w:w="2466" w:type="dxa"/>
            <w:noWrap w:val="0"/>
            <w:vAlign w:val="center"/>
          </w:tcPr>
          <w:p>
            <w:pPr>
              <w:pStyle w:val="17"/>
            </w:pPr>
            <w:r>
              <w:t>≥95百分比</w:t>
            </w:r>
          </w:p>
        </w:tc>
        <w:tc>
          <w:tcPr>
            <w:tcW w:w="2466" w:type="dxa"/>
            <w:noWrap w:val="0"/>
            <w:vAlign w:val="center"/>
          </w:tcPr>
          <w:p>
            <w:pPr>
              <w:pStyle w:val="17"/>
            </w:pPr>
            <w:r>
              <w:t>根据实际情况以及培训通知要求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时效指标</w:t>
            </w:r>
          </w:p>
        </w:tc>
        <w:tc>
          <w:tcPr>
            <w:tcW w:w="2466" w:type="dxa"/>
            <w:noWrap w:val="0"/>
            <w:vAlign w:val="center"/>
          </w:tcPr>
          <w:p>
            <w:pPr>
              <w:pStyle w:val="17"/>
            </w:pPr>
            <w:r>
              <w:t>案件协查回复及时性</w:t>
            </w:r>
          </w:p>
        </w:tc>
        <w:tc>
          <w:tcPr>
            <w:tcW w:w="2466" w:type="dxa"/>
            <w:noWrap w:val="0"/>
            <w:vAlign w:val="center"/>
          </w:tcPr>
          <w:p>
            <w:pPr>
              <w:pStyle w:val="17"/>
            </w:pPr>
            <w:r>
              <w:t>对于协查的案件是否及时回复</w:t>
            </w:r>
          </w:p>
        </w:tc>
        <w:tc>
          <w:tcPr>
            <w:tcW w:w="2466" w:type="dxa"/>
            <w:noWrap w:val="0"/>
            <w:vAlign w:val="center"/>
          </w:tcPr>
          <w:p>
            <w:pPr>
              <w:pStyle w:val="17"/>
            </w:pPr>
            <w:r>
              <w:t>≤15工作日</w:t>
            </w:r>
          </w:p>
        </w:tc>
        <w:tc>
          <w:tcPr>
            <w:tcW w:w="2466" w:type="dxa"/>
            <w:noWrap w:val="0"/>
            <w:vAlign w:val="center"/>
          </w:tcPr>
          <w:p>
            <w:pPr>
              <w:pStyle w:val="17"/>
            </w:pPr>
            <w:r>
              <w:t>市场监管相关法律法规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时效指标</w:t>
            </w:r>
          </w:p>
        </w:tc>
        <w:tc>
          <w:tcPr>
            <w:tcW w:w="2466" w:type="dxa"/>
            <w:noWrap w:val="0"/>
            <w:vAlign w:val="center"/>
          </w:tcPr>
          <w:p>
            <w:pPr>
              <w:pStyle w:val="17"/>
            </w:pPr>
            <w:r>
              <w:t>公车出动及时率</w:t>
            </w:r>
          </w:p>
        </w:tc>
        <w:tc>
          <w:tcPr>
            <w:tcW w:w="2466" w:type="dxa"/>
            <w:noWrap w:val="0"/>
            <w:vAlign w:val="center"/>
          </w:tcPr>
          <w:p>
            <w:pPr>
              <w:pStyle w:val="17"/>
            </w:pPr>
            <w:r>
              <w:t>有任务能及时派车的比例</w:t>
            </w:r>
          </w:p>
        </w:tc>
        <w:tc>
          <w:tcPr>
            <w:tcW w:w="2466" w:type="dxa"/>
            <w:noWrap w:val="0"/>
            <w:vAlign w:val="center"/>
          </w:tcPr>
          <w:p>
            <w:pPr>
              <w:pStyle w:val="17"/>
            </w:pPr>
            <w:r>
              <w:t>≥95百分比</w:t>
            </w:r>
          </w:p>
        </w:tc>
        <w:tc>
          <w:tcPr>
            <w:tcW w:w="2466" w:type="dxa"/>
            <w:noWrap w:val="0"/>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成本指标</w:t>
            </w:r>
          </w:p>
        </w:tc>
        <w:tc>
          <w:tcPr>
            <w:tcW w:w="2466" w:type="dxa"/>
            <w:noWrap w:val="0"/>
            <w:vAlign w:val="center"/>
          </w:tcPr>
          <w:p>
            <w:pPr>
              <w:pStyle w:val="17"/>
            </w:pPr>
            <w:r>
              <w:t>案件查办成本</w:t>
            </w:r>
          </w:p>
        </w:tc>
        <w:tc>
          <w:tcPr>
            <w:tcW w:w="2466" w:type="dxa"/>
            <w:noWrap w:val="0"/>
            <w:vAlign w:val="center"/>
          </w:tcPr>
          <w:p>
            <w:pPr>
              <w:pStyle w:val="17"/>
            </w:pPr>
            <w:r>
              <w:t>反映案件查办过程中产生的住宿、差旅、抽样费等支出</w:t>
            </w:r>
          </w:p>
        </w:tc>
        <w:tc>
          <w:tcPr>
            <w:tcW w:w="2466" w:type="dxa"/>
            <w:noWrap w:val="0"/>
            <w:vAlign w:val="center"/>
          </w:tcPr>
          <w:p>
            <w:pPr>
              <w:pStyle w:val="17"/>
            </w:pPr>
            <w:r>
              <w:t>≤112万元</w:t>
            </w:r>
          </w:p>
        </w:tc>
        <w:tc>
          <w:tcPr>
            <w:tcW w:w="2466" w:type="dxa"/>
            <w:noWrap w:val="0"/>
            <w:vAlign w:val="center"/>
          </w:tcPr>
          <w:p>
            <w:pPr>
              <w:pStyle w:val="17"/>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成本指标</w:t>
            </w:r>
          </w:p>
        </w:tc>
        <w:tc>
          <w:tcPr>
            <w:tcW w:w="2466" w:type="dxa"/>
            <w:noWrap w:val="0"/>
            <w:vAlign w:val="center"/>
          </w:tcPr>
          <w:p>
            <w:pPr>
              <w:pStyle w:val="17"/>
            </w:pPr>
            <w:r>
              <w:t>公车维修（护）以及购置成本</w:t>
            </w:r>
          </w:p>
        </w:tc>
        <w:tc>
          <w:tcPr>
            <w:tcW w:w="2466" w:type="dxa"/>
            <w:noWrap w:val="0"/>
            <w:vAlign w:val="center"/>
          </w:tcPr>
          <w:p>
            <w:pPr>
              <w:pStyle w:val="17"/>
            </w:pPr>
            <w:r>
              <w:t>反映执法车辆燃油、维修、过桥过路、保险费以及购置费等支出</w:t>
            </w:r>
          </w:p>
        </w:tc>
        <w:tc>
          <w:tcPr>
            <w:tcW w:w="2466" w:type="dxa"/>
            <w:noWrap w:val="0"/>
            <w:vAlign w:val="center"/>
          </w:tcPr>
          <w:p>
            <w:pPr>
              <w:pStyle w:val="17"/>
            </w:pPr>
            <w:r>
              <w:t>≤30万元</w:t>
            </w:r>
          </w:p>
        </w:tc>
        <w:tc>
          <w:tcPr>
            <w:tcW w:w="2466" w:type="dxa"/>
            <w:noWrap w:val="0"/>
            <w:vAlign w:val="center"/>
          </w:tcPr>
          <w:p>
            <w:pPr>
              <w:pStyle w:val="17"/>
            </w:pPr>
            <w:r>
              <w:t>依据历史数据测算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成本指标</w:t>
            </w:r>
          </w:p>
        </w:tc>
        <w:tc>
          <w:tcPr>
            <w:tcW w:w="2466" w:type="dxa"/>
            <w:noWrap w:val="0"/>
            <w:vAlign w:val="center"/>
          </w:tcPr>
          <w:p>
            <w:pPr>
              <w:pStyle w:val="17"/>
            </w:pPr>
            <w:r>
              <w:t>培训成本</w:t>
            </w:r>
          </w:p>
        </w:tc>
        <w:tc>
          <w:tcPr>
            <w:tcW w:w="2466" w:type="dxa"/>
            <w:noWrap w:val="0"/>
            <w:vAlign w:val="center"/>
          </w:tcPr>
          <w:p>
            <w:pPr>
              <w:pStyle w:val="17"/>
            </w:pPr>
            <w:r>
              <w:t>反映组织各项培训以及参加各类培训费用支出</w:t>
            </w:r>
          </w:p>
        </w:tc>
        <w:tc>
          <w:tcPr>
            <w:tcW w:w="2466" w:type="dxa"/>
            <w:noWrap w:val="0"/>
            <w:vAlign w:val="center"/>
          </w:tcPr>
          <w:p>
            <w:pPr>
              <w:pStyle w:val="17"/>
            </w:pPr>
            <w:r>
              <w:t>≤8万元</w:t>
            </w:r>
          </w:p>
        </w:tc>
        <w:tc>
          <w:tcPr>
            <w:tcW w:w="2466" w:type="dxa"/>
            <w:noWrap w:val="0"/>
            <w:vAlign w:val="center"/>
          </w:tcPr>
          <w:p>
            <w:pPr>
              <w:pStyle w:val="17"/>
            </w:pPr>
            <w:r>
              <w:t>根据培训通知及实际情况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效益指标</w:t>
            </w:r>
          </w:p>
        </w:tc>
        <w:tc>
          <w:tcPr>
            <w:tcW w:w="2466" w:type="dxa"/>
            <w:noWrap w:val="0"/>
            <w:vAlign w:val="center"/>
          </w:tcPr>
          <w:p>
            <w:pPr>
              <w:pStyle w:val="17"/>
            </w:pPr>
            <w:r>
              <w:t>经济效益指标</w:t>
            </w:r>
          </w:p>
        </w:tc>
        <w:tc>
          <w:tcPr>
            <w:tcW w:w="2466" w:type="dxa"/>
            <w:noWrap w:val="0"/>
            <w:vAlign w:val="center"/>
          </w:tcPr>
          <w:p>
            <w:pPr>
              <w:pStyle w:val="17"/>
            </w:pPr>
            <w:r>
              <w:t>挽回经济损失</w:t>
            </w:r>
          </w:p>
        </w:tc>
        <w:tc>
          <w:tcPr>
            <w:tcW w:w="2466" w:type="dxa"/>
            <w:noWrap w:val="0"/>
            <w:vAlign w:val="center"/>
          </w:tcPr>
          <w:p>
            <w:pPr>
              <w:pStyle w:val="17"/>
            </w:pPr>
            <w:r>
              <w:t>及时查办违法行为，挽回经济损失</w:t>
            </w:r>
          </w:p>
        </w:tc>
        <w:tc>
          <w:tcPr>
            <w:tcW w:w="2466" w:type="dxa"/>
            <w:noWrap w:val="0"/>
            <w:vAlign w:val="center"/>
          </w:tcPr>
          <w:p>
            <w:pPr>
              <w:pStyle w:val="17"/>
            </w:pPr>
            <w:r>
              <w:t>≥300万元</w:t>
            </w:r>
          </w:p>
        </w:tc>
        <w:tc>
          <w:tcPr>
            <w:tcW w:w="2466" w:type="dxa"/>
            <w:noWrap w:val="0"/>
            <w:vAlign w:val="center"/>
          </w:tcPr>
          <w:p>
            <w:pPr>
              <w:pStyle w:val="17"/>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社会效益指标</w:t>
            </w:r>
          </w:p>
        </w:tc>
        <w:tc>
          <w:tcPr>
            <w:tcW w:w="2466" w:type="dxa"/>
            <w:noWrap w:val="0"/>
            <w:vAlign w:val="center"/>
          </w:tcPr>
          <w:p>
            <w:pPr>
              <w:pStyle w:val="17"/>
            </w:pPr>
            <w:r>
              <w:t>典型案件查办数量</w:t>
            </w:r>
          </w:p>
        </w:tc>
        <w:tc>
          <w:tcPr>
            <w:tcW w:w="2466" w:type="dxa"/>
            <w:noWrap w:val="0"/>
            <w:vAlign w:val="center"/>
          </w:tcPr>
          <w:p>
            <w:pPr>
              <w:pStyle w:val="17"/>
            </w:pPr>
            <w:r>
              <w:t>全年查办的具有典型意义的案件数量</w:t>
            </w:r>
          </w:p>
        </w:tc>
        <w:tc>
          <w:tcPr>
            <w:tcW w:w="2466" w:type="dxa"/>
            <w:noWrap w:val="0"/>
            <w:vAlign w:val="center"/>
          </w:tcPr>
          <w:p>
            <w:pPr>
              <w:pStyle w:val="17"/>
            </w:pPr>
            <w:r>
              <w:t>≥2个</w:t>
            </w:r>
          </w:p>
        </w:tc>
        <w:tc>
          <w:tcPr>
            <w:tcW w:w="2466" w:type="dxa"/>
            <w:noWrap w:val="0"/>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生态效益指标</w:t>
            </w:r>
          </w:p>
        </w:tc>
        <w:tc>
          <w:tcPr>
            <w:tcW w:w="2466" w:type="dxa"/>
            <w:noWrap w:val="0"/>
            <w:vAlign w:val="center"/>
          </w:tcPr>
          <w:p>
            <w:pPr>
              <w:pStyle w:val="17"/>
            </w:pPr>
            <w:r>
              <w:t>重大市场安全事故发生数</w:t>
            </w:r>
          </w:p>
        </w:tc>
        <w:tc>
          <w:tcPr>
            <w:tcW w:w="2466" w:type="dxa"/>
            <w:noWrap w:val="0"/>
            <w:vAlign w:val="center"/>
          </w:tcPr>
          <w:p>
            <w:pPr>
              <w:pStyle w:val="17"/>
            </w:pPr>
            <w:r>
              <w:t>全年全市发生的重大安全事故数量</w:t>
            </w:r>
          </w:p>
        </w:tc>
        <w:tc>
          <w:tcPr>
            <w:tcW w:w="2466" w:type="dxa"/>
            <w:noWrap w:val="0"/>
            <w:vAlign w:val="center"/>
          </w:tcPr>
          <w:p>
            <w:pPr>
              <w:pStyle w:val="17"/>
            </w:pPr>
            <w:r>
              <w:t>0个</w:t>
            </w:r>
          </w:p>
        </w:tc>
        <w:tc>
          <w:tcPr>
            <w:tcW w:w="2466" w:type="dxa"/>
            <w:noWrap w:val="0"/>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7"/>
            </w:pPr>
            <w:r>
              <w:t>可持续影响指标</w:t>
            </w:r>
          </w:p>
        </w:tc>
        <w:tc>
          <w:tcPr>
            <w:tcW w:w="2466" w:type="dxa"/>
            <w:noWrap w:val="0"/>
            <w:vAlign w:val="center"/>
          </w:tcPr>
          <w:p>
            <w:pPr>
              <w:pStyle w:val="17"/>
            </w:pPr>
            <w:r>
              <w:t>考评达标率</w:t>
            </w:r>
          </w:p>
        </w:tc>
        <w:tc>
          <w:tcPr>
            <w:tcW w:w="2466" w:type="dxa"/>
            <w:noWrap w:val="0"/>
            <w:vAlign w:val="center"/>
          </w:tcPr>
          <w:p>
            <w:pPr>
              <w:pStyle w:val="17"/>
            </w:pPr>
            <w:r>
              <w:t>市财政局对市直部门考核达标率</w:t>
            </w:r>
          </w:p>
        </w:tc>
        <w:tc>
          <w:tcPr>
            <w:tcW w:w="2466" w:type="dxa"/>
            <w:noWrap w:val="0"/>
            <w:vAlign w:val="center"/>
          </w:tcPr>
          <w:p>
            <w:pPr>
              <w:pStyle w:val="17"/>
            </w:pPr>
            <w:r>
              <w:t>≥85百分比</w:t>
            </w:r>
          </w:p>
        </w:tc>
        <w:tc>
          <w:tcPr>
            <w:tcW w:w="2466" w:type="dxa"/>
            <w:noWrap w:val="0"/>
            <w:vAlign w:val="center"/>
          </w:tcPr>
          <w:p>
            <w:pPr>
              <w:pStyle w:val="17"/>
            </w:pPr>
            <w:r>
              <w:t>根据考评结果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8"/>
            </w:pPr>
            <w:r>
              <w:t>满意度指标</w:t>
            </w:r>
          </w:p>
        </w:tc>
        <w:tc>
          <w:tcPr>
            <w:tcW w:w="2466" w:type="dxa"/>
            <w:noWrap w:val="0"/>
            <w:vAlign w:val="center"/>
          </w:tcPr>
          <w:p>
            <w:pPr>
              <w:pStyle w:val="17"/>
            </w:pPr>
            <w:r>
              <w:t>服务对象满意度指标</w:t>
            </w:r>
          </w:p>
        </w:tc>
        <w:tc>
          <w:tcPr>
            <w:tcW w:w="2466" w:type="dxa"/>
            <w:noWrap w:val="0"/>
            <w:vAlign w:val="center"/>
          </w:tcPr>
          <w:p>
            <w:pPr>
              <w:pStyle w:val="17"/>
            </w:pPr>
            <w:r>
              <w:t>服务对象满意度指标</w:t>
            </w:r>
          </w:p>
        </w:tc>
        <w:tc>
          <w:tcPr>
            <w:tcW w:w="2466" w:type="dxa"/>
            <w:noWrap w:val="0"/>
            <w:vAlign w:val="center"/>
          </w:tcPr>
          <w:p>
            <w:pPr>
              <w:pStyle w:val="17"/>
            </w:pPr>
            <w:r>
              <w:t>群众满意度</w:t>
            </w:r>
          </w:p>
        </w:tc>
        <w:tc>
          <w:tcPr>
            <w:tcW w:w="2466" w:type="dxa"/>
            <w:noWrap w:val="0"/>
            <w:vAlign w:val="center"/>
          </w:tcPr>
          <w:p>
            <w:pPr>
              <w:pStyle w:val="17"/>
            </w:pPr>
            <w:r>
              <w:t>≥85百分比</w:t>
            </w:r>
          </w:p>
        </w:tc>
        <w:tc>
          <w:tcPr>
            <w:tcW w:w="2466"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22、综合事务管理经费绩效目标表</w:t>
      </w:r>
      <w:r>
        <w:rPr>
          <w:rFonts w:hint="eastAsia" w:ascii="方正仿宋_GBK" w:hAnsi="方正仿宋_GBK" w:eastAsia="方正仿宋_GBK" w:cs="方正仿宋_GBK"/>
          <w:b/>
          <w:color w:val="000000"/>
          <w:sz w:val="28"/>
        </w:rPr>
        <w:t xml:space="preserve">   （综合执法局）</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562"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rPr>
                <w:rFonts w:hint="eastAsia" w:ascii="宋体" w:hAnsi="宋体" w:cs="宋体"/>
                <w:color w:val="000000"/>
                <w:kern w:val="0"/>
                <w:szCs w:val="21"/>
                <w:lang w:bidi="ar"/>
              </w:rPr>
            </w:pPr>
            <w:r>
              <w:rPr>
                <w:rFonts w:hint="eastAsia" w:ascii="宋体" w:hAnsi="宋体" w:cs="宋体"/>
                <w:color w:val="000000"/>
                <w:kern w:val="0"/>
                <w:szCs w:val="21"/>
                <w:lang w:bidi="ar"/>
              </w:rPr>
              <w:t>1、组织节能减排、完成中央空调和电梯的维修维护。</w:t>
            </w:r>
          </w:p>
          <w:p>
            <w:pPr>
              <w:pStyle w:val="17"/>
              <w:rPr>
                <w:rFonts w:hint="eastAsia" w:ascii="宋体" w:hAnsi="宋体" w:cs="宋体"/>
                <w:color w:val="000000"/>
                <w:kern w:val="0"/>
                <w:szCs w:val="21"/>
                <w:lang w:bidi="ar"/>
              </w:rPr>
            </w:pPr>
            <w:r>
              <w:rPr>
                <w:rFonts w:hint="eastAsia" w:ascii="宋体" w:hAnsi="宋体" w:cs="宋体"/>
                <w:color w:val="000000"/>
                <w:kern w:val="0"/>
                <w:szCs w:val="21"/>
                <w:lang w:bidi="ar"/>
              </w:rPr>
              <w:t>2、机关劳务人员管理、机关用房维修维护等后勤服务。</w:t>
            </w:r>
          </w:p>
          <w:p>
            <w:pPr>
              <w:pStyle w:val="17"/>
            </w:pPr>
            <w:r>
              <w:rPr>
                <w:rFonts w:hint="eastAsia" w:ascii="宋体" w:hAnsi="宋体" w:cs="宋体"/>
                <w:color w:val="000000"/>
                <w:kern w:val="0"/>
                <w:szCs w:val="21"/>
                <w:lang w:bidi="ar"/>
              </w:rPr>
              <w:t>3、提升保障能力及管理水平，完成各项工作任务。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委托劳务人员数量</w:t>
            </w:r>
          </w:p>
        </w:tc>
        <w:tc>
          <w:tcPr>
            <w:tcW w:w="2835" w:type="dxa"/>
            <w:noWrap w:val="0"/>
            <w:vAlign w:val="center"/>
          </w:tcPr>
          <w:p>
            <w:pPr>
              <w:pStyle w:val="17"/>
            </w:pPr>
            <w:r>
              <w:t>全年共计委托劳务人员数量</w:t>
            </w:r>
          </w:p>
        </w:tc>
        <w:tc>
          <w:tcPr>
            <w:tcW w:w="2551" w:type="dxa"/>
            <w:noWrap w:val="0"/>
            <w:vAlign w:val="center"/>
          </w:tcPr>
          <w:p>
            <w:pPr>
              <w:pStyle w:val="17"/>
            </w:pPr>
            <w:r>
              <w:t>≤15人</w:t>
            </w:r>
          </w:p>
        </w:tc>
        <w:tc>
          <w:tcPr>
            <w:tcW w:w="2268" w:type="dxa"/>
            <w:noWrap w:val="0"/>
            <w:vAlign w:val="center"/>
          </w:tcPr>
          <w:p>
            <w:pPr>
              <w:pStyle w:val="17"/>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维修维护量</w:t>
            </w:r>
          </w:p>
        </w:tc>
        <w:tc>
          <w:tcPr>
            <w:tcW w:w="2835" w:type="dxa"/>
            <w:noWrap w:val="0"/>
            <w:vAlign w:val="center"/>
          </w:tcPr>
          <w:p>
            <w:pPr>
              <w:pStyle w:val="17"/>
            </w:pPr>
            <w:r>
              <w:t>单位办公用房及院落日常修缮、固定资产修理和维护次数</w:t>
            </w:r>
          </w:p>
        </w:tc>
        <w:tc>
          <w:tcPr>
            <w:tcW w:w="2551" w:type="dxa"/>
            <w:noWrap w:val="0"/>
            <w:vAlign w:val="center"/>
          </w:tcPr>
          <w:p>
            <w:pPr>
              <w:pStyle w:val="17"/>
            </w:pPr>
            <w:r>
              <w:t>≥10次</w:t>
            </w:r>
          </w:p>
        </w:tc>
        <w:tc>
          <w:tcPr>
            <w:tcW w:w="2268" w:type="dxa"/>
            <w:noWrap w:val="0"/>
            <w:vAlign w:val="center"/>
          </w:tcPr>
          <w:p>
            <w:pPr>
              <w:pStyle w:val="17"/>
            </w:pPr>
            <w: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工作质量达标率</w:t>
            </w:r>
          </w:p>
        </w:tc>
        <w:tc>
          <w:tcPr>
            <w:tcW w:w="2835" w:type="dxa"/>
            <w:noWrap w:val="0"/>
            <w:vAlign w:val="center"/>
          </w:tcPr>
          <w:p>
            <w:pPr>
              <w:pStyle w:val="17"/>
            </w:pPr>
            <w:r>
              <w:t>劳务人员工作完成率</w:t>
            </w:r>
          </w:p>
        </w:tc>
        <w:tc>
          <w:tcPr>
            <w:tcW w:w="2551" w:type="dxa"/>
            <w:noWrap w:val="0"/>
            <w:vAlign w:val="center"/>
          </w:tcPr>
          <w:p>
            <w:pPr>
              <w:pStyle w:val="17"/>
            </w:pPr>
            <w:r>
              <w:t>≥90百分比</w:t>
            </w:r>
          </w:p>
        </w:tc>
        <w:tc>
          <w:tcPr>
            <w:tcW w:w="2268" w:type="dxa"/>
            <w:noWrap w:val="0"/>
            <w:vAlign w:val="center"/>
          </w:tcPr>
          <w:p>
            <w:pPr>
              <w:pStyle w:val="17"/>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维修率</w:t>
            </w:r>
          </w:p>
        </w:tc>
        <w:tc>
          <w:tcPr>
            <w:tcW w:w="2835" w:type="dxa"/>
            <w:noWrap w:val="0"/>
            <w:vAlign w:val="center"/>
          </w:tcPr>
          <w:p>
            <w:pPr>
              <w:pStyle w:val="17"/>
            </w:pPr>
            <w:r>
              <w:t>设施设备以及办公用房设备维修率</w:t>
            </w:r>
          </w:p>
        </w:tc>
        <w:tc>
          <w:tcPr>
            <w:tcW w:w="2551" w:type="dxa"/>
            <w:noWrap w:val="0"/>
            <w:vAlign w:val="center"/>
          </w:tcPr>
          <w:p>
            <w:pPr>
              <w:pStyle w:val="17"/>
            </w:pPr>
            <w:r>
              <w:t>≤60百分比</w:t>
            </w:r>
          </w:p>
        </w:tc>
        <w:tc>
          <w:tcPr>
            <w:tcW w:w="2268" w:type="dxa"/>
            <w:noWrap w:val="0"/>
            <w:vAlign w:val="center"/>
          </w:tcPr>
          <w:p>
            <w:pPr>
              <w:pStyle w:val="17"/>
            </w:pPr>
            <w:r>
              <w:t>根据工作实际需要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工资发放及时率</w:t>
            </w:r>
          </w:p>
        </w:tc>
        <w:tc>
          <w:tcPr>
            <w:tcW w:w="2835" w:type="dxa"/>
            <w:noWrap w:val="0"/>
            <w:vAlign w:val="center"/>
          </w:tcPr>
          <w:p>
            <w:pPr>
              <w:pStyle w:val="17"/>
            </w:pPr>
            <w:r>
              <w:t>按时足额发放工资</w:t>
            </w:r>
          </w:p>
        </w:tc>
        <w:tc>
          <w:tcPr>
            <w:tcW w:w="2551" w:type="dxa"/>
            <w:noWrap w:val="0"/>
            <w:vAlign w:val="center"/>
          </w:tcPr>
          <w:p>
            <w:pPr>
              <w:pStyle w:val="17"/>
            </w:pPr>
            <w:r>
              <w:t>100百分比</w:t>
            </w:r>
          </w:p>
        </w:tc>
        <w:tc>
          <w:tcPr>
            <w:tcW w:w="2268" w:type="dxa"/>
            <w:noWrap w:val="0"/>
            <w:vAlign w:val="center"/>
          </w:tcPr>
          <w:p>
            <w:pPr>
              <w:pStyle w:val="17"/>
            </w:pPr>
            <w:r>
              <w:t>根据工作实际需要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设备维修维护及时率</w:t>
            </w:r>
          </w:p>
        </w:tc>
        <w:tc>
          <w:tcPr>
            <w:tcW w:w="2835" w:type="dxa"/>
            <w:noWrap w:val="0"/>
            <w:vAlign w:val="center"/>
          </w:tcPr>
          <w:p>
            <w:pPr>
              <w:pStyle w:val="17"/>
            </w:pPr>
            <w:r>
              <w:t>有安全隐患的问题及时修理的比例</w:t>
            </w:r>
          </w:p>
        </w:tc>
        <w:tc>
          <w:tcPr>
            <w:tcW w:w="2551" w:type="dxa"/>
            <w:noWrap w:val="0"/>
            <w:vAlign w:val="center"/>
          </w:tcPr>
          <w:p>
            <w:pPr>
              <w:pStyle w:val="17"/>
            </w:pPr>
            <w:r>
              <w:t>≥80百分比</w:t>
            </w:r>
          </w:p>
        </w:tc>
        <w:tc>
          <w:tcPr>
            <w:tcW w:w="2268" w:type="dxa"/>
            <w:noWrap w:val="0"/>
            <w:vAlign w:val="center"/>
          </w:tcPr>
          <w:p>
            <w:pPr>
              <w:pStyle w:val="17"/>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劳务支出费用</w:t>
            </w:r>
          </w:p>
        </w:tc>
        <w:tc>
          <w:tcPr>
            <w:tcW w:w="2835" w:type="dxa"/>
            <w:noWrap w:val="0"/>
            <w:vAlign w:val="center"/>
          </w:tcPr>
          <w:p>
            <w:pPr>
              <w:pStyle w:val="17"/>
            </w:pPr>
            <w:r>
              <w:t>保安、司机等劳务人员相关工资支出</w:t>
            </w:r>
          </w:p>
        </w:tc>
        <w:tc>
          <w:tcPr>
            <w:tcW w:w="2551" w:type="dxa"/>
            <w:noWrap w:val="0"/>
            <w:vAlign w:val="center"/>
          </w:tcPr>
          <w:p>
            <w:pPr>
              <w:pStyle w:val="17"/>
            </w:pPr>
            <w:r>
              <w:t>≤50万元</w:t>
            </w:r>
          </w:p>
        </w:tc>
        <w:tc>
          <w:tcPr>
            <w:tcW w:w="2268" w:type="dxa"/>
            <w:noWrap w:val="0"/>
            <w:vAlign w:val="center"/>
          </w:tcPr>
          <w:p>
            <w:pPr>
              <w:pStyle w:val="17"/>
            </w:pPr>
            <w:r>
              <w:t>根据劳动合同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维修维护成本</w:t>
            </w:r>
          </w:p>
        </w:tc>
        <w:tc>
          <w:tcPr>
            <w:tcW w:w="2835" w:type="dxa"/>
            <w:noWrap w:val="0"/>
            <w:vAlign w:val="center"/>
          </w:tcPr>
          <w:p>
            <w:pPr>
              <w:pStyle w:val="17"/>
            </w:pPr>
            <w:r>
              <w:t>院落、办公楼维修维护以及设备更新维修维护</w:t>
            </w:r>
          </w:p>
        </w:tc>
        <w:tc>
          <w:tcPr>
            <w:tcW w:w="2551" w:type="dxa"/>
            <w:noWrap w:val="0"/>
            <w:vAlign w:val="center"/>
          </w:tcPr>
          <w:p>
            <w:pPr>
              <w:pStyle w:val="17"/>
            </w:pPr>
            <w:r>
              <w:t>≤100万元</w:t>
            </w:r>
          </w:p>
        </w:tc>
        <w:tc>
          <w:tcPr>
            <w:tcW w:w="2268" w:type="dxa"/>
            <w:noWrap w:val="0"/>
            <w:vAlign w:val="center"/>
          </w:tcPr>
          <w:p>
            <w:pPr>
              <w:pStyle w:val="17"/>
            </w:pPr>
            <w:r>
              <w:t>根据往年费用核算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提高局机关的工作质量、工作效率</w:t>
            </w:r>
          </w:p>
        </w:tc>
        <w:tc>
          <w:tcPr>
            <w:tcW w:w="2835" w:type="dxa"/>
            <w:noWrap w:val="0"/>
            <w:vAlign w:val="center"/>
          </w:tcPr>
          <w:p>
            <w:pPr>
              <w:pStyle w:val="17"/>
            </w:pPr>
            <w:r>
              <w:t>保障各项工作正常运行，提升保障能力与管理水平</w:t>
            </w:r>
          </w:p>
        </w:tc>
        <w:tc>
          <w:tcPr>
            <w:tcW w:w="2551" w:type="dxa"/>
            <w:noWrap w:val="0"/>
            <w:vAlign w:val="center"/>
          </w:tcPr>
          <w:p>
            <w:pPr>
              <w:pStyle w:val="17"/>
            </w:pPr>
            <w:r>
              <w:t>≥80百分比</w:t>
            </w:r>
          </w:p>
        </w:tc>
        <w:tc>
          <w:tcPr>
            <w:tcW w:w="2268" w:type="dxa"/>
            <w:noWrap w:val="0"/>
            <w:vAlign w:val="center"/>
          </w:tcPr>
          <w:p>
            <w:pPr>
              <w:pStyle w:val="17"/>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重大市场安全事故发生数</w:t>
            </w:r>
          </w:p>
        </w:tc>
        <w:tc>
          <w:tcPr>
            <w:tcW w:w="2835" w:type="dxa"/>
            <w:noWrap w:val="0"/>
            <w:vAlign w:val="center"/>
          </w:tcPr>
          <w:p>
            <w:pPr>
              <w:pStyle w:val="17"/>
            </w:pPr>
            <w:r>
              <w:t>全年全市发生的重大安全事故数量</w:t>
            </w:r>
          </w:p>
        </w:tc>
        <w:tc>
          <w:tcPr>
            <w:tcW w:w="2551" w:type="dxa"/>
            <w:noWrap w:val="0"/>
            <w:vAlign w:val="center"/>
          </w:tcPr>
          <w:p>
            <w:pPr>
              <w:pStyle w:val="17"/>
            </w:pPr>
            <w:r>
              <w:t>0次</w:t>
            </w:r>
          </w:p>
        </w:tc>
        <w:tc>
          <w:tcPr>
            <w:tcW w:w="2268" w:type="dxa"/>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提升工作环境的安全和整洁</w:t>
            </w:r>
          </w:p>
        </w:tc>
        <w:tc>
          <w:tcPr>
            <w:tcW w:w="2835" w:type="dxa"/>
            <w:noWrap w:val="0"/>
            <w:vAlign w:val="center"/>
          </w:tcPr>
          <w:p>
            <w:pPr>
              <w:pStyle w:val="17"/>
            </w:pPr>
            <w:r>
              <w:t>提升机关工作环境的安全和整洁率</w:t>
            </w:r>
          </w:p>
        </w:tc>
        <w:tc>
          <w:tcPr>
            <w:tcW w:w="2551" w:type="dxa"/>
            <w:noWrap w:val="0"/>
            <w:vAlign w:val="center"/>
          </w:tcPr>
          <w:p>
            <w:pPr>
              <w:pStyle w:val="17"/>
            </w:pPr>
            <w:r>
              <w:t>≥80百分比</w:t>
            </w:r>
          </w:p>
        </w:tc>
        <w:tc>
          <w:tcPr>
            <w:tcW w:w="2268" w:type="dxa"/>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职工满意度</w:t>
            </w:r>
          </w:p>
        </w:tc>
        <w:tc>
          <w:tcPr>
            <w:tcW w:w="2835" w:type="dxa"/>
            <w:noWrap w:val="0"/>
            <w:vAlign w:val="center"/>
          </w:tcPr>
          <w:p>
            <w:pPr>
              <w:pStyle w:val="17"/>
            </w:pPr>
            <w:r>
              <w:t>满意和较满意职工人数/所有职工人数</w:t>
            </w:r>
          </w:p>
        </w:tc>
        <w:tc>
          <w:tcPr>
            <w:tcW w:w="2551" w:type="dxa"/>
            <w:noWrap w:val="0"/>
            <w:vAlign w:val="center"/>
          </w:tcPr>
          <w:p>
            <w:pPr>
              <w:pStyle w:val="17"/>
            </w:pPr>
            <w:r>
              <w:t>&gt;85百分比</w:t>
            </w:r>
          </w:p>
        </w:tc>
        <w:tc>
          <w:tcPr>
            <w:tcW w:w="2268" w:type="dxa"/>
            <w:noWrap w:val="0"/>
            <w:vAlign w:val="center"/>
          </w:tcPr>
          <w:p>
            <w:pPr>
              <w:pStyle w:val="17"/>
            </w:pPr>
            <w:r>
              <w:t>2023年度工作评价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23、2022年省级食品药品监管补助资金（药品）绩效目标表</w:t>
      </w:r>
      <w:r>
        <w:rPr>
          <w:rFonts w:hint="eastAsia" w:ascii="方正仿宋_GBK" w:hAnsi="方正仿宋_GBK" w:eastAsia="方正仿宋_GBK" w:cs="方正仿宋_GBK"/>
          <w:b/>
          <w:color w:val="000000"/>
          <w:sz w:val="28"/>
        </w:rPr>
        <w:t xml:space="preserve">  （食药所）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1.完成聘用人员工资发放</w:t>
            </w:r>
          </w:p>
          <w:p>
            <w:pPr>
              <w:pStyle w:val="17"/>
            </w:pPr>
            <w:r>
              <w:t>2.购买仪器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工资发放</w:t>
            </w:r>
          </w:p>
        </w:tc>
        <w:tc>
          <w:tcPr>
            <w:tcW w:w="2835" w:type="dxa"/>
            <w:noWrap w:val="0"/>
            <w:vAlign w:val="center"/>
          </w:tcPr>
          <w:p>
            <w:pPr>
              <w:pStyle w:val="17"/>
            </w:pPr>
            <w:r>
              <w:t>聘用人员工资发放</w:t>
            </w:r>
          </w:p>
        </w:tc>
        <w:tc>
          <w:tcPr>
            <w:tcW w:w="2551" w:type="dxa"/>
            <w:noWrap w:val="0"/>
            <w:vAlign w:val="center"/>
          </w:tcPr>
          <w:p>
            <w:pPr>
              <w:pStyle w:val="17"/>
            </w:pPr>
            <w:r>
              <w:t>元</w:t>
            </w:r>
          </w:p>
        </w:tc>
        <w:tc>
          <w:tcPr>
            <w:tcW w:w="2268" w:type="dxa"/>
            <w:noWrap w:val="0"/>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仪器购置</w:t>
            </w:r>
          </w:p>
        </w:tc>
        <w:tc>
          <w:tcPr>
            <w:tcW w:w="2835" w:type="dxa"/>
            <w:noWrap w:val="0"/>
            <w:vAlign w:val="center"/>
          </w:tcPr>
          <w:p>
            <w:pPr>
              <w:pStyle w:val="17"/>
            </w:pPr>
            <w:r>
              <w:t>购买仪器</w:t>
            </w:r>
          </w:p>
        </w:tc>
        <w:tc>
          <w:tcPr>
            <w:tcW w:w="2551" w:type="dxa"/>
            <w:noWrap w:val="0"/>
            <w:vAlign w:val="center"/>
          </w:tcPr>
          <w:p>
            <w:pPr>
              <w:pStyle w:val="17"/>
            </w:pPr>
            <w:r>
              <w:t>完成2022年仪器购置经费支出</w:t>
            </w:r>
          </w:p>
        </w:tc>
        <w:tc>
          <w:tcPr>
            <w:tcW w:w="2268" w:type="dxa"/>
            <w:noWrap w:val="0"/>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完成时限</w:t>
            </w:r>
          </w:p>
        </w:tc>
        <w:tc>
          <w:tcPr>
            <w:tcW w:w="2835" w:type="dxa"/>
            <w:noWrap w:val="0"/>
            <w:vAlign w:val="center"/>
          </w:tcPr>
          <w:p>
            <w:pPr>
              <w:pStyle w:val="17"/>
            </w:pPr>
            <w:r>
              <w:t>购买仪器完成时限</w:t>
            </w:r>
          </w:p>
        </w:tc>
        <w:tc>
          <w:tcPr>
            <w:tcW w:w="2551" w:type="dxa"/>
            <w:noWrap w:val="0"/>
            <w:vAlign w:val="center"/>
          </w:tcPr>
          <w:p>
            <w:pPr>
              <w:pStyle w:val="17"/>
            </w:pPr>
            <w:r>
              <w:t>2023年12月31日前</w:t>
            </w:r>
          </w:p>
        </w:tc>
        <w:tc>
          <w:tcPr>
            <w:tcW w:w="2268" w:type="dxa"/>
            <w:noWrap w:val="0"/>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工资发放</w:t>
            </w:r>
          </w:p>
        </w:tc>
        <w:tc>
          <w:tcPr>
            <w:tcW w:w="2835" w:type="dxa"/>
            <w:noWrap w:val="0"/>
            <w:vAlign w:val="center"/>
          </w:tcPr>
          <w:p>
            <w:pPr>
              <w:pStyle w:val="17"/>
            </w:pPr>
            <w:r>
              <w:t>聘用人员工资发放率</w:t>
            </w:r>
          </w:p>
        </w:tc>
        <w:tc>
          <w:tcPr>
            <w:tcW w:w="2551" w:type="dxa"/>
            <w:noWrap w:val="0"/>
            <w:vAlign w:val="center"/>
          </w:tcPr>
          <w:p>
            <w:pPr>
              <w:pStyle w:val="17"/>
            </w:pPr>
            <w:r>
              <w:t>100%</w:t>
            </w:r>
          </w:p>
        </w:tc>
        <w:tc>
          <w:tcPr>
            <w:tcW w:w="2268" w:type="dxa"/>
            <w:noWrap w:val="0"/>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效益指标</w:t>
            </w:r>
          </w:p>
        </w:tc>
        <w:tc>
          <w:tcPr>
            <w:tcW w:w="2268" w:type="dxa"/>
            <w:noWrap w:val="0"/>
            <w:vAlign w:val="center"/>
          </w:tcPr>
          <w:p>
            <w:pPr>
              <w:pStyle w:val="17"/>
            </w:pPr>
            <w:r>
              <w:t>可持续影响指标</w:t>
            </w:r>
          </w:p>
        </w:tc>
        <w:tc>
          <w:tcPr>
            <w:tcW w:w="2835" w:type="dxa"/>
            <w:noWrap w:val="0"/>
            <w:vAlign w:val="center"/>
          </w:tcPr>
          <w:p>
            <w:pPr>
              <w:pStyle w:val="17"/>
            </w:pPr>
            <w:r>
              <w:t>提高药品检验质量</w:t>
            </w:r>
          </w:p>
        </w:tc>
        <w:tc>
          <w:tcPr>
            <w:tcW w:w="2835" w:type="dxa"/>
            <w:noWrap w:val="0"/>
            <w:vAlign w:val="center"/>
          </w:tcPr>
          <w:p>
            <w:pPr>
              <w:pStyle w:val="17"/>
            </w:pPr>
            <w:r>
              <w:t>对检验检测后的药品情况分析</w:t>
            </w:r>
          </w:p>
        </w:tc>
        <w:tc>
          <w:tcPr>
            <w:tcW w:w="2551" w:type="dxa"/>
            <w:noWrap w:val="0"/>
            <w:vAlign w:val="center"/>
          </w:tcPr>
          <w:p>
            <w:pPr>
              <w:pStyle w:val="17"/>
            </w:pPr>
            <w:r>
              <w:t>≥80%</w:t>
            </w:r>
          </w:p>
        </w:tc>
        <w:tc>
          <w:tcPr>
            <w:tcW w:w="2268" w:type="dxa"/>
            <w:noWrap w:val="0"/>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被服务满意度</w:t>
            </w:r>
          </w:p>
        </w:tc>
        <w:tc>
          <w:tcPr>
            <w:tcW w:w="2835" w:type="dxa"/>
            <w:noWrap w:val="0"/>
            <w:vAlign w:val="center"/>
          </w:tcPr>
          <w:p>
            <w:pPr>
              <w:pStyle w:val="17"/>
            </w:pPr>
            <w:r>
              <w:t>被服务的客户对服务质量的满意度</w:t>
            </w:r>
          </w:p>
        </w:tc>
        <w:tc>
          <w:tcPr>
            <w:tcW w:w="2551" w:type="dxa"/>
            <w:noWrap w:val="0"/>
            <w:vAlign w:val="center"/>
          </w:tcPr>
          <w:p>
            <w:pPr>
              <w:pStyle w:val="17"/>
            </w:pPr>
            <w:r>
              <w:t>≥80%</w:t>
            </w:r>
          </w:p>
        </w:tc>
        <w:tc>
          <w:tcPr>
            <w:tcW w:w="2268" w:type="dxa"/>
            <w:noWrap w:val="0"/>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24、2023年省级食品药品监管补助资金（药品）绩效目标表</w:t>
      </w:r>
      <w:r>
        <w:rPr>
          <w:rFonts w:hint="eastAsia" w:ascii="方正仿宋_GBK" w:hAnsi="方正仿宋_GBK" w:eastAsia="方正仿宋_GBK" w:cs="方正仿宋_GBK"/>
          <w:b/>
          <w:color w:val="000000"/>
          <w:sz w:val="28"/>
        </w:rPr>
        <w:t xml:space="preserve">  （食药所）</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完成2023年省级药品抽检检验任务。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培训人次</w:t>
            </w:r>
          </w:p>
        </w:tc>
        <w:tc>
          <w:tcPr>
            <w:tcW w:w="2835" w:type="dxa"/>
            <w:noWrap w:val="0"/>
            <w:vAlign w:val="center"/>
          </w:tcPr>
          <w:p>
            <w:pPr>
              <w:pStyle w:val="17"/>
            </w:pPr>
            <w:r>
              <w:t>药品实验室人员参加培训人次</w:t>
            </w:r>
          </w:p>
        </w:tc>
        <w:tc>
          <w:tcPr>
            <w:tcW w:w="2551" w:type="dxa"/>
            <w:noWrap w:val="0"/>
            <w:vAlign w:val="center"/>
          </w:tcPr>
          <w:p>
            <w:pPr>
              <w:pStyle w:val="17"/>
            </w:pPr>
            <w:r>
              <w:t>≤5人次</w:t>
            </w:r>
          </w:p>
        </w:tc>
        <w:tc>
          <w:tcPr>
            <w:tcW w:w="2268" w:type="dxa"/>
            <w:noWrap w:val="0"/>
            <w:vAlign w:val="center"/>
          </w:tcPr>
          <w:p>
            <w:pPr>
              <w:pStyle w:val="17"/>
            </w:pPr>
            <w:r>
              <w:t>按参加人员培训次数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检验设备购置</w:t>
            </w:r>
          </w:p>
        </w:tc>
        <w:tc>
          <w:tcPr>
            <w:tcW w:w="2835" w:type="dxa"/>
            <w:noWrap w:val="0"/>
            <w:vAlign w:val="center"/>
          </w:tcPr>
          <w:p>
            <w:pPr>
              <w:pStyle w:val="17"/>
            </w:pPr>
            <w:r>
              <w:t>购买检验设备购置数</w:t>
            </w:r>
          </w:p>
        </w:tc>
        <w:tc>
          <w:tcPr>
            <w:tcW w:w="2551" w:type="dxa"/>
            <w:noWrap w:val="0"/>
            <w:vAlign w:val="center"/>
          </w:tcPr>
          <w:p>
            <w:pPr>
              <w:pStyle w:val="17"/>
            </w:pPr>
            <w:r>
              <w:t>≥2台</w:t>
            </w:r>
          </w:p>
        </w:tc>
        <w:tc>
          <w:tcPr>
            <w:tcW w:w="2268" w:type="dxa"/>
            <w:noWrap w:val="0"/>
            <w:vAlign w:val="center"/>
          </w:tcPr>
          <w:p>
            <w:pPr>
              <w:pStyle w:val="17"/>
            </w:pPr>
            <w:r>
              <w:t>按购买台数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检验仪器设备维修维护</w:t>
            </w:r>
          </w:p>
        </w:tc>
        <w:tc>
          <w:tcPr>
            <w:tcW w:w="2835" w:type="dxa"/>
            <w:noWrap w:val="0"/>
            <w:vAlign w:val="center"/>
          </w:tcPr>
          <w:p>
            <w:pPr>
              <w:pStyle w:val="17"/>
            </w:pPr>
            <w:r>
              <w:t>药品检验仪器设备维修维护台数</w:t>
            </w:r>
          </w:p>
        </w:tc>
        <w:tc>
          <w:tcPr>
            <w:tcW w:w="2551" w:type="dxa"/>
            <w:noWrap w:val="0"/>
            <w:vAlign w:val="center"/>
          </w:tcPr>
          <w:p>
            <w:pPr>
              <w:pStyle w:val="17"/>
            </w:pPr>
            <w:r>
              <w:t>≥10台</w:t>
            </w:r>
          </w:p>
        </w:tc>
        <w:tc>
          <w:tcPr>
            <w:tcW w:w="2268" w:type="dxa"/>
            <w:noWrap w:val="0"/>
            <w:vAlign w:val="center"/>
          </w:tcPr>
          <w:p>
            <w:pPr>
              <w:pStyle w:val="17"/>
            </w:pPr>
            <w:r>
              <w:t>按维修设备台数计算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药品抽检批次</w:t>
            </w:r>
          </w:p>
        </w:tc>
        <w:tc>
          <w:tcPr>
            <w:tcW w:w="2835" w:type="dxa"/>
            <w:noWrap w:val="0"/>
            <w:vAlign w:val="center"/>
          </w:tcPr>
          <w:p>
            <w:pPr>
              <w:pStyle w:val="17"/>
            </w:pPr>
            <w:r>
              <w:t>完成药品抽检550批次</w:t>
            </w:r>
          </w:p>
        </w:tc>
        <w:tc>
          <w:tcPr>
            <w:tcW w:w="2551" w:type="dxa"/>
            <w:noWrap w:val="0"/>
            <w:vAlign w:val="center"/>
          </w:tcPr>
          <w:p>
            <w:pPr>
              <w:pStyle w:val="17"/>
            </w:pPr>
            <w:r>
              <w:t>550批次</w:t>
            </w:r>
          </w:p>
        </w:tc>
        <w:tc>
          <w:tcPr>
            <w:tcW w:w="2268" w:type="dxa"/>
            <w:noWrap w:val="0"/>
            <w:vAlign w:val="center"/>
          </w:tcPr>
          <w:p>
            <w:pPr>
              <w:pStyle w:val="17"/>
            </w:pPr>
            <w: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药品检验批次</w:t>
            </w:r>
          </w:p>
        </w:tc>
        <w:tc>
          <w:tcPr>
            <w:tcW w:w="2835" w:type="dxa"/>
            <w:noWrap w:val="0"/>
            <w:vAlign w:val="center"/>
          </w:tcPr>
          <w:p>
            <w:pPr>
              <w:pStyle w:val="17"/>
            </w:pPr>
            <w:r>
              <w:t>完成药品检验550批次</w:t>
            </w:r>
          </w:p>
        </w:tc>
        <w:tc>
          <w:tcPr>
            <w:tcW w:w="2551" w:type="dxa"/>
            <w:noWrap w:val="0"/>
            <w:vAlign w:val="center"/>
          </w:tcPr>
          <w:p>
            <w:pPr>
              <w:pStyle w:val="17"/>
            </w:pPr>
            <w:r>
              <w:t>550批次</w:t>
            </w:r>
          </w:p>
        </w:tc>
        <w:tc>
          <w:tcPr>
            <w:tcW w:w="2268" w:type="dxa"/>
            <w:noWrap w:val="0"/>
            <w:vAlign w:val="center"/>
          </w:tcPr>
          <w:p>
            <w:pPr>
              <w:pStyle w:val="17"/>
            </w:pPr>
            <w: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药品检验完成率</w:t>
            </w:r>
          </w:p>
        </w:tc>
        <w:tc>
          <w:tcPr>
            <w:tcW w:w="2835" w:type="dxa"/>
            <w:noWrap w:val="0"/>
            <w:vAlign w:val="center"/>
          </w:tcPr>
          <w:p>
            <w:pPr>
              <w:pStyle w:val="17"/>
            </w:pPr>
            <w:r>
              <w:t>药品检验完成情况</w:t>
            </w:r>
          </w:p>
        </w:tc>
        <w:tc>
          <w:tcPr>
            <w:tcW w:w="2551" w:type="dxa"/>
            <w:noWrap w:val="0"/>
            <w:vAlign w:val="center"/>
          </w:tcPr>
          <w:p>
            <w:pPr>
              <w:pStyle w:val="17"/>
            </w:pPr>
            <w:r>
              <w:t>100%</w:t>
            </w:r>
          </w:p>
        </w:tc>
        <w:tc>
          <w:tcPr>
            <w:tcW w:w="2268" w:type="dxa"/>
            <w:noWrap w:val="0"/>
            <w:vAlign w:val="center"/>
          </w:tcPr>
          <w:p>
            <w:pPr>
              <w:pStyle w:val="17"/>
            </w:pPr>
            <w: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药品检验不合格率</w:t>
            </w:r>
          </w:p>
        </w:tc>
        <w:tc>
          <w:tcPr>
            <w:tcW w:w="2835" w:type="dxa"/>
            <w:noWrap w:val="0"/>
            <w:vAlign w:val="center"/>
          </w:tcPr>
          <w:p>
            <w:pPr>
              <w:pStyle w:val="17"/>
            </w:pPr>
            <w:r>
              <w:t>不合格数/550批次</w:t>
            </w:r>
          </w:p>
        </w:tc>
        <w:tc>
          <w:tcPr>
            <w:tcW w:w="2551" w:type="dxa"/>
            <w:noWrap w:val="0"/>
            <w:vAlign w:val="center"/>
          </w:tcPr>
          <w:p>
            <w:pPr>
              <w:pStyle w:val="17"/>
            </w:pPr>
            <w:r>
              <w:t>≤30%</w:t>
            </w:r>
          </w:p>
        </w:tc>
        <w:tc>
          <w:tcPr>
            <w:tcW w:w="2268" w:type="dxa"/>
            <w:noWrap w:val="0"/>
            <w:vAlign w:val="center"/>
          </w:tcPr>
          <w:p>
            <w:pPr>
              <w:pStyle w:val="17"/>
            </w:pPr>
            <w: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购买商品和服务的验收合格率</w:t>
            </w:r>
          </w:p>
        </w:tc>
        <w:tc>
          <w:tcPr>
            <w:tcW w:w="2835" w:type="dxa"/>
            <w:noWrap w:val="0"/>
            <w:vAlign w:val="center"/>
          </w:tcPr>
          <w:p>
            <w:pPr>
              <w:pStyle w:val="17"/>
            </w:pPr>
            <w:r>
              <w:t>购买商品和服务的验收合格情况</w:t>
            </w:r>
          </w:p>
        </w:tc>
        <w:tc>
          <w:tcPr>
            <w:tcW w:w="2551" w:type="dxa"/>
            <w:noWrap w:val="0"/>
            <w:vAlign w:val="center"/>
          </w:tcPr>
          <w:p>
            <w:pPr>
              <w:pStyle w:val="17"/>
            </w:pPr>
            <w:r>
              <w:t>100%</w:t>
            </w:r>
          </w:p>
        </w:tc>
        <w:tc>
          <w:tcPr>
            <w:tcW w:w="2268" w:type="dxa"/>
            <w:noWrap w:val="0"/>
            <w:vAlign w:val="center"/>
          </w:tcPr>
          <w:p>
            <w:pPr>
              <w:pStyle w:val="17"/>
            </w:pPr>
            <w:r>
              <w:t>按购买情况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检验完成及时性</w:t>
            </w:r>
          </w:p>
        </w:tc>
        <w:tc>
          <w:tcPr>
            <w:tcW w:w="2835" w:type="dxa"/>
            <w:noWrap w:val="0"/>
            <w:vAlign w:val="center"/>
          </w:tcPr>
          <w:p>
            <w:pPr>
              <w:pStyle w:val="17"/>
            </w:pPr>
            <w:r>
              <w:t>药品检验完成情况</w:t>
            </w:r>
          </w:p>
        </w:tc>
        <w:tc>
          <w:tcPr>
            <w:tcW w:w="2551" w:type="dxa"/>
            <w:noWrap w:val="0"/>
            <w:vAlign w:val="center"/>
          </w:tcPr>
          <w:p>
            <w:pPr>
              <w:pStyle w:val="17"/>
            </w:pPr>
            <w:r>
              <w:t>≤25个工作日</w:t>
            </w:r>
          </w:p>
        </w:tc>
        <w:tc>
          <w:tcPr>
            <w:tcW w:w="2268" w:type="dxa"/>
            <w:noWrap w:val="0"/>
            <w:vAlign w:val="center"/>
          </w:tcPr>
          <w:p>
            <w:pPr>
              <w:pStyle w:val="17"/>
            </w:pPr>
            <w:r>
              <w:t>按检验情况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药品检验完成及时性</w:t>
            </w:r>
          </w:p>
        </w:tc>
        <w:tc>
          <w:tcPr>
            <w:tcW w:w="2835" w:type="dxa"/>
            <w:noWrap w:val="0"/>
            <w:vAlign w:val="center"/>
          </w:tcPr>
          <w:p>
            <w:pPr>
              <w:pStyle w:val="17"/>
            </w:pPr>
            <w:r>
              <w:t>药品检验完成情况</w:t>
            </w:r>
          </w:p>
        </w:tc>
        <w:tc>
          <w:tcPr>
            <w:tcW w:w="2551" w:type="dxa"/>
            <w:noWrap w:val="0"/>
            <w:vAlign w:val="center"/>
          </w:tcPr>
          <w:p>
            <w:pPr>
              <w:pStyle w:val="17"/>
            </w:pPr>
            <w:r>
              <w:t>2023年12月31日</w:t>
            </w:r>
          </w:p>
        </w:tc>
        <w:tc>
          <w:tcPr>
            <w:tcW w:w="2268" w:type="dxa"/>
            <w:noWrap w:val="0"/>
            <w:vAlign w:val="center"/>
          </w:tcPr>
          <w:p>
            <w:pPr>
              <w:pStyle w:val="17"/>
            </w:pPr>
            <w:r>
              <w:t>按检验情况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药品抽检完成及时性</w:t>
            </w:r>
          </w:p>
        </w:tc>
        <w:tc>
          <w:tcPr>
            <w:tcW w:w="2835" w:type="dxa"/>
            <w:noWrap w:val="0"/>
            <w:vAlign w:val="center"/>
          </w:tcPr>
          <w:p>
            <w:pPr>
              <w:pStyle w:val="17"/>
            </w:pPr>
            <w:r>
              <w:t>药品抽检完成时限</w:t>
            </w:r>
          </w:p>
        </w:tc>
        <w:tc>
          <w:tcPr>
            <w:tcW w:w="2551" w:type="dxa"/>
            <w:noWrap w:val="0"/>
            <w:vAlign w:val="center"/>
          </w:tcPr>
          <w:p>
            <w:pPr>
              <w:pStyle w:val="17"/>
            </w:pPr>
            <w:r>
              <w:t>2023年11月30日</w:t>
            </w:r>
          </w:p>
        </w:tc>
        <w:tc>
          <w:tcPr>
            <w:tcW w:w="2268" w:type="dxa"/>
            <w:noWrap w:val="0"/>
            <w:vAlign w:val="center"/>
          </w:tcPr>
          <w:p>
            <w:pPr>
              <w:pStyle w:val="17"/>
            </w:pPr>
            <w: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专用材料费</w:t>
            </w:r>
          </w:p>
        </w:tc>
        <w:tc>
          <w:tcPr>
            <w:tcW w:w="2835" w:type="dxa"/>
            <w:noWrap w:val="0"/>
            <w:vAlign w:val="center"/>
          </w:tcPr>
          <w:p>
            <w:pPr>
              <w:pStyle w:val="17"/>
            </w:pPr>
            <w:r>
              <w:t>用于药品检验购买专用材料费</w:t>
            </w:r>
          </w:p>
        </w:tc>
        <w:tc>
          <w:tcPr>
            <w:tcW w:w="2551" w:type="dxa"/>
            <w:noWrap w:val="0"/>
            <w:vAlign w:val="center"/>
          </w:tcPr>
          <w:p>
            <w:pPr>
              <w:pStyle w:val="17"/>
            </w:pPr>
            <w:r>
              <w:t>≥20万元</w:t>
            </w:r>
          </w:p>
        </w:tc>
        <w:tc>
          <w:tcPr>
            <w:tcW w:w="2268" w:type="dxa"/>
            <w:noWrap w:val="0"/>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检验仪器设备维修维护费</w:t>
            </w:r>
          </w:p>
        </w:tc>
        <w:tc>
          <w:tcPr>
            <w:tcW w:w="2835" w:type="dxa"/>
            <w:noWrap w:val="0"/>
            <w:vAlign w:val="center"/>
          </w:tcPr>
          <w:p>
            <w:pPr>
              <w:pStyle w:val="17"/>
            </w:pPr>
            <w:r>
              <w:t>用于药品检验仪器设备维修维护费用</w:t>
            </w:r>
          </w:p>
        </w:tc>
        <w:tc>
          <w:tcPr>
            <w:tcW w:w="2551" w:type="dxa"/>
            <w:noWrap w:val="0"/>
            <w:vAlign w:val="center"/>
          </w:tcPr>
          <w:p>
            <w:pPr>
              <w:pStyle w:val="17"/>
            </w:pPr>
            <w:r>
              <w:t>≥8万元</w:t>
            </w:r>
          </w:p>
        </w:tc>
        <w:tc>
          <w:tcPr>
            <w:tcW w:w="2268" w:type="dxa"/>
            <w:noWrap w:val="0"/>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培训费</w:t>
            </w:r>
          </w:p>
        </w:tc>
        <w:tc>
          <w:tcPr>
            <w:tcW w:w="2835" w:type="dxa"/>
            <w:noWrap w:val="0"/>
            <w:vAlign w:val="center"/>
          </w:tcPr>
          <w:p>
            <w:pPr>
              <w:pStyle w:val="17"/>
            </w:pPr>
            <w:r>
              <w:t>用于人员培训费用</w:t>
            </w:r>
          </w:p>
        </w:tc>
        <w:tc>
          <w:tcPr>
            <w:tcW w:w="2551" w:type="dxa"/>
            <w:noWrap w:val="0"/>
            <w:vAlign w:val="center"/>
          </w:tcPr>
          <w:p>
            <w:pPr>
              <w:pStyle w:val="17"/>
            </w:pPr>
            <w:r>
              <w:t>≤3万元</w:t>
            </w:r>
          </w:p>
        </w:tc>
        <w:tc>
          <w:tcPr>
            <w:tcW w:w="2268" w:type="dxa"/>
            <w:noWrap w:val="0"/>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检验用水电费</w:t>
            </w:r>
          </w:p>
        </w:tc>
        <w:tc>
          <w:tcPr>
            <w:tcW w:w="2835" w:type="dxa"/>
            <w:noWrap w:val="0"/>
            <w:vAlign w:val="center"/>
          </w:tcPr>
          <w:p>
            <w:pPr>
              <w:pStyle w:val="17"/>
            </w:pPr>
            <w:r>
              <w:t>水电费</w:t>
            </w:r>
          </w:p>
        </w:tc>
        <w:tc>
          <w:tcPr>
            <w:tcW w:w="2551" w:type="dxa"/>
            <w:noWrap w:val="0"/>
            <w:vAlign w:val="center"/>
          </w:tcPr>
          <w:p>
            <w:pPr>
              <w:pStyle w:val="17"/>
            </w:pPr>
            <w:r>
              <w:t>≤10.38万元</w:t>
            </w:r>
          </w:p>
        </w:tc>
        <w:tc>
          <w:tcPr>
            <w:tcW w:w="2268" w:type="dxa"/>
            <w:noWrap w:val="0"/>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专用设备购置费</w:t>
            </w:r>
          </w:p>
        </w:tc>
        <w:tc>
          <w:tcPr>
            <w:tcW w:w="2835" w:type="dxa"/>
            <w:noWrap w:val="0"/>
            <w:vAlign w:val="center"/>
          </w:tcPr>
          <w:p>
            <w:pPr>
              <w:pStyle w:val="17"/>
            </w:pPr>
            <w:r>
              <w:t>购买检验用仪器设备</w:t>
            </w:r>
          </w:p>
        </w:tc>
        <w:tc>
          <w:tcPr>
            <w:tcW w:w="2551" w:type="dxa"/>
            <w:noWrap w:val="0"/>
            <w:vAlign w:val="center"/>
          </w:tcPr>
          <w:p>
            <w:pPr>
              <w:pStyle w:val="17"/>
            </w:pPr>
            <w:r>
              <w:t>≤65万元</w:t>
            </w:r>
          </w:p>
        </w:tc>
        <w:tc>
          <w:tcPr>
            <w:tcW w:w="2268" w:type="dxa"/>
            <w:noWrap w:val="0"/>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药品检验合格率</w:t>
            </w:r>
          </w:p>
        </w:tc>
        <w:tc>
          <w:tcPr>
            <w:tcW w:w="2835" w:type="dxa"/>
            <w:noWrap w:val="0"/>
            <w:vAlign w:val="center"/>
          </w:tcPr>
          <w:p>
            <w:pPr>
              <w:pStyle w:val="17"/>
            </w:pPr>
            <w:r>
              <w:t>对检验检测后药品情况分析</w:t>
            </w:r>
          </w:p>
        </w:tc>
        <w:tc>
          <w:tcPr>
            <w:tcW w:w="2551" w:type="dxa"/>
            <w:noWrap w:val="0"/>
            <w:vAlign w:val="center"/>
          </w:tcPr>
          <w:p>
            <w:pPr>
              <w:pStyle w:val="17"/>
            </w:pPr>
            <w:r>
              <w:t>≥80%</w:t>
            </w:r>
          </w:p>
        </w:tc>
        <w:tc>
          <w:tcPr>
            <w:tcW w:w="2268" w:type="dxa"/>
            <w:noWrap w:val="0"/>
            <w:vAlign w:val="center"/>
          </w:tcPr>
          <w:p>
            <w:pPr>
              <w:pStyle w:val="17"/>
            </w:pPr>
            <w: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检验设备使用率</w:t>
            </w:r>
          </w:p>
        </w:tc>
        <w:tc>
          <w:tcPr>
            <w:tcW w:w="2835" w:type="dxa"/>
            <w:noWrap w:val="0"/>
            <w:vAlign w:val="center"/>
          </w:tcPr>
          <w:p>
            <w:pPr>
              <w:pStyle w:val="17"/>
            </w:pPr>
            <w:r>
              <w:t>进行药品检验的仪器设备使用情况</w:t>
            </w:r>
          </w:p>
        </w:tc>
        <w:tc>
          <w:tcPr>
            <w:tcW w:w="2551" w:type="dxa"/>
            <w:noWrap w:val="0"/>
            <w:vAlign w:val="center"/>
          </w:tcPr>
          <w:p>
            <w:pPr>
              <w:pStyle w:val="17"/>
            </w:pPr>
            <w:r>
              <w:t>100%</w:t>
            </w:r>
          </w:p>
        </w:tc>
        <w:tc>
          <w:tcPr>
            <w:tcW w:w="2268" w:type="dxa"/>
            <w:noWrap w:val="0"/>
            <w:vAlign w:val="center"/>
          </w:tcPr>
          <w:p>
            <w:pPr>
              <w:pStyle w:val="17"/>
            </w:pPr>
            <w: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药品不合格率</w:t>
            </w:r>
          </w:p>
        </w:tc>
        <w:tc>
          <w:tcPr>
            <w:tcW w:w="2835" w:type="dxa"/>
            <w:noWrap w:val="0"/>
            <w:vAlign w:val="center"/>
          </w:tcPr>
          <w:p>
            <w:pPr>
              <w:pStyle w:val="17"/>
            </w:pPr>
            <w:r>
              <w:t>检验检出不合格药品批次</w:t>
            </w:r>
          </w:p>
        </w:tc>
        <w:tc>
          <w:tcPr>
            <w:tcW w:w="2551" w:type="dxa"/>
            <w:noWrap w:val="0"/>
            <w:vAlign w:val="center"/>
          </w:tcPr>
          <w:p>
            <w:pPr>
              <w:pStyle w:val="17"/>
            </w:pPr>
            <w:r>
              <w:t>≤30批次</w:t>
            </w:r>
          </w:p>
        </w:tc>
        <w:tc>
          <w:tcPr>
            <w:tcW w:w="2268" w:type="dxa"/>
            <w:noWrap w:val="0"/>
            <w:vAlign w:val="center"/>
          </w:tcPr>
          <w:p>
            <w:pPr>
              <w:pStyle w:val="17"/>
            </w:pPr>
            <w: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重点药品检验数量比率</w:t>
            </w:r>
          </w:p>
        </w:tc>
        <w:tc>
          <w:tcPr>
            <w:tcW w:w="2835" w:type="dxa"/>
            <w:noWrap w:val="0"/>
            <w:vAlign w:val="center"/>
          </w:tcPr>
          <w:p>
            <w:pPr>
              <w:pStyle w:val="17"/>
            </w:pPr>
            <w:r>
              <w:t>对重点药品抽查检验的情况</w:t>
            </w:r>
          </w:p>
        </w:tc>
        <w:tc>
          <w:tcPr>
            <w:tcW w:w="2551" w:type="dxa"/>
            <w:noWrap w:val="0"/>
            <w:vAlign w:val="center"/>
          </w:tcPr>
          <w:p>
            <w:pPr>
              <w:pStyle w:val="17"/>
            </w:pPr>
            <w:r>
              <w:t>≥80%</w:t>
            </w:r>
          </w:p>
        </w:tc>
        <w:tc>
          <w:tcPr>
            <w:tcW w:w="2268" w:type="dxa"/>
            <w:noWrap w:val="0"/>
            <w:vAlign w:val="center"/>
          </w:tcPr>
          <w:p>
            <w:pPr>
              <w:pStyle w:val="17"/>
            </w:pPr>
            <w: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被服务满意度</w:t>
            </w:r>
          </w:p>
        </w:tc>
        <w:tc>
          <w:tcPr>
            <w:tcW w:w="2835" w:type="dxa"/>
            <w:noWrap w:val="0"/>
            <w:vAlign w:val="center"/>
          </w:tcPr>
          <w:p>
            <w:pPr>
              <w:pStyle w:val="17"/>
            </w:pPr>
            <w:r>
              <w:t>被服务的客户对服务质量满意情况</w:t>
            </w:r>
          </w:p>
        </w:tc>
        <w:tc>
          <w:tcPr>
            <w:tcW w:w="2551" w:type="dxa"/>
            <w:noWrap w:val="0"/>
            <w:vAlign w:val="center"/>
          </w:tcPr>
          <w:p>
            <w:pPr>
              <w:pStyle w:val="17"/>
            </w:pPr>
            <w:r>
              <w:t>≥85%</w:t>
            </w:r>
          </w:p>
        </w:tc>
        <w:tc>
          <w:tcPr>
            <w:tcW w:w="2268" w:type="dxa"/>
            <w:noWrap w:val="0"/>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25、食品检验经费（市级抽检）绩效目标表</w:t>
      </w:r>
      <w:r>
        <w:rPr>
          <w:rFonts w:hint="eastAsia" w:ascii="方正仿宋_GBK" w:hAnsi="方正仿宋_GBK" w:eastAsia="方正仿宋_GBK" w:cs="方正仿宋_GBK"/>
          <w:b/>
          <w:color w:val="000000"/>
          <w:sz w:val="28"/>
        </w:rPr>
        <w:t xml:space="preserve">  （食药所）</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1：2023年11月前，完成市本级食品监督抽验工作</w:t>
            </w:r>
          </w:p>
          <w:p>
            <w:pPr>
              <w:pStyle w:val="17"/>
            </w:pPr>
            <w:r>
              <w:t>2：食品及食品相关产品检验量达到4批次每千人以上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培训次数</w:t>
            </w:r>
          </w:p>
        </w:tc>
        <w:tc>
          <w:tcPr>
            <w:tcW w:w="2835" w:type="dxa"/>
            <w:noWrap w:val="0"/>
            <w:vAlign w:val="center"/>
          </w:tcPr>
          <w:p>
            <w:pPr>
              <w:pStyle w:val="17"/>
            </w:pPr>
            <w:r>
              <w:t>实验室人员培训</w:t>
            </w:r>
          </w:p>
        </w:tc>
        <w:tc>
          <w:tcPr>
            <w:tcW w:w="2551" w:type="dxa"/>
            <w:noWrap w:val="0"/>
            <w:vAlign w:val="center"/>
          </w:tcPr>
          <w:p>
            <w:pPr>
              <w:pStyle w:val="17"/>
            </w:pPr>
            <w:r>
              <w:t>≥5次</w:t>
            </w:r>
          </w:p>
        </w:tc>
        <w:tc>
          <w:tcPr>
            <w:tcW w:w="2268" w:type="dxa"/>
            <w:noWrap w:val="0"/>
            <w:vAlign w:val="center"/>
          </w:tcPr>
          <w:p>
            <w:pPr>
              <w:pStyle w:val="17"/>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仪器维护数量</w:t>
            </w:r>
          </w:p>
        </w:tc>
        <w:tc>
          <w:tcPr>
            <w:tcW w:w="2835" w:type="dxa"/>
            <w:noWrap w:val="0"/>
            <w:vAlign w:val="center"/>
          </w:tcPr>
          <w:p>
            <w:pPr>
              <w:pStyle w:val="17"/>
            </w:pPr>
            <w:r>
              <w:t>仪器维护台（套）</w:t>
            </w:r>
          </w:p>
        </w:tc>
        <w:tc>
          <w:tcPr>
            <w:tcW w:w="2551" w:type="dxa"/>
            <w:noWrap w:val="0"/>
            <w:vAlign w:val="center"/>
          </w:tcPr>
          <w:p>
            <w:pPr>
              <w:pStyle w:val="17"/>
            </w:pPr>
            <w:r>
              <w:t>≤20台（套）</w:t>
            </w:r>
          </w:p>
        </w:tc>
        <w:tc>
          <w:tcPr>
            <w:tcW w:w="2268" w:type="dxa"/>
            <w:noWrap w:val="0"/>
            <w:vAlign w:val="center"/>
          </w:tcPr>
          <w:p>
            <w:pPr>
              <w:pStyle w:val="17"/>
            </w:pPr>
            <w:r>
              <w:t>依据工作量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购买仪器设备</w:t>
            </w:r>
          </w:p>
        </w:tc>
        <w:tc>
          <w:tcPr>
            <w:tcW w:w="2835" w:type="dxa"/>
            <w:noWrap w:val="0"/>
            <w:vAlign w:val="center"/>
          </w:tcPr>
          <w:p>
            <w:pPr>
              <w:pStyle w:val="17"/>
            </w:pPr>
            <w:r>
              <w:t>购买仪器设备台（套）数</w:t>
            </w:r>
          </w:p>
        </w:tc>
        <w:tc>
          <w:tcPr>
            <w:tcW w:w="2551" w:type="dxa"/>
            <w:noWrap w:val="0"/>
            <w:vAlign w:val="center"/>
          </w:tcPr>
          <w:p>
            <w:pPr>
              <w:pStyle w:val="17"/>
            </w:pPr>
            <w:r>
              <w:t>≤5台（套）</w:t>
            </w:r>
          </w:p>
        </w:tc>
        <w:tc>
          <w:tcPr>
            <w:tcW w:w="2268" w:type="dxa"/>
            <w:noWrap w:val="0"/>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完成食品抽检数量</w:t>
            </w:r>
          </w:p>
        </w:tc>
        <w:tc>
          <w:tcPr>
            <w:tcW w:w="2835" w:type="dxa"/>
            <w:noWrap w:val="0"/>
            <w:vAlign w:val="center"/>
          </w:tcPr>
          <w:p>
            <w:pPr>
              <w:pStyle w:val="17"/>
            </w:pPr>
            <w:r>
              <w:t>抽检数量600批次</w:t>
            </w:r>
          </w:p>
        </w:tc>
        <w:tc>
          <w:tcPr>
            <w:tcW w:w="2551" w:type="dxa"/>
            <w:noWrap w:val="0"/>
            <w:vAlign w:val="center"/>
          </w:tcPr>
          <w:p>
            <w:pPr>
              <w:pStyle w:val="17"/>
            </w:pPr>
            <w:r>
              <w:t>600批次</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完成食品检验数量</w:t>
            </w:r>
          </w:p>
        </w:tc>
        <w:tc>
          <w:tcPr>
            <w:tcW w:w="2835" w:type="dxa"/>
            <w:noWrap w:val="0"/>
            <w:vAlign w:val="center"/>
          </w:tcPr>
          <w:p>
            <w:pPr>
              <w:pStyle w:val="17"/>
            </w:pPr>
            <w:r>
              <w:t>检验数量600批次</w:t>
            </w:r>
          </w:p>
        </w:tc>
        <w:tc>
          <w:tcPr>
            <w:tcW w:w="2551" w:type="dxa"/>
            <w:noWrap w:val="0"/>
            <w:vAlign w:val="center"/>
          </w:tcPr>
          <w:p>
            <w:pPr>
              <w:pStyle w:val="17"/>
            </w:pPr>
            <w:r>
              <w:t>600批次</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食品检验完成率</w:t>
            </w:r>
          </w:p>
        </w:tc>
        <w:tc>
          <w:tcPr>
            <w:tcW w:w="2835" w:type="dxa"/>
            <w:noWrap w:val="0"/>
            <w:vAlign w:val="center"/>
          </w:tcPr>
          <w:p>
            <w:pPr>
              <w:pStyle w:val="17"/>
            </w:pPr>
            <w:r>
              <w:t>已完成检验批次/全年任务</w:t>
            </w:r>
          </w:p>
        </w:tc>
        <w:tc>
          <w:tcPr>
            <w:tcW w:w="2551" w:type="dxa"/>
            <w:noWrap w:val="0"/>
            <w:vAlign w:val="center"/>
          </w:tcPr>
          <w:p>
            <w:pPr>
              <w:pStyle w:val="17"/>
            </w:pPr>
            <w:r>
              <w:t>100%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食品抽检完成率</w:t>
            </w:r>
          </w:p>
        </w:tc>
        <w:tc>
          <w:tcPr>
            <w:tcW w:w="2835" w:type="dxa"/>
            <w:noWrap w:val="0"/>
            <w:vAlign w:val="center"/>
          </w:tcPr>
          <w:p>
            <w:pPr>
              <w:pStyle w:val="17"/>
            </w:pPr>
            <w:r>
              <w:t>已完成抽检批次/全年任务比值</w:t>
            </w:r>
          </w:p>
        </w:tc>
        <w:tc>
          <w:tcPr>
            <w:tcW w:w="2551" w:type="dxa"/>
            <w:noWrap w:val="0"/>
            <w:vAlign w:val="center"/>
          </w:tcPr>
          <w:p>
            <w:pPr>
              <w:pStyle w:val="17"/>
            </w:pPr>
            <w:r>
              <w:t>100%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抽检完成时限</w:t>
            </w:r>
          </w:p>
        </w:tc>
        <w:tc>
          <w:tcPr>
            <w:tcW w:w="2835" w:type="dxa"/>
            <w:noWrap w:val="0"/>
            <w:vAlign w:val="center"/>
          </w:tcPr>
          <w:p>
            <w:pPr>
              <w:pStyle w:val="17"/>
            </w:pPr>
            <w:r>
              <w:t>食品抽检完成时限</w:t>
            </w:r>
          </w:p>
        </w:tc>
        <w:tc>
          <w:tcPr>
            <w:tcW w:w="2551" w:type="dxa"/>
            <w:noWrap w:val="0"/>
            <w:vAlign w:val="center"/>
          </w:tcPr>
          <w:p>
            <w:pPr>
              <w:pStyle w:val="17"/>
            </w:pPr>
            <w:r>
              <w:t>2023.11.30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食品抽检完成时限</w:t>
            </w:r>
          </w:p>
        </w:tc>
        <w:tc>
          <w:tcPr>
            <w:tcW w:w="2835" w:type="dxa"/>
            <w:noWrap w:val="0"/>
            <w:vAlign w:val="center"/>
          </w:tcPr>
          <w:p>
            <w:pPr>
              <w:pStyle w:val="17"/>
            </w:pPr>
            <w:r>
              <w:t>食品抽检完成时限</w:t>
            </w:r>
          </w:p>
        </w:tc>
        <w:tc>
          <w:tcPr>
            <w:tcW w:w="2551" w:type="dxa"/>
            <w:noWrap w:val="0"/>
            <w:vAlign w:val="center"/>
          </w:tcPr>
          <w:p>
            <w:pPr>
              <w:pStyle w:val="17"/>
            </w:pPr>
            <w:r>
              <w:t>2023.11.30</w:t>
            </w:r>
          </w:p>
        </w:tc>
        <w:tc>
          <w:tcPr>
            <w:tcW w:w="2268" w:type="dxa"/>
            <w:noWrap w:val="0"/>
            <w:vAlign w:val="center"/>
          </w:tcPr>
          <w:p>
            <w:pPr>
              <w:pStyle w:val="17"/>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水电费、劳务成本</w:t>
            </w:r>
          </w:p>
        </w:tc>
        <w:tc>
          <w:tcPr>
            <w:tcW w:w="2835" w:type="dxa"/>
            <w:noWrap w:val="0"/>
            <w:vAlign w:val="center"/>
          </w:tcPr>
          <w:p>
            <w:pPr>
              <w:pStyle w:val="17"/>
            </w:pPr>
            <w:r>
              <w:t>药品检验水电费、办公费、劳务费成本</w:t>
            </w:r>
          </w:p>
        </w:tc>
        <w:tc>
          <w:tcPr>
            <w:tcW w:w="2551" w:type="dxa"/>
            <w:noWrap w:val="0"/>
            <w:vAlign w:val="center"/>
          </w:tcPr>
          <w:p>
            <w:pPr>
              <w:pStyle w:val="17"/>
            </w:pPr>
            <w:r>
              <w:t>≤10.7万元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耗材成本</w:t>
            </w:r>
          </w:p>
        </w:tc>
        <w:tc>
          <w:tcPr>
            <w:tcW w:w="2835" w:type="dxa"/>
            <w:noWrap w:val="0"/>
            <w:vAlign w:val="center"/>
          </w:tcPr>
          <w:p>
            <w:pPr>
              <w:pStyle w:val="17"/>
            </w:pPr>
            <w:r>
              <w:t>购买食品检验用耗材总成本</w:t>
            </w:r>
          </w:p>
        </w:tc>
        <w:tc>
          <w:tcPr>
            <w:tcW w:w="2551" w:type="dxa"/>
            <w:noWrap w:val="0"/>
            <w:vAlign w:val="center"/>
          </w:tcPr>
          <w:p>
            <w:pPr>
              <w:pStyle w:val="17"/>
            </w:pPr>
            <w:r>
              <w:t>≤5万元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仪器维护成本</w:t>
            </w:r>
          </w:p>
        </w:tc>
        <w:tc>
          <w:tcPr>
            <w:tcW w:w="2835" w:type="dxa"/>
            <w:noWrap w:val="0"/>
            <w:vAlign w:val="center"/>
          </w:tcPr>
          <w:p>
            <w:pPr>
              <w:pStyle w:val="17"/>
            </w:pPr>
            <w:r>
              <w:t>实验室仪器维修成本</w:t>
            </w:r>
          </w:p>
        </w:tc>
        <w:tc>
          <w:tcPr>
            <w:tcW w:w="2551" w:type="dxa"/>
            <w:noWrap w:val="0"/>
            <w:vAlign w:val="center"/>
          </w:tcPr>
          <w:p>
            <w:pPr>
              <w:pStyle w:val="17"/>
            </w:pPr>
            <w:r>
              <w:t>≤5万元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检验设备购置成本</w:t>
            </w:r>
          </w:p>
        </w:tc>
        <w:tc>
          <w:tcPr>
            <w:tcW w:w="2835" w:type="dxa"/>
            <w:noWrap w:val="0"/>
            <w:vAlign w:val="center"/>
          </w:tcPr>
          <w:p>
            <w:pPr>
              <w:pStyle w:val="17"/>
            </w:pPr>
            <w:r>
              <w:t>仪器设备购置成本</w:t>
            </w:r>
          </w:p>
        </w:tc>
        <w:tc>
          <w:tcPr>
            <w:tcW w:w="2551" w:type="dxa"/>
            <w:noWrap w:val="0"/>
            <w:vAlign w:val="center"/>
          </w:tcPr>
          <w:p>
            <w:pPr>
              <w:pStyle w:val="17"/>
            </w:pPr>
            <w:r>
              <w:t>≤4万元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其他成本</w:t>
            </w:r>
          </w:p>
        </w:tc>
        <w:tc>
          <w:tcPr>
            <w:tcW w:w="2835" w:type="dxa"/>
            <w:noWrap w:val="0"/>
            <w:vAlign w:val="center"/>
          </w:tcPr>
          <w:p>
            <w:pPr>
              <w:pStyle w:val="17"/>
            </w:pPr>
            <w:r>
              <w:t>人员差旅、培训、公车运行等成本</w:t>
            </w:r>
          </w:p>
        </w:tc>
        <w:tc>
          <w:tcPr>
            <w:tcW w:w="2551" w:type="dxa"/>
            <w:noWrap w:val="0"/>
            <w:vAlign w:val="center"/>
          </w:tcPr>
          <w:p>
            <w:pPr>
              <w:pStyle w:val="17"/>
            </w:pPr>
            <w:r>
              <w:t>≤5.3万元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仪器设备使用率</w:t>
            </w:r>
          </w:p>
        </w:tc>
        <w:tc>
          <w:tcPr>
            <w:tcW w:w="2835" w:type="dxa"/>
            <w:noWrap w:val="0"/>
            <w:vAlign w:val="center"/>
          </w:tcPr>
          <w:p>
            <w:pPr>
              <w:pStyle w:val="17"/>
            </w:pPr>
            <w:r>
              <w:t>仪器设备使用频率</w:t>
            </w:r>
          </w:p>
        </w:tc>
        <w:tc>
          <w:tcPr>
            <w:tcW w:w="2551" w:type="dxa"/>
            <w:noWrap w:val="0"/>
            <w:vAlign w:val="center"/>
          </w:tcPr>
          <w:p>
            <w:pPr>
              <w:pStyle w:val="17"/>
            </w:pPr>
            <w:r>
              <w:t>≥90%</w:t>
            </w:r>
          </w:p>
        </w:tc>
        <w:tc>
          <w:tcPr>
            <w:tcW w:w="2268" w:type="dxa"/>
            <w:noWrap w:val="0"/>
            <w:vAlign w:val="center"/>
          </w:tcPr>
          <w:p>
            <w:pPr>
              <w:pStyle w:val="17"/>
            </w:pPr>
            <w:r>
              <w:t>检验项目情况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减少食品安全事故的发生次数</w:t>
            </w:r>
          </w:p>
        </w:tc>
        <w:tc>
          <w:tcPr>
            <w:tcW w:w="2835" w:type="dxa"/>
            <w:noWrap w:val="0"/>
            <w:vAlign w:val="center"/>
          </w:tcPr>
          <w:p>
            <w:pPr>
              <w:pStyle w:val="17"/>
            </w:pPr>
            <w:r>
              <w:t>城市居民食品安全事故的发生次数</w:t>
            </w:r>
          </w:p>
        </w:tc>
        <w:tc>
          <w:tcPr>
            <w:tcW w:w="2551" w:type="dxa"/>
            <w:noWrap w:val="0"/>
            <w:vAlign w:val="center"/>
          </w:tcPr>
          <w:p>
            <w:pPr>
              <w:pStyle w:val="17"/>
            </w:pPr>
            <w:r>
              <w:t>&lt;10次</w:t>
            </w:r>
          </w:p>
        </w:tc>
        <w:tc>
          <w:tcPr>
            <w:tcW w:w="2268" w:type="dxa"/>
            <w:noWrap w:val="0"/>
            <w:vAlign w:val="center"/>
          </w:tcPr>
          <w:p>
            <w:pPr>
              <w:pStyle w:val="17"/>
            </w:pPr>
            <w: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市场伪劣食品控制率</w:t>
            </w:r>
          </w:p>
        </w:tc>
        <w:tc>
          <w:tcPr>
            <w:tcW w:w="2835" w:type="dxa"/>
            <w:noWrap w:val="0"/>
            <w:vAlign w:val="center"/>
          </w:tcPr>
          <w:p>
            <w:pPr>
              <w:pStyle w:val="17"/>
            </w:pPr>
            <w:r>
              <w:t>不合格食品占有率</w:t>
            </w:r>
          </w:p>
        </w:tc>
        <w:tc>
          <w:tcPr>
            <w:tcW w:w="2551" w:type="dxa"/>
            <w:noWrap w:val="0"/>
            <w:vAlign w:val="center"/>
          </w:tcPr>
          <w:p>
            <w:pPr>
              <w:pStyle w:val="17"/>
            </w:pPr>
            <w:r>
              <w:t>≤10%</w:t>
            </w:r>
          </w:p>
        </w:tc>
        <w:tc>
          <w:tcPr>
            <w:tcW w:w="2268" w:type="dxa"/>
            <w:noWrap w:val="0"/>
            <w:vAlign w:val="center"/>
          </w:tcPr>
          <w:p>
            <w:pPr>
              <w:pStyle w:val="17"/>
            </w:pPr>
            <w: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市场净化</w:t>
            </w:r>
          </w:p>
        </w:tc>
        <w:tc>
          <w:tcPr>
            <w:tcW w:w="2835" w:type="dxa"/>
            <w:noWrap w:val="0"/>
            <w:vAlign w:val="center"/>
          </w:tcPr>
          <w:p>
            <w:pPr>
              <w:pStyle w:val="17"/>
            </w:pPr>
            <w:r>
              <w:t>市场净化率</w:t>
            </w:r>
          </w:p>
        </w:tc>
        <w:tc>
          <w:tcPr>
            <w:tcW w:w="2551" w:type="dxa"/>
            <w:noWrap w:val="0"/>
            <w:vAlign w:val="center"/>
          </w:tcPr>
          <w:p>
            <w:pPr>
              <w:pStyle w:val="17"/>
            </w:pPr>
            <w:r>
              <w:t>≥80%</w:t>
            </w:r>
          </w:p>
        </w:tc>
        <w:tc>
          <w:tcPr>
            <w:tcW w:w="2268" w:type="dxa"/>
            <w:noWrap w:val="0"/>
            <w:vAlign w:val="center"/>
          </w:tcPr>
          <w:p>
            <w:pPr>
              <w:pStyle w:val="17"/>
            </w:pPr>
            <w: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2835" w:type="dxa"/>
            <w:noWrap w:val="0"/>
            <w:vAlign w:val="center"/>
          </w:tcPr>
          <w:p>
            <w:pPr>
              <w:pStyle w:val="17"/>
            </w:pPr>
            <w:r>
              <w:t>接受调查群众对社会食品安全监管满意程度</w:t>
            </w:r>
          </w:p>
        </w:tc>
        <w:tc>
          <w:tcPr>
            <w:tcW w:w="2551" w:type="dxa"/>
            <w:noWrap w:val="0"/>
            <w:vAlign w:val="center"/>
          </w:tcPr>
          <w:p>
            <w:pPr>
              <w:pStyle w:val="17"/>
            </w:pPr>
            <w:r>
              <w:t>≥80%</w:t>
            </w:r>
          </w:p>
        </w:tc>
        <w:tc>
          <w:tcPr>
            <w:tcW w:w="2268" w:type="dxa"/>
            <w:noWrap w:val="0"/>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26、药品检验经费（市级抽检）绩效目标表</w:t>
      </w:r>
      <w:r>
        <w:rPr>
          <w:rFonts w:hint="eastAsia" w:ascii="方正仿宋_GBK" w:hAnsi="方正仿宋_GBK" w:eastAsia="方正仿宋_GBK" w:cs="方正仿宋_GBK"/>
          <w:b/>
          <w:color w:val="000000"/>
          <w:sz w:val="28"/>
        </w:rPr>
        <w:t xml:space="preserve">  （食药所）</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1.目标内容1：2023年11月前，完成市本级药品监督抽检工作</w:t>
            </w:r>
          </w:p>
          <w:p>
            <w:pPr>
              <w:pStyle w:val="17"/>
            </w:pPr>
            <w:r>
              <w:t>2.目标内容2：2023年12月10日前完成药品检验工作</w:t>
            </w:r>
          </w:p>
          <w:p>
            <w:pPr>
              <w:pStyle w:val="17"/>
            </w:pPr>
            <w:r>
              <w:t>3.目标内容3：守牢药品安全底线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培训次数</w:t>
            </w:r>
          </w:p>
        </w:tc>
        <w:tc>
          <w:tcPr>
            <w:tcW w:w="2835" w:type="dxa"/>
            <w:noWrap w:val="0"/>
            <w:vAlign w:val="center"/>
          </w:tcPr>
          <w:p>
            <w:pPr>
              <w:pStyle w:val="17"/>
            </w:pPr>
            <w:r>
              <w:t>人员培训次数</w:t>
            </w:r>
          </w:p>
        </w:tc>
        <w:tc>
          <w:tcPr>
            <w:tcW w:w="2551" w:type="dxa"/>
            <w:noWrap w:val="0"/>
            <w:vAlign w:val="center"/>
          </w:tcPr>
          <w:p>
            <w:pPr>
              <w:pStyle w:val="17"/>
            </w:pPr>
            <w:r>
              <w:t>≥5次</w:t>
            </w:r>
          </w:p>
        </w:tc>
        <w:tc>
          <w:tcPr>
            <w:tcW w:w="2268" w:type="dxa"/>
            <w:noWrap w:val="0"/>
            <w:vAlign w:val="center"/>
          </w:tcPr>
          <w:p>
            <w:pPr>
              <w:pStyle w:val="17"/>
            </w:pPr>
            <w:r>
              <w:t>依据培训计划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仪器维护数量</w:t>
            </w:r>
          </w:p>
        </w:tc>
        <w:tc>
          <w:tcPr>
            <w:tcW w:w="2835" w:type="dxa"/>
            <w:noWrap w:val="0"/>
            <w:vAlign w:val="center"/>
          </w:tcPr>
          <w:p>
            <w:pPr>
              <w:pStyle w:val="17"/>
            </w:pPr>
            <w:r>
              <w:t>仪器维护台（套）</w:t>
            </w:r>
          </w:p>
        </w:tc>
        <w:tc>
          <w:tcPr>
            <w:tcW w:w="2551" w:type="dxa"/>
            <w:noWrap w:val="0"/>
            <w:vAlign w:val="center"/>
          </w:tcPr>
          <w:p>
            <w:pPr>
              <w:pStyle w:val="17"/>
            </w:pPr>
            <w:r>
              <w:t>≤10台（套）</w:t>
            </w:r>
          </w:p>
        </w:tc>
        <w:tc>
          <w:tcPr>
            <w:tcW w:w="2268" w:type="dxa"/>
            <w:noWrap w:val="0"/>
            <w:vAlign w:val="center"/>
          </w:tcPr>
          <w:p>
            <w:pPr>
              <w:pStyle w:val="17"/>
            </w:pPr>
            <w:r>
              <w:t>依据工作量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购买仪器设备</w:t>
            </w:r>
          </w:p>
        </w:tc>
        <w:tc>
          <w:tcPr>
            <w:tcW w:w="2835" w:type="dxa"/>
            <w:noWrap w:val="0"/>
            <w:vAlign w:val="center"/>
          </w:tcPr>
          <w:p>
            <w:pPr>
              <w:pStyle w:val="17"/>
            </w:pPr>
            <w:r>
              <w:t>购买仪器设备台（套）数</w:t>
            </w:r>
          </w:p>
        </w:tc>
        <w:tc>
          <w:tcPr>
            <w:tcW w:w="2551" w:type="dxa"/>
            <w:noWrap w:val="0"/>
            <w:vAlign w:val="center"/>
          </w:tcPr>
          <w:p>
            <w:pPr>
              <w:pStyle w:val="17"/>
            </w:pPr>
            <w:r>
              <w:t>≤2台（套）</w:t>
            </w:r>
          </w:p>
        </w:tc>
        <w:tc>
          <w:tcPr>
            <w:tcW w:w="2268" w:type="dxa"/>
            <w:noWrap w:val="0"/>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完成药品检验数量</w:t>
            </w:r>
          </w:p>
        </w:tc>
        <w:tc>
          <w:tcPr>
            <w:tcW w:w="2835" w:type="dxa"/>
            <w:noWrap w:val="0"/>
            <w:vAlign w:val="center"/>
          </w:tcPr>
          <w:p>
            <w:pPr>
              <w:pStyle w:val="17"/>
            </w:pPr>
            <w:r>
              <w:t>药品检验批次</w:t>
            </w:r>
          </w:p>
        </w:tc>
        <w:tc>
          <w:tcPr>
            <w:tcW w:w="2551" w:type="dxa"/>
            <w:noWrap w:val="0"/>
            <w:vAlign w:val="center"/>
          </w:tcPr>
          <w:p>
            <w:pPr>
              <w:pStyle w:val="17"/>
            </w:pPr>
            <w:r>
              <w:t>40批次</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完成药品抽检数量</w:t>
            </w:r>
          </w:p>
        </w:tc>
        <w:tc>
          <w:tcPr>
            <w:tcW w:w="2835" w:type="dxa"/>
            <w:noWrap w:val="0"/>
            <w:vAlign w:val="center"/>
          </w:tcPr>
          <w:p>
            <w:pPr>
              <w:pStyle w:val="17"/>
            </w:pPr>
            <w:r>
              <w:t>药品抽检批次</w:t>
            </w:r>
          </w:p>
        </w:tc>
        <w:tc>
          <w:tcPr>
            <w:tcW w:w="2551" w:type="dxa"/>
            <w:noWrap w:val="0"/>
            <w:vAlign w:val="center"/>
          </w:tcPr>
          <w:p>
            <w:pPr>
              <w:pStyle w:val="17"/>
            </w:pPr>
            <w:r>
              <w:t>40批次</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药品检验完成率</w:t>
            </w:r>
          </w:p>
        </w:tc>
        <w:tc>
          <w:tcPr>
            <w:tcW w:w="2835" w:type="dxa"/>
            <w:noWrap w:val="0"/>
            <w:vAlign w:val="center"/>
          </w:tcPr>
          <w:p>
            <w:pPr>
              <w:pStyle w:val="17"/>
            </w:pPr>
            <w:r>
              <w:t>药品检验完成率</w:t>
            </w:r>
          </w:p>
        </w:tc>
        <w:tc>
          <w:tcPr>
            <w:tcW w:w="2551" w:type="dxa"/>
            <w:noWrap w:val="0"/>
            <w:vAlign w:val="center"/>
          </w:tcPr>
          <w:p>
            <w:pPr>
              <w:pStyle w:val="17"/>
            </w:pPr>
            <w:r>
              <w:t>100%</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药品抽检完成率</w:t>
            </w:r>
          </w:p>
        </w:tc>
        <w:tc>
          <w:tcPr>
            <w:tcW w:w="2835" w:type="dxa"/>
            <w:noWrap w:val="0"/>
            <w:vAlign w:val="center"/>
          </w:tcPr>
          <w:p>
            <w:pPr>
              <w:pStyle w:val="17"/>
            </w:pPr>
            <w:r>
              <w:t>药品抽检完成率</w:t>
            </w:r>
          </w:p>
        </w:tc>
        <w:tc>
          <w:tcPr>
            <w:tcW w:w="2551" w:type="dxa"/>
            <w:noWrap w:val="0"/>
            <w:vAlign w:val="center"/>
          </w:tcPr>
          <w:p>
            <w:pPr>
              <w:pStyle w:val="17"/>
            </w:pPr>
            <w:r>
              <w:t>100%</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检验完成时限</w:t>
            </w:r>
          </w:p>
        </w:tc>
        <w:tc>
          <w:tcPr>
            <w:tcW w:w="2835" w:type="dxa"/>
            <w:noWrap w:val="0"/>
            <w:vAlign w:val="center"/>
          </w:tcPr>
          <w:p>
            <w:pPr>
              <w:pStyle w:val="17"/>
            </w:pPr>
            <w:r>
              <w:t>药品检验完成时限</w:t>
            </w:r>
          </w:p>
        </w:tc>
        <w:tc>
          <w:tcPr>
            <w:tcW w:w="2551" w:type="dxa"/>
            <w:noWrap w:val="0"/>
            <w:vAlign w:val="center"/>
          </w:tcPr>
          <w:p>
            <w:pPr>
              <w:pStyle w:val="17"/>
            </w:pPr>
            <w:r>
              <w:t>202</w:t>
            </w:r>
            <w:r>
              <w:rPr>
                <w:rFonts w:hint="eastAsia"/>
                <w:lang w:val="en-US" w:eastAsia="zh-CN"/>
              </w:rPr>
              <w:t>3</w:t>
            </w:r>
            <w:r>
              <w:t>.12.31</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药品抽检完成时限</w:t>
            </w:r>
          </w:p>
        </w:tc>
        <w:tc>
          <w:tcPr>
            <w:tcW w:w="2835" w:type="dxa"/>
            <w:noWrap w:val="0"/>
            <w:vAlign w:val="center"/>
          </w:tcPr>
          <w:p>
            <w:pPr>
              <w:pStyle w:val="17"/>
            </w:pPr>
            <w:r>
              <w:t>药品抽检完成时限</w:t>
            </w:r>
          </w:p>
        </w:tc>
        <w:tc>
          <w:tcPr>
            <w:tcW w:w="2551" w:type="dxa"/>
            <w:noWrap w:val="0"/>
            <w:vAlign w:val="center"/>
          </w:tcPr>
          <w:p>
            <w:pPr>
              <w:pStyle w:val="17"/>
            </w:pPr>
            <w:r>
              <w:t>202</w:t>
            </w:r>
            <w:r>
              <w:rPr>
                <w:rFonts w:hint="eastAsia"/>
                <w:lang w:val="en-US" w:eastAsia="zh-CN"/>
              </w:rPr>
              <w:t>3</w:t>
            </w:r>
            <w:r>
              <w:t>.11.30</w:t>
            </w:r>
          </w:p>
        </w:tc>
        <w:tc>
          <w:tcPr>
            <w:tcW w:w="2268" w:type="dxa"/>
            <w:noWrap w:val="0"/>
            <w:vAlign w:val="center"/>
          </w:tcPr>
          <w:p>
            <w:pPr>
              <w:pStyle w:val="17"/>
            </w:pPr>
            <w: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水电费、劳务成本</w:t>
            </w:r>
          </w:p>
        </w:tc>
        <w:tc>
          <w:tcPr>
            <w:tcW w:w="2835" w:type="dxa"/>
            <w:noWrap w:val="0"/>
            <w:vAlign w:val="center"/>
          </w:tcPr>
          <w:p>
            <w:pPr>
              <w:pStyle w:val="17"/>
            </w:pPr>
            <w:r>
              <w:t>药品检验水电费、办公费、劳务费成本</w:t>
            </w:r>
          </w:p>
        </w:tc>
        <w:tc>
          <w:tcPr>
            <w:tcW w:w="2551" w:type="dxa"/>
            <w:noWrap w:val="0"/>
            <w:vAlign w:val="center"/>
          </w:tcPr>
          <w:p>
            <w:pPr>
              <w:pStyle w:val="17"/>
            </w:pPr>
            <w:r>
              <w:t>≤3万元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耗材成本</w:t>
            </w:r>
          </w:p>
        </w:tc>
        <w:tc>
          <w:tcPr>
            <w:tcW w:w="2835" w:type="dxa"/>
            <w:noWrap w:val="0"/>
            <w:vAlign w:val="center"/>
          </w:tcPr>
          <w:p>
            <w:pPr>
              <w:pStyle w:val="17"/>
            </w:pPr>
            <w:r>
              <w:t>购买药品检验用耗材总成本</w:t>
            </w:r>
          </w:p>
        </w:tc>
        <w:tc>
          <w:tcPr>
            <w:tcW w:w="2551" w:type="dxa"/>
            <w:noWrap w:val="0"/>
            <w:vAlign w:val="center"/>
          </w:tcPr>
          <w:p>
            <w:pPr>
              <w:pStyle w:val="17"/>
            </w:pPr>
            <w:r>
              <w:t>≤6万元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仪器维护成本</w:t>
            </w:r>
          </w:p>
        </w:tc>
        <w:tc>
          <w:tcPr>
            <w:tcW w:w="2835" w:type="dxa"/>
            <w:noWrap w:val="0"/>
            <w:vAlign w:val="center"/>
          </w:tcPr>
          <w:p>
            <w:pPr>
              <w:pStyle w:val="17"/>
            </w:pPr>
            <w:r>
              <w:t>实验室仪器维修成本</w:t>
            </w:r>
          </w:p>
        </w:tc>
        <w:tc>
          <w:tcPr>
            <w:tcW w:w="2551" w:type="dxa"/>
            <w:noWrap w:val="0"/>
            <w:vAlign w:val="center"/>
          </w:tcPr>
          <w:p>
            <w:pPr>
              <w:pStyle w:val="17"/>
            </w:pPr>
            <w:r>
              <w:t>≤1万元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购置成本</w:t>
            </w:r>
          </w:p>
        </w:tc>
        <w:tc>
          <w:tcPr>
            <w:tcW w:w="2835" w:type="dxa"/>
            <w:noWrap w:val="0"/>
            <w:vAlign w:val="center"/>
          </w:tcPr>
          <w:p>
            <w:pPr>
              <w:pStyle w:val="17"/>
            </w:pPr>
            <w:r>
              <w:t>仪器设备购置总成本</w:t>
            </w:r>
          </w:p>
        </w:tc>
        <w:tc>
          <w:tcPr>
            <w:tcW w:w="2551" w:type="dxa"/>
            <w:noWrap w:val="0"/>
            <w:vAlign w:val="center"/>
          </w:tcPr>
          <w:p>
            <w:pPr>
              <w:pStyle w:val="17"/>
            </w:pPr>
            <w:r>
              <w:t>≤2万元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其他成本</w:t>
            </w:r>
          </w:p>
        </w:tc>
        <w:tc>
          <w:tcPr>
            <w:tcW w:w="2835" w:type="dxa"/>
            <w:noWrap w:val="0"/>
            <w:vAlign w:val="center"/>
          </w:tcPr>
          <w:p>
            <w:pPr>
              <w:pStyle w:val="17"/>
            </w:pPr>
            <w:r>
              <w:t>人员培训等总成本</w:t>
            </w:r>
          </w:p>
        </w:tc>
        <w:tc>
          <w:tcPr>
            <w:tcW w:w="2551" w:type="dxa"/>
            <w:noWrap w:val="0"/>
            <w:vAlign w:val="center"/>
          </w:tcPr>
          <w:p>
            <w:pPr>
              <w:pStyle w:val="17"/>
            </w:pPr>
            <w:r>
              <w:t>≤2万元</w:t>
            </w:r>
          </w:p>
        </w:tc>
        <w:tc>
          <w:tcPr>
            <w:tcW w:w="2268" w:type="dxa"/>
            <w:noWrap w:val="0"/>
            <w:vAlign w:val="center"/>
          </w:tcPr>
          <w:p>
            <w:pPr>
              <w:pStyle w:val="17"/>
            </w:pPr>
            <w: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仪器设备使用率</w:t>
            </w:r>
          </w:p>
        </w:tc>
        <w:tc>
          <w:tcPr>
            <w:tcW w:w="2835" w:type="dxa"/>
            <w:noWrap w:val="0"/>
            <w:vAlign w:val="center"/>
          </w:tcPr>
          <w:p>
            <w:pPr>
              <w:pStyle w:val="17"/>
            </w:pPr>
            <w:r>
              <w:t>仪器设备使用频率</w:t>
            </w:r>
          </w:p>
        </w:tc>
        <w:tc>
          <w:tcPr>
            <w:tcW w:w="2551" w:type="dxa"/>
            <w:noWrap w:val="0"/>
            <w:vAlign w:val="center"/>
          </w:tcPr>
          <w:p>
            <w:pPr>
              <w:pStyle w:val="17"/>
            </w:pPr>
            <w:r>
              <w:t>≥90%</w:t>
            </w:r>
          </w:p>
        </w:tc>
        <w:tc>
          <w:tcPr>
            <w:tcW w:w="2268" w:type="dxa"/>
            <w:noWrap w:val="0"/>
            <w:vAlign w:val="center"/>
          </w:tcPr>
          <w:p>
            <w:pPr>
              <w:pStyle w:val="17"/>
            </w:pPr>
            <w:r>
              <w:t>检验项目情况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减少药品安全事故的发生次数</w:t>
            </w:r>
          </w:p>
        </w:tc>
        <w:tc>
          <w:tcPr>
            <w:tcW w:w="2835" w:type="dxa"/>
            <w:noWrap w:val="0"/>
            <w:vAlign w:val="center"/>
          </w:tcPr>
          <w:p>
            <w:pPr>
              <w:pStyle w:val="17"/>
            </w:pPr>
            <w:r>
              <w:t>城市居民药品安全事故的发生次数</w:t>
            </w:r>
          </w:p>
        </w:tc>
        <w:tc>
          <w:tcPr>
            <w:tcW w:w="2551" w:type="dxa"/>
            <w:noWrap w:val="0"/>
            <w:vAlign w:val="center"/>
          </w:tcPr>
          <w:p>
            <w:pPr>
              <w:pStyle w:val="17"/>
            </w:pPr>
            <w:r>
              <w:t>&lt;10次</w:t>
            </w:r>
          </w:p>
        </w:tc>
        <w:tc>
          <w:tcPr>
            <w:tcW w:w="2268" w:type="dxa"/>
            <w:noWrap w:val="0"/>
            <w:vAlign w:val="center"/>
          </w:tcPr>
          <w:p>
            <w:pPr>
              <w:pStyle w:val="17"/>
            </w:pPr>
            <w: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车辆运行安全率</w:t>
            </w:r>
          </w:p>
        </w:tc>
        <w:tc>
          <w:tcPr>
            <w:tcW w:w="2835" w:type="dxa"/>
            <w:noWrap w:val="0"/>
            <w:vAlign w:val="center"/>
          </w:tcPr>
          <w:p>
            <w:pPr>
              <w:pStyle w:val="17"/>
            </w:pPr>
            <w:r>
              <w:t>车辆运行安全率</w:t>
            </w:r>
          </w:p>
        </w:tc>
        <w:tc>
          <w:tcPr>
            <w:tcW w:w="2551" w:type="dxa"/>
            <w:noWrap w:val="0"/>
            <w:vAlign w:val="center"/>
          </w:tcPr>
          <w:p>
            <w:pPr>
              <w:pStyle w:val="17"/>
            </w:pPr>
            <w:r>
              <w:t>≥90%</w:t>
            </w:r>
          </w:p>
        </w:tc>
        <w:tc>
          <w:tcPr>
            <w:tcW w:w="2268" w:type="dxa"/>
            <w:noWrap w:val="0"/>
            <w:vAlign w:val="center"/>
          </w:tcPr>
          <w:p>
            <w:pPr>
              <w:pStyle w:val="17"/>
            </w:pPr>
            <w:r>
              <w:t>车辆运行情况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市场伪劣药品控制率</w:t>
            </w:r>
          </w:p>
        </w:tc>
        <w:tc>
          <w:tcPr>
            <w:tcW w:w="2835" w:type="dxa"/>
            <w:noWrap w:val="0"/>
            <w:vAlign w:val="center"/>
          </w:tcPr>
          <w:p>
            <w:pPr>
              <w:pStyle w:val="17"/>
            </w:pPr>
            <w:r>
              <w:t>伪劣药品数量/抽验的药品数量*100%</w:t>
            </w:r>
          </w:p>
        </w:tc>
        <w:tc>
          <w:tcPr>
            <w:tcW w:w="2551" w:type="dxa"/>
            <w:noWrap w:val="0"/>
            <w:vAlign w:val="center"/>
          </w:tcPr>
          <w:p>
            <w:pPr>
              <w:pStyle w:val="17"/>
            </w:pPr>
            <w:r>
              <w:t>≤10%</w:t>
            </w:r>
          </w:p>
        </w:tc>
        <w:tc>
          <w:tcPr>
            <w:tcW w:w="2268" w:type="dxa"/>
            <w:noWrap w:val="0"/>
            <w:vAlign w:val="center"/>
          </w:tcPr>
          <w:p>
            <w:pPr>
              <w:pStyle w:val="17"/>
            </w:pPr>
            <w: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对用药安全的满意率</w:t>
            </w:r>
          </w:p>
        </w:tc>
        <w:tc>
          <w:tcPr>
            <w:tcW w:w="2835" w:type="dxa"/>
            <w:noWrap w:val="0"/>
            <w:vAlign w:val="center"/>
          </w:tcPr>
          <w:p>
            <w:pPr>
              <w:pStyle w:val="17"/>
            </w:pPr>
            <w:r>
              <w:t>城市居民对用药安全的满意率</w:t>
            </w:r>
          </w:p>
        </w:tc>
        <w:tc>
          <w:tcPr>
            <w:tcW w:w="2551" w:type="dxa"/>
            <w:noWrap w:val="0"/>
            <w:vAlign w:val="center"/>
          </w:tcPr>
          <w:p>
            <w:pPr>
              <w:pStyle w:val="17"/>
            </w:pPr>
            <w:r>
              <w:t>≥85%</w:t>
            </w:r>
          </w:p>
        </w:tc>
        <w:tc>
          <w:tcPr>
            <w:tcW w:w="2268" w:type="dxa"/>
            <w:noWrap w:val="0"/>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jc w:val="left"/>
        <w:rPr>
          <w:rFonts w:hint="eastAsia" w:eastAsia="方正仿宋_GBK"/>
        </w:rPr>
      </w:pPr>
      <w:r>
        <w:rPr>
          <w:rFonts w:ascii="方正仿宋_GBK" w:hAnsi="方正仿宋_GBK" w:eastAsia="方正仿宋_GBK" w:cs="方正仿宋_GBK"/>
          <w:b/>
          <w:color w:val="000000"/>
          <w:sz w:val="28"/>
        </w:rPr>
        <w:t>27、2022年中央食品药品监管补助资金（药品）绩效目标表</w:t>
      </w:r>
      <w:r>
        <w:rPr>
          <w:rFonts w:hint="eastAsia" w:ascii="方正仿宋_GBK" w:hAnsi="方正仿宋_GBK" w:eastAsia="方正仿宋_GBK" w:cs="方正仿宋_GBK"/>
          <w:b/>
          <w:color w:val="000000"/>
          <w:sz w:val="28"/>
        </w:rPr>
        <w:t xml:space="preserve"> （不良反应中心）</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1.药械化警戒能力不断提升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开展一次全员培训</w:t>
            </w:r>
          </w:p>
        </w:tc>
        <w:tc>
          <w:tcPr>
            <w:tcW w:w="2835" w:type="dxa"/>
            <w:noWrap w:val="0"/>
            <w:vAlign w:val="center"/>
          </w:tcPr>
          <w:p>
            <w:pPr>
              <w:pStyle w:val="17"/>
            </w:pPr>
            <w:r>
              <w:t>参加培训人数</w:t>
            </w:r>
          </w:p>
        </w:tc>
        <w:tc>
          <w:tcPr>
            <w:tcW w:w="2551" w:type="dxa"/>
            <w:noWrap w:val="0"/>
            <w:vAlign w:val="center"/>
          </w:tcPr>
          <w:p>
            <w:pPr>
              <w:pStyle w:val="17"/>
            </w:pPr>
            <w:r>
              <w:t>≥50人</w:t>
            </w:r>
          </w:p>
        </w:tc>
        <w:tc>
          <w:tcPr>
            <w:tcW w:w="2268" w:type="dxa"/>
            <w:noWrap w:val="0"/>
            <w:vAlign w:val="center"/>
          </w:tcPr>
          <w:p>
            <w:pPr>
              <w:pStyle w:val="17"/>
            </w:pPr>
            <w:r>
              <w:t>培训签到人数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提升监测水平</w:t>
            </w:r>
          </w:p>
        </w:tc>
        <w:tc>
          <w:tcPr>
            <w:tcW w:w="2835" w:type="dxa"/>
            <w:noWrap w:val="0"/>
            <w:vAlign w:val="center"/>
          </w:tcPr>
          <w:p>
            <w:pPr>
              <w:pStyle w:val="17"/>
            </w:pPr>
            <w:r>
              <w:t>能力持续提升</w:t>
            </w:r>
          </w:p>
        </w:tc>
        <w:tc>
          <w:tcPr>
            <w:tcW w:w="2551" w:type="dxa"/>
            <w:noWrap w:val="0"/>
            <w:vAlign w:val="center"/>
          </w:tcPr>
          <w:p>
            <w:pPr>
              <w:pStyle w:val="17"/>
            </w:pPr>
            <w:r>
              <w:t>科学开展监测</w:t>
            </w:r>
          </w:p>
        </w:tc>
        <w:tc>
          <w:tcPr>
            <w:tcW w:w="2268" w:type="dxa"/>
            <w:noWrap w:val="0"/>
            <w:vAlign w:val="center"/>
          </w:tcPr>
          <w:p>
            <w:pPr>
              <w:pStyle w:val="17"/>
            </w:pPr>
            <w:r>
              <w:t>能力提升要求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年底前完成</w:t>
            </w:r>
          </w:p>
        </w:tc>
        <w:tc>
          <w:tcPr>
            <w:tcW w:w="2835" w:type="dxa"/>
            <w:noWrap w:val="0"/>
            <w:vAlign w:val="center"/>
          </w:tcPr>
          <w:p>
            <w:pPr>
              <w:pStyle w:val="17"/>
            </w:pPr>
            <w:r>
              <w:t>确保报告及时完成评价</w:t>
            </w:r>
          </w:p>
        </w:tc>
        <w:tc>
          <w:tcPr>
            <w:tcW w:w="2551" w:type="dxa"/>
            <w:noWrap w:val="0"/>
            <w:vAlign w:val="center"/>
          </w:tcPr>
          <w:p>
            <w:pPr>
              <w:pStyle w:val="17"/>
            </w:pPr>
            <w:r>
              <w:t>≥80%</w:t>
            </w:r>
          </w:p>
        </w:tc>
        <w:tc>
          <w:tcPr>
            <w:tcW w:w="2268" w:type="dxa"/>
            <w:noWrap w:val="0"/>
            <w:vAlign w:val="center"/>
          </w:tcPr>
          <w:p>
            <w:pPr>
              <w:pStyle w:val="17"/>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药品上市后监测进一步加强</w:t>
            </w:r>
          </w:p>
        </w:tc>
        <w:tc>
          <w:tcPr>
            <w:tcW w:w="2835" w:type="dxa"/>
            <w:noWrap w:val="0"/>
            <w:vAlign w:val="center"/>
          </w:tcPr>
          <w:p>
            <w:pPr>
              <w:pStyle w:val="17"/>
            </w:pPr>
            <w:r>
              <w:t>报告质量不断提升</w:t>
            </w:r>
          </w:p>
        </w:tc>
        <w:tc>
          <w:tcPr>
            <w:tcW w:w="2551" w:type="dxa"/>
            <w:noWrap w:val="0"/>
            <w:vAlign w:val="center"/>
          </w:tcPr>
          <w:p>
            <w:pPr>
              <w:pStyle w:val="17"/>
            </w:pPr>
            <w:r>
              <w:t>≥1000每百万人口</w:t>
            </w:r>
          </w:p>
        </w:tc>
        <w:tc>
          <w:tcPr>
            <w:tcW w:w="2268" w:type="dxa"/>
            <w:noWrap w:val="0"/>
            <w:vAlign w:val="center"/>
          </w:tcPr>
          <w:p>
            <w:pPr>
              <w:pStyle w:val="17"/>
            </w:pPr>
            <w:r>
              <w:t>系统计数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加强监测品种</w:t>
            </w:r>
          </w:p>
        </w:tc>
        <w:tc>
          <w:tcPr>
            <w:tcW w:w="2835" w:type="dxa"/>
            <w:noWrap w:val="0"/>
            <w:vAlign w:val="center"/>
          </w:tcPr>
          <w:p>
            <w:pPr>
              <w:pStyle w:val="17"/>
            </w:pPr>
            <w:r>
              <w:t>开展器械不良事件重点监测</w:t>
            </w:r>
          </w:p>
        </w:tc>
        <w:tc>
          <w:tcPr>
            <w:tcW w:w="2551" w:type="dxa"/>
            <w:noWrap w:val="0"/>
            <w:vAlign w:val="center"/>
          </w:tcPr>
          <w:p>
            <w:pPr>
              <w:pStyle w:val="17"/>
            </w:pPr>
            <w:r>
              <w:t>≥2品种</w:t>
            </w:r>
          </w:p>
        </w:tc>
        <w:tc>
          <w:tcPr>
            <w:tcW w:w="2268" w:type="dxa"/>
            <w:noWrap w:val="0"/>
            <w:vAlign w:val="center"/>
          </w:tcPr>
          <w:p>
            <w:pPr>
              <w:pStyle w:val="17"/>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警戒水平</w:t>
            </w:r>
          </w:p>
        </w:tc>
        <w:tc>
          <w:tcPr>
            <w:tcW w:w="2835" w:type="dxa"/>
            <w:noWrap w:val="0"/>
            <w:vAlign w:val="center"/>
          </w:tcPr>
          <w:p>
            <w:pPr>
              <w:pStyle w:val="17"/>
            </w:pPr>
            <w:r>
              <w:t>不断提升警戒水平</w:t>
            </w:r>
          </w:p>
        </w:tc>
        <w:tc>
          <w:tcPr>
            <w:tcW w:w="2551" w:type="dxa"/>
            <w:noWrap w:val="0"/>
            <w:vAlign w:val="center"/>
          </w:tcPr>
          <w:p>
            <w:pPr>
              <w:pStyle w:val="17"/>
            </w:pPr>
            <w:r>
              <w:t>监测人员熟练开展监测评价</w:t>
            </w:r>
          </w:p>
        </w:tc>
        <w:tc>
          <w:tcPr>
            <w:tcW w:w="2268" w:type="dxa"/>
            <w:noWrap w:val="0"/>
            <w:vAlign w:val="center"/>
          </w:tcPr>
          <w:p>
            <w:pPr>
              <w:pStyle w:val="17"/>
            </w:pPr>
            <w:r>
              <w:t>评价合理性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合理用药</w:t>
            </w:r>
          </w:p>
        </w:tc>
        <w:tc>
          <w:tcPr>
            <w:tcW w:w="2835" w:type="dxa"/>
            <w:noWrap w:val="0"/>
            <w:vAlign w:val="center"/>
          </w:tcPr>
          <w:p>
            <w:pPr>
              <w:pStyle w:val="17"/>
            </w:pPr>
            <w:r>
              <w:t>关注临床用药安全</w:t>
            </w:r>
          </w:p>
        </w:tc>
        <w:tc>
          <w:tcPr>
            <w:tcW w:w="2551" w:type="dxa"/>
            <w:noWrap w:val="0"/>
            <w:vAlign w:val="center"/>
          </w:tcPr>
          <w:p>
            <w:pPr>
              <w:pStyle w:val="17"/>
            </w:pPr>
            <w:r>
              <w:t>≥50人次</w:t>
            </w:r>
          </w:p>
        </w:tc>
        <w:tc>
          <w:tcPr>
            <w:tcW w:w="2268" w:type="dxa"/>
            <w:noWrap w:val="0"/>
            <w:vAlign w:val="center"/>
          </w:tcPr>
          <w:p>
            <w:pPr>
              <w:pStyle w:val="17"/>
            </w:pPr>
            <w:r>
              <w:t>随访</w:t>
            </w:r>
          </w:p>
        </w:tc>
      </w:tr>
    </w:tbl>
    <w:p>
      <w:pPr>
        <w:sectPr>
          <w:pgSz w:w="16840" w:h="11900" w:orient="landscape"/>
          <w:pgMar w:top="1361" w:right="1020" w:bottom="1134" w:left="1020" w:header="720" w:footer="720" w:gutter="0"/>
          <w:cols w:space="720" w:num="1"/>
        </w:sectPr>
      </w:pPr>
    </w:p>
    <w:p>
      <w:pPr>
        <w:ind w:firstLine="560"/>
        <w:jc w:val="left"/>
        <w:rPr>
          <w:rFonts w:hint="eastAsia" w:eastAsia="方正仿宋_GBK"/>
        </w:rPr>
      </w:pPr>
      <w:r>
        <w:rPr>
          <w:rFonts w:ascii="方正仿宋_GBK" w:hAnsi="方正仿宋_GBK" w:eastAsia="方正仿宋_GBK" w:cs="方正仿宋_GBK"/>
          <w:b/>
          <w:color w:val="000000"/>
          <w:sz w:val="28"/>
        </w:rPr>
        <w:t>28、2023年中央食品药品监管补助资金（药品）绩效目标表</w:t>
      </w:r>
      <w:r>
        <w:rPr>
          <w:rFonts w:hint="eastAsia" w:ascii="方正仿宋_GBK" w:hAnsi="方正仿宋_GBK" w:eastAsia="方正仿宋_GBK" w:cs="方正仿宋_GBK"/>
          <w:b/>
          <w:color w:val="000000"/>
          <w:sz w:val="28"/>
        </w:rPr>
        <w:t xml:space="preserve">  （不良反应中心）</w:t>
      </w:r>
    </w:p>
    <w:p>
      <w:pPr>
        <w:ind w:firstLine="560"/>
        <w:jc w:val="left"/>
        <w:rPr>
          <w:rFonts w:eastAsia="方正仿宋_GBK"/>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1.目标内容1 加强“两品一械”监测力度，加强培训，提高监测人员能力水平和综合素质。2.人民群众对我省“两品一械”安全满意度进一步提升。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监测评价报告数</w:t>
            </w:r>
          </w:p>
        </w:tc>
        <w:tc>
          <w:tcPr>
            <w:tcW w:w="2835" w:type="dxa"/>
            <w:noWrap w:val="0"/>
            <w:vAlign w:val="center"/>
          </w:tcPr>
          <w:p>
            <w:pPr>
              <w:pStyle w:val="17"/>
            </w:pPr>
            <w:r>
              <w:t>本年度完成药品不良反应报告收集百万人口数</w:t>
            </w:r>
          </w:p>
        </w:tc>
        <w:tc>
          <w:tcPr>
            <w:tcW w:w="2551" w:type="dxa"/>
            <w:noWrap w:val="0"/>
            <w:vAlign w:val="center"/>
          </w:tcPr>
          <w:p>
            <w:pPr>
              <w:pStyle w:val="17"/>
            </w:pPr>
            <w:r>
              <w:t>≥1500份</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严重、新的和群体不良反应评价完成率</w:t>
            </w:r>
          </w:p>
        </w:tc>
        <w:tc>
          <w:tcPr>
            <w:tcW w:w="2835" w:type="dxa"/>
            <w:noWrap w:val="0"/>
            <w:vAlign w:val="center"/>
          </w:tcPr>
          <w:p>
            <w:pPr>
              <w:pStyle w:val="17"/>
            </w:pPr>
            <w:r>
              <w:t>辖区内上报的严重、新的和群体不良事件评价完成率</w:t>
            </w:r>
          </w:p>
        </w:tc>
        <w:tc>
          <w:tcPr>
            <w:tcW w:w="2551" w:type="dxa"/>
            <w:noWrap w:val="0"/>
            <w:vAlign w:val="center"/>
          </w:tcPr>
          <w:p>
            <w:pPr>
              <w:pStyle w:val="17"/>
            </w:pPr>
            <w:r>
              <w:t>≥90%</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药械化报告评价及时性</w:t>
            </w:r>
          </w:p>
        </w:tc>
        <w:tc>
          <w:tcPr>
            <w:tcW w:w="2835" w:type="dxa"/>
            <w:noWrap w:val="0"/>
            <w:vAlign w:val="center"/>
          </w:tcPr>
          <w:p>
            <w:pPr>
              <w:pStyle w:val="17"/>
            </w:pPr>
            <w:r>
              <w:t>辖区内药械化不良反应报告评价及时率</w:t>
            </w:r>
          </w:p>
        </w:tc>
        <w:tc>
          <w:tcPr>
            <w:tcW w:w="2551" w:type="dxa"/>
            <w:noWrap w:val="0"/>
            <w:vAlign w:val="center"/>
          </w:tcPr>
          <w:p>
            <w:pPr>
              <w:pStyle w:val="17"/>
            </w:pPr>
            <w:r>
              <w:t>≥90%</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资金成本</w:t>
            </w:r>
          </w:p>
        </w:tc>
        <w:tc>
          <w:tcPr>
            <w:tcW w:w="2835" w:type="dxa"/>
            <w:noWrap w:val="0"/>
            <w:vAlign w:val="center"/>
          </w:tcPr>
          <w:p>
            <w:pPr>
              <w:pStyle w:val="17"/>
            </w:pPr>
            <w:r>
              <w:t>按照中央转移支付专项资金完成年度工作</w:t>
            </w:r>
          </w:p>
        </w:tc>
        <w:tc>
          <w:tcPr>
            <w:tcW w:w="2551" w:type="dxa"/>
            <w:noWrap w:val="0"/>
            <w:vAlign w:val="center"/>
          </w:tcPr>
          <w:p>
            <w:pPr>
              <w:pStyle w:val="17"/>
            </w:pPr>
            <w:r>
              <w:t>&lt;10万元</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促进临床科学合理使用药械</w:t>
            </w:r>
          </w:p>
        </w:tc>
        <w:tc>
          <w:tcPr>
            <w:tcW w:w="2835" w:type="dxa"/>
            <w:noWrap w:val="0"/>
            <w:vAlign w:val="center"/>
          </w:tcPr>
          <w:p>
            <w:pPr>
              <w:pStyle w:val="17"/>
            </w:pPr>
            <w:r>
              <w:t>通过药械化不良反应报告收集评价，使临床更加关注药械使用风险</w:t>
            </w:r>
          </w:p>
        </w:tc>
        <w:tc>
          <w:tcPr>
            <w:tcW w:w="2551" w:type="dxa"/>
            <w:noWrap w:val="0"/>
            <w:vAlign w:val="center"/>
          </w:tcPr>
          <w:p>
            <w:pPr>
              <w:pStyle w:val="17"/>
            </w:pPr>
            <w:r>
              <w:t>365天</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提高公众安全使用药械化意识</w:t>
            </w:r>
          </w:p>
        </w:tc>
        <w:tc>
          <w:tcPr>
            <w:tcW w:w="2835" w:type="dxa"/>
            <w:noWrap w:val="0"/>
            <w:vAlign w:val="center"/>
          </w:tcPr>
          <w:p>
            <w:pPr>
              <w:pStyle w:val="17"/>
            </w:pPr>
            <w:r>
              <w:t>公众对药械风险科学认知水平不断提升</w:t>
            </w:r>
          </w:p>
        </w:tc>
        <w:tc>
          <w:tcPr>
            <w:tcW w:w="2551" w:type="dxa"/>
            <w:noWrap w:val="0"/>
            <w:vAlign w:val="center"/>
          </w:tcPr>
          <w:p>
            <w:pPr>
              <w:pStyle w:val="17"/>
            </w:pPr>
            <w:r>
              <w:t>≥90%</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节能环保</w:t>
            </w:r>
          </w:p>
        </w:tc>
        <w:tc>
          <w:tcPr>
            <w:tcW w:w="2835" w:type="dxa"/>
            <w:noWrap w:val="0"/>
            <w:vAlign w:val="center"/>
          </w:tcPr>
          <w:p>
            <w:pPr>
              <w:pStyle w:val="17"/>
            </w:pPr>
            <w:r>
              <w:t>减少办公耗材、办公水电浪费</w:t>
            </w:r>
          </w:p>
        </w:tc>
        <w:tc>
          <w:tcPr>
            <w:tcW w:w="2551" w:type="dxa"/>
            <w:noWrap w:val="0"/>
            <w:vAlign w:val="center"/>
          </w:tcPr>
          <w:p>
            <w:pPr>
              <w:pStyle w:val="17"/>
            </w:pPr>
            <w:r>
              <w:t>≥365天</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监测药械化上市后风险</w:t>
            </w:r>
          </w:p>
        </w:tc>
        <w:tc>
          <w:tcPr>
            <w:tcW w:w="2835" w:type="dxa"/>
            <w:noWrap w:val="0"/>
            <w:vAlign w:val="center"/>
          </w:tcPr>
          <w:p>
            <w:pPr>
              <w:pStyle w:val="17"/>
            </w:pPr>
            <w:r>
              <w:t>完成药械化全生命周期风险监测</w:t>
            </w:r>
          </w:p>
        </w:tc>
        <w:tc>
          <w:tcPr>
            <w:tcW w:w="2551" w:type="dxa"/>
            <w:noWrap w:val="0"/>
            <w:vAlign w:val="center"/>
          </w:tcPr>
          <w:p>
            <w:pPr>
              <w:pStyle w:val="17"/>
            </w:pPr>
            <w:r>
              <w:t>≥365天</w:t>
            </w:r>
          </w:p>
        </w:tc>
        <w:tc>
          <w:tcPr>
            <w:tcW w:w="2268" w:type="dxa"/>
            <w:noWrap w:val="0"/>
            <w:vAlign w:val="center"/>
          </w:tcPr>
          <w:p>
            <w:pPr>
              <w:pStyle w:val="17"/>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药械化哨点单位</w:t>
            </w:r>
          </w:p>
        </w:tc>
        <w:tc>
          <w:tcPr>
            <w:tcW w:w="2835" w:type="dxa"/>
            <w:noWrap w:val="0"/>
            <w:vAlign w:val="center"/>
          </w:tcPr>
          <w:p>
            <w:pPr>
              <w:pStyle w:val="17"/>
            </w:pPr>
            <w:r>
              <w:t>提升哨点单位药械化风险监测水平</w:t>
            </w:r>
          </w:p>
        </w:tc>
        <w:tc>
          <w:tcPr>
            <w:tcW w:w="2551" w:type="dxa"/>
            <w:noWrap w:val="0"/>
            <w:vAlign w:val="center"/>
          </w:tcPr>
          <w:p>
            <w:pPr>
              <w:pStyle w:val="17"/>
            </w:pPr>
            <w:r>
              <w:t>≥365天</w:t>
            </w:r>
          </w:p>
        </w:tc>
        <w:tc>
          <w:tcPr>
            <w:tcW w:w="2268" w:type="dxa"/>
            <w:noWrap w:val="0"/>
            <w:vAlign w:val="center"/>
          </w:tcPr>
          <w:p>
            <w:pPr>
              <w:pStyle w:val="17"/>
            </w:pPr>
            <w:r>
              <w:t>河北省财政厅关于提前下达2023年中央食品药品监管补助资金的通知</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29、计量检验检测经费绩效目标表</w:t>
      </w:r>
      <w:r>
        <w:rPr>
          <w:rFonts w:hint="eastAsia" w:ascii="方正仿宋_GBK" w:hAnsi="方正仿宋_GBK" w:eastAsia="方正仿宋_GBK" w:cs="方正仿宋_GBK"/>
          <w:b/>
          <w:color w:val="000000"/>
          <w:sz w:val="28"/>
        </w:rPr>
        <w:t xml:space="preserve">  （计量所）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1.目标内容1对医疗卫生、环境监测、安全防护、贸易结算等方面列入强制检定目录内的计量器具实行免费强制检定，并确保证书数据技术指标核算准确</w:t>
            </w:r>
          </w:p>
          <w:p>
            <w:pPr>
              <w:pStyle w:val="17"/>
            </w:pPr>
            <w:r>
              <w:t>2.目标内容2全年完成强制检定及校准计量器具约10.45万台件，在委托单受理后15个工作日内完成检定，并出具计量检定证书</w:t>
            </w:r>
          </w:p>
          <w:p>
            <w:pPr>
              <w:pStyle w:val="17"/>
            </w:pPr>
            <w:r>
              <w:t>3.目标内容3免费开展强制检定按原收费标准折合为企业减负金额约达920万元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劳务人员数量</w:t>
            </w:r>
          </w:p>
        </w:tc>
        <w:tc>
          <w:tcPr>
            <w:tcW w:w="2835" w:type="dxa"/>
            <w:noWrap w:val="0"/>
            <w:vAlign w:val="center"/>
          </w:tcPr>
          <w:p>
            <w:pPr>
              <w:pStyle w:val="17"/>
            </w:pPr>
            <w:r>
              <w:t>26名劳务人员为我所提供劳务</w:t>
            </w:r>
          </w:p>
        </w:tc>
        <w:tc>
          <w:tcPr>
            <w:tcW w:w="2551" w:type="dxa"/>
            <w:noWrap w:val="0"/>
            <w:vAlign w:val="center"/>
          </w:tcPr>
          <w:p>
            <w:pPr>
              <w:pStyle w:val="17"/>
            </w:pPr>
            <w:r>
              <w:t>≤26人</w:t>
            </w:r>
          </w:p>
        </w:tc>
        <w:tc>
          <w:tcPr>
            <w:tcW w:w="2268" w:type="dxa"/>
            <w:noWrap w:val="0"/>
            <w:vAlign w:val="center"/>
          </w:tcPr>
          <w:p>
            <w:pPr>
              <w:pStyle w:val="17"/>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特种技术作业车辆数量</w:t>
            </w:r>
          </w:p>
        </w:tc>
        <w:tc>
          <w:tcPr>
            <w:tcW w:w="2835" w:type="dxa"/>
            <w:noWrap w:val="0"/>
            <w:vAlign w:val="center"/>
          </w:tcPr>
          <w:p>
            <w:pPr>
              <w:pStyle w:val="17"/>
            </w:pPr>
            <w:r>
              <w:t>公车改革后保留特种技术作业车辆13辆</w:t>
            </w:r>
          </w:p>
        </w:tc>
        <w:tc>
          <w:tcPr>
            <w:tcW w:w="2551" w:type="dxa"/>
            <w:noWrap w:val="0"/>
            <w:vAlign w:val="center"/>
          </w:tcPr>
          <w:p>
            <w:pPr>
              <w:pStyle w:val="17"/>
            </w:pPr>
            <w:r>
              <w:t>≤13辆</w:t>
            </w:r>
          </w:p>
        </w:tc>
        <w:tc>
          <w:tcPr>
            <w:tcW w:w="2268" w:type="dxa"/>
            <w:noWrap w:val="0"/>
            <w:vAlign w:val="center"/>
          </w:tcPr>
          <w:p>
            <w:pPr>
              <w:pStyle w:val="17"/>
            </w:pPr>
            <w:r>
              <w:t xml:space="preserve">邢车改【2008】1号文件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免费强制检定台件数</w:t>
            </w:r>
          </w:p>
        </w:tc>
        <w:tc>
          <w:tcPr>
            <w:tcW w:w="2835" w:type="dxa"/>
            <w:noWrap w:val="0"/>
            <w:vAlign w:val="center"/>
          </w:tcPr>
          <w:p>
            <w:pPr>
              <w:pStyle w:val="17"/>
            </w:pPr>
            <w:r>
              <w:t>对列入强制检定目录内的计量器具开展免费强制检定</w:t>
            </w:r>
          </w:p>
        </w:tc>
        <w:tc>
          <w:tcPr>
            <w:tcW w:w="2551" w:type="dxa"/>
            <w:noWrap w:val="0"/>
            <w:vAlign w:val="center"/>
          </w:tcPr>
          <w:p>
            <w:pPr>
              <w:pStyle w:val="17"/>
            </w:pPr>
            <w:r>
              <w:t>≥10.45万台件</w:t>
            </w:r>
          </w:p>
        </w:tc>
        <w:tc>
          <w:tcPr>
            <w:tcW w:w="2268" w:type="dxa"/>
            <w:noWrap w:val="0"/>
            <w:vAlign w:val="center"/>
          </w:tcPr>
          <w:p>
            <w:pPr>
              <w:pStyle w:val="17"/>
            </w:pPr>
            <w:r>
              <w:t>检定、校准证书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购置设备数量</w:t>
            </w:r>
          </w:p>
        </w:tc>
        <w:tc>
          <w:tcPr>
            <w:tcW w:w="2835" w:type="dxa"/>
            <w:noWrap w:val="0"/>
            <w:vAlign w:val="center"/>
          </w:tcPr>
          <w:p>
            <w:pPr>
              <w:pStyle w:val="17"/>
            </w:pPr>
            <w:r>
              <w:t>新购置标准器数量1台以上</w:t>
            </w:r>
          </w:p>
        </w:tc>
        <w:tc>
          <w:tcPr>
            <w:tcW w:w="2551" w:type="dxa"/>
            <w:noWrap w:val="0"/>
            <w:vAlign w:val="center"/>
          </w:tcPr>
          <w:p>
            <w:pPr>
              <w:pStyle w:val="17"/>
            </w:pPr>
            <w:r>
              <w:t>≥1台</w:t>
            </w:r>
          </w:p>
        </w:tc>
        <w:tc>
          <w:tcPr>
            <w:tcW w:w="2268" w:type="dxa"/>
            <w:noWrap w:val="0"/>
            <w:vAlign w:val="center"/>
          </w:tcPr>
          <w:p>
            <w:pPr>
              <w:pStyle w:val="17"/>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差旅费报销人数</w:t>
            </w:r>
          </w:p>
        </w:tc>
        <w:tc>
          <w:tcPr>
            <w:tcW w:w="2835" w:type="dxa"/>
            <w:noWrap w:val="0"/>
            <w:vAlign w:val="center"/>
          </w:tcPr>
          <w:p>
            <w:pPr>
              <w:pStyle w:val="17"/>
            </w:pPr>
            <w:r>
              <w:t>每天约15人需要去市区以外区域开展检定工作</w:t>
            </w:r>
          </w:p>
        </w:tc>
        <w:tc>
          <w:tcPr>
            <w:tcW w:w="2551" w:type="dxa"/>
            <w:noWrap w:val="0"/>
            <w:vAlign w:val="center"/>
          </w:tcPr>
          <w:p>
            <w:pPr>
              <w:pStyle w:val="17"/>
            </w:pPr>
            <w:r>
              <w:t>≥15人</w:t>
            </w:r>
          </w:p>
        </w:tc>
        <w:tc>
          <w:tcPr>
            <w:tcW w:w="2268" w:type="dxa"/>
            <w:noWrap w:val="0"/>
            <w:vAlign w:val="center"/>
          </w:tcPr>
          <w:p>
            <w:pPr>
              <w:pStyle w:val="17"/>
            </w:pPr>
            <w:r>
              <w:t>差旅费报销单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报销差旅、交通费差错率</w:t>
            </w:r>
          </w:p>
        </w:tc>
        <w:tc>
          <w:tcPr>
            <w:tcW w:w="2835" w:type="dxa"/>
            <w:noWrap w:val="0"/>
            <w:vAlign w:val="center"/>
          </w:tcPr>
          <w:p>
            <w:pPr>
              <w:pStyle w:val="17"/>
            </w:pPr>
            <w:r>
              <w:t>依据派车单，外出检定人员报销差旅费以及发生的过路费等据实报销</w:t>
            </w:r>
          </w:p>
        </w:tc>
        <w:tc>
          <w:tcPr>
            <w:tcW w:w="2551" w:type="dxa"/>
            <w:noWrap w:val="0"/>
            <w:vAlign w:val="center"/>
          </w:tcPr>
          <w:p>
            <w:pPr>
              <w:pStyle w:val="17"/>
            </w:pPr>
            <w:r>
              <w:t>0%</w:t>
            </w:r>
          </w:p>
        </w:tc>
        <w:tc>
          <w:tcPr>
            <w:tcW w:w="2268" w:type="dxa"/>
            <w:noWrap w:val="0"/>
            <w:vAlign w:val="center"/>
          </w:tcPr>
          <w:p>
            <w:pPr>
              <w:pStyle w:val="17"/>
            </w:pPr>
            <w:r>
              <w:t>差旅费，交通费报销单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备案的强检计量器具周期检定完成率</w:t>
            </w:r>
          </w:p>
        </w:tc>
        <w:tc>
          <w:tcPr>
            <w:tcW w:w="2835" w:type="dxa"/>
            <w:noWrap w:val="0"/>
            <w:vAlign w:val="center"/>
          </w:tcPr>
          <w:p>
            <w:pPr>
              <w:pStyle w:val="17"/>
            </w:pPr>
            <w:r>
              <w:t>属于强检目录内的计量器具按周期完成检定</w:t>
            </w:r>
          </w:p>
        </w:tc>
        <w:tc>
          <w:tcPr>
            <w:tcW w:w="2551" w:type="dxa"/>
            <w:noWrap w:val="0"/>
            <w:vAlign w:val="center"/>
          </w:tcPr>
          <w:p>
            <w:pPr>
              <w:pStyle w:val="17"/>
            </w:pPr>
            <w:r>
              <w:t>100%</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检定人员差错率</w:t>
            </w:r>
          </w:p>
        </w:tc>
        <w:tc>
          <w:tcPr>
            <w:tcW w:w="2835" w:type="dxa"/>
            <w:noWrap w:val="0"/>
            <w:vAlign w:val="center"/>
          </w:tcPr>
          <w:p>
            <w:pPr>
              <w:pStyle w:val="17"/>
            </w:pPr>
            <w:r>
              <w:t>检定人员严格按照检定规程进行检定工作，保证检定过程、检定数据以及检定结果不错差错</w:t>
            </w:r>
          </w:p>
        </w:tc>
        <w:tc>
          <w:tcPr>
            <w:tcW w:w="2551" w:type="dxa"/>
            <w:noWrap w:val="0"/>
            <w:vAlign w:val="center"/>
          </w:tcPr>
          <w:p>
            <w:pPr>
              <w:pStyle w:val="17"/>
            </w:pPr>
            <w:r>
              <w:t>100%</w:t>
            </w:r>
          </w:p>
        </w:tc>
        <w:tc>
          <w:tcPr>
            <w:tcW w:w="2268" w:type="dxa"/>
            <w:noWrap w:val="0"/>
            <w:vAlign w:val="center"/>
          </w:tcPr>
          <w:p>
            <w:pPr>
              <w:pStyle w:val="17"/>
            </w:pPr>
            <w:r>
              <w:t>计量检定规程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购置设备数量、质量达标率</w:t>
            </w:r>
          </w:p>
        </w:tc>
        <w:tc>
          <w:tcPr>
            <w:tcW w:w="2835" w:type="dxa"/>
            <w:noWrap w:val="0"/>
            <w:vAlign w:val="center"/>
          </w:tcPr>
          <w:p>
            <w:pPr>
              <w:pStyle w:val="17"/>
            </w:pPr>
            <w:r>
              <w:t>购置设备验收全部合格</w:t>
            </w:r>
          </w:p>
        </w:tc>
        <w:tc>
          <w:tcPr>
            <w:tcW w:w="2551" w:type="dxa"/>
            <w:noWrap w:val="0"/>
            <w:vAlign w:val="center"/>
          </w:tcPr>
          <w:p>
            <w:pPr>
              <w:pStyle w:val="17"/>
            </w:pPr>
            <w:r>
              <w:t>100%</w:t>
            </w:r>
          </w:p>
        </w:tc>
        <w:tc>
          <w:tcPr>
            <w:tcW w:w="2268" w:type="dxa"/>
            <w:noWrap w:val="0"/>
            <w:vAlign w:val="center"/>
          </w:tcPr>
          <w:p>
            <w:pPr>
              <w:pStyle w:val="17"/>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受理委托后完成时效</w:t>
            </w:r>
          </w:p>
        </w:tc>
        <w:tc>
          <w:tcPr>
            <w:tcW w:w="2835" w:type="dxa"/>
            <w:noWrap w:val="0"/>
            <w:vAlign w:val="center"/>
          </w:tcPr>
          <w:p>
            <w:pPr>
              <w:pStyle w:val="17"/>
            </w:pPr>
            <w:r>
              <w:t>委托单受理后15个工作日完成计量检定工作，并出具计量检定证书或报告</w:t>
            </w:r>
          </w:p>
        </w:tc>
        <w:tc>
          <w:tcPr>
            <w:tcW w:w="2551" w:type="dxa"/>
            <w:noWrap w:val="0"/>
            <w:vAlign w:val="center"/>
          </w:tcPr>
          <w:p>
            <w:pPr>
              <w:pStyle w:val="17"/>
            </w:pPr>
            <w:r>
              <w:t>≤15日</w:t>
            </w:r>
          </w:p>
        </w:tc>
        <w:tc>
          <w:tcPr>
            <w:tcW w:w="2268" w:type="dxa"/>
            <w:noWrap w:val="0"/>
            <w:vAlign w:val="center"/>
          </w:tcPr>
          <w:p>
            <w:pPr>
              <w:pStyle w:val="17"/>
            </w:pPr>
            <w:r>
              <w:t>受理检定委托单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设备购置完成率</w:t>
            </w:r>
          </w:p>
        </w:tc>
        <w:tc>
          <w:tcPr>
            <w:tcW w:w="2835" w:type="dxa"/>
            <w:noWrap w:val="0"/>
            <w:vAlign w:val="center"/>
          </w:tcPr>
          <w:p>
            <w:pPr>
              <w:pStyle w:val="17"/>
            </w:pPr>
            <w:r>
              <w:t>2022年度内完成采购计划比例</w:t>
            </w:r>
          </w:p>
        </w:tc>
        <w:tc>
          <w:tcPr>
            <w:tcW w:w="2551" w:type="dxa"/>
            <w:noWrap w:val="0"/>
            <w:vAlign w:val="center"/>
          </w:tcPr>
          <w:p>
            <w:pPr>
              <w:pStyle w:val="17"/>
            </w:pPr>
            <w:r>
              <w:t>≤100%</w:t>
            </w:r>
          </w:p>
        </w:tc>
        <w:tc>
          <w:tcPr>
            <w:tcW w:w="2268" w:type="dxa"/>
            <w:noWrap w:val="0"/>
            <w:vAlign w:val="center"/>
          </w:tcPr>
          <w:p>
            <w:pPr>
              <w:pStyle w:val="17"/>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年度资金执行率</w:t>
            </w:r>
          </w:p>
        </w:tc>
        <w:tc>
          <w:tcPr>
            <w:tcW w:w="2835" w:type="dxa"/>
            <w:noWrap w:val="0"/>
            <w:vAlign w:val="center"/>
          </w:tcPr>
          <w:p>
            <w:pPr>
              <w:pStyle w:val="17"/>
            </w:pPr>
            <w:r>
              <w:t>按财政拨款进度完成采购计划并支出</w:t>
            </w:r>
          </w:p>
        </w:tc>
        <w:tc>
          <w:tcPr>
            <w:tcW w:w="2551" w:type="dxa"/>
            <w:noWrap w:val="0"/>
            <w:vAlign w:val="center"/>
          </w:tcPr>
          <w:p>
            <w:pPr>
              <w:pStyle w:val="17"/>
            </w:pPr>
            <w:r>
              <w:t>≤100%</w:t>
            </w:r>
          </w:p>
        </w:tc>
        <w:tc>
          <w:tcPr>
            <w:tcW w:w="2268" w:type="dxa"/>
            <w:noWrap w:val="0"/>
            <w:vAlign w:val="center"/>
          </w:tcPr>
          <w:p>
            <w:pPr>
              <w:pStyle w:val="17"/>
            </w:pPr>
            <w:r>
              <w:t>资金支出进度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差旅费总成本</w:t>
            </w:r>
          </w:p>
        </w:tc>
        <w:tc>
          <w:tcPr>
            <w:tcW w:w="2835" w:type="dxa"/>
            <w:noWrap w:val="0"/>
            <w:vAlign w:val="center"/>
          </w:tcPr>
          <w:p>
            <w:pPr>
              <w:pStyle w:val="17"/>
            </w:pPr>
            <w:r>
              <w:t>工作人员外出检定差旅费用</w:t>
            </w:r>
          </w:p>
        </w:tc>
        <w:tc>
          <w:tcPr>
            <w:tcW w:w="2551" w:type="dxa"/>
            <w:noWrap w:val="0"/>
            <w:vAlign w:val="center"/>
          </w:tcPr>
          <w:p>
            <w:pPr>
              <w:pStyle w:val="17"/>
            </w:pPr>
            <w:r>
              <w:t>≤14万元</w:t>
            </w:r>
          </w:p>
        </w:tc>
        <w:tc>
          <w:tcPr>
            <w:tcW w:w="2268" w:type="dxa"/>
            <w:noWrap w:val="0"/>
            <w:vAlign w:val="center"/>
          </w:tcPr>
          <w:p>
            <w:pPr>
              <w:pStyle w:val="17"/>
            </w:pPr>
            <w:r>
              <w:t>差旅费报销单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其他交通费用总成本</w:t>
            </w:r>
          </w:p>
        </w:tc>
        <w:tc>
          <w:tcPr>
            <w:tcW w:w="2835" w:type="dxa"/>
            <w:noWrap w:val="0"/>
            <w:vAlign w:val="center"/>
          </w:tcPr>
          <w:p>
            <w:pPr>
              <w:pStyle w:val="17"/>
            </w:pPr>
            <w:r>
              <w:t>特种技术作业13辆车辆正常运行发生的费用</w:t>
            </w:r>
          </w:p>
        </w:tc>
        <w:tc>
          <w:tcPr>
            <w:tcW w:w="2551" w:type="dxa"/>
            <w:noWrap w:val="0"/>
            <w:vAlign w:val="center"/>
          </w:tcPr>
          <w:p>
            <w:pPr>
              <w:pStyle w:val="17"/>
            </w:pPr>
            <w:r>
              <w:t>≤17万元</w:t>
            </w:r>
          </w:p>
        </w:tc>
        <w:tc>
          <w:tcPr>
            <w:tcW w:w="2268" w:type="dxa"/>
            <w:noWrap w:val="0"/>
            <w:vAlign w:val="center"/>
          </w:tcPr>
          <w:p>
            <w:pPr>
              <w:pStyle w:val="17"/>
            </w:pPr>
            <w:r>
              <w:t>邢车改【2018】1号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劳务费总成本</w:t>
            </w:r>
          </w:p>
        </w:tc>
        <w:tc>
          <w:tcPr>
            <w:tcW w:w="2835" w:type="dxa"/>
            <w:noWrap w:val="0"/>
            <w:vAlign w:val="center"/>
          </w:tcPr>
          <w:p>
            <w:pPr>
              <w:pStyle w:val="17"/>
            </w:pPr>
            <w:r>
              <w:t>劳务人员提供劳务发生的费用</w:t>
            </w:r>
          </w:p>
        </w:tc>
        <w:tc>
          <w:tcPr>
            <w:tcW w:w="2551" w:type="dxa"/>
            <w:noWrap w:val="0"/>
            <w:vAlign w:val="center"/>
          </w:tcPr>
          <w:p>
            <w:pPr>
              <w:pStyle w:val="17"/>
            </w:pPr>
            <w:r>
              <w:t>≤96万元</w:t>
            </w:r>
          </w:p>
        </w:tc>
        <w:tc>
          <w:tcPr>
            <w:tcW w:w="2268" w:type="dxa"/>
            <w:noWrap w:val="0"/>
            <w:vAlign w:val="center"/>
          </w:tcPr>
          <w:p>
            <w:pPr>
              <w:pStyle w:val="17"/>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委托业务费总成本</w:t>
            </w:r>
          </w:p>
        </w:tc>
        <w:tc>
          <w:tcPr>
            <w:tcW w:w="2835" w:type="dxa"/>
            <w:noWrap w:val="0"/>
            <w:vAlign w:val="center"/>
          </w:tcPr>
          <w:p>
            <w:pPr>
              <w:pStyle w:val="17"/>
            </w:pPr>
            <w:r>
              <w:t>委托国家院、省院对我单位所有在用标准器进行标准溯源发生的费用</w:t>
            </w:r>
          </w:p>
        </w:tc>
        <w:tc>
          <w:tcPr>
            <w:tcW w:w="2551" w:type="dxa"/>
            <w:noWrap w:val="0"/>
            <w:vAlign w:val="center"/>
          </w:tcPr>
          <w:p>
            <w:pPr>
              <w:pStyle w:val="17"/>
            </w:pPr>
            <w:r>
              <w:t>≤35万元</w:t>
            </w:r>
          </w:p>
        </w:tc>
        <w:tc>
          <w:tcPr>
            <w:tcW w:w="2268" w:type="dxa"/>
            <w:noWrap w:val="0"/>
            <w:vAlign w:val="center"/>
          </w:tcPr>
          <w:p>
            <w:pPr>
              <w:pStyle w:val="17"/>
            </w:pPr>
            <w:r>
              <w:t>标准器溯源费标准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专用设备购置总成本</w:t>
            </w:r>
          </w:p>
        </w:tc>
        <w:tc>
          <w:tcPr>
            <w:tcW w:w="2835" w:type="dxa"/>
            <w:noWrap w:val="0"/>
            <w:vAlign w:val="center"/>
          </w:tcPr>
          <w:p>
            <w:pPr>
              <w:pStyle w:val="17"/>
            </w:pPr>
            <w:r>
              <w:t>新购置仪器设备发生的费用</w:t>
            </w:r>
          </w:p>
        </w:tc>
        <w:tc>
          <w:tcPr>
            <w:tcW w:w="2551" w:type="dxa"/>
            <w:noWrap w:val="0"/>
            <w:vAlign w:val="center"/>
          </w:tcPr>
          <w:p>
            <w:pPr>
              <w:pStyle w:val="17"/>
            </w:pPr>
            <w:r>
              <w:t>≤12万元</w:t>
            </w:r>
          </w:p>
        </w:tc>
        <w:tc>
          <w:tcPr>
            <w:tcW w:w="2268" w:type="dxa"/>
            <w:noWrap w:val="0"/>
            <w:vAlign w:val="center"/>
          </w:tcPr>
          <w:p>
            <w:pPr>
              <w:pStyle w:val="17"/>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物业管理费总成本</w:t>
            </w:r>
          </w:p>
        </w:tc>
        <w:tc>
          <w:tcPr>
            <w:tcW w:w="2835" w:type="dxa"/>
            <w:noWrap w:val="0"/>
            <w:vAlign w:val="center"/>
          </w:tcPr>
          <w:p>
            <w:pPr>
              <w:pStyle w:val="17"/>
            </w:pPr>
            <w:r>
              <w:t>办公区域以及二基地发生的水、电、维修、物业发生的费用</w:t>
            </w:r>
          </w:p>
        </w:tc>
        <w:tc>
          <w:tcPr>
            <w:tcW w:w="2551" w:type="dxa"/>
            <w:noWrap w:val="0"/>
            <w:vAlign w:val="center"/>
          </w:tcPr>
          <w:p>
            <w:pPr>
              <w:pStyle w:val="17"/>
            </w:pPr>
            <w:r>
              <w:t>≤5万元</w:t>
            </w:r>
          </w:p>
        </w:tc>
        <w:tc>
          <w:tcPr>
            <w:tcW w:w="2268" w:type="dxa"/>
            <w:noWrap w:val="0"/>
            <w:vAlign w:val="center"/>
          </w:tcPr>
          <w:p>
            <w:pPr>
              <w:pStyle w:val="17"/>
            </w:pPr>
            <w:r>
              <w:t>收费明细单据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维修（护）费总成本</w:t>
            </w:r>
          </w:p>
        </w:tc>
        <w:tc>
          <w:tcPr>
            <w:tcW w:w="2835" w:type="dxa"/>
            <w:noWrap w:val="0"/>
            <w:vAlign w:val="center"/>
          </w:tcPr>
          <w:p>
            <w:pPr>
              <w:pStyle w:val="17"/>
            </w:pPr>
            <w:r>
              <w:t>计量标准装置维修与维护发生的费用</w:t>
            </w:r>
          </w:p>
        </w:tc>
        <w:tc>
          <w:tcPr>
            <w:tcW w:w="2551" w:type="dxa"/>
            <w:noWrap w:val="0"/>
            <w:vAlign w:val="center"/>
          </w:tcPr>
          <w:p>
            <w:pPr>
              <w:pStyle w:val="17"/>
            </w:pPr>
            <w:r>
              <w:t>≤5万元</w:t>
            </w:r>
          </w:p>
        </w:tc>
        <w:tc>
          <w:tcPr>
            <w:tcW w:w="2268" w:type="dxa"/>
            <w:noWrap w:val="0"/>
            <w:vAlign w:val="center"/>
          </w:tcPr>
          <w:p>
            <w:pPr>
              <w:pStyle w:val="17"/>
            </w:pPr>
            <w:r>
              <w:t>维修（护）申请单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租赁费总成本</w:t>
            </w:r>
          </w:p>
        </w:tc>
        <w:tc>
          <w:tcPr>
            <w:tcW w:w="2835" w:type="dxa"/>
            <w:noWrap w:val="0"/>
            <w:vAlign w:val="center"/>
          </w:tcPr>
          <w:p>
            <w:pPr>
              <w:pStyle w:val="17"/>
            </w:pPr>
            <w:r>
              <w:t>出租车计价器室房屋租赁发生的费用</w:t>
            </w:r>
          </w:p>
        </w:tc>
        <w:tc>
          <w:tcPr>
            <w:tcW w:w="2551" w:type="dxa"/>
            <w:noWrap w:val="0"/>
            <w:vAlign w:val="center"/>
          </w:tcPr>
          <w:p>
            <w:pPr>
              <w:pStyle w:val="17"/>
            </w:pPr>
            <w:r>
              <w:t>≤5万元</w:t>
            </w:r>
          </w:p>
        </w:tc>
        <w:tc>
          <w:tcPr>
            <w:tcW w:w="2268" w:type="dxa"/>
            <w:noWrap w:val="0"/>
            <w:vAlign w:val="center"/>
          </w:tcPr>
          <w:p>
            <w:pPr>
              <w:pStyle w:val="17"/>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专用材料总成本</w:t>
            </w:r>
          </w:p>
        </w:tc>
        <w:tc>
          <w:tcPr>
            <w:tcW w:w="2835" w:type="dxa"/>
            <w:noWrap w:val="0"/>
            <w:vAlign w:val="center"/>
          </w:tcPr>
          <w:p>
            <w:pPr>
              <w:pStyle w:val="17"/>
            </w:pPr>
            <w:r>
              <w:t>购买标准物质发生的费用</w:t>
            </w:r>
          </w:p>
        </w:tc>
        <w:tc>
          <w:tcPr>
            <w:tcW w:w="2551" w:type="dxa"/>
            <w:noWrap w:val="0"/>
            <w:vAlign w:val="center"/>
          </w:tcPr>
          <w:p>
            <w:pPr>
              <w:pStyle w:val="17"/>
            </w:pPr>
            <w:r>
              <w:t>≤3万元</w:t>
            </w:r>
          </w:p>
        </w:tc>
        <w:tc>
          <w:tcPr>
            <w:tcW w:w="2268" w:type="dxa"/>
            <w:noWrap w:val="0"/>
            <w:vAlign w:val="center"/>
          </w:tcPr>
          <w:p>
            <w:pPr>
              <w:pStyle w:val="17"/>
            </w:pPr>
            <w:r>
              <w:t>标准物质购置计划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办公设备购置总成本</w:t>
            </w:r>
          </w:p>
        </w:tc>
        <w:tc>
          <w:tcPr>
            <w:tcW w:w="2835" w:type="dxa"/>
            <w:noWrap w:val="0"/>
            <w:vAlign w:val="center"/>
          </w:tcPr>
          <w:p>
            <w:pPr>
              <w:pStyle w:val="17"/>
            </w:pPr>
            <w:r>
              <w:t>办公设备购置发生的费用</w:t>
            </w:r>
          </w:p>
        </w:tc>
        <w:tc>
          <w:tcPr>
            <w:tcW w:w="2551" w:type="dxa"/>
            <w:noWrap w:val="0"/>
            <w:vAlign w:val="center"/>
          </w:tcPr>
          <w:p>
            <w:pPr>
              <w:pStyle w:val="17"/>
            </w:pPr>
            <w:r>
              <w:t>≤2万元</w:t>
            </w:r>
          </w:p>
        </w:tc>
        <w:tc>
          <w:tcPr>
            <w:tcW w:w="2268" w:type="dxa"/>
            <w:noWrap w:val="0"/>
            <w:vAlign w:val="center"/>
          </w:tcPr>
          <w:p>
            <w:pPr>
              <w:pStyle w:val="17"/>
            </w:pPr>
            <w:r>
              <w:t>办公设备购置计划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其他商品服务支出总成本</w:t>
            </w:r>
          </w:p>
        </w:tc>
        <w:tc>
          <w:tcPr>
            <w:tcW w:w="2835" w:type="dxa"/>
            <w:noWrap w:val="0"/>
            <w:vAlign w:val="center"/>
          </w:tcPr>
          <w:p>
            <w:pPr>
              <w:pStyle w:val="17"/>
            </w:pPr>
            <w:r>
              <w:t>零星支出发生的费用</w:t>
            </w:r>
          </w:p>
        </w:tc>
        <w:tc>
          <w:tcPr>
            <w:tcW w:w="2551" w:type="dxa"/>
            <w:noWrap w:val="0"/>
            <w:vAlign w:val="center"/>
          </w:tcPr>
          <w:p>
            <w:pPr>
              <w:pStyle w:val="17"/>
            </w:pPr>
            <w:r>
              <w:t>≤6万元</w:t>
            </w:r>
          </w:p>
        </w:tc>
        <w:tc>
          <w:tcPr>
            <w:tcW w:w="2268" w:type="dxa"/>
            <w:noWrap w:val="0"/>
            <w:vAlign w:val="center"/>
          </w:tcPr>
          <w:p>
            <w:pPr>
              <w:pStyle w:val="17"/>
            </w:pPr>
            <w:r>
              <w:t>费用审批单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免费强制检定按收费标准折合为企业减负金额</w:t>
            </w:r>
          </w:p>
        </w:tc>
        <w:tc>
          <w:tcPr>
            <w:tcW w:w="2835" w:type="dxa"/>
            <w:noWrap w:val="0"/>
            <w:vAlign w:val="center"/>
          </w:tcPr>
          <w:p>
            <w:pPr>
              <w:pStyle w:val="17"/>
            </w:pPr>
            <w:r>
              <w:t>按照邢市财非税【2017】6号文件，自2017年4月1日起停征所有强制检定目录内的计量器具检定收费</w:t>
            </w:r>
          </w:p>
        </w:tc>
        <w:tc>
          <w:tcPr>
            <w:tcW w:w="2551" w:type="dxa"/>
            <w:noWrap w:val="0"/>
            <w:vAlign w:val="center"/>
          </w:tcPr>
          <w:p>
            <w:pPr>
              <w:pStyle w:val="17"/>
            </w:pPr>
            <w:r>
              <w:t>≤920万元</w:t>
            </w:r>
          </w:p>
        </w:tc>
        <w:tc>
          <w:tcPr>
            <w:tcW w:w="2268" w:type="dxa"/>
            <w:noWrap w:val="0"/>
            <w:vAlign w:val="center"/>
          </w:tcPr>
          <w:p>
            <w:pPr>
              <w:pStyle w:val="17"/>
            </w:pPr>
            <w:r>
              <w:t>按照收费文件标准折合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检定工作考核验收通过率</w:t>
            </w:r>
          </w:p>
        </w:tc>
        <w:tc>
          <w:tcPr>
            <w:tcW w:w="2835" w:type="dxa"/>
            <w:noWrap w:val="0"/>
            <w:vAlign w:val="center"/>
          </w:tcPr>
          <w:p>
            <w:pPr>
              <w:pStyle w:val="17"/>
            </w:pPr>
            <w:r>
              <w:t>检定工作通过河北省市场监督管理局专家组审查考核验收的比例</w:t>
            </w:r>
          </w:p>
        </w:tc>
        <w:tc>
          <w:tcPr>
            <w:tcW w:w="2551" w:type="dxa"/>
            <w:noWrap w:val="0"/>
            <w:vAlign w:val="center"/>
          </w:tcPr>
          <w:p>
            <w:pPr>
              <w:pStyle w:val="17"/>
            </w:pPr>
            <w:r>
              <w:t>≥100%</w:t>
            </w:r>
          </w:p>
        </w:tc>
        <w:tc>
          <w:tcPr>
            <w:tcW w:w="2268" w:type="dxa"/>
            <w:noWrap w:val="0"/>
            <w:vAlign w:val="center"/>
          </w:tcPr>
          <w:p>
            <w:pPr>
              <w:pStyle w:val="17"/>
            </w:pPr>
            <w:r>
              <w:t>河北省市场监督管理局文件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为全市质量发展创造良好的环境保驾护航</w:t>
            </w:r>
          </w:p>
        </w:tc>
        <w:tc>
          <w:tcPr>
            <w:tcW w:w="2835" w:type="dxa"/>
            <w:noWrap w:val="0"/>
            <w:vAlign w:val="center"/>
          </w:tcPr>
          <w:p>
            <w:pPr>
              <w:pStyle w:val="17"/>
            </w:pPr>
            <w:r>
              <w:t>增强各类市场诚信经营意识和规范市场交易行为，维护市场秩序，服务地方发展经济</w:t>
            </w:r>
          </w:p>
        </w:tc>
        <w:tc>
          <w:tcPr>
            <w:tcW w:w="2551" w:type="dxa"/>
            <w:noWrap w:val="0"/>
            <w:vAlign w:val="center"/>
          </w:tcPr>
          <w:p>
            <w:pPr>
              <w:pStyle w:val="17"/>
            </w:pPr>
            <w:r>
              <w:t>≥95%</w:t>
            </w:r>
          </w:p>
        </w:tc>
        <w:tc>
          <w:tcPr>
            <w:tcW w:w="2268" w:type="dxa"/>
            <w:noWrap w:val="0"/>
            <w:vAlign w:val="center"/>
          </w:tcPr>
          <w:p>
            <w:pPr>
              <w:pStyle w:val="17"/>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强制检定计量器具证书出具率</w:t>
            </w:r>
          </w:p>
        </w:tc>
        <w:tc>
          <w:tcPr>
            <w:tcW w:w="2835" w:type="dxa"/>
            <w:noWrap w:val="0"/>
            <w:vAlign w:val="center"/>
          </w:tcPr>
          <w:p>
            <w:pPr>
              <w:pStyle w:val="17"/>
            </w:pPr>
            <w:r>
              <w:t>对我市强制检定计量器具开展免费检定，并出具计量检定证书或报告</w:t>
            </w:r>
          </w:p>
        </w:tc>
        <w:tc>
          <w:tcPr>
            <w:tcW w:w="2551" w:type="dxa"/>
            <w:noWrap w:val="0"/>
            <w:vAlign w:val="center"/>
          </w:tcPr>
          <w:p>
            <w:pPr>
              <w:pStyle w:val="17"/>
            </w:pPr>
            <w:r>
              <w:t>≥100%</w:t>
            </w:r>
          </w:p>
        </w:tc>
        <w:tc>
          <w:tcPr>
            <w:tcW w:w="2268" w:type="dxa"/>
            <w:noWrap w:val="0"/>
            <w:vAlign w:val="center"/>
          </w:tcPr>
          <w:p>
            <w:pPr>
              <w:pStyle w:val="17"/>
            </w:pPr>
            <w:r>
              <w:t>计量检定证书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0不涉及</w:t>
            </w:r>
          </w:p>
        </w:tc>
        <w:tc>
          <w:tcPr>
            <w:tcW w:w="2268" w:type="dxa"/>
            <w:noWrap w:val="0"/>
            <w:vAlign w:val="center"/>
          </w:tcPr>
          <w:p>
            <w:pPr>
              <w:pStyle w:val="17"/>
            </w:pPr>
            <w:r>
              <w:t>不涉及</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0不涉及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2835" w:type="dxa"/>
            <w:noWrap w:val="0"/>
            <w:vAlign w:val="center"/>
          </w:tcPr>
          <w:p>
            <w:pPr>
              <w:pStyle w:val="17"/>
            </w:pPr>
            <w:r>
              <w:t>调查问卷服务对象满意率</w:t>
            </w:r>
          </w:p>
        </w:tc>
        <w:tc>
          <w:tcPr>
            <w:tcW w:w="2551" w:type="dxa"/>
            <w:noWrap w:val="0"/>
            <w:vAlign w:val="center"/>
          </w:tcPr>
          <w:p>
            <w:pPr>
              <w:pStyle w:val="17"/>
            </w:pPr>
            <w:r>
              <w:t>≥98%</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30、产品质量检验检测经费绩效目标表</w:t>
      </w:r>
      <w:r>
        <w:rPr>
          <w:rFonts w:hint="eastAsia" w:ascii="方正仿宋_GBK" w:hAnsi="方正仿宋_GBK" w:eastAsia="方正仿宋_GBK" w:cs="方正仿宋_GBK"/>
          <w:b/>
          <w:color w:val="000000"/>
          <w:sz w:val="28"/>
        </w:rPr>
        <w:t xml:space="preserve">  （质检所）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1.完成市局下达的产品质量监督抽样检验任务，在规定时间完成监督抽样检验检工作并出具检验报告。</w:t>
            </w:r>
          </w:p>
          <w:p>
            <w:pPr>
              <w:pStyle w:val="17"/>
            </w:pPr>
            <w:r>
              <w:t>2.完成产品委托检验任务，在规定时间完成检验检测工作并出具检验报告。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产品质量检验批次</w:t>
            </w:r>
          </w:p>
        </w:tc>
        <w:tc>
          <w:tcPr>
            <w:tcW w:w="2835" w:type="dxa"/>
            <w:noWrap w:val="0"/>
            <w:vAlign w:val="center"/>
          </w:tcPr>
          <w:p>
            <w:pPr>
              <w:pStyle w:val="17"/>
            </w:pPr>
            <w:r>
              <w:t>监督抽查检验检测、委托检验检测产品主要包括工业产品和煤炭、柴油、汽油、农资等产品的检验抽检数量</w:t>
            </w:r>
          </w:p>
        </w:tc>
        <w:tc>
          <w:tcPr>
            <w:tcW w:w="2551" w:type="dxa"/>
            <w:noWrap w:val="0"/>
            <w:vAlign w:val="center"/>
          </w:tcPr>
          <w:p>
            <w:pPr>
              <w:pStyle w:val="17"/>
            </w:pPr>
            <w:r>
              <w:t>≥1000批次</w:t>
            </w:r>
          </w:p>
        </w:tc>
        <w:tc>
          <w:tcPr>
            <w:tcW w:w="2268" w:type="dxa"/>
            <w:noWrap w:val="0"/>
            <w:vAlign w:val="center"/>
          </w:tcPr>
          <w:p>
            <w:pPr>
              <w:pStyle w:val="17"/>
            </w:pPr>
            <w:r>
              <w:t>市局及相关部门工作安排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专用设备购置数量</w:t>
            </w:r>
          </w:p>
        </w:tc>
        <w:tc>
          <w:tcPr>
            <w:tcW w:w="2835" w:type="dxa"/>
            <w:noWrap w:val="0"/>
            <w:vAlign w:val="center"/>
          </w:tcPr>
          <w:p>
            <w:pPr>
              <w:pStyle w:val="17"/>
            </w:pPr>
            <w:r>
              <w:t>保障实验室设备检验质量达到检验标准要求</w:t>
            </w:r>
          </w:p>
        </w:tc>
        <w:tc>
          <w:tcPr>
            <w:tcW w:w="2551" w:type="dxa"/>
            <w:noWrap w:val="0"/>
            <w:vAlign w:val="center"/>
          </w:tcPr>
          <w:p>
            <w:pPr>
              <w:pStyle w:val="17"/>
            </w:pPr>
            <w:r>
              <w:t>≥3台（套）</w:t>
            </w:r>
          </w:p>
        </w:tc>
        <w:tc>
          <w:tcPr>
            <w:tcW w:w="2268" w:type="dxa"/>
            <w:noWrap w:val="0"/>
            <w:vAlign w:val="center"/>
          </w:tcPr>
          <w:p>
            <w:pPr>
              <w:pStyle w:val="17"/>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设备检定数量</w:t>
            </w:r>
          </w:p>
        </w:tc>
        <w:tc>
          <w:tcPr>
            <w:tcW w:w="2835" w:type="dxa"/>
            <w:noWrap w:val="0"/>
            <w:vAlign w:val="center"/>
          </w:tcPr>
          <w:p>
            <w:pPr>
              <w:pStyle w:val="17"/>
            </w:pPr>
            <w:r>
              <w:t>定期对仪器专用设备校准检定台（套）</w:t>
            </w:r>
          </w:p>
        </w:tc>
        <w:tc>
          <w:tcPr>
            <w:tcW w:w="2551" w:type="dxa"/>
            <w:noWrap w:val="0"/>
            <w:vAlign w:val="center"/>
          </w:tcPr>
          <w:p>
            <w:pPr>
              <w:pStyle w:val="17"/>
            </w:pPr>
            <w:r>
              <w:t>≥300台（套）</w:t>
            </w:r>
          </w:p>
        </w:tc>
        <w:tc>
          <w:tcPr>
            <w:tcW w:w="2268" w:type="dxa"/>
            <w:noWrap w:val="0"/>
            <w:vAlign w:val="center"/>
          </w:tcPr>
          <w:p>
            <w:pPr>
              <w:pStyle w:val="17"/>
            </w:pPr>
            <w:r>
              <w:t>校准/校准证书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劳务人员数量</w:t>
            </w:r>
          </w:p>
        </w:tc>
        <w:tc>
          <w:tcPr>
            <w:tcW w:w="2835" w:type="dxa"/>
            <w:noWrap w:val="0"/>
            <w:vAlign w:val="center"/>
          </w:tcPr>
          <w:p>
            <w:pPr>
              <w:pStyle w:val="17"/>
            </w:pPr>
            <w:r>
              <w:t>劳务人员为我单位提供劳务人员数量</w:t>
            </w:r>
          </w:p>
        </w:tc>
        <w:tc>
          <w:tcPr>
            <w:tcW w:w="2551" w:type="dxa"/>
            <w:noWrap w:val="0"/>
            <w:vAlign w:val="center"/>
          </w:tcPr>
          <w:p>
            <w:pPr>
              <w:pStyle w:val="17"/>
            </w:pPr>
            <w:r>
              <w:t>≥11人</w:t>
            </w:r>
          </w:p>
        </w:tc>
        <w:tc>
          <w:tcPr>
            <w:tcW w:w="2268" w:type="dxa"/>
            <w:noWrap w:val="0"/>
            <w:vAlign w:val="center"/>
          </w:tcPr>
          <w:p>
            <w:pPr>
              <w:pStyle w:val="17"/>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监督抽检用车数量</w:t>
            </w:r>
          </w:p>
        </w:tc>
        <w:tc>
          <w:tcPr>
            <w:tcW w:w="2835" w:type="dxa"/>
            <w:noWrap w:val="0"/>
            <w:vAlign w:val="center"/>
          </w:tcPr>
          <w:p>
            <w:pPr>
              <w:pStyle w:val="17"/>
            </w:pPr>
            <w:r>
              <w:t>监督抽检用车数量</w:t>
            </w:r>
          </w:p>
        </w:tc>
        <w:tc>
          <w:tcPr>
            <w:tcW w:w="2551" w:type="dxa"/>
            <w:noWrap w:val="0"/>
            <w:vAlign w:val="center"/>
          </w:tcPr>
          <w:p>
            <w:pPr>
              <w:pStyle w:val="17"/>
            </w:pPr>
            <w:r>
              <w:t>≥2辆</w:t>
            </w:r>
          </w:p>
        </w:tc>
        <w:tc>
          <w:tcPr>
            <w:tcW w:w="2268" w:type="dxa"/>
            <w:noWrap w:val="0"/>
            <w:vAlign w:val="center"/>
          </w:tcPr>
          <w:p>
            <w:pPr>
              <w:pStyle w:val="17"/>
            </w:pPr>
            <w:r>
              <w:t>车辆租赁合同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产品质量检验报告合规率</w:t>
            </w:r>
          </w:p>
        </w:tc>
        <w:tc>
          <w:tcPr>
            <w:tcW w:w="2835" w:type="dxa"/>
            <w:noWrap w:val="0"/>
            <w:vAlign w:val="center"/>
          </w:tcPr>
          <w:p>
            <w:pPr>
              <w:pStyle w:val="17"/>
            </w:pPr>
            <w:r>
              <w:t>产品质量严格按照检验标准执行，公平、公正原则出检报告</w:t>
            </w:r>
          </w:p>
        </w:tc>
        <w:tc>
          <w:tcPr>
            <w:tcW w:w="2551" w:type="dxa"/>
            <w:noWrap w:val="0"/>
            <w:vAlign w:val="center"/>
          </w:tcPr>
          <w:p>
            <w:pPr>
              <w:pStyle w:val="17"/>
            </w:pPr>
            <w:r>
              <w:t>≥99%</w:t>
            </w:r>
          </w:p>
        </w:tc>
        <w:tc>
          <w:tcPr>
            <w:tcW w:w="2268" w:type="dxa"/>
            <w:noWrap w:val="0"/>
            <w:vAlign w:val="center"/>
          </w:tcPr>
          <w:p>
            <w:pPr>
              <w:pStyle w:val="17"/>
            </w:pPr>
            <w:r>
              <w:t>能力检验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设备达标率</w:t>
            </w:r>
          </w:p>
        </w:tc>
        <w:tc>
          <w:tcPr>
            <w:tcW w:w="2835" w:type="dxa"/>
            <w:noWrap w:val="0"/>
            <w:vAlign w:val="center"/>
          </w:tcPr>
          <w:p>
            <w:pPr>
              <w:pStyle w:val="17"/>
            </w:pPr>
            <w:r>
              <w:t>检验设备达标率</w:t>
            </w:r>
          </w:p>
        </w:tc>
        <w:tc>
          <w:tcPr>
            <w:tcW w:w="2551" w:type="dxa"/>
            <w:noWrap w:val="0"/>
            <w:vAlign w:val="center"/>
          </w:tcPr>
          <w:p>
            <w:pPr>
              <w:pStyle w:val="17"/>
            </w:pPr>
            <w:r>
              <w:t>≥99%</w:t>
            </w:r>
          </w:p>
        </w:tc>
        <w:tc>
          <w:tcPr>
            <w:tcW w:w="2268" w:type="dxa"/>
            <w:noWrap w:val="0"/>
            <w:vAlign w:val="center"/>
          </w:tcPr>
          <w:p>
            <w:pPr>
              <w:pStyle w:val="17"/>
            </w:pPr>
            <w:r>
              <w:t>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劳务人员工作合格率</w:t>
            </w:r>
          </w:p>
        </w:tc>
        <w:tc>
          <w:tcPr>
            <w:tcW w:w="2835" w:type="dxa"/>
            <w:noWrap w:val="0"/>
            <w:vAlign w:val="center"/>
          </w:tcPr>
          <w:p>
            <w:pPr>
              <w:pStyle w:val="17"/>
            </w:pPr>
            <w:r>
              <w:t>劳务派遣人员年度考核合格率</w:t>
            </w:r>
          </w:p>
        </w:tc>
        <w:tc>
          <w:tcPr>
            <w:tcW w:w="2551" w:type="dxa"/>
            <w:noWrap w:val="0"/>
            <w:vAlign w:val="center"/>
          </w:tcPr>
          <w:p>
            <w:pPr>
              <w:pStyle w:val="17"/>
            </w:pPr>
            <w:r>
              <w:t>≥99%</w:t>
            </w:r>
          </w:p>
        </w:tc>
        <w:tc>
          <w:tcPr>
            <w:tcW w:w="2268" w:type="dxa"/>
            <w:noWrap w:val="0"/>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检验结果准确率</w:t>
            </w:r>
          </w:p>
        </w:tc>
        <w:tc>
          <w:tcPr>
            <w:tcW w:w="2835" w:type="dxa"/>
            <w:noWrap w:val="0"/>
            <w:vAlign w:val="center"/>
          </w:tcPr>
          <w:p>
            <w:pPr>
              <w:pStyle w:val="17"/>
            </w:pPr>
            <w:r>
              <w:t>坚持质量第一、做到依法检验、维护廉价、公正、精准和高效的质量方针，为市局及政府相关政府部门提供技术服务</w:t>
            </w:r>
          </w:p>
        </w:tc>
        <w:tc>
          <w:tcPr>
            <w:tcW w:w="2551" w:type="dxa"/>
            <w:noWrap w:val="0"/>
            <w:vAlign w:val="center"/>
          </w:tcPr>
          <w:p>
            <w:pPr>
              <w:pStyle w:val="17"/>
            </w:pPr>
            <w:r>
              <w:t>≥99%</w:t>
            </w:r>
          </w:p>
        </w:tc>
        <w:tc>
          <w:tcPr>
            <w:tcW w:w="2268" w:type="dxa"/>
            <w:noWrap w:val="0"/>
            <w:vAlign w:val="center"/>
          </w:tcPr>
          <w:p>
            <w:pPr>
              <w:pStyle w:val="17"/>
            </w:pPr>
            <w:r>
              <w:t>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各项工作完成及时率</w:t>
            </w:r>
          </w:p>
        </w:tc>
        <w:tc>
          <w:tcPr>
            <w:tcW w:w="2835" w:type="dxa"/>
            <w:noWrap w:val="0"/>
            <w:vAlign w:val="center"/>
          </w:tcPr>
          <w:p>
            <w:pPr>
              <w:pStyle w:val="17"/>
            </w:pPr>
            <w:r>
              <w:t>按时完成检验工作并出具检验报告</w:t>
            </w:r>
          </w:p>
        </w:tc>
        <w:tc>
          <w:tcPr>
            <w:tcW w:w="2551" w:type="dxa"/>
            <w:noWrap w:val="0"/>
            <w:vAlign w:val="center"/>
          </w:tcPr>
          <w:p>
            <w:pPr>
              <w:pStyle w:val="17"/>
            </w:pPr>
            <w:r>
              <w:t>≥99%</w:t>
            </w:r>
          </w:p>
        </w:tc>
        <w:tc>
          <w:tcPr>
            <w:tcW w:w="2268" w:type="dxa"/>
            <w:noWrap w:val="0"/>
            <w:vAlign w:val="center"/>
          </w:tcPr>
          <w:p>
            <w:pPr>
              <w:pStyle w:val="17"/>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费用支出及时率</w:t>
            </w:r>
          </w:p>
        </w:tc>
        <w:tc>
          <w:tcPr>
            <w:tcW w:w="2835" w:type="dxa"/>
            <w:noWrap w:val="0"/>
            <w:vAlign w:val="center"/>
          </w:tcPr>
          <w:p>
            <w:pPr>
              <w:pStyle w:val="17"/>
            </w:pPr>
            <w:r>
              <w:t>各项费用支出时效</w:t>
            </w:r>
          </w:p>
        </w:tc>
        <w:tc>
          <w:tcPr>
            <w:tcW w:w="2551" w:type="dxa"/>
            <w:noWrap w:val="0"/>
            <w:vAlign w:val="center"/>
          </w:tcPr>
          <w:p>
            <w:pPr>
              <w:pStyle w:val="17"/>
            </w:pPr>
            <w:r>
              <w:t>2023年12月31日前完成</w:t>
            </w:r>
          </w:p>
        </w:tc>
        <w:tc>
          <w:tcPr>
            <w:tcW w:w="2268" w:type="dxa"/>
            <w:noWrap w:val="0"/>
            <w:vAlign w:val="center"/>
          </w:tcPr>
          <w:p>
            <w:pPr>
              <w:pStyle w:val="17"/>
            </w:pPr>
            <w:r>
              <w:t>年度支出进度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委托业务费用</w:t>
            </w:r>
          </w:p>
        </w:tc>
        <w:tc>
          <w:tcPr>
            <w:tcW w:w="2835" w:type="dxa"/>
            <w:noWrap w:val="0"/>
            <w:vAlign w:val="center"/>
          </w:tcPr>
          <w:p>
            <w:pPr>
              <w:pStyle w:val="17"/>
            </w:pPr>
            <w:r>
              <w:t>委托检验机构定期对实验室专用仪器设备进行校准检定发生的费用</w:t>
            </w:r>
          </w:p>
        </w:tc>
        <w:tc>
          <w:tcPr>
            <w:tcW w:w="2551" w:type="dxa"/>
            <w:noWrap w:val="0"/>
            <w:vAlign w:val="center"/>
          </w:tcPr>
          <w:p>
            <w:pPr>
              <w:pStyle w:val="17"/>
            </w:pPr>
            <w:r>
              <w:t>≤5万元</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专用材料成本</w:t>
            </w:r>
          </w:p>
        </w:tc>
        <w:tc>
          <w:tcPr>
            <w:tcW w:w="2835" w:type="dxa"/>
            <w:noWrap w:val="0"/>
            <w:vAlign w:val="center"/>
          </w:tcPr>
          <w:p>
            <w:pPr>
              <w:pStyle w:val="17"/>
            </w:pPr>
            <w:r>
              <w:t>实验室使用的各种化学药品及耗材，保障检验工作顺利开展</w:t>
            </w:r>
          </w:p>
        </w:tc>
        <w:tc>
          <w:tcPr>
            <w:tcW w:w="2551" w:type="dxa"/>
            <w:noWrap w:val="0"/>
            <w:vAlign w:val="center"/>
          </w:tcPr>
          <w:p>
            <w:pPr>
              <w:pStyle w:val="17"/>
            </w:pPr>
            <w:r>
              <w:t>≤9.5万元</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维修（护）费</w:t>
            </w:r>
          </w:p>
        </w:tc>
        <w:tc>
          <w:tcPr>
            <w:tcW w:w="2835" w:type="dxa"/>
            <w:noWrap w:val="0"/>
            <w:vAlign w:val="center"/>
          </w:tcPr>
          <w:p>
            <w:pPr>
              <w:pStyle w:val="17"/>
            </w:pPr>
            <w:r>
              <w:t>对实验室设备日常维护维修保养等费用，恢复设备技术性能，保障设备正常使用</w:t>
            </w:r>
          </w:p>
        </w:tc>
        <w:tc>
          <w:tcPr>
            <w:tcW w:w="2551" w:type="dxa"/>
            <w:noWrap w:val="0"/>
            <w:vAlign w:val="center"/>
          </w:tcPr>
          <w:p>
            <w:pPr>
              <w:pStyle w:val="17"/>
            </w:pPr>
            <w:r>
              <w:t>≤10万元</w:t>
            </w:r>
          </w:p>
        </w:tc>
        <w:tc>
          <w:tcPr>
            <w:tcW w:w="2268" w:type="dxa"/>
            <w:noWrap w:val="0"/>
            <w:vAlign w:val="center"/>
          </w:tcPr>
          <w:p>
            <w:pPr>
              <w:pStyle w:val="17"/>
            </w:pPr>
            <w:r>
              <w:t>依据历史统计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劳务费成本</w:t>
            </w:r>
          </w:p>
        </w:tc>
        <w:tc>
          <w:tcPr>
            <w:tcW w:w="2835" w:type="dxa"/>
            <w:noWrap w:val="0"/>
            <w:vAlign w:val="center"/>
          </w:tcPr>
          <w:p>
            <w:pPr>
              <w:pStyle w:val="17"/>
            </w:pPr>
            <w:r>
              <w:t>劳务人员提供劳务发生的费用</w:t>
            </w:r>
          </w:p>
        </w:tc>
        <w:tc>
          <w:tcPr>
            <w:tcW w:w="2551" w:type="dxa"/>
            <w:noWrap w:val="0"/>
            <w:vAlign w:val="center"/>
          </w:tcPr>
          <w:p>
            <w:pPr>
              <w:pStyle w:val="17"/>
            </w:pPr>
            <w:r>
              <w:t>≤36万元</w:t>
            </w:r>
          </w:p>
        </w:tc>
        <w:tc>
          <w:tcPr>
            <w:tcW w:w="2268" w:type="dxa"/>
            <w:noWrap w:val="0"/>
            <w:vAlign w:val="center"/>
          </w:tcPr>
          <w:p>
            <w:pPr>
              <w:pStyle w:val="17"/>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办公费</w:t>
            </w:r>
          </w:p>
        </w:tc>
        <w:tc>
          <w:tcPr>
            <w:tcW w:w="2835" w:type="dxa"/>
            <w:noWrap w:val="0"/>
            <w:vAlign w:val="center"/>
          </w:tcPr>
          <w:p>
            <w:pPr>
              <w:pStyle w:val="17"/>
            </w:pPr>
            <w:r>
              <w:t>日常办公等支出</w:t>
            </w:r>
          </w:p>
        </w:tc>
        <w:tc>
          <w:tcPr>
            <w:tcW w:w="2551" w:type="dxa"/>
            <w:noWrap w:val="0"/>
            <w:vAlign w:val="center"/>
          </w:tcPr>
          <w:p>
            <w:pPr>
              <w:pStyle w:val="17"/>
            </w:pPr>
            <w:r>
              <w:t>≤5.25万元</w:t>
            </w:r>
          </w:p>
        </w:tc>
        <w:tc>
          <w:tcPr>
            <w:tcW w:w="2268" w:type="dxa"/>
            <w:noWrap w:val="0"/>
            <w:vAlign w:val="center"/>
          </w:tcPr>
          <w:p>
            <w:pPr>
              <w:pStyle w:val="17"/>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其他交通费</w:t>
            </w:r>
          </w:p>
        </w:tc>
        <w:tc>
          <w:tcPr>
            <w:tcW w:w="2835" w:type="dxa"/>
            <w:noWrap w:val="0"/>
            <w:vAlign w:val="center"/>
          </w:tcPr>
          <w:p>
            <w:pPr>
              <w:pStyle w:val="17"/>
            </w:pPr>
            <w:r>
              <w:t>工作人员需外出抽样扥业务发生的车辆燃油租赁等费用</w:t>
            </w:r>
          </w:p>
        </w:tc>
        <w:tc>
          <w:tcPr>
            <w:tcW w:w="2551" w:type="dxa"/>
            <w:noWrap w:val="0"/>
            <w:vAlign w:val="center"/>
          </w:tcPr>
          <w:p>
            <w:pPr>
              <w:pStyle w:val="17"/>
            </w:pPr>
            <w:r>
              <w:t>≤1万元</w:t>
            </w:r>
          </w:p>
        </w:tc>
        <w:tc>
          <w:tcPr>
            <w:tcW w:w="2268" w:type="dxa"/>
            <w:noWrap w:val="0"/>
            <w:vAlign w:val="center"/>
          </w:tcPr>
          <w:p>
            <w:pPr>
              <w:pStyle w:val="17"/>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差旅费</w:t>
            </w:r>
          </w:p>
        </w:tc>
        <w:tc>
          <w:tcPr>
            <w:tcW w:w="2835" w:type="dxa"/>
            <w:noWrap w:val="0"/>
            <w:vAlign w:val="center"/>
          </w:tcPr>
          <w:p>
            <w:pPr>
              <w:pStyle w:val="17"/>
            </w:pPr>
            <w:r>
              <w:t>工作人员需外出抽样等业务发生的费用</w:t>
            </w:r>
          </w:p>
        </w:tc>
        <w:tc>
          <w:tcPr>
            <w:tcW w:w="2551" w:type="dxa"/>
            <w:noWrap w:val="0"/>
            <w:vAlign w:val="center"/>
          </w:tcPr>
          <w:p>
            <w:pPr>
              <w:pStyle w:val="17"/>
            </w:pPr>
            <w:r>
              <w:t>≤3万元</w:t>
            </w:r>
          </w:p>
        </w:tc>
        <w:tc>
          <w:tcPr>
            <w:tcW w:w="2268" w:type="dxa"/>
            <w:noWrap w:val="0"/>
            <w:vAlign w:val="center"/>
          </w:tcPr>
          <w:p>
            <w:pPr>
              <w:pStyle w:val="17"/>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物业水电费</w:t>
            </w:r>
          </w:p>
        </w:tc>
        <w:tc>
          <w:tcPr>
            <w:tcW w:w="2835" w:type="dxa"/>
            <w:noWrap w:val="0"/>
            <w:vAlign w:val="center"/>
          </w:tcPr>
          <w:p>
            <w:pPr>
              <w:pStyle w:val="17"/>
            </w:pPr>
            <w:r>
              <w:t>保障日常各项工作正常运转</w:t>
            </w:r>
          </w:p>
        </w:tc>
        <w:tc>
          <w:tcPr>
            <w:tcW w:w="2551" w:type="dxa"/>
            <w:noWrap w:val="0"/>
            <w:vAlign w:val="center"/>
          </w:tcPr>
          <w:p>
            <w:pPr>
              <w:pStyle w:val="17"/>
            </w:pPr>
            <w:r>
              <w:t>≤5万元</w:t>
            </w:r>
          </w:p>
        </w:tc>
        <w:tc>
          <w:tcPr>
            <w:tcW w:w="2268" w:type="dxa"/>
            <w:noWrap w:val="0"/>
            <w:vAlign w:val="center"/>
          </w:tcPr>
          <w:p>
            <w:pPr>
              <w:pStyle w:val="17"/>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其他商品和服务支出</w:t>
            </w:r>
          </w:p>
        </w:tc>
        <w:tc>
          <w:tcPr>
            <w:tcW w:w="2835" w:type="dxa"/>
            <w:noWrap w:val="0"/>
            <w:vAlign w:val="center"/>
          </w:tcPr>
          <w:p>
            <w:pPr>
              <w:pStyle w:val="17"/>
            </w:pPr>
            <w:r>
              <w:t>科目未包括的其他支出</w:t>
            </w:r>
          </w:p>
        </w:tc>
        <w:tc>
          <w:tcPr>
            <w:tcW w:w="2551" w:type="dxa"/>
            <w:noWrap w:val="0"/>
            <w:vAlign w:val="center"/>
          </w:tcPr>
          <w:p>
            <w:pPr>
              <w:pStyle w:val="17"/>
            </w:pPr>
            <w:r>
              <w:t>≤5.75万元</w:t>
            </w:r>
          </w:p>
        </w:tc>
        <w:tc>
          <w:tcPr>
            <w:tcW w:w="2268" w:type="dxa"/>
            <w:noWrap w:val="0"/>
            <w:vAlign w:val="center"/>
          </w:tcPr>
          <w:p>
            <w:pPr>
              <w:pStyle w:val="17"/>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办公设备购置成本</w:t>
            </w:r>
          </w:p>
        </w:tc>
        <w:tc>
          <w:tcPr>
            <w:tcW w:w="2835" w:type="dxa"/>
            <w:noWrap w:val="0"/>
            <w:vAlign w:val="center"/>
          </w:tcPr>
          <w:p>
            <w:pPr>
              <w:pStyle w:val="17"/>
            </w:pPr>
            <w:r>
              <w:t>保障办公设备正常运转</w:t>
            </w:r>
          </w:p>
        </w:tc>
        <w:tc>
          <w:tcPr>
            <w:tcW w:w="2551" w:type="dxa"/>
            <w:noWrap w:val="0"/>
            <w:vAlign w:val="center"/>
          </w:tcPr>
          <w:p>
            <w:pPr>
              <w:pStyle w:val="17"/>
            </w:pPr>
            <w:r>
              <w:t>≤1.5万元</w:t>
            </w:r>
          </w:p>
        </w:tc>
        <w:tc>
          <w:tcPr>
            <w:tcW w:w="2268" w:type="dxa"/>
            <w:noWrap w:val="0"/>
            <w:vAlign w:val="center"/>
          </w:tcPr>
          <w:p>
            <w:pPr>
              <w:pStyle w:val="17"/>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专用设备购置成本</w:t>
            </w:r>
          </w:p>
        </w:tc>
        <w:tc>
          <w:tcPr>
            <w:tcW w:w="2835" w:type="dxa"/>
            <w:noWrap w:val="0"/>
            <w:vAlign w:val="center"/>
          </w:tcPr>
          <w:p>
            <w:pPr>
              <w:pStyle w:val="17"/>
            </w:pPr>
            <w:r>
              <w:t>保障实验室设备达到检验标准要求</w:t>
            </w:r>
          </w:p>
        </w:tc>
        <w:tc>
          <w:tcPr>
            <w:tcW w:w="2551" w:type="dxa"/>
            <w:noWrap w:val="0"/>
            <w:vAlign w:val="center"/>
          </w:tcPr>
          <w:p>
            <w:pPr>
              <w:pStyle w:val="17"/>
            </w:pPr>
            <w:r>
              <w:t>≤38万元</w:t>
            </w:r>
          </w:p>
        </w:tc>
        <w:tc>
          <w:tcPr>
            <w:tcW w:w="2268" w:type="dxa"/>
            <w:noWrap w:val="0"/>
            <w:vAlign w:val="center"/>
          </w:tcPr>
          <w:p>
            <w:pPr>
              <w:pStyle w:val="17"/>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服务“零”投诉</w:t>
            </w:r>
          </w:p>
        </w:tc>
        <w:tc>
          <w:tcPr>
            <w:tcW w:w="2835" w:type="dxa"/>
            <w:noWrap w:val="0"/>
            <w:vAlign w:val="center"/>
          </w:tcPr>
          <w:p>
            <w:pPr>
              <w:pStyle w:val="17"/>
            </w:pPr>
            <w:r>
              <w:t>服务被投诉次数</w:t>
            </w:r>
          </w:p>
        </w:tc>
        <w:tc>
          <w:tcPr>
            <w:tcW w:w="2551" w:type="dxa"/>
            <w:noWrap w:val="0"/>
            <w:vAlign w:val="center"/>
          </w:tcPr>
          <w:p>
            <w:pPr>
              <w:pStyle w:val="17"/>
            </w:pPr>
            <w:r>
              <w:t>零次</w:t>
            </w:r>
          </w:p>
        </w:tc>
        <w:tc>
          <w:tcPr>
            <w:tcW w:w="2268" w:type="dxa"/>
            <w:noWrap w:val="0"/>
            <w:vAlign w:val="center"/>
          </w:tcPr>
          <w:p>
            <w:pPr>
              <w:pStyle w:val="17"/>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检验任务完成率</w:t>
            </w:r>
          </w:p>
        </w:tc>
        <w:tc>
          <w:tcPr>
            <w:tcW w:w="2835" w:type="dxa"/>
            <w:noWrap w:val="0"/>
            <w:vAlign w:val="center"/>
          </w:tcPr>
          <w:p>
            <w:pPr>
              <w:pStyle w:val="17"/>
            </w:pPr>
            <w:r>
              <w:t>提升产品质量技术意识，完成检验任务</w:t>
            </w:r>
          </w:p>
        </w:tc>
        <w:tc>
          <w:tcPr>
            <w:tcW w:w="2551" w:type="dxa"/>
            <w:noWrap w:val="0"/>
            <w:vAlign w:val="center"/>
          </w:tcPr>
          <w:p>
            <w:pPr>
              <w:pStyle w:val="17"/>
            </w:pPr>
            <w:r>
              <w:t>≥99%</w:t>
            </w:r>
          </w:p>
        </w:tc>
        <w:tc>
          <w:tcPr>
            <w:tcW w:w="2268" w:type="dxa"/>
            <w:noWrap w:val="0"/>
            <w:vAlign w:val="center"/>
          </w:tcPr>
          <w:p>
            <w:pPr>
              <w:pStyle w:val="17"/>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报告出具率</w:t>
            </w:r>
          </w:p>
        </w:tc>
        <w:tc>
          <w:tcPr>
            <w:tcW w:w="2835" w:type="dxa"/>
            <w:noWrap w:val="0"/>
            <w:vAlign w:val="center"/>
          </w:tcPr>
          <w:p>
            <w:pPr>
              <w:pStyle w:val="17"/>
            </w:pPr>
            <w:r>
              <w:t>按时出具检验报告率</w:t>
            </w:r>
          </w:p>
        </w:tc>
        <w:tc>
          <w:tcPr>
            <w:tcW w:w="2551" w:type="dxa"/>
            <w:noWrap w:val="0"/>
            <w:vAlign w:val="center"/>
          </w:tcPr>
          <w:p>
            <w:pPr>
              <w:pStyle w:val="17"/>
            </w:pPr>
            <w:r>
              <w:t>100%</w:t>
            </w:r>
          </w:p>
        </w:tc>
        <w:tc>
          <w:tcPr>
            <w:tcW w:w="2268" w:type="dxa"/>
            <w:noWrap w:val="0"/>
            <w:vAlign w:val="center"/>
          </w:tcPr>
          <w:p>
            <w:pPr>
              <w:pStyle w:val="17"/>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2835" w:type="dxa"/>
            <w:noWrap w:val="0"/>
            <w:vAlign w:val="center"/>
          </w:tcPr>
          <w:p>
            <w:pPr>
              <w:pStyle w:val="17"/>
            </w:pPr>
            <w:r>
              <w:t>群众满意度指标</w:t>
            </w:r>
          </w:p>
        </w:tc>
        <w:tc>
          <w:tcPr>
            <w:tcW w:w="2551" w:type="dxa"/>
            <w:noWrap w:val="0"/>
            <w:vAlign w:val="center"/>
          </w:tcPr>
          <w:p>
            <w:pPr>
              <w:pStyle w:val="17"/>
            </w:pPr>
            <w:r>
              <w:t>≥98%</w:t>
            </w:r>
          </w:p>
        </w:tc>
        <w:tc>
          <w:tcPr>
            <w:tcW w:w="2268" w:type="dxa"/>
            <w:noWrap w:val="0"/>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31、2022年棉花公证检验经费绩效目标表</w:t>
      </w:r>
      <w:r>
        <w:rPr>
          <w:rFonts w:hint="eastAsia" w:ascii="方正仿宋_GBK" w:hAnsi="方正仿宋_GBK" w:eastAsia="方正仿宋_GBK" w:cs="方正仿宋_GBK"/>
          <w:b/>
          <w:color w:val="000000"/>
          <w:sz w:val="28"/>
        </w:rPr>
        <w:t xml:space="preserve">  （纤检所）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1.完成棉花公证检验10000吨及以上</w:t>
            </w:r>
          </w:p>
          <w:p>
            <w:pPr>
              <w:pStyle w:val="17"/>
            </w:pPr>
            <w:r>
              <w:t>2.保证棉花检验数据准确率100%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质量指标</w:t>
            </w:r>
          </w:p>
        </w:tc>
        <w:tc>
          <w:tcPr>
            <w:tcW w:w="2835" w:type="dxa"/>
            <w:noWrap w:val="0"/>
            <w:vAlign w:val="center"/>
          </w:tcPr>
          <w:p>
            <w:pPr>
              <w:pStyle w:val="17"/>
            </w:pPr>
            <w:r>
              <w:t>完成公检任务的同时，保证棉花公检数据准确率</w:t>
            </w:r>
          </w:p>
        </w:tc>
        <w:tc>
          <w:tcPr>
            <w:tcW w:w="2835" w:type="dxa"/>
            <w:noWrap w:val="0"/>
            <w:vAlign w:val="center"/>
          </w:tcPr>
          <w:p>
            <w:pPr>
              <w:pStyle w:val="17"/>
            </w:pPr>
            <w:r>
              <w:t>完成公检任务的同时，保证棉花公检数据准确率</w:t>
            </w:r>
          </w:p>
        </w:tc>
        <w:tc>
          <w:tcPr>
            <w:tcW w:w="2551" w:type="dxa"/>
            <w:noWrap w:val="0"/>
            <w:vAlign w:val="center"/>
          </w:tcPr>
          <w:p>
            <w:pPr>
              <w:pStyle w:val="17"/>
            </w:pPr>
            <w:r>
              <w:t>100%</w:t>
            </w:r>
          </w:p>
        </w:tc>
        <w:tc>
          <w:tcPr>
            <w:tcW w:w="2268" w:type="dxa"/>
            <w:noWrap w:val="0"/>
            <w:vAlign w:val="center"/>
          </w:tcPr>
          <w:p>
            <w:pPr>
              <w:pStyle w:val="17"/>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去外地进行棉花公证检验工作产生的差旅费</w:t>
            </w:r>
          </w:p>
        </w:tc>
        <w:tc>
          <w:tcPr>
            <w:tcW w:w="2835" w:type="dxa"/>
            <w:noWrap w:val="0"/>
            <w:vAlign w:val="center"/>
          </w:tcPr>
          <w:p>
            <w:pPr>
              <w:pStyle w:val="17"/>
            </w:pPr>
            <w:r>
              <w:t>去外地进行棉花公证检验工作产生的差旅费</w:t>
            </w:r>
          </w:p>
        </w:tc>
        <w:tc>
          <w:tcPr>
            <w:tcW w:w="2551" w:type="dxa"/>
            <w:noWrap w:val="0"/>
            <w:vAlign w:val="center"/>
          </w:tcPr>
          <w:p>
            <w:pPr>
              <w:pStyle w:val="17"/>
            </w:pPr>
            <w:r>
              <w:t>≤23万</w:t>
            </w:r>
          </w:p>
        </w:tc>
        <w:tc>
          <w:tcPr>
            <w:tcW w:w="2268" w:type="dxa"/>
            <w:noWrap w:val="0"/>
            <w:vAlign w:val="center"/>
          </w:tcPr>
          <w:p>
            <w:pPr>
              <w:pStyle w:val="17"/>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按照要求的时间节点完成棉花公证检验任务</w:t>
            </w:r>
          </w:p>
        </w:tc>
        <w:tc>
          <w:tcPr>
            <w:tcW w:w="2835" w:type="dxa"/>
            <w:noWrap w:val="0"/>
            <w:vAlign w:val="center"/>
          </w:tcPr>
          <w:p>
            <w:pPr>
              <w:pStyle w:val="17"/>
            </w:pPr>
            <w:r>
              <w:t>按照要求的时间节点完成棉花公证检验任务</w:t>
            </w:r>
          </w:p>
        </w:tc>
        <w:tc>
          <w:tcPr>
            <w:tcW w:w="2551" w:type="dxa"/>
            <w:noWrap w:val="0"/>
            <w:vAlign w:val="center"/>
          </w:tcPr>
          <w:p>
            <w:pPr>
              <w:pStyle w:val="17"/>
            </w:pPr>
            <w:r>
              <w:t>按时完成中纤局下达的棉花公证检验任务</w:t>
            </w:r>
          </w:p>
        </w:tc>
        <w:tc>
          <w:tcPr>
            <w:tcW w:w="2268" w:type="dxa"/>
            <w:noWrap w:val="0"/>
            <w:vAlign w:val="center"/>
          </w:tcPr>
          <w:p>
            <w:pPr>
              <w:pStyle w:val="17"/>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完成中纤局下达的棉花公检数量任务</w:t>
            </w:r>
          </w:p>
        </w:tc>
        <w:tc>
          <w:tcPr>
            <w:tcW w:w="2835" w:type="dxa"/>
            <w:noWrap w:val="0"/>
            <w:vAlign w:val="center"/>
          </w:tcPr>
          <w:p>
            <w:pPr>
              <w:pStyle w:val="17"/>
            </w:pPr>
            <w:r>
              <w:t>完成中纤局下达的棉花公检数量任务</w:t>
            </w:r>
          </w:p>
        </w:tc>
        <w:tc>
          <w:tcPr>
            <w:tcW w:w="2551" w:type="dxa"/>
            <w:noWrap w:val="0"/>
            <w:vAlign w:val="center"/>
          </w:tcPr>
          <w:p>
            <w:pPr>
              <w:pStyle w:val="17"/>
            </w:pPr>
            <w:r>
              <w:t>≥10000吨</w:t>
            </w:r>
          </w:p>
        </w:tc>
        <w:tc>
          <w:tcPr>
            <w:tcW w:w="2268" w:type="dxa"/>
            <w:noWrap w:val="0"/>
            <w:vAlign w:val="center"/>
          </w:tcPr>
          <w:p>
            <w:pPr>
              <w:pStyle w:val="17"/>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公检实验室通过CNAS认可通过率</w:t>
            </w:r>
          </w:p>
        </w:tc>
        <w:tc>
          <w:tcPr>
            <w:tcW w:w="2835" w:type="dxa"/>
            <w:noWrap w:val="0"/>
            <w:vAlign w:val="center"/>
          </w:tcPr>
          <w:p>
            <w:pPr>
              <w:pStyle w:val="17"/>
            </w:pPr>
            <w:r>
              <w:t>公检实验室通过CNAS认可通过率</w:t>
            </w:r>
          </w:p>
        </w:tc>
        <w:tc>
          <w:tcPr>
            <w:tcW w:w="2551" w:type="dxa"/>
            <w:noWrap w:val="0"/>
            <w:vAlign w:val="center"/>
          </w:tcPr>
          <w:p>
            <w:pPr>
              <w:pStyle w:val="17"/>
            </w:pPr>
            <w:r>
              <w:t>≥95%</w:t>
            </w:r>
          </w:p>
        </w:tc>
        <w:tc>
          <w:tcPr>
            <w:tcW w:w="2268" w:type="dxa"/>
            <w:noWrap w:val="0"/>
            <w:vAlign w:val="center"/>
          </w:tcPr>
          <w:p>
            <w:pPr>
              <w:pStyle w:val="17"/>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≥98%</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棉花公证检验监管水平</w:t>
            </w:r>
          </w:p>
        </w:tc>
        <w:tc>
          <w:tcPr>
            <w:tcW w:w="2835" w:type="dxa"/>
            <w:noWrap w:val="0"/>
            <w:vAlign w:val="center"/>
          </w:tcPr>
          <w:p>
            <w:pPr>
              <w:pStyle w:val="17"/>
            </w:pPr>
            <w:r>
              <w:t>棉花公证检验监管水平</w:t>
            </w:r>
          </w:p>
        </w:tc>
        <w:tc>
          <w:tcPr>
            <w:tcW w:w="2551" w:type="dxa"/>
            <w:noWrap w:val="0"/>
            <w:vAlign w:val="center"/>
          </w:tcPr>
          <w:p>
            <w:pPr>
              <w:pStyle w:val="17"/>
            </w:pPr>
            <w:r>
              <w:t>长期</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高质量完成国家储备棉轮出轮入工作和新疆监管棉入库工作</w:t>
            </w:r>
          </w:p>
        </w:tc>
        <w:tc>
          <w:tcPr>
            <w:tcW w:w="2835" w:type="dxa"/>
            <w:noWrap w:val="0"/>
            <w:vAlign w:val="center"/>
          </w:tcPr>
          <w:p>
            <w:pPr>
              <w:pStyle w:val="17"/>
            </w:pPr>
            <w:r>
              <w:t>高质量完成国家储备棉轮出轮入工作和新疆监管棉入库工作</w:t>
            </w:r>
          </w:p>
        </w:tc>
        <w:tc>
          <w:tcPr>
            <w:tcW w:w="2551" w:type="dxa"/>
            <w:noWrap w:val="0"/>
            <w:vAlign w:val="center"/>
          </w:tcPr>
          <w:p>
            <w:pPr>
              <w:pStyle w:val="17"/>
            </w:pPr>
            <w:r>
              <w:t>100%</w:t>
            </w:r>
          </w:p>
        </w:tc>
        <w:tc>
          <w:tcPr>
            <w:tcW w:w="2268" w:type="dxa"/>
            <w:noWrap w:val="0"/>
            <w:vAlign w:val="center"/>
          </w:tcPr>
          <w:p>
            <w:pPr>
              <w:pStyle w:val="17"/>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棉花仓储企业满意度</w:t>
            </w:r>
          </w:p>
        </w:tc>
        <w:tc>
          <w:tcPr>
            <w:tcW w:w="2835" w:type="dxa"/>
            <w:noWrap w:val="0"/>
            <w:vAlign w:val="center"/>
          </w:tcPr>
          <w:p>
            <w:pPr>
              <w:pStyle w:val="17"/>
            </w:pPr>
            <w:r>
              <w:t>棉花仓储企业满意度</w:t>
            </w:r>
          </w:p>
        </w:tc>
        <w:tc>
          <w:tcPr>
            <w:tcW w:w="2551" w:type="dxa"/>
            <w:noWrap w:val="0"/>
            <w:vAlign w:val="center"/>
          </w:tcPr>
          <w:p>
            <w:pPr>
              <w:pStyle w:val="17"/>
            </w:pPr>
            <w:r>
              <w:t>≥98%</w:t>
            </w:r>
          </w:p>
        </w:tc>
        <w:tc>
          <w:tcPr>
            <w:tcW w:w="2268" w:type="dxa"/>
            <w:noWrap w:val="0"/>
            <w:vAlign w:val="center"/>
          </w:tcPr>
          <w:p>
            <w:pPr>
              <w:pStyle w:val="17"/>
            </w:pPr>
            <w:r>
              <w:t>棉花仓储企业满意度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服务对象满意度指标</w:t>
            </w:r>
          </w:p>
        </w:tc>
        <w:tc>
          <w:tcPr>
            <w:tcW w:w="2835" w:type="dxa"/>
            <w:noWrap w:val="0"/>
            <w:vAlign w:val="center"/>
          </w:tcPr>
          <w:p>
            <w:pPr>
              <w:pStyle w:val="17"/>
            </w:pPr>
            <w:r>
              <w:t>企业满意度</w:t>
            </w:r>
          </w:p>
        </w:tc>
        <w:tc>
          <w:tcPr>
            <w:tcW w:w="2835" w:type="dxa"/>
            <w:noWrap w:val="0"/>
            <w:vAlign w:val="center"/>
          </w:tcPr>
          <w:p>
            <w:pPr>
              <w:pStyle w:val="17"/>
            </w:pPr>
            <w:r>
              <w:t>棉花加工企业满意度</w:t>
            </w:r>
          </w:p>
        </w:tc>
        <w:tc>
          <w:tcPr>
            <w:tcW w:w="2551" w:type="dxa"/>
            <w:noWrap w:val="0"/>
            <w:vAlign w:val="center"/>
          </w:tcPr>
          <w:p>
            <w:pPr>
              <w:pStyle w:val="17"/>
            </w:pPr>
            <w:r>
              <w:t>≥98%</w:t>
            </w:r>
          </w:p>
        </w:tc>
        <w:tc>
          <w:tcPr>
            <w:tcW w:w="2268" w:type="dxa"/>
            <w:noWrap w:val="0"/>
            <w:vAlign w:val="center"/>
          </w:tcPr>
          <w:p>
            <w:pPr>
              <w:pStyle w:val="17"/>
            </w:pPr>
            <w:r>
              <w:t>棉花加工企业满意度</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32、2022年纤维公证检验经费绩效目标表</w:t>
      </w:r>
      <w:r>
        <w:rPr>
          <w:rFonts w:hint="eastAsia" w:ascii="方正仿宋_GBK" w:hAnsi="方正仿宋_GBK" w:eastAsia="方正仿宋_GBK" w:cs="方正仿宋_GBK"/>
          <w:b/>
          <w:color w:val="000000"/>
          <w:sz w:val="28"/>
        </w:rPr>
        <w:t xml:space="preserve">  （纤检所）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1.完成棉花公证检验6000吨及以上</w:t>
            </w:r>
          </w:p>
          <w:p>
            <w:pPr>
              <w:pStyle w:val="17"/>
            </w:pPr>
            <w:r>
              <w:t>2.保证棉花检验数据准确率100%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质量指标</w:t>
            </w:r>
          </w:p>
        </w:tc>
        <w:tc>
          <w:tcPr>
            <w:tcW w:w="2835" w:type="dxa"/>
            <w:noWrap w:val="0"/>
            <w:vAlign w:val="center"/>
          </w:tcPr>
          <w:p>
            <w:pPr>
              <w:pStyle w:val="17"/>
            </w:pPr>
            <w:r>
              <w:t>完成公检任务的同时，保证棉花公检数据准确率</w:t>
            </w:r>
          </w:p>
        </w:tc>
        <w:tc>
          <w:tcPr>
            <w:tcW w:w="2835" w:type="dxa"/>
            <w:noWrap w:val="0"/>
            <w:vAlign w:val="center"/>
          </w:tcPr>
          <w:p>
            <w:pPr>
              <w:pStyle w:val="17"/>
            </w:pPr>
            <w:r>
              <w:t>完成公检任务的同时，保证棉花公检数据准确率</w:t>
            </w:r>
          </w:p>
        </w:tc>
        <w:tc>
          <w:tcPr>
            <w:tcW w:w="2551" w:type="dxa"/>
            <w:noWrap w:val="0"/>
            <w:vAlign w:val="center"/>
          </w:tcPr>
          <w:p>
            <w:pPr>
              <w:pStyle w:val="17"/>
            </w:pPr>
            <w:r>
              <w:t>100%</w:t>
            </w:r>
          </w:p>
        </w:tc>
        <w:tc>
          <w:tcPr>
            <w:tcW w:w="2268" w:type="dxa"/>
            <w:noWrap w:val="0"/>
            <w:vAlign w:val="center"/>
          </w:tcPr>
          <w:p>
            <w:pPr>
              <w:pStyle w:val="17"/>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去外地进行棉花公证检验工作产生的差旅费</w:t>
            </w:r>
          </w:p>
        </w:tc>
        <w:tc>
          <w:tcPr>
            <w:tcW w:w="2835" w:type="dxa"/>
            <w:noWrap w:val="0"/>
            <w:vAlign w:val="center"/>
          </w:tcPr>
          <w:p>
            <w:pPr>
              <w:pStyle w:val="17"/>
            </w:pPr>
            <w:r>
              <w:t>去外地进行棉花公证检验工作产生的差旅费</w:t>
            </w:r>
          </w:p>
        </w:tc>
        <w:tc>
          <w:tcPr>
            <w:tcW w:w="2551" w:type="dxa"/>
            <w:noWrap w:val="0"/>
            <w:vAlign w:val="center"/>
          </w:tcPr>
          <w:p>
            <w:pPr>
              <w:pStyle w:val="17"/>
            </w:pPr>
            <w:r>
              <w:t>≤19万</w:t>
            </w:r>
          </w:p>
        </w:tc>
        <w:tc>
          <w:tcPr>
            <w:tcW w:w="2268" w:type="dxa"/>
            <w:noWrap w:val="0"/>
            <w:vAlign w:val="center"/>
          </w:tcPr>
          <w:p>
            <w:pPr>
              <w:pStyle w:val="17"/>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按照要求的时间节点完成棉花公证检验任务</w:t>
            </w:r>
          </w:p>
        </w:tc>
        <w:tc>
          <w:tcPr>
            <w:tcW w:w="2835" w:type="dxa"/>
            <w:noWrap w:val="0"/>
            <w:vAlign w:val="center"/>
          </w:tcPr>
          <w:p>
            <w:pPr>
              <w:pStyle w:val="17"/>
            </w:pPr>
            <w:r>
              <w:t>按照要求的时间节点完成棉花公证检验任务</w:t>
            </w:r>
          </w:p>
        </w:tc>
        <w:tc>
          <w:tcPr>
            <w:tcW w:w="2551" w:type="dxa"/>
            <w:noWrap w:val="0"/>
            <w:vAlign w:val="center"/>
          </w:tcPr>
          <w:p>
            <w:pPr>
              <w:pStyle w:val="17"/>
            </w:pPr>
            <w:r>
              <w:t>按时完成中纤局下达的棉花公证检验任务</w:t>
            </w:r>
          </w:p>
        </w:tc>
        <w:tc>
          <w:tcPr>
            <w:tcW w:w="2268" w:type="dxa"/>
            <w:noWrap w:val="0"/>
            <w:vAlign w:val="center"/>
          </w:tcPr>
          <w:p>
            <w:pPr>
              <w:pStyle w:val="17"/>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完成中纤局下达的棉花公检数量任务</w:t>
            </w:r>
          </w:p>
        </w:tc>
        <w:tc>
          <w:tcPr>
            <w:tcW w:w="2835" w:type="dxa"/>
            <w:noWrap w:val="0"/>
            <w:vAlign w:val="center"/>
          </w:tcPr>
          <w:p>
            <w:pPr>
              <w:pStyle w:val="17"/>
            </w:pPr>
            <w:r>
              <w:t>完成中纤局下达的棉花公检数量任务</w:t>
            </w:r>
          </w:p>
        </w:tc>
        <w:tc>
          <w:tcPr>
            <w:tcW w:w="2551" w:type="dxa"/>
            <w:noWrap w:val="0"/>
            <w:vAlign w:val="center"/>
          </w:tcPr>
          <w:p>
            <w:pPr>
              <w:pStyle w:val="17"/>
            </w:pPr>
            <w:r>
              <w:t>≥6000吨</w:t>
            </w:r>
          </w:p>
        </w:tc>
        <w:tc>
          <w:tcPr>
            <w:tcW w:w="2268" w:type="dxa"/>
            <w:noWrap w:val="0"/>
            <w:vAlign w:val="center"/>
          </w:tcPr>
          <w:p>
            <w:pPr>
              <w:pStyle w:val="17"/>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公检实验室通过CNAS认可通过率</w:t>
            </w:r>
          </w:p>
        </w:tc>
        <w:tc>
          <w:tcPr>
            <w:tcW w:w="2835" w:type="dxa"/>
            <w:noWrap w:val="0"/>
            <w:vAlign w:val="center"/>
          </w:tcPr>
          <w:p>
            <w:pPr>
              <w:pStyle w:val="17"/>
            </w:pPr>
            <w:r>
              <w:t>公检实验室通过CNAS认可通过率</w:t>
            </w:r>
          </w:p>
        </w:tc>
        <w:tc>
          <w:tcPr>
            <w:tcW w:w="2551" w:type="dxa"/>
            <w:noWrap w:val="0"/>
            <w:vAlign w:val="center"/>
          </w:tcPr>
          <w:p>
            <w:pPr>
              <w:pStyle w:val="17"/>
            </w:pPr>
            <w:r>
              <w:t>≥95%</w:t>
            </w:r>
          </w:p>
        </w:tc>
        <w:tc>
          <w:tcPr>
            <w:tcW w:w="2268" w:type="dxa"/>
            <w:noWrap w:val="0"/>
            <w:vAlign w:val="center"/>
          </w:tcPr>
          <w:p>
            <w:pPr>
              <w:pStyle w:val="17"/>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≥98%</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棉花公证检验监管水平</w:t>
            </w:r>
          </w:p>
        </w:tc>
        <w:tc>
          <w:tcPr>
            <w:tcW w:w="2835" w:type="dxa"/>
            <w:noWrap w:val="0"/>
            <w:vAlign w:val="center"/>
          </w:tcPr>
          <w:p>
            <w:pPr>
              <w:pStyle w:val="17"/>
            </w:pPr>
            <w:r>
              <w:t>棉花公证检验监管水平</w:t>
            </w:r>
          </w:p>
        </w:tc>
        <w:tc>
          <w:tcPr>
            <w:tcW w:w="2551" w:type="dxa"/>
            <w:noWrap w:val="0"/>
            <w:vAlign w:val="center"/>
          </w:tcPr>
          <w:p>
            <w:pPr>
              <w:pStyle w:val="17"/>
            </w:pPr>
            <w:r>
              <w:t>长期</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高质量完成国家储备棉轮出轮入工作和新疆监管棉入库工作</w:t>
            </w:r>
          </w:p>
        </w:tc>
        <w:tc>
          <w:tcPr>
            <w:tcW w:w="2835" w:type="dxa"/>
            <w:noWrap w:val="0"/>
            <w:vAlign w:val="center"/>
          </w:tcPr>
          <w:p>
            <w:pPr>
              <w:pStyle w:val="17"/>
            </w:pPr>
            <w:r>
              <w:t>高质量完成国家储备棉轮出轮入工作和新疆监管棉入库工作</w:t>
            </w:r>
          </w:p>
        </w:tc>
        <w:tc>
          <w:tcPr>
            <w:tcW w:w="2551" w:type="dxa"/>
            <w:noWrap w:val="0"/>
            <w:vAlign w:val="center"/>
          </w:tcPr>
          <w:p>
            <w:pPr>
              <w:pStyle w:val="17"/>
            </w:pPr>
            <w:r>
              <w:t>100%</w:t>
            </w:r>
          </w:p>
        </w:tc>
        <w:tc>
          <w:tcPr>
            <w:tcW w:w="2268" w:type="dxa"/>
            <w:noWrap w:val="0"/>
            <w:vAlign w:val="center"/>
          </w:tcPr>
          <w:p>
            <w:pPr>
              <w:pStyle w:val="17"/>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棉花仓储企业满意度</w:t>
            </w:r>
          </w:p>
        </w:tc>
        <w:tc>
          <w:tcPr>
            <w:tcW w:w="2835" w:type="dxa"/>
            <w:noWrap w:val="0"/>
            <w:vAlign w:val="center"/>
          </w:tcPr>
          <w:p>
            <w:pPr>
              <w:pStyle w:val="17"/>
            </w:pPr>
            <w:r>
              <w:t>棉花仓储企业满意度</w:t>
            </w:r>
          </w:p>
        </w:tc>
        <w:tc>
          <w:tcPr>
            <w:tcW w:w="2551" w:type="dxa"/>
            <w:noWrap w:val="0"/>
            <w:vAlign w:val="center"/>
          </w:tcPr>
          <w:p>
            <w:pPr>
              <w:pStyle w:val="17"/>
            </w:pPr>
            <w:r>
              <w:t>≥98%</w:t>
            </w:r>
          </w:p>
        </w:tc>
        <w:tc>
          <w:tcPr>
            <w:tcW w:w="2268" w:type="dxa"/>
            <w:noWrap w:val="0"/>
            <w:vAlign w:val="center"/>
          </w:tcPr>
          <w:p>
            <w:pPr>
              <w:pStyle w:val="17"/>
            </w:pPr>
            <w:r>
              <w:t>棉花仓储企业满意度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服务对象满意度指标</w:t>
            </w:r>
          </w:p>
        </w:tc>
        <w:tc>
          <w:tcPr>
            <w:tcW w:w="2835" w:type="dxa"/>
            <w:noWrap w:val="0"/>
            <w:vAlign w:val="center"/>
          </w:tcPr>
          <w:p>
            <w:pPr>
              <w:pStyle w:val="17"/>
            </w:pPr>
            <w:r>
              <w:t>企业满意度</w:t>
            </w:r>
          </w:p>
        </w:tc>
        <w:tc>
          <w:tcPr>
            <w:tcW w:w="2835" w:type="dxa"/>
            <w:noWrap w:val="0"/>
            <w:vAlign w:val="center"/>
          </w:tcPr>
          <w:p>
            <w:pPr>
              <w:pStyle w:val="17"/>
            </w:pPr>
            <w:r>
              <w:t>棉花加工企业满意度</w:t>
            </w:r>
          </w:p>
        </w:tc>
        <w:tc>
          <w:tcPr>
            <w:tcW w:w="2551" w:type="dxa"/>
            <w:noWrap w:val="0"/>
            <w:vAlign w:val="center"/>
          </w:tcPr>
          <w:p>
            <w:pPr>
              <w:pStyle w:val="17"/>
            </w:pPr>
            <w:r>
              <w:t>≥98%</w:t>
            </w:r>
          </w:p>
        </w:tc>
        <w:tc>
          <w:tcPr>
            <w:tcW w:w="2268" w:type="dxa"/>
            <w:noWrap w:val="0"/>
            <w:vAlign w:val="center"/>
          </w:tcPr>
          <w:p>
            <w:pPr>
              <w:pStyle w:val="17"/>
            </w:pPr>
            <w:r>
              <w:t>棉花加工企业满意度</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33、2023年棉花公证检验经费绩效目标表</w:t>
      </w:r>
      <w:r>
        <w:rPr>
          <w:rFonts w:hint="eastAsia" w:ascii="方正仿宋_GBK" w:hAnsi="方正仿宋_GBK" w:eastAsia="方正仿宋_GBK" w:cs="方正仿宋_GBK"/>
          <w:b/>
          <w:color w:val="000000"/>
          <w:sz w:val="28"/>
        </w:rPr>
        <w:t xml:space="preserve">  （纤检所）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1.完成棉花公证检验5000吨及以上</w:t>
            </w:r>
          </w:p>
          <w:p>
            <w:pPr>
              <w:pStyle w:val="17"/>
            </w:pPr>
            <w:r>
              <w:t>2.保证棉花检验数据准确率100%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质量指标</w:t>
            </w:r>
          </w:p>
        </w:tc>
        <w:tc>
          <w:tcPr>
            <w:tcW w:w="2835" w:type="dxa"/>
            <w:noWrap w:val="0"/>
            <w:vAlign w:val="center"/>
          </w:tcPr>
          <w:p>
            <w:pPr>
              <w:pStyle w:val="17"/>
            </w:pPr>
            <w:r>
              <w:t>完成公检任务的同时，保证棉花公检数据准确率</w:t>
            </w:r>
          </w:p>
        </w:tc>
        <w:tc>
          <w:tcPr>
            <w:tcW w:w="2835" w:type="dxa"/>
            <w:noWrap w:val="0"/>
            <w:vAlign w:val="center"/>
          </w:tcPr>
          <w:p>
            <w:pPr>
              <w:pStyle w:val="17"/>
            </w:pPr>
            <w:r>
              <w:t>完成公检任务的同时，保证棉花公检数据准确率</w:t>
            </w:r>
          </w:p>
        </w:tc>
        <w:tc>
          <w:tcPr>
            <w:tcW w:w="2551" w:type="dxa"/>
            <w:noWrap w:val="0"/>
            <w:vAlign w:val="center"/>
          </w:tcPr>
          <w:p>
            <w:pPr>
              <w:pStyle w:val="17"/>
            </w:pPr>
            <w:r>
              <w:t>100%</w:t>
            </w:r>
          </w:p>
        </w:tc>
        <w:tc>
          <w:tcPr>
            <w:tcW w:w="2268" w:type="dxa"/>
            <w:noWrap w:val="0"/>
            <w:vAlign w:val="center"/>
          </w:tcPr>
          <w:p>
            <w:pPr>
              <w:pStyle w:val="17"/>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去外地进行棉花公证检验工作产生的差旅费</w:t>
            </w:r>
          </w:p>
        </w:tc>
        <w:tc>
          <w:tcPr>
            <w:tcW w:w="2835" w:type="dxa"/>
            <w:noWrap w:val="0"/>
            <w:vAlign w:val="center"/>
          </w:tcPr>
          <w:p>
            <w:pPr>
              <w:pStyle w:val="17"/>
            </w:pPr>
            <w:r>
              <w:t>去外地进行棉花公证检验工作产生的差旅费</w:t>
            </w:r>
          </w:p>
        </w:tc>
        <w:tc>
          <w:tcPr>
            <w:tcW w:w="2551" w:type="dxa"/>
            <w:noWrap w:val="0"/>
            <w:vAlign w:val="center"/>
          </w:tcPr>
          <w:p>
            <w:pPr>
              <w:pStyle w:val="17"/>
            </w:pPr>
            <w:r>
              <w:t>≤10万</w:t>
            </w:r>
          </w:p>
        </w:tc>
        <w:tc>
          <w:tcPr>
            <w:tcW w:w="2268" w:type="dxa"/>
            <w:noWrap w:val="0"/>
            <w:vAlign w:val="center"/>
          </w:tcPr>
          <w:p>
            <w:pPr>
              <w:pStyle w:val="17"/>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按照要求的时间节点完成棉花公证检验任务</w:t>
            </w:r>
          </w:p>
        </w:tc>
        <w:tc>
          <w:tcPr>
            <w:tcW w:w="2835" w:type="dxa"/>
            <w:noWrap w:val="0"/>
            <w:vAlign w:val="center"/>
          </w:tcPr>
          <w:p>
            <w:pPr>
              <w:pStyle w:val="17"/>
            </w:pPr>
            <w:r>
              <w:t>按照要求的时间节点完成棉花公证检验任务</w:t>
            </w:r>
          </w:p>
        </w:tc>
        <w:tc>
          <w:tcPr>
            <w:tcW w:w="2551" w:type="dxa"/>
            <w:noWrap w:val="0"/>
            <w:vAlign w:val="center"/>
          </w:tcPr>
          <w:p>
            <w:pPr>
              <w:pStyle w:val="17"/>
            </w:pPr>
            <w:r>
              <w:t>按时完成中纤局下达的棉花公证检验任务</w:t>
            </w:r>
          </w:p>
        </w:tc>
        <w:tc>
          <w:tcPr>
            <w:tcW w:w="2268" w:type="dxa"/>
            <w:noWrap w:val="0"/>
            <w:vAlign w:val="center"/>
          </w:tcPr>
          <w:p>
            <w:pPr>
              <w:pStyle w:val="17"/>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完成中纤局下达的棉花公检数量任务</w:t>
            </w:r>
          </w:p>
        </w:tc>
        <w:tc>
          <w:tcPr>
            <w:tcW w:w="2835" w:type="dxa"/>
            <w:noWrap w:val="0"/>
            <w:vAlign w:val="center"/>
          </w:tcPr>
          <w:p>
            <w:pPr>
              <w:pStyle w:val="17"/>
            </w:pPr>
            <w:r>
              <w:t>完成中纤局下达的棉花公检数量任务</w:t>
            </w:r>
          </w:p>
        </w:tc>
        <w:tc>
          <w:tcPr>
            <w:tcW w:w="2551" w:type="dxa"/>
            <w:noWrap w:val="0"/>
            <w:vAlign w:val="center"/>
          </w:tcPr>
          <w:p>
            <w:pPr>
              <w:pStyle w:val="17"/>
            </w:pPr>
            <w:r>
              <w:t>≥5000吨</w:t>
            </w:r>
          </w:p>
        </w:tc>
        <w:tc>
          <w:tcPr>
            <w:tcW w:w="2268" w:type="dxa"/>
            <w:noWrap w:val="0"/>
            <w:vAlign w:val="center"/>
          </w:tcPr>
          <w:p>
            <w:pPr>
              <w:pStyle w:val="17"/>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经济效益指标</w:t>
            </w:r>
          </w:p>
        </w:tc>
        <w:tc>
          <w:tcPr>
            <w:tcW w:w="2835" w:type="dxa"/>
            <w:noWrap w:val="0"/>
            <w:vAlign w:val="center"/>
          </w:tcPr>
          <w:p>
            <w:pPr>
              <w:pStyle w:val="17"/>
            </w:pPr>
            <w:r>
              <w:t>公检实验室通过CNAS认可通过率</w:t>
            </w:r>
          </w:p>
        </w:tc>
        <w:tc>
          <w:tcPr>
            <w:tcW w:w="2835" w:type="dxa"/>
            <w:noWrap w:val="0"/>
            <w:vAlign w:val="center"/>
          </w:tcPr>
          <w:p>
            <w:pPr>
              <w:pStyle w:val="17"/>
            </w:pPr>
            <w:r>
              <w:t>公检实验室通过CNAS认可通过率</w:t>
            </w:r>
          </w:p>
        </w:tc>
        <w:tc>
          <w:tcPr>
            <w:tcW w:w="2551" w:type="dxa"/>
            <w:noWrap w:val="0"/>
            <w:vAlign w:val="center"/>
          </w:tcPr>
          <w:p>
            <w:pPr>
              <w:pStyle w:val="17"/>
            </w:pPr>
            <w:r>
              <w:t>≥95%</w:t>
            </w:r>
          </w:p>
        </w:tc>
        <w:tc>
          <w:tcPr>
            <w:tcW w:w="2268" w:type="dxa"/>
            <w:noWrap w:val="0"/>
            <w:vAlign w:val="center"/>
          </w:tcPr>
          <w:p>
            <w:pPr>
              <w:pStyle w:val="17"/>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结果准确性</w:t>
            </w:r>
          </w:p>
        </w:tc>
        <w:tc>
          <w:tcPr>
            <w:tcW w:w="2835" w:type="dxa"/>
            <w:noWrap w:val="0"/>
            <w:vAlign w:val="center"/>
          </w:tcPr>
          <w:p>
            <w:pPr>
              <w:pStyle w:val="17"/>
            </w:pPr>
            <w:r>
              <w:t>结果准确性</w:t>
            </w:r>
          </w:p>
        </w:tc>
        <w:tc>
          <w:tcPr>
            <w:tcW w:w="2551" w:type="dxa"/>
            <w:noWrap w:val="0"/>
            <w:vAlign w:val="center"/>
          </w:tcPr>
          <w:p>
            <w:pPr>
              <w:pStyle w:val="17"/>
            </w:pPr>
            <w:r>
              <w:t>≥98%</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棉花公证检验监管水平</w:t>
            </w:r>
          </w:p>
        </w:tc>
        <w:tc>
          <w:tcPr>
            <w:tcW w:w="2835" w:type="dxa"/>
            <w:noWrap w:val="0"/>
            <w:vAlign w:val="center"/>
          </w:tcPr>
          <w:p>
            <w:pPr>
              <w:pStyle w:val="17"/>
            </w:pPr>
            <w:r>
              <w:t>棉花公证检验监管水平</w:t>
            </w:r>
          </w:p>
        </w:tc>
        <w:tc>
          <w:tcPr>
            <w:tcW w:w="2551" w:type="dxa"/>
            <w:noWrap w:val="0"/>
            <w:vAlign w:val="center"/>
          </w:tcPr>
          <w:p>
            <w:pPr>
              <w:pStyle w:val="17"/>
            </w:pPr>
            <w:r>
              <w:t>长期</w:t>
            </w:r>
          </w:p>
        </w:tc>
        <w:tc>
          <w:tcPr>
            <w:tcW w:w="2268" w:type="dxa"/>
            <w:noWrap w:val="0"/>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高质量完成国家储备棉轮出轮入工作和新疆监管棉入库工作</w:t>
            </w:r>
          </w:p>
        </w:tc>
        <w:tc>
          <w:tcPr>
            <w:tcW w:w="2835" w:type="dxa"/>
            <w:noWrap w:val="0"/>
            <w:vAlign w:val="center"/>
          </w:tcPr>
          <w:p>
            <w:pPr>
              <w:pStyle w:val="17"/>
            </w:pPr>
            <w:r>
              <w:t>高质量完成国家储备棉轮出轮入工作和新疆监管棉入库工作</w:t>
            </w:r>
          </w:p>
        </w:tc>
        <w:tc>
          <w:tcPr>
            <w:tcW w:w="2551" w:type="dxa"/>
            <w:noWrap w:val="0"/>
            <w:vAlign w:val="center"/>
          </w:tcPr>
          <w:p>
            <w:pPr>
              <w:pStyle w:val="17"/>
            </w:pPr>
            <w:r>
              <w:t>100%</w:t>
            </w:r>
          </w:p>
        </w:tc>
        <w:tc>
          <w:tcPr>
            <w:tcW w:w="2268" w:type="dxa"/>
            <w:noWrap w:val="0"/>
            <w:vAlign w:val="center"/>
          </w:tcPr>
          <w:p>
            <w:pPr>
              <w:pStyle w:val="17"/>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棉花仓储企业满意度</w:t>
            </w:r>
          </w:p>
        </w:tc>
        <w:tc>
          <w:tcPr>
            <w:tcW w:w="2835" w:type="dxa"/>
            <w:noWrap w:val="0"/>
            <w:vAlign w:val="center"/>
          </w:tcPr>
          <w:p>
            <w:pPr>
              <w:pStyle w:val="17"/>
            </w:pPr>
            <w:r>
              <w:t>棉花仓储企业满意度</w:t>
            </w:r>
          </w:p>
        </w:tc>
        <w:tc>
          <w:tcPr>
            <w:tcW w:w="2551" w:type="dxa"/>
            <w:noWrap w:val="0"/>
            <w:vAlign w:val="center"/>
          </w:tcPr>
          <w:p>
            <w:pPr>
              <w:pStyle w:val="17"/>
            </w:pPr>
            <w:r>
              <w:t>≥98%</w:t>
            </w:r>
          </w:p>
        </w:tc>
        <w:tc>
          <w:tcPr>
            <w:tcW w:w="2268" w:type="dxa"/>
            <w:noWrap w:val="0"/>
            <w:vAlign w:val="center"/>
          </w:tcPr>
          <w:p>
            <w:pPr>
              <w:pStyle w:val="17"/>
            </w:pPr>
            <w:r>
              <w:t>棉花仓储企业满意度</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34、标准及代码条码服务经费绩效目标表</w:t>
      </w:r>
      <w:r>
        <w:rPr>
          <w:rFonts w:hint="eastAsia" w:ascii="方正仿宋_GBK" w:hAnsi="方正仿宋_GBK" w:eastAsia="方正仿宋_GBK" w:cs="方正仿宋_GBK"/>
          <w:b/>
          <w:color w:val="000000"/>
          <w:sz w:val="28"/>
        </w:rPr>
        <w:t xml:space="preserve">  （标准化所）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7"/>
            </w:pPr>
            <w:r>
              <w:t>1.提高全市“两码”质量管理，提升服务标准。</w:t>
            </w:r>
          </w:p>
          <w:p>
            <w:pPr>
              <w:pStyle w:val="17"/>
            </w:pPr>
            <w:r>
              <w:t>2.保障统一社会信用代码服务平台正常运转。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印制宣传册、明白卡份数</w:t>
            </w:r>
          </w:p>
        </w:tc>
        <w:tc>
          <w:tcPr>
            <w:tcW w:w="2835" w:type="dxa"/>
            <w:noWrap w:val="0"/>
            <w:vAlign w:val="center"/>
          </w:tcPr>
          <w:p>
            <w:pPr>
              <w:pStyle w:val="17"/>
            </w:pPr>
            <w:r>
              <w:t>印制条码及标准宣传册明白卡份数</w:t>
            </w:r>
          </w:p>
        </w:tc>
        <w:tc>
          <w:tcPr>
            <w:tcW w:w="2551" w:type="dxa"/>
            <w:noWrap w:val="0"/>
            <w:vAlign w:val="center"/>
          </w:tcPr>
          <w:p>
            <w:pPr>
              <w:pStyle w:val="17"/>
            </w:pPr>
            <w:r>
              <w:t>≥9800套</w:t>
            </w:r>
          </w:p>
        </w:tc>
        <w:tc>
          <w:tcPr>
            <w:tcW w:w="2268" w:type="dxa"/>
            <w:noWrap w:val="0"/>
            <w:vAlign w:val="center"/>
          </w:tcPr>
          <w:p>
            <w:pPr>
              <w:pStyle w:val="17"/>
            </w:pPr>
            <w:r>
              <w:t>印刷合同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标准服务次数</w:t>
            </w:r>
          </w:p>
        </w:tc>
        <w:tc>
          <w:tcPr>
            <w:tcW w:w="2835" w:type="dxa"/>
            <w:noWrap w:val="0"/>
            <w:vAlign w:val="center"/>
          </w:tcPr>
          <w:p>
            <w:pPr>
              <w:pStyle w:val="17"/>
            </w:pPr>
            <w:r>
              <w:t>全年标准服务次数</w:t>
            </w:r>
          </w:p>
        </w:tc>
        <w:tc>
          <w:tcPr>
            <w:tcW w:w="2551" w:type="dxa"/>
            <w:noWrap w:val="0"/>
            <w:vAlign w:val="center"/>
          </w:tcPr>
          <w:p>
            <w:pPr>
              <w:pStyle w:val="17"/>
            </w:pPr>
            <w:r>
              <w:t>≥40人次</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物品编码服务</w:t>
            </w:r>
          </w:p>
        </w:tc>
        <w:tc>
          <w:tcPr>
            <w:tcW w:w="2835" w:type="dxa"/>
            <w:noWrap w:val="0"/>
            <w:vAlign w:val="center"/>
          </w:tcPr>
          <w:p>
            <w:pPr>
              <w:pStyle w:val="17"/>
            </w:pPr>
            <w:r>
              <w:t>反映全年商品条码信息采集数量</w:t>
            </w:r>
          </w:p>
        </w:tc>
        <w:tc>
          <w:tcPr>
            <w:tcW w:w="2551" w:type="dxa"/>
            <w:noWrap w:val="0"/>
            <w:vAlign w:val="center"/>
          </w:tcPr>
          <w:p>
            <w:pPr>
              <w:pStyle w:val="17"/>
            </w:pPr>
            <w:r>
              <w:t>≥80人次</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发布WTO/TBT最新通报及预警信息</w:t>
            </w:r>
          </w:p>
        </w:tc>
        <w:tc>
          <w:tcPr>
            <w:tcW w:w="2835" w:type="dxa"/>
            <w:noWrap w:val="0"/>
            <w:vAlign w:val="center"/>
          </w:tcPr>
          <w:p>
            <w:pPr>
              <w:pStyle w:val="17"/>
            </w:pPr>
            <w:r>
              <w:t>发布WTO/TBT最新通报及预警信息条数</w:t>
            </w:r>
          </w:p>
        </w:tc>
        <w:tc>
          <w:tcPr>
            <w:tcW w:w="2551" w:type="dxa"/>
            <w:noWrap w:val="0"/>
            <w:vAlign w:val="center"/>
          </w:tcPr>
          <w:p>
            <w:pPr>
              <w:pStyle w:val="17"/>
            </w:pPr>
            <w:r>
              <w:t>10条</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平台维护数量</w:t>
            </w:r>
          </w:p>
        </w:tc>
        <w:tc>
          <w:tcPr>
            <w:tcW w:w="2835" w:type="dxa"/>
            <w:noWrap w:val="0"/>
            <w:vAlign w:val="center"/>
          </w:tcPr>
          <w:p>
            <w:pPr>
              <w:pStyle w:val="17"/>
            </w:pPr>
            <w:r>
              <w:t>维护统一社会信用代码服务平台数量</w:t>
            </w:r>
          </w:p>
        </w:tc>
        <w:tc>
          <w:tcPr>
            <w:tcW w:w="2551" w:type="dxa"/>
            <w:noWrap w:val="0"/>
            <w:vAlign w:val="center"/>
          </w:tcPr>
          <w:p>
            <w:pPr>
              <w:pStyle w:val="17"/>
            </w:pPr>
            <w:r>
              <w:t>1个</w:t>
            </w:r>
          </w:p>
        </w:tc>
        <w:tc>
          <w:tcPr>
            <w:tcW w:w="2268" w:type="dxa"/>
            <w:noWrap w:val="0"/>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宣传册质量合格率</w:t>
            </w:r>
          </w:p>
        </w:tc>
        <w:tc>
          <w:tcPr>
            <w:tcW w:w="2835" w:type="dxa"/>
            <w:noWrap w:val="0"/>
            <w:vAlign w:val="center"/>
          </w:tcPr>
          <w:p>
            <w:pPr>
              <w:pStyle w:val="17"/>
            </w:pPr>
            <w:r>
              <w:t>条码及标准宣传册明白卡印刷质量合格率</w:t>
            </w:r>
          </w:p>
        </w:tc>
        <w:tc>
          <w:tcPr>
            <w:tcW w:w="2551" w:type="dxa"/>
            <w:noWrap w:val="0"/>
            <w:vAlign w:val="center"/>
          </w:tcPr>
          <w:p>
            <w:pPr>
              <w:pStyle w:val="17"/>
            </w:pPr>
            <w:r>
              <w:t>100%</w:t>
            </w:r>
          </w:p>
        </w:tc>
        <w:tc>
          <w:tcPr>
            <w:tcW w:w="2268" w:type="dxa"/>
            <w:noWrap w:val="0"/>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统一社会信用代码服务平台正常运转率</w:t>
            </w:r>
          </w:p>
        </w:tc>
        <w:tc>
          <w:tcPr>
            <w:tcW w:w="2835" w:type="dxa"/>
            <w:noWrap w:val="0"/>
            <w:vAlign w:val="center"/>
          </w:tcPr>
          <w:p>
            <w:pPr>
              <w:pStyle w:val="17"/>
            </w:pPr>
            <w:r>
              <w:t>平台正常运转天数占全年工作日天数比例</w:t>
            </w:r>
          </w:p>
        </w:tc>
        <w:tc>
          <w:tcPr>
            <w:tcW w:w="2551" w:type="dxa"/>
            <w:noWrap w:val="0"/>
            <w:vAlign w:val="center"/>
          </w:tcPr>
          <w:p>
            <w:pPr>
              <w:pStyle w:val="17"/>
            </w:pPr>
            <w:r>
              <w:t>≥90%</w:t>
            </w:r>
          </w:p>
        </w:tc>
        <w:tc>
          <w:tcPr>
            <w:tcW w:w="2268" w:type="dxa"/>
            <w:noWrap w:val="0"/>
            <w:vAlign w:val="center"/>
          </w:tcPr>
          <w:p>
            <w:pPr>
              <w:pStyle w:val="17"/>
            </w:pPr>
            <w:r>
              <w:t>网站维修记录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劳务派遣人员的考勤制度遵守率</w:t>
            </w:r>
          </w:p>
        </w:tc>
        <w:tc>
          <w:tcPr>
            <w:tcW w:w="2835" w:type="dxa"/>
            <w:noWrap w:val="0"/>
            <w:vAlign w:val="center"/>
          </w:tcPr>
          <w:p>
            <w:pPr>
              <w:pStyle w:val="17"/>
            </w:pPr>
            <w:r>
              <w:t>劳务派遣人员必须严格遵守考勤制度</w:t>
            </w:r>
          </w:p>
        </w:tc>
        <w:tc>
          <w:tcPr>
            <w:tcW w:w="2551" w:type="dxa"/>
            <w:noWrap w:val="0"/>
            <w:vAlign w:val="center"/>
          </w:tcPr>
          <w:p>
            <w:pPr>
              <w:pStyle w:val="17"/>
            </w:pPr>
            <w:r>
              <w:t>≥99%</w:t>
            </w:r>
          </w:p>
        </w:tc>
        <w:tc>
          <w:tcPr>
            <w:tcW w:w="2268" w:type="dxa"/>
            <w:noWrap w:val="0"/>
            <w:vAlign w:val="center"/>
          </w:tcPr>
          <w:p>
            <w:pPr>
              <w:pStyle w:val="17"/>
            </w:pPr>
            <w:r>
              <w:t>考勤记录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统一社会信用代码服务平台月出具分析报告及时率</w:t>
            </w:r>
          </w:p>
        </w:tc>
        <w:tc>
          <w:tcPr>
            <w:tcW w:w="2835" w:type="dxa"/>
            <w:noWrap w:val="0"/>
            <w:vAlign w:val="center"/>
          </w:tcPr>
          <w:p>
            <w:pPr>
              <w:pStyle w:val="17"/>
            </w:pPr>
            <w:r>
              <w:t>每月月初出具上个月数据分析报告在规定的时间之前及时完成的比例</w:t>
            </w:r>
          </w:p>
        </w:tc>
        <w:tc>
          <w:tcPr>
            <w:tcW w:w="2551" w:type="dxa"/>
            <w:noWrap w:val="0"/>
            <w:vAlign w:val="center"/>
          </w:tcPr>
          <w:p>
            <w:pPr>
              <w:pStyle w:val="17"/>
            </w:pPr>
            <w:r>
              <w:t>100%</w:t>
            </w:r>
          </w:p>
        </w:tc>
        <w:tc>
          <w:tcPr>
            <w:tcW w:w="2268" w:type="dxa"/>
            <w:noWrap w:val="0"/>
            <w:vAlign w:val="center"/>
          </w:tcPr>
          <w:p>
            <w:pPr>
              <w:pStyle w:val="17"/>
            </w:pPr>
            <w:r>
              <w:t>网站记录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费用支出时效</w:t>
            </w:r>
          </w:p>
        </w:tc>
        <w:tc>
          <w:tcPr>
            <w:tcW w:w="2835" w:type="dxa"/>
            <w:noWrap w:val="0"/>
            <w:vAlign w:val="center"/>
          </w:tcPr>
          <w:p>
            <w:pPr>
              <w:pStyle w:val="17"/>
            </w:pPr>
            <w:r>
              <w:t>各项成本费用支出时效</w:t>
            </w:r>
          </w:p>
        </w:tc>
        <w:tc>
          <w:tcPr>
            <w:tcW w:w="2551" w:type="dxa"/>
            <w:noWrap w:val="0"/>
            <w:vAlign w:val="center"/>
          </w:tcPr>
          <w:p>
            <w:pPr>
              <w:pStyle w:val="17"/>
            </w:pPr>
            <w:r>
              <w:t>2023年12月31日前完成</w:t>
            </w:r>
          </w:p>
        </w:tc>
        <w:tc>
          <w:tcPr>
            <w:tcW w:w="2268" w:type="dxa"/>
            <w:noWrap w:val="0"/>
            <w:vAlign w:val="center"/>
          </w:tcPr>
          <w:p>
            <w:pPr>
              <w:pStyle w:val="17"/>
            </w:pPr>
            <w:r>
              <w:t>年度支出进度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宣传册成本</w:t>
            </w:r>
          </w:p>
        </w:tc>
        <w:tc>
          <w:tcPr>
            <w:tcW w:w="2835" w:type="dxa"/>
            <w:noWrap w:val="0"/>
            <w:vAlign w:val="center"/>
          </w:tcPr>
          <w:p>
            <w:pPr>
              <w:pStyle w:val="17"/>
            </w:pPr>
            <w:r>
              <w:t>印制条码及标准宣传册明白卡成本</w:t>
            </w:r>
          </w:p>
        </w:tc>
        <w:tc>
          <w:tcPr>
            <w:tcW w:w="2551" w:type="dxa"/>
            <w:noWrap w:val="0"/>
            <w:vAlign w:val="center"/>
          </w:tcPr>
          <w:p>
            <w:pPr>
              <w:pStyle w:val="17"/>
            </w:pPr>
            <w:r>
              <w:t>≤2.8万元</w:t>
            </w:r>
          </w:p>
        </w:tc>
        <w:tc>
          <w:tcPr>
            <w:tcW w:w="2268" w:type="dxa"/>
            <w:noWrap w:val="0"/>
            <w:vAlign w:val="center"/>
          </w:tcPr>
          <w:p>
            <w:pPr>
              <w:pStyle w:val="17"/>
            </w:pPr>
            <w:r>
              <w:t>印刷合同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统一社会信用代码服务平台成本</w:t>
            </w:r>
          </w:p>
        </w:tc>
        <w:tc>
          <w:tcPr>
            <w:tcW w:w="2835" w:type="dxa"/>
            <w:noWrap w:val="0"/>
            <w:vAlign w:val="center"/>
          </w:tcPr>
          <w:p>
            <w:pPr>
              <w:pStyle w:val="17"/>
            </w:pPr>
            <w:r>
              <w:t>为保障统一社会信用代码平台正常运转所需维护费及数据库租赁费</w:t>
            </w:r>
          </w:p>
        </w:tc>
        <w:tc>
          <w:tcPr>
            <w:tcW w:w="2551" w:type="dxa"/>
            <w:noWrap w:val="0"/>
            <w:vAlign w:val="center"/>
          </w:tcPr>
          <w:p>
            <w:pPr>
              <w:pStyle w:val="17"/>
            </w:pPr>
            <w:r>
              <w:t>≤5万元</w:t>
            </w:r>
          </w:p>
        </w:tc>
        <w:tc>
          <w:tcPr>
            <w:tcW w:w="2268" w:type="dxa"/>
            <w:noWrap w:val="0"/>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委托业务费</w:t>
            </w:r>
          </w:p>
        </w:tc>
        <w:tc>
          <w:tcPr>
            <w:tcW w:w="2835" w:type="dxa"/>
            <w:noWrap w:val="0"/>
            <w:vAlign w:val="center"/>
          </w:tcPr>
          <w:p>
            <w:pPr>
              <w:pStyle w:val="17"/>
            </w:pPr>
            <w:r>
              <w:t>委托外单位办理的业务和为用户提供标准服务所发生的费用</w:t>
            </w:r>
          </w:p>
        </w:tc>
        <w:tc>
          <w:tcPr>
            <w:tcW w:w="2551" w:type="dxa"/>
            <w:noWrap w:val="0"/>
            <w:vAlign w:val="center"/>
          </w:tcPr>
          <w:p>
            <w:pPr>
              <w:pStyle w:val="17"/>
            </w:pPr>
            <w:r>
              <w:t>≤7.5万元</w:t>
            </w:r>
          </w:p>
        </w:tc>
        <w:tc>
          <w:tcPr>
            <w:tcW w:w="2268" w:type="dxa"/>
            <w:noWrap w:val="0"/>
            <w:vAlign w:val="center"/>
          </w:tcPr>
          <w:p>
            <w:pPr>
              <w:pStyle w:val="17"/>
            </w:pPr>
            <w:r>
              <w:t>委托业务合同及相关证明材料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保障基本运转费</w:t>
            </w:r>
          </w:p>
        </w:tc>
        <w:tc>
          <w:tcPr>
            <w:tcW w:w="2835" w:type="dxa"/>
            <w:noWrap w:val="0"/>
            <w:vAlign w:val="center"/>
          </w:tcPr>
          <w:p>
            <w:pPr>
              <w:pStyle w:val="17"/>
            </w:pPr>
            <w:r>
              <w:t>保持正常办公、差旅等</w:t>
            </w:r>
          </w:p>
        </w:tc>
        <w:tc>
          <w:tcPr>
            <w:tcW w:w="2551" w:type="dxa"/>
            <w:noWrap w:val="0"/>
            <w:vAlign w:val="center"/>
          </w:tcPr>
          <w:p>
            <w:pPr>
              <w:pStyle w:val="17"/>
            </w:pPr>
            <w:r>
              <w:t>≤4.7万元</w:t>
            </w:r>
          </w:p>
        </w:tc>
        <w:tc>
          <w:tcPr>
            <w:tcW w:w="2268" w:type="dxa"/>
            <w:noWrap w:val="0"/>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被投诉次数</w:t>
            </w:r>
          </w:p>
        </w:tc>
        <w:tc>
          <w:tcPr>
            <w:tcW w:w="2835" w:type="dxa"/>
            <w:noWrap w:val="0"/>
            <w:vAlign w:val="center"/>
          </w:tcPr>
          <w:p>
            <w:pPr>
              <w:pStyle w:val="17"/>
            </w:pPr>
            <w:r>
              <w:t>通过不断提升服务水平，使用户达到“零投诉”效果</w:t>
            </w:r>
          </w:p>
        </w:tc>
        <w:tc>
          <w:tcPr>
            <w:tcW w:w="2551" w:type="dxa"/>
            <w:noWrap w:val="0"/>
            <w:vAlign w:val="center"/>
          </w:tcPr>
          <w:p>
            <w:pPr>
              <w:pStyle w:val="17"/>
            </w:pPr>
            <w:r>
              <w:t>0次</w:t>
            </w:r>
          </w:p>
        </w:tc>
        <w:tc>
          <w:tcPr>
            <w:tcW w:w="2268" w:type="dxa"/>
            <w:noWrap w:val="0"/>
            <w:vAlign w:val="center"/>
          </w:tcPr>
          <w:p>
            <w:pPr>
              <w:pStyle w:val="17"/>
            </w:pPr>
            <w:r>
              <w:t>投诉记录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年度业务工作完成率</w:t>
            </w:r>
          </w:p>
        </w:tc>
        <w:tc>
          <w:tcPr>
            <w:tcW w:w="2835" w:type="dxa"/>
            <w:noWrap w:val="0"/>
            <w:vAlign w:val="center"/>
          </w:tcPr>
          <w:p>
            <w:pPr>
              <w:pStyle w:val="17"/>
            </w:pPr>
            <w:r>
              <w:t>实际完成次数/应完成次数</w:t>
            </w:r>
          </w:p>
        </w:tc>
        <w:tc>
          <w:tcPr>
            <w:tcW w:w="2551" w:type="dxa"/>
            <w:noWrap w:val="0"/>
            <w:vAlign w:val="center"/>
          </w:tcPr>
          <w:p>
            <w:pPr>
              <w:pStyle w:val="17"/>
            </w:pPr>
            <w:r>
              <w:t>100%</w:t>
            </w:r>
          </w:p>
        </w:tc>
        <w:tc>
          <w:tcPr>
            <w:tcW w:w="2268" w:type="dxa"/>
            <w:noWrap w:val="0"/>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社会效益指标</w:t>
            </w:r>
          </w:p>
        </w:tc>
        <w:tc>
          <w:tcPr>
            <w:tcW w:w="2835" w:type="dxa"/>
            <w:noWrap w:val="0"/>
            <w:vAlign w:val="center"/>
          </w:tcPr>
          <w:p>
            <w:pPr>
              <w:pStyle w:val="17"/>
            </w:pPr>
            <w:r>
              <w:t>提高商品条码办理准确性</w:t>
            </w:r>
          </w:p>
        </w:tc>
        <w:tc>
          <w:tcPr>
            <w:tcW w:w="2835" w:type="dxa"/>
            <w:noWrap w:val="0"/>
            <w:vAlign w:val="center"/>
          </w:tcPr>
          <w:p>
            <w:pPr>
              <w:pStyle w:val="17"/>
            </w:pPr>
            <w:r>
              <w:t>提高商品条码业务水平，确保准确性</w:t>
            </w:r>
          </w:p>
        </w:tc>
        <w:tc>
          <w:tcPr>
            <w:tcW w:w="2551" w:type="dxa"/>
            <w:noWrap w:val="0"/>
            <w:vAlign w:val="center"/>
          </w:tcPr>
          <w:p>
            <w:pPr>
              <w:pStyle w:val="17"/>
            </w:pPr>
            <w:r>
              <w:t>≥100%</w:t>
            </w:r>
          </w:p>
        </w:tc>
        <w:tc>
          <w:tcPr>
            <w:tcW w:w="2268" w:type="dxa"/>
            <w:noWrap w:val="0"/>
            <w:vAlign w:val="center"/>
          </w:tcPr>
          <w:p>
            <w:pPr>
              <w:pStyle w:val="17"/>
            </w:pPr>
            <w:r>
              <w:t>条码办理记录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生态效益指标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不涉及</w:t>
            </w:r>
          </w:p>
        </w:tc>
        <w:tc>
          <w:tcPr>
            <w:tcW w:w="2835" w:type="dxa"/>
            <w:noWrap w:val="0"/>
            <w:vAlign w:val="center"/>
          </w:tcPr>
          <w:p>
            <w:pPr>
              <w:pStyle w:val="17"/>
            </w:pPr>
            <w:r>
              <w:t>不涉及</w:t>
            </w:r>
          </w:p>
        </w:tc>
        <w:tc>
          <w:tcPr>
            <w:tcW w:w="2551" w:type="dxa"/>
            <w:noWrap w:val="0"/>
            <w:vAlign w:val="center"/>
          </w:tcPr>
          <w:p>
            <w:pPr>
              <w:pStyle w:val="17"/>
            </w:pPr>
            <w:r>
              <w:t>不涉及</w:t>
            </w:r>
          </w:p>
        </w:tc>
        <w:tc>
          <w:tcPr>
            <w:tcW w:w="2268" w:type="dxa"/>
            <w:noWrap w:val="0"/>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用户满意度</w:t>
            </w:r>
          </w:p>
        </w:tc>
        <w:tc>
          <w:tcPr>
            <w:tcW w:w="2835" w:type="dxa"/>
            <w:noWrap w:val="0"/>
            <w:vAlign w:val="center"/>
          </w:tcPr>
          <w:p>
            <w:pPr>
              <w:pStyle w:val="17"/>
            </w:pPr>
            <w:r>
              <w:t>用户对服务满意的人数/受调查总人数*100%</w:t>
            </w:r>
          </w:p>
        </w:tc>
        <w:tc>
          <w:tcPr>
            <w:tcW w:w="2551" w:type="dxa"/>
            <w:noWrap w:val="0"/>
            <w:vAlign w:val="center"/>
          </w:tcPr>
          <w:p>
            <w:pPr>
              <w:pStyle w:val="17"/>
            </w:pPr>
            <w:r>
              <w:t>≥90%</w:t>
            </w:r>
          </w:p>
        </w:tc>
        <w:tc>
          <w:tcPr>
            <w:tcW w:w="2268" w:type="dxa"/>
            <w:noWrap w:val="0"/>
            <w:vAlign w:val="center"/>
          </w:tcPr>
          <w:p>
            <w:pPr>
              <w:pStyle w:val="17"/>
            </w:pPr>
            <w:r>
              <w:t>调查问卷等形式</w:t>
            </w:r>
          </w:p>
        </w:tc>
      </w:tr>
    </w:tbl>
    <w:p>
      <w:pPr>
        <w:sectPr>
          <w:pgSz w:w="16840" w:h="11900" w:orient="landscape"/>
          <w:pgMar w:top="1361" w:right="1020" w:bottom="1134" w:left="1020" w:header="720" w:footer="720" w:gutter="0"/>
          <w:cols w:space="720" w:num="1"/>
        </w:sectPr>
      </w:pPr>
    </w:p>
    <w:p>
      <w:pPr>
        <w:ind w:firstLine="560"/>
        <w:jc w:val="left"/>
        <w:rPr>
          <w:rFonts w:eastAsia="方正仿宋_GBK"/>
        </w:rPr>
      </w:pPr>
      <w:r>
        <w:rPr>
          <w:rFonts w:ascii="方正仿宋_GBK" w:hAnsi="方正仿宋_GBK" w:eastAsia="方正仿宋_GBK" w:cs="方正仿宋_GBK"/>
          <w:b/>
          <w:color w:val="000000"/>
          <w:sz w:val="28"/>
        </w:rPr>
        <w:t>35、市场监管执法经费绩效目标表</w:t>
      </w:r>
      <w:r>
        <w:rPr>
          <w:rFonts w:hint="eastAsia" w:ascii="方正仿宋_GBK" w:hAnsi="方正仿宋_GBK" w:eastAsia="方正仿宋_GBK" w:cs="方正仿宋_GBK"/>
          <w:b/>
          <w:color w:val="000000"/>
          <w:sz w:val="28"/>
        </w:rPr>
        <w:t xml:space="preserve">  （开发区分局）</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77"/>
        <w:gridCol w:w="89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877" w:type="dxa"/>
            <w:tcBorders>
              <w:bottom w:val="single" w:color="FFFFFF" w:sz="6" w:space="0"/>
            </w:tcBorders>
            <w:noWrap w:val="0"/>
            <w:vAlign w:val="center"/>
          </w:tcPr>
          <w:p>
            <w:pPr>
              <w:pStyle w:val="15"/>
            </w:pPr>
            <w:r>
              <w:t>绩效目标</w:t>
            </w:r>
          </w:p>
        </w:tc>
        <w:tc>
          <w:tcPr>
            <w:tcW w:w="8921" w:type="dxa"/>
            <w:tcBorders>
              <w:bottom w:val="single" w:color="FFFFFF" w:sz="6" w:space="0"/>
            </w:tcBorders>
            <w:noWrap w:val="0"/>
            <w:vAlign w:val="center"/>
          </w:tcPr>
          <w:p>
            <w:pPr>
              <w:pStyle w:val="17"/>
            </w:pPr>
            <w:r>
              <w:t>1.通过抽检活动的开展，进行流通领域商品质量监测，适时发布商品质量监测信息及消费警示。</w:t>
            </w:r>
          </w:p>
          <w:p>
            <w:pPr>
              <w:pStyle w:val="17"/>
            </w:pPr>
            <w:r>
              <w:t>2.按照工作时效进行日常检查特种设备企业180家及检查重点企业27家，计量检查企业53家认证检查检验检测机构15家，资源性认证15家标准检查标准52家，5个乡镇卫生院、4家民美容医院、1家美容医疗机构、58家药品经营单位。</w:t>
            </w:r>
          </w:p>
          <w:p>
            <w:pPr>
              <w:pStyle w:val="17"/>
            </w:pPr>
            <w:r>
              <w:t>3.计划对质量安全、特种设备安全、知识产权等培训3次，培训人数达150余人。</w:t>
            </w:r>
          </w:p>
          <w:p>
            <w:pPr>
              <w:pStyle w:val="17"/>
            </w:pPr>
            <w:r>
              <w:t>4.计划对315消费日、计量日、特种设备安全月、质量月、知识产权等各做宣传1次。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40"/>
        <w:gridCol w:w="2895"/>
        <w:gridCol w:w="3900"/>
        <w:gridCol w:w="112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5"/>
            </w:pPr>
            <w:r>
              <w:t>一级指标</w:t>
            </w:r>
          </w:p>
        </w:tc>
        <w:tc>
          <w:tcPr>
            <w:tcW w:w="1940" w:type="dxa"/>
            <w:noWrap w:val="0"/>
            <w:vAlign w:val="center"/>
          </w:tcPr>
          <w:p>
            <w:pPr>
              <w:pStyle w:val="15"/>
            </w:pPr>
            <w:r>
              <w:t>二级指标</w:t>
            </w:r>
          </w:p>
        </w:tc>
        <w:tc>
          <w:tcPr>
            <w:tcW w:w="2895" w:type="dxa"/>
            <w:noWrap w:val="0"/>
            <w:vAlign w:val="center"/>
          </w:tcPr>
          <w:p>
            <w:pPr>
              <w:pStyle w:val="15"/>
            </w:pPr>
            <w:r>
              <w:t>三级指标</w:t>
            </w:r>
          </w:p>
        </w:tc>
        <w:tc>
          <w:tcPr>
            <w:tcW w:w="3900" w:type="dxa"/>
            <w:noWrap w:val="0"/>
            <w:vAlign w:val="center"/>
          </w:tcPr>
          <w:p>
            <w:pPr>
              <w:pStyle w:val="15"/>
            </w:pPr>
            <w:r>
              <w:t>绩效指标描述</w:t>
            </w:r>
          </w:p>
        </w:tc>
        <w:tc>
          <w:tcPr>
            <w:tcW w:w="1129" w:type="dxa"/>
            <w:noWrap w:val="0"/>
            <w:vAlign w:val="center"/>
          </w:tcPr>
          <w:p>
            <w:pPr>
              <w:pStyle w:val="15"/>
            </w:pPr>
            <w:r>
              <w:t>指标值</w:t>
            </w:r>
          </w:p>
        </w:tc>
        <w:tc>
          <w:tcPr>
            <w:tcW w:w="246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产出指标</w:t>
            </w:r>
          </w:p>
        </w:tc>
        <w:tc>
          <w:tcPr>
            <w:tcW w:w="1940" w:type="dxa"/>
            <w:noWrap w:val="0"/>
            <w:vAlign w:val="center"/>
          </w:tcPr>
          <w:p>
            <w:pPr>
              <w:pStyle w:val="17"/>
            </w:pPr>
            <w:r>
              <w:t>数量指标</w:t>
            </w:r>
          </w:p>
        </w:tc>
        <w:tc>
          <w:tcPr>
            <w:tcW w:w="2895" w:type="dxa"/>
            <w:noWrap w:val="0"/>
            <w:vAlign w:val="center"/>
          </w:tcPr>
          <w:p>
            <w:pPr>
              <w:pStyle w:val="17"/>
            </w:pPr>
            <w:r>
              <w:t>特种设备安全、计量、认证及标准化、医院、药房等监督企业数量</w:t>
            </w:r>
          </w:p>
        </w:tc>
        <w:tc>
          <w:tcPr>
            <w:tcW w:w="3900" w:type="dxa"/>
            <w:noWrap w:val="0"/>
            <w:vAlign w:val="center"/>
          </w:tcPr>
          <w:p>
            <w:pPr>
              <w:pStyle w:val="17"/>
            </w:pPr>
            <w:r>
              <w:t>按照工作时效进行日常检查特种设备企业180家及检查重点企业27家，计量检查企业53家，认证检查检验检测机构15家，资源性认证15家，标准检查标准52家，5个乡镇卫生院、4家民营医院、1家美容医疗机构、58家药品经营单位。</w:t>
            </w:r>
          </w:p>
        </w:tc>
        <w:tc>
          <w:tcPr>
            <w:tcW w:w="1129" w:type="dxa"/>
            <w:noWrap w:val="0"/>
            <w:vAlign w:val="center"/>
          </w:tcPr>
          <w:p>
            <w:pPr>
              <w:pStyle w:val="17"/>
            </w:pPr>
            <w:r>
              <w:t>≥410家</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特种设备培训人员次</w:t>
            </w:r>
          </w:p>
        </w:tc>
        <w:tc>
          <w:tcPr>
            <w:tcW w:w="3900" w:type="dxa"/>
            <w:noWrap w:val="0"/>
            <w:vAlign w:val="center"/>
          </w:tcPr>
          <w:p>
            <w:pPr>
              <w:pStyle w:val="17"/>
            </w:pPr>
            <w:r>
              <w:t>特种设备使用单位计划培训3次，培训人员200人次，</w:t>
            </w:r>
          </w:p>
        </w:tc>
        <w:tc>
          <w:tcPr>
            <w:tcW w:w="1129" w:type="dxa"/>
            <w:noWrap w:val="0"/>
            <w:vAlign w:val="center"/>
          </w:tcPr>
          <w:p>
            <w:pPr>
              <w:pStyle w:val="17"/>
            </w:pPr>
            <w:r>
              <w:t>≥200人次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对315消费日、计量日、特种设备安全月、质量月、知识产权等进行宣传</w:t>
            </w:r>
          </w:p>
        </w:tc>
        <w:tc>
          <w:tcPr>
            <w:tcW w:w="3900" w:type="dxa"/>
            <w:noWrap w:val="0"/>
            <w:vAlign w:val="center"/>
          </w:tcPr>
          <w:p>
            <w:pPr>
              <w:pStyle w:val="17"/>
            </w:pPr>
            <w:r>
              <w:t>对315消费日、计量日、特种设备安全月、质量月、知识产权等各做宣传1次。</w:t>
            </w:r>
          </w:p>
        </w:tc>
        <w:tc>
          <w:tcPr>
            <w:tcW w:w="1129" w:type="dxa"/>
            <w:noWrap w:val="0"/>
            <w:vAlign w:val="center"/>
          </w:tcPr>
          <w:p>
            <w:pPr>
              <w:pStyle w:val="17"/>
            </w:pPr>
            <w:r>
              <w:t>≥5次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产品质量抽查抽检数量</w:t>
            </w:r>
          </w:p>
        </w:tc>
        <w:tc>
          <w:tcPr>
            <w:tcW w:w="3900" w:type="dxa"/>
            <w:noWrap w:val="0"/>
            <w:vAlign w:val="center"/>
          </w:tcPr>
          <w:p>
            <w:pPr>
              <w:pStyle w:val="17"/>
            </w:pPr>
            <w:r>
              <w:t>根据计划抽查成本油60批次，车用尿素10批次、生产领域产品10批次，合计80批次。</w:t>
            </w:r>
          </w:p>
        </w:tc>
        <w:tc>
          <w:tcPr>
            <w:tcW w:w="1129" w:type="dxa"/>
            <w:noWrap w:val="0"/>
            <w:vAlign w:val="center"/>
          </w:tcPr>
          <w:p>
            <w:pPr>
              <w:pStyle w:val="17"/>
            </w:pPr>
            <w:r>
              <w:t>≥80批次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劳务人员数量</w:t>
            </w:r>
          </w:p>
        </w:tc>
        <w:tc>
          <w:tcPr>
            <w:tcW w:w="3900" w:type="dxa"/>
            <w:noWrap w:val="0"/>
            <w:vAlign w:val="center"/>
          </w:tcPr>
          <w:p>
            <w:pPr>
              <w:pStyle w:val="17"/>
            </w:pPr>
            <w:r>
              <w:t>因业务工作需要，需使用劳务人员4人。</w:t>
            </w:r>
          </w:p>
        </w:tc>
        <w:tc>
          <w:tcPr>
            <w:tcW w:w="1129" w:type="dxa"/>
            <w:noWrap w:val="0"/>
            <w:vAlign w:val="center"/>
          </w:tcPr>
          <w:p>
            <w:pPr>
              <w:pStyle w:val="17"/>
            </w:pPr>
            <w:r>
              <w:t>≥4人</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印刷品批次</w:t>
            </w:r>
          </w:p>
        </w:tc>
        <w:tc>
          <w:tcPr>
            <w:tcW w:w="3900" w:type="dxa"/>
            <w:noWrap w:val="0"/>
            <w:vAlign w:val="center"/>
          </w:tcPr>
          <w:p>
            <w:pPr>
              <w:pStyle w:val="17"/>
            </w:pPr>
            <w:r>
              <w:t>用于执法办案文书、培训资料等印刷品数量</w:t>
            </w:r>
          </w:p>
        </w:tc>
        <w:tc>
          <w:tcPr>
            <w:tcW w:w="1129" w:type="dxa"/>
            <w:noWrap w:val="0"/>
            <w:vAlign w:val="center"/>
          </w:tcPr>
          <w:p>
            <w:pPr>
              <w:pStyle w:val="17"/>
            </w:pPr>
            <w:r>
              <w:t>1万份</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计量日常及重点监督检查次数</w:t>
            </w:r>
          </w:p>
        </w:tc>
        <w:tc>
          <w:tcPr>
            <w:tcW w:w="3900" w:type="dxa"/>
            <w:noWrap w:val="0"/>
            <w:vAlign w:val="center"/>
          </w:tcPr>
          <w:p>
            <w:pPr>
              <w:pStyle w:val="17"/>
            </w:pPr>
            <w:r>
              <w:t>计量器具使用单位60家，重点检查单位，加油站，车用加气站，医院，超市等30家，检查次数3次。</w:t>
            </w:r>
          </w:p>
        </w:tc>
        <w:tc>
          <w:tcPr>
            <w:tcW w:w="1129" w:type="dxa"/>
            <w:noWrap w:val="0"/>
            <w:vAlign w:val="center"/>
          </w:tcPr>
          <w:p>
            <w:pPr>
              <w:pStyle w:val="17"/>
            </w:pPr>
            <w:r>
              <w:t>150次</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执法用公务车数</w:t>
            </w:r>
          </w:p>
        </w:tc>
        <w:tc>
          <w:tcPr>
            <w:tcW w:w="3900" w:type="dxa"/>
            <w:noWrap w:val="0"/>
            <w:vAlign w:val="center"/>
          </w:tcPr>
          <w:p>
            <w:pPr>
              <w:pStyle w:val="17"/>
            </w:pPr>
            <w:r>
              <w:t>执法用公务车4辆</w:t>
            </w:r>
          </w:p>
        </w:tc>
        <w:tc>
          <w:tcPr>
            <w:tcW w:w="1129" w:type="dxa"/>
            <w:noWrap w:val="0"/>
            <w:vAlign w:val="center"/>
          </w:tcPr>
          <w:p>
            <w:pPr>
              <w:pStyle w:val="17"/>
            </w:pPr>
            <w:r>
              <w:t>4辆</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数量指标</w:t>
            </w:r>
          </w:p>
        </w:tc>
        <w:tc>
          <w:tcPr>
            <w:tcW w:w="2895" w:type="dxa"/>
            <w:noWrap w:val="0"/>
            <w:vAlign w:val="center"/>
          </w:tcPr>
          <w:p>
            <w:pPr>
              <w:pStyle w:val="17"/>
            </w:pPr>
            <w:r>
              <w:t>案件查办数量</w:t>
            </w:r>
          </w:p>
        </w:tc>
        <w:tc>
          <w:tcPr>
            <w:tcW w:w="3900" w:type="dxa"/>
            <w:noWrap w:val="0"/>
            <w:vAlign w:val="center"/>
          </w:tcPr>
          <w:p>
            <w:pPr>
              <w:pStyle w:val="17"/>
            </w:pPr>
            <w:r>
              <w:t>全年全区查办的投诉举报及检查发现的各类违法案件数</w:t>
            </w:r>
          </w:p>
        </w:tc>
        <w:tc>
          <w:tcPr>
            <w:tcW w:w="1129" w:type="dxa"/>
            <w:noWrap w:val="0"/>
            <w:vAlign w:val="center"/>
          </w:tcPr>
          <w:p>
            <w:pPr>
              <w:pStyle w:val="17"/>
            </w:pPr>
            <w:r>
              <w:t>4辆</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产品质量监督抽查抽检任务完成率</w:t>
            </w:r>
          </w:p>
        </w:tc>
        <w:tc>
          <w:tcPr>
            <w:tcW w:w="3900" w:type="dxa"/>
            <w:noWrap w:val="0"/>
            <w:vAlign w:val="center"/>
          </w:tcPr>
          <w:p>
            <w:pPr>
              <w:pStyle w:val="17"/>
            </w:pPr>
            <w:r>
              <w:t>反映及时完成计划内抽检工作及上级交办抽检工作的及时比率</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印刷品合格率</w:t>
            </w:r>
          </w:p>
        </w:tc>
        <w:tc>
          <w:tcPr>
            <w:tcW w:w="3900" w:type="dxa"/>
            <w:noWrap w:val="0"/>
            <w:vAlign w:val="center"/>
          </w:tcPr>
          <w:p>
            <w:pPr>
              <w:pStyle w:val="17"/>
            </w:pPr>
            <w:r>
              <w:t>执法检查使用的印刷的资料、文书、宣传册等要求清楚，内容简洁，能达到宣传效果。</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安全事故降低率</w:t>
            </w:r>
          </w:p>
        </w:tc>
        <w:tc>
          <w:tcPr>
            <w:tcW w:w="3900" w:type="dxa"/>
            <w:noWrap w:val="0"/>
            <w:vAlign w:val="center"/>
          </w:tcPr>
          <w:p>
            <w:pPr>
              <w:pStyle w:val="17"/>
            </w:pPr>
            <w:r>
              <w:t>安全事故发生与同期相比下降比率</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执法案件查处率</w:t>
            </w:r>
          </w:p>
        </w:tc>
        <w:tc>
          <w:tcPr>
            <w:tcW w:w="3900" w:type="dxa"/>
            <w:noWrap w:val="0"/>
            <w:vAlign w:val="center"/>
          </w:tcPr>
          <w:p>
            <w:pPr>
              <w:pStyle w:val="17"/>
            </w:pPr>
            <w:r>
              <w:t>反映对各类违法案件查处工作情况，查处案件数与受理案件数比例。</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劳务人员工作合格率</w:t>
            </w:r>
          </w:p>
        </w:tc>
        <w:tc>
          <w:tcPr>
            <w:tcW w:w="3900" w:type="dxa"/>
            <w:noWrap w:val="0"/>
            <w:vAlign w:val="center"/>
          </w:tcPr>
          <w:p>
            <w:pPr>
              <w:pStyle w:val="17"/>
            </w:pPr>
            <w:r>
              <w:t>反应劳务人员在市场监管业务的工作完成情况</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执法用车的正常运行率</w:t>
            </w:r>
          </w:p>
        </w:tc>
        <w:tc>
          <w:tcPr>
            <w:tcW w:w="3900" w:type="dxa"/>
            <w:noWrap w:val="0"/>
            <w:vAlign w:val="center"/>
          </w:tcPr>
          <w:p>
            <w:pPr>
              <w:pStyle w:val="17"/>
            </w:pPr>
            <w:r>
              <w:t>及时加油、维修保养，保障执法用车的正常运行。</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培训合格率</w:t>
            </w:r>
          </w:p>
        </w:tc>
        <w:tc>
          <w:tcPr>
            <w:tcW w:w="3900" w:type="dxa"/>
            <w:noWrap w:val="0"/>
            <w:vAlign w:val="center"/>
          </w:tcPr>
          <w:p>
            <w:pPr>
              <w:pStyle w:val="17"/>
            </w:pPr>
            <w:r>
              <w:t>培训合格人数与全年培训人数的比例</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质量指标</w:t>
            </w:r>
          </w:p>
        </w:tc>
        <w:tc>
          <w:tcPr>
            <w:tcW w:w="2895" w:type="dxa"/>
            <w:noWrap w:val="0"/>
            <w:vAlign w:val="center"/>
          </w:tcPr>
          <w:p>
            <w:pPr>
              <w:pStyle w:val="17"/>
            </w:pPr>
            <w:r>
              <w:t>特种设备安全检查任务完成及工作质量达标率</w:t>
            </w:r>
          </w:p>
        </w:tc>
        <w:tc>
          <w:tcPr>
            <w:tcW w:w="3900" w:type="dxa"/>
            <w:noWrap w:val="0"/>
            <w:vAlign w:val="center"/>
          </w:tcPr>
          <w:p>
            <w:pPr>
              <w:pStyle w:val="17"/>
            </w:pPr>
            <w:r>
              <w:t>根据年初工作部署及相关法律规定，按照计划节点完成检查任务。</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时效指标</w:t>
            </w:r>
          </w:p>
        </w:tc>
        <w:tc>
          <w:tcPr>
            <w:tcW w:w="2895" w:type="dxa"/>
            <w:noWrap w:val="0"/>
            <w:vAlign w:val="center"/>
          </w:tcPr>
          <w:p>
            <w:pPr>
              <w:pStyle w:val="17"/>
            </w:pPr>
            <w:r>
              <w:t>各项工作完成及时率</w:t>
            </w:r>
          </w:p>
        </w:tc>
        <w:tc>
          <w:tcPr>
            <w:tcW w:w="3900" w:type="dxa"/>
            <w:noWrap w:val="0"/>
            <w:vAlign w:val="center"/>
          </w:tcPr>
          <w:p>
            <w:pPr>
              <w:pStyle w:val="17"/>
            </w:pPr>
            <w:r>
              <w:t>各项工作完成及时率</w:t>
            </w:r>
          </w:p>
        </w:tc>
        <w:tc>
          <w:tcPr>
            <w:tcW w:w="1129" w:type="dxa"/>
            <w:noWrap w:val="0"/>
            <w:vAlign w:val="center"/>
          </w:tcPr>
          <w:p>
            <w:pPr>
              <w:pStyle w:val="17"/>
            </w:pPr>
            <w:r>
              <w:t>2023年12月</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成本指标</w:t>
            </w:r>
          </w:p>
        </w:tc>
        <w:tc>
          <w:tcPr>
            <w:tcW w:w="2895" w:type="dxa"/>
            <w:noWrap w:val="0"/>
            <w:vAlign w:val="center"/>
          </w:tcPr>
          <w:p>
            <w:pPr>
              <w:pStyle w:val="17"/>
            </w:pPr>
            <w:r>
              <w:t>监督抽查产品成本</w:t>
            </w:r>
          </w:p>
        </w:tc>
        <w:tc>
          <w:tcPr>
            <w:tcW w:w="3900" w:type="dxa"/>
            <w:noWrap w:val="0"/>
            <w:vAlign w:val="center"/>
          </w:tcPr>
          <w:p>
            <w:pPr>
              <w:pStyle w:val="17"/>
            </w:pPr>
            <w:r>
              <w:t>为完成这项工作活动需通过第三方委托业务成本5万元</w:t>
            </w:r>
          </w:p>
        </w:tc>
        <w:tc>
          <w:tcPr>
            <w:tcW w:w="1129" w:type="dxa"/>
            <w:noWrap w:val="0"/>
            <w:vAlign w:val="center"/>
          </w:tcPr>
          <w:p>
            <w:pPr>
              <w:pStyle w:val="17"/>
            </w:pPr>
            <w:r>
              <w:t>5万元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成本指标</w:t>
            </w:r>
          </w:p>
        </w:tc>
        <w:tc>
          <w:tcPr>
            <w:tcW w:w="2895" w:type="dxa"/>
            <w:noWrap w:val="0"/>
            <w:vAlign w:val="center"/>
          </w:tcPr>
          <w:p>
            <w:pPr>
              <w:pStyle w:val="17"/>
            </w:pPr>
            <w:r>
              <w:t>业务培训成本</w:t>
            </w:r>
          </w:p>
        </w:tc>
        <w:tc>
          <w:tcPr>
            <w:tcW w:w="3900" w:type="dxa"/>
            <w:noWrap w:val="0"/>
            <w:vAlign w:val="center"/>
          </w:tcPr>
          <w:p>
            <w:pPr>
              <w:pStyle w:val="17"/>
            </w:pPr>
            <w:r>
              <w:t>培训费1万元，大约每人50元/次</w:t>
            </w:r>
          </w:p>
        </w:tc>
        <w:tc>
          <w:tcPr>
            <w:tcW w:w="1129" w:type="dxa"/>
            <w:noWrap w:val="0"/>
            <w:vAlign w:val="center"/>
          </w:tcPr>
          <w:p>
            <w:pPr>
              <w:pStyle w:val="17"/>
            </w:pPr>
            <w:r>
              <w:t>1万元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成本指标</w:t>
            </w:r>
          </w:p>
        </w:tc>
        <w:tc>
          <w:tcPr>
            <w:tcW w:w="2895" w:type="dxa"/>
            <w:noWrap w:val="0"/>
            <w:vAlign w:val="center"/>
          </w:tcPr>
          <w:p>
            <w:pPr>
              <w:pStyle w:val="17"/>
            </w:pPr>
            <w:r>
              <w:t>使用劳务人员成本</w:t>
            </w:r>
          </w:p>
        </w:tc>
        <w:tc>
          <w:tcPr>
            <w:tcW w:w="3900" w:type="dxa"/>
            <w:noWrap w:val="0"/>
            <w:vAlign w:val="center"/>
          </w:tcPr>
          <w:p>
            <w:pPr>
              <w:pStyle w:val="17"/>
            </w:pPr>
            <w:r>
              <w:t>劳务人员4人，平均每人3000元</w:t>
            </w:r>
          </w:p>
        </w:tc>
        <w:tc>
          <w:tcPr>
            <w:tcW w:w="1129" w:type="dxa"/>
            <w:noWrap w:val="0"/>
            <w:vAlign w:val="center"/>
          </w:tcPr>
          <w:p>
            <w:pPr>
              <w:pStyle w:val="17"/>
            </w:pPr>
            <w:r>
              <w:t>16万元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成本指标</w:t>
            </w:r>
          </w:p>
        </w:tc>
        <w:tc>
          <w:tcPr>
            <w:tcW w:w="2895" w:type="dxa"/>
            <w:noWrap w:val="0"/>
            <w:vAlign w:val="center"/>
          </w:tcPr>
          <w:p>
            <w:pPr>
              <w:pStyle w:val="17"/>
            </w:pPr>
            <w:r>
              <w:t>执法检查业务用车成本</w:t>
            </w:r>
          </w:p>
        </w:tc>
        <w:tc>
          <w:tcPr>
            <w:tcW w:w="3900" w:type="dxa"/>
            <w:noWrap w:val="0"/>
            <w:vAlign w:val="center"/>
          </w:tcPr>
          <w:p>
            <w:pPr>
              <w:pStyle w:val="17"/>
            </w:pPr>
            <w:r>
              <w:t>执法检查业务用车成本数为4万元</w:t>
            </w:r>
          </w:p>
        </w:tc>
        <w:tc>
          <w:tcPr>
            <w:tcW w:w="1129" w:type="dxa"/>
            <w:noWrap w:val="0"/>
            <w:vAlign w:val="center"/>
          </w:tcPr>
          <w:p>
            <w:pPr>
              <w:pStyle w:val="17"/>
            </w:pPr>
            <w:r>
              <w:t>3万元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成本指标</w:t>
            </w:r>
          </w:p>
        </w:tc>
        <w:tc>
          <w:tcPr>
            <w:tcW w:w="2895" w:type="dxa"/>
            <w:noWrap w:val="0"/>
            <w:vAlign w:val="center"/>
          </w:tcPr>
          <w:p>
            <w:pPr>
              <w:pStyle w:val="17"/>
            </w:pPr>
            <w:r>
              <w:t>印刷品批次成本</w:t>
            </w:r>
          </w:p>
        </w:tc>
        <w:tc>
          <w:tcPr>
            <w:tcW w:w="3900" w:type="dxa"/>
            <w:noWrap w:val="0"/>
            <w:vAlign w:val="center"/>
          </w:tcPr>
          <w:p>
            <w:pPr>
              <w:pStyle w:val="17"/>
            </w:pPr>
            <w:r>
              <w:t>印刷业务资料及执法文书等成本</w:t>
            </w:r>
          </w:p>
        </w:tc>
        <w:tc>
          <w:tcPr>
            <w:tcW w:w="1129" w:type="dxa"/>
            <w:noWrap w:val="0"/>
            <w:vAlign w:val="center"/>
          </w:tcPr>
          <w:p>
            <w:pPr>
              <w:pStyle w:val="17"/>
            </w:pPr>
            <w:r>
              <w:t>2万元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2466" w:type="dxa"/>
            <w:vMerge w:val="continue"/>
            <w:noWrap w:val="0"/>
            <w:vAlign w:val="center"/>
          </w:tcPr>
          <w:p/>
        </w:tc>
        <w:tc>
          <w:tcPr>
            <w:tcW w:w="1940" w:type="dxa"/>
            <w:noWrap w:val="0"/>
            <w:vAlign w:val="center"/>
          </w:tcPr>
          <w:p>
            <w:pPr>
              <w:pStyle w:val="17"/>
            </w:pPr>
            <w:r>
              <w:t>时效指标</w:t>
            </w:r>
          </w:p>
        </w:tc>
        <w:tc>
          <w:tcPr>
            <w:tcW w:w="2895" w:type="dxa"/>
            <w:noWrap w:val="0"/>
            <w:vAlign w:val="center"/>
          </w:tcPr>
          <w:p>
            <w:pPr>
              <w:pStyle w:val="17"/>
            </w:pPr>
            <w:r>
              <w:t>宣传成本</w:t>
            </w:r>
          </w:p>
        </w:tc>
        <w:tc>
          <w:tcPr>
            <w:tcW w:w="3900" w:type="dxa"/>
            <w:noWrap w:val="0"/>
            <w:vAlign w:val="center"/>
          </w:tcPr>
          <w:p>
            <w:pPr>
              <w:pStyle w:val="17"/>
            </w:pPr>
            <w:r>
              <w:t>为开展活动制作的各类宣传片、条幅、展板等宣传需要的费用</w:t>
            </w:r>
          </w:p>
        </w:tc>
        <w:tc>
          <w:tcPr>
            <w:tcW w:w="1129" w:type="dxa"/>
            <w:noWrap w:val="0"/>
            <w:vAlign w:val="center"/>
          </w:tcPr>
          <w:p>
            <w:pPr>
              <w:pStyle w:val="17"/>
            </w:pPr>
            <w:r>
              <w:t>3万元</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8"/>
            </w:pPr>
            <w:r>
              <w:t>效益指标</w:t>
            </w:r>
          </w:p>
        </w:tc>
        <w:tc>
          <w:tcPr>
            <w:tcW w:w="1940" w:type="dxa"/>
            <w:noWrap w:val="0"/>
            <w:vAlign w:val="center"/>
          </w:tcPr>
          <w:p>
            <w:pPr>
              <w:pStyle w:val="17"/>
            </w:pPr>
            <w:r>
              <w:t>经济效益指标</w:t>
            </w:r>
          </w:p>
        </w:tc>
        <w:tc>
          <w:tcPr>
            <w:tcW w:w="2895" w:type="dxa"/>
            <w:noWrap w:val="0"/>
            <w:vAlign w:val="center"/>
          </w:tcPr>
          <w:p>
            <w:pPr>
              <w:pStyle w:val="17"/>
            </w:pPr>
            <w:r>
              <w:t>检测、检查费用减免率</w:t>
            </w:r>
          </w:p>
        </w:tc>
        <w:tc>
          <w:tcPr>
            <w:tcW w:w="3900" w:type="dxa"/>
            <w:noWrap w:val="0"/>
            <w:vAlign w:val="center"/>
          </w:tcPr>
          <w:p>
            <w:pPr>
              <w:pStyle w:val="17"/>
            </w:pPr>
            <w:r>
              <w:t>为抽检企业样品免费送检，为特种设备使用企业免费安全检查，减轻企业负担</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社会效益指标</w:t>
            </w:r>
          </w:p>
        </w:tc>
        <w:tc>
          <w:tcPr>
            <w:tcW w:w="2895" w:type="dxa"/>
            <w:noWrap w:val="0"/>
            <w:vAlign w:val="center"/>
          </w:tcPr>
          <w:p>
            <w:pPr>
              <w:pStyle w:val="17"/>
            </w:pPr>
            <w:r>
              <w:t xml:space="preserve">市场经营秩序规范运行率  </w:t>
            </w:r>
          </w:p>
        </w:tc>
        <w:tc>
          <w:tcPr>
            <w:tcW w:w="3900" w:type="dxa"/>
            <w:noWrap w:val="0"/>
            <w:vAlign w:val="center"/>
          </w:tcPr>
          <w:p>
            <w:pPr>
              <w:pStyle w:val="17"/>
            </w:pPr>
            <w:r>
              <w:t>维护市场经营秩序规范，保障消费投诉举报平台正常运行，及时处置消费投诉举报工作的比率</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社会效益指标</w:t>
            </w:r>
          </w:p>
        </w:tc>
        <w:tc>
          <w:tcPr>
            <w:tcW w:w="2895" w:type="dxa"/>
            <w:noWrap w:val="0"/>
            <w:vAlign w:val="center"/>
          </w:tcPr>
          <w:p>
            <w:pPr>
              <w:pStyle w:val="17"/>
            </w:pPr>
            <w:r>
              <w:t>各项工作正常运行率</w:t>
            </w:r>
          </w:p>
        </w:tc>
        <w:tc>
          <w:tcPr>
            <w:tcW w:w="3900" w:type="dxa"/>
            <w:noWrap w:val="0"/>
            <w:vAlign w:val="center"/>
          </w:tcPr>
          <w:p>
            <w:pPr>
              <w:pStyle w:val="17"/>
            </w:pPr>
            <w:r>
              <w:t>保障各项工作正常运行，提升保障能力与管理水平</w:t>
            </w:r>
          </w:p>
        </w:tc>
        <w:tc>
          <w:tcPr>
            <w:tcW w:w="1129" w:type="dxa"/>
            <w:noWrap w:val="0"/>
            <w:vAlign w:val="center"/>
          </w:tcPr>
          <w:p>
            <w:pPr>
              <w:pStyle w:val="17"/>
            </w:pPr>
            <w:r>
              <w:t>≥90%</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生态效益指标</w:t>
            </w:r>
          </w:p>
        </w:tc>
        <w:tc>
          <w:tcPr>
            <w:tcW w:w="2895" w:type="dxa"/>
            <w:noWrap w:val="0"/>
            <w:vAlign w:val="center"/>
          </w:tcPr>
          <w:p>
            <w:pPr>
              <w:pStyle w:val="17"/>
            </w:pPr>
            <w:r>
              <w:t>为经济发展创造良好的市场环境</w:t>
            </w:r>
          </w:p>
        </w:tc>
        <w:tc>
          <w:tcPr>
            <w:tcW w:w="3900" w:type="dxa"/>
            <w:noWrap w:val="0"/>
            <w:vAlign w:val="center"/>
          </w:tcPr>
          <w:p>
            <w:pPr>
              <w:pStyle w:val="17"/>
            </w:pPr>
            <w:r>
              <w:t>增强各类市场诚信经营意识和规范市场交易行为，维护市场秩序，服务地方经济发展</w:t>
            </w:r>
          </w:p>
        </w:tc>
        <w:tc>
          <w:tcPr>
            <w:tcW w:w="1129" w:type="dxa"/>
            <w:noWrap w:val="0"/>
            <w:vAlign w:val="center"/>
          </w:tcPr>
          <w:p>
            <w:pPr>
              <w:pStyle w:val="17"/>
            </w:pPr>
            <w:r>
              <w:t>良好</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1940" w:type="dxa"/>
            <w:noWrap w:val="0"/>
            <w:vAlign w:val="center"/>
          </w:tcPr>
          <w:p>
            <w:pPr>
              <w:pStyle w:val="17"/>
            </w:pPr>
            <w:r>
              <w:t>可持续影响指标</w:t>
            </w:r>
          </w:p>
        </w:tc>
        <w:tc>
          <w:tcPr>
            <w:tcW w:w="2895" w:type="dxa"/>
            <w:noWrap w:val="0"/>
            <w:vAlign w:val="center"/>
          </w:tcPr>
          <w:p>
            <w:pPr>
              <w:pStyle w:val="17"/>
            </w:pPr>
            <w:r>
              <w:t>持续为辖区内市场运行保驾护航。</w:t>
            </w:r>
          </w:p>
        </w:tc>
        <w:tc>
          <w:tcPr>
            <w:tcW w:w="3900" w:type="dxa"/>
            <w:noWrap w:val="0"/>
            <w:vAlign w:val="center"/>
          </w:tcPr>
          <w:p>
            <w:pPr>
              <w:pStyle w:val="17"/>
            </w:pPr>
            <w:r>
              <w:t>为本区企业和居民使用与出行安全建设影响年限。</w:t>
            </w:r>
          </w:p>
        </w:tc>
        <w:tc>
          <w:tcPr>
            <w:tcW w:w="1129" w:type="dxa"/>
            <w:noWrap w:val="0"/>
            <w:vAlign w:val="center"/>
          </w:tcPr>
          <w:p>
            <w:pPr>
              <w:pStyle w:val="17"/>
            </w:pPr>
            <w:r>
              <w:t>持续保驾护航</w:t>
            </w:r>
          </w:p>
        </w:tc>
        <w:tc>
          <w:tcPr>
            <w:tcW w:w="2466" w:type="dxa"/>
            <w:noWrap w:val="0"/>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8"/>
            </w:pPr>
            <w:r>
              <w:t>满意度指标</w:t>
            </w:r>
          </w:p>
        </w:tc>
        <w:tc>
          <w:tcPr>
            <w:tcW w:w="1940" w:type="dxa"/>
            <w:noWrap w:val="0"/>
            <w:vAlign w:val="center"/>
          </w:tcPr>
          <w:p>
            <w:pPr>
              <w:pStyle w:val="17"/>
            </w:pPr>
            <w:r>
              <w:t>服务对象满意度指标</w:t>
            </w:r>
          </w:p>
        </w:tc>
        <w:tc>
          <w:tcPr>
            <w:tcW w:w="2895" w:type="dxa"/>
            <w:noWrap w:val="0"/>
            <w:vAlign w:val="center"/>
          </w:tcPr>
          <w:p>
            <w:pPr>
              <w:pStyle w:val="17"/>
            </w:pPr>
            <w:r>
              <w:t>群众对市场监管</w:t>
            </w:r>
          </w:p>
          <w:p>
            <w:pPr>
              <w:pStyle w:val="17"/>
            </w:pPr>
            <w:r>
              <w:t>工作满意率</w:t>
            </w:r>
          </w:p>
        </w:tc>
        <w:tc>
          <w:tcPr>
            <w:tcW w:w="3900" w:type="dxa"/>
            <w:noWrap w:val="0"/>
            <w:vAlign w:val="center"/>
          </w:tcPr>
          <w:p>
            <w:pPr>
              <w:pStyle w:val="17"/>
            </w:pPr>
            <w:r>
              <w:t>群众对市场监管工作的满意程度</w:t>
            </w:r>
          </w:p>
        </w:tc>
        <w:tc>
          <w:tcPr>
            <w:tcW w:w="1129" w:type="dxa"/>
            <w:noWrap w:val="0"/>
            <w:vAlign w:val="center"/>
          </w:tcPr>
          <w:p>
            <w:pPr>
              <w:pStyle w:val="17"/>
            </w:pPr>
            <w:r>
              <w:t>≥90%</w:t>
            </w:r>
          </w:p>
        </w:tc>
        <w:tc>
          <w:tcPr>
            <w:tcW w:w="2466" w:type="dxa"/>
            <w:noWrap w:val="0"/>
            <w:vAlign w:val="center"/>
          </w:tcPr>
          <w:p>
            <w:pPr>
              <w:pStyle w:val="17"/>
            </w:pPr>
            <w:r>
              <w:t>调查问卷</w:t>
            </w:r>
          </w:p>
        </w:tc>
      </w:tr>
    </w:tbl>
    <w:p>
      <w:pPr>
        <w:pStyle w:val="2"/>
        <w:numPr>
          <w:ilvl w:val="0"/>
          <w:numId w:val="0"/>
        </w:numPr>
        <w:spacing w:after="120"/>
        <w:rPr>
          <w:rFonts w:hint="eastAsia"/>
        </w:rPr>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2023年，邢台市市场监督管理局安排政府采购预算522.18万元。具体内容见下表。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52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0"/>
        <w:gridCol w:w="930"/>
        <w:gridCol w:w="900"/>
        <w:gridCol w:w="1260"/>
        <w:gridCol w:w="1020"/>
        <w:gridCol w:w="840"/>
        <w:gridCol w:w="780"/>
        <w:gridCol w:w="990"/>
        <w:gridCol w:w="1110"/>
        <w:gridCol w:w="780"/>
        <w:gridCol w:w="1035"/>
        <w:gridCol w:w="825"/>
        <w:gridCol w:w="721"/>
        <w:gridCol w:w="929"/>
        <w:gridCol w:w="855"/>
        <w:gridCol w:w="1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10" w:type="dxa"/>
            <w:gridSpan w:val="7"/>
            <w:tcBorders>
              <w:top w:val="single" w:color="FFFFFF" w:sz="6" w:space="0"/>
              <w:left w:val="single" w:color="FFFFFF" w:sz="6" w:space="0"/>
              <w:right w:val="single" w:color="FFFFFF" w:sz="6" w:space="0"/>
            </w:tcBorders>
            <w:noWrap w:val="0"/>
            <w:vAlign w:val="center"/>
          </w:tcPr>
          <w:p>
            <w:pPr>
              <w:pStyle w:val="14"/>
            </w:pPr>
            <w:r>
              <w:t>272邢台市市场监督管理局</w:t>
            </w:r>
          </w:p>
        </w:tc>
        <w:tc>
          <w:tcPr>
            <w:tcW w:w="8266" w:type="dxa"/>
            <w:gridSpan w:val="9"/>
            <w:tcBorders>
              <w:top w:val="single" w:color="FFFFFF" w:sz="6" w:space="0"/>
              <w:left w:val="single" w:color="FFFFFF" w:sz="6" w:space="0"/>
              <w:right w:val="single" w:color="FFFFFF" w:sz="6" w:space="0"/>
            </w:tcBorders>
            <w:noWrap w:val="0"/>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3" w:hRule="atLeast"/>
          <w:tblHeader/>
          <w:jc w:val="center"/>
        </w:trPr>
        <w:tc>
          <w:tcPr>
            <w:tcW w:w="2210" w:type="dxa"/>
            <w:gridSpan w:val="2"/>
            <w:noWrap w:val="0"/>
            <w:vAlign w:val="center"/>
          </w:tcPr>
          <w:p>
            <w:pPr>
              <w:pStyle w:val="15"/>
              <w:spacing w:line="200" w:lineRule="exact"/>
              <w:rPr>
                <w:szCs w:val="21"/>
              </w:rPr>
            </w:pPr>
            <w:r>
              <w:rPr>
                <w:szCs w:val="21"/>
              </w:rPr>
              <w:t>政府采购</w:t>
            </w:r>
            <w:r>
              <w:rPr>
                <w:rFonts w:hint="eastAsia"/>
                <w:szCs w:val="21"/>
              </w:rPr>
              <w:t xml:space="preserve">         </w:t>
            </w:r>
            <w:r>
              <w:rPr>
                <w:szCs w:val="21"/>
              </w:rPr>
              <w:t>项目来源</w:t>
            </w:r>
          </w:p>
        </w:tc>
        <w:tc>
          <w:tcPr>
            <w:tcW w:w="900" w:type="dxa"/>
            <w:vMerge w:val="restart"/>
            <w:noWrap w:val="0"/>
            <w:vAlign w:val="center"/>
          </w:tcPr>
          <w:p>
            <w:pPr>
              <w:pStyle w:val="15"/>
              <w:spacing w:line="200" w:lineRule="exact"/>
              <w:rPr>
                <w:szCs w:val="21"/>
              </w:rPr>
            </w:pPr>
            <w:r>
              <w:rPr>
                <w:szCs w:val="21"/>
              </w:rPr>
              <w:t>采购物品名称</w:t>
            </w:r>
          </w:p>
        </w:tc>
        <w:tc>
          <w:tcPr>
            <w:tcW w:w="1260" w:type="dxa"/>
            <w:vMerge w:val="restart"/>
            <w:noWrap w:val="0"/>
            <w:vAlign w:val="center"/>
          </w:tcPr>
          <w:p>
            <w:pPr>
              <w:pStyle w:val="15"/>
              <w:spacing w:line="200" w:lineRule="exact"/>
              <w:rPr>
                <w:szCs w:val="21"/>
              </w:rPr>
            </w:pPr>
            <w:r>
              <w:rPr>
                <w:szCs w:val="21"/>
              </w:rPr>
              <w:t>政府采购目录序号</w:t>
            </w:r>
          </w:p>
        </w:tc>
        <w:tc>
          <w:tcPr>
            <w:tcW w:w="1020" w:type="dxa"/>
            <w:vMerge w:val="restart"/>
            <w:noWrap w:val="0"/>
            <w:vAlign w:val="center"/>
          </w:tcPr>
          <w:p>
            <w:pPr>
              <w:pStyle w:val="15"/>
              <w:spacing w:line="200" w:lineRule="exact"/>
              <w:rPr>
                <w:szCs w:val="21"/>
              </w:rPr>
            </w:pPr>
            <w:r>
              <w:rPr>
                <w:szCs w:val="21"/>
              </w:rPr>
              <w:t>计量  单位</w:t>
            </w:r>
          </w:p>
        </w:tc>
        <w:tc>
          <w:tcPr>
            <w:tcW w:w="840" w:type="dxa"/>
            <w:vMerge w:val="restart"/>
            <w:noWrap w:val="0"/>
            <w:vAlign w:val="center"/>
          </w:tcPr>
          <w:p>
            <w:pPr>
              <w:pStyle w:val="15"/>
              <w:spacing w:line="200" w:lineRule="exact"/>
              <w:rPr>
                <w:szCs w:val="21"/>
              </w:rPr>
            </w:pPr>
            <w:r>
              <w:rPr>
                <w:szCs w:val="21"/>
              </w:rPr>
              <w:t>数量</w:t>
            </w:r>
          </w:p>
        </w:tc>
        <w:tc>
          <w:tcPr>
            <w:tcW w:w="780" w:type="dxa"/>
            <w:vMerge w:val="restart"/>
            <w:noWrap w:val="0"/>
            <w:vAlign w:val="center"/>
          </w:tcPr>
          <w:p>
            <w:pPr>
              <w:pStyle w:val="15"/>
              <w:spacing w:line="200" w:lineRule="exact"/>
              <w:rPr>
                <w:szCs w:val="21"/>
              </w:rPr>
            </w:pPr>
            <w:r>
              <w:rPr>
                <w:szCs w:val="21"/>
              </w:rPr>
              <w:t>单价</w:t>
            </w:r>
          </w:p>
        </w:tc>
        <w:tc>
          <w:tcPr>
            <w:tcW w:w="7245" w:type="dxa"/>
            <w:gridSpan w:val="8"/>
            <w:noWrap w:val="0"/>
            <w:vAlign w:val="center"/>
          </w:tcPr>
          <w:p>
            <w:pPr>
              <w:pStyle w:val="15"/>
              <w:spacing w:line="200" w:lineRule="exact"/>
              <w:rPr>
                <w:szCs w:val="21"/>
              </w:rPr>
            </w:pPr>
            <w:r>
              <w:rPr>
                <w:szCs w:val="21"/>
              </w:rPr>
              <w:t>政府采购金额（当年部门预算安排资金）</w:t>
            </w:r>
          </w:p>
        </w:tc>
        <w:tc>
          <w:tcPr>
            <w:tcW w:w="1021" w:type="dxa"/>
            <w:vMerge w:val="restart"/>
            <w:noWrap w:val="0"/>
            <w:vAlign w:val="center"/>
          </w:tcPr>
          <w:p>
            <w:pPr>
              <w:pStyle w:val="15"/>
              <w:spacing w:line="200" w:lineRule="exact"/>
              <w:rPr>
                <w:szCs w:val="21"/>
              </w:rPr>
            </w:pPr>
            <w:r>
              <w:rPr>
                <w:szCs w:val="21"/>
              </w:rP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7" w:hRule="exact"/>
          <w:tblHeader/>
          <w:jc w:val="center"/>
        </w:trPr>
        <w:tc>
          <w:tcPr>
            <w:tcW w:w="1280" w:type="dxa"/>
            <w:noWrap w:val="0"/>
            <w:vAlign w:val="center"/>
          </w:tcPr>
          <w:p>
            <w:pPr>
              <w:pStyle w:val="15"/>
              <w:spacing w:line="200" w:lineRule="exact"/>
              <w:rPr>
                <w:szCs w:val="21"/>
              </w:rPr>
            </w:pPr>
            <w:r>
              <w:rPr>
                <w:szCs w:val="21"/>
              </w:rPr>
              <w:t>项目名称</w:t>
            </w:r>
          </w:p>
        </w:tc>
        <w:tc>
          <w:tcPr>
            <w:tcW w:w="930" w:type="dxa"/>
            <w:noWrap w:val="0"/>
            <w:vAlign w:val="center"/>
          </w:tcPr>
          <w:p>
            <w:pPr>
              <w:pStyle w:val="15"/>
              <w:spacing w:line="200" w:lineRule="exact"/>
              <w:rPr>
                <w:szCs w:val="21"/>
              </w:rPr>
            </w:pPr>
            <w:r>
              <w:rPr>
                <w:szCs w:val="21"/>
              </w:rPr>
              <w:t>预算    资金</w:t>
            </w:r>
          </w:p>
        </w:tc>
        <w:tc>
          <w:tcPr>
            <w:tcW w:w="900" w:type="dxa"/>
            <w:vMerge w:val="continue"/>
            <w:noWrap w:val="0"/>
            <w:vAlign w:val="center"/>
          </w:tcPr>
          <w:p>
            <w:pPr>
              <w:spacing w:line="200" w:lineRule="exact"/>
              <w:jc w:val="center"/>
              <w:rPr>
                <w:szCs w:val="21"/>
              </w:rPr>
            </w:pPr>
          </w:p>
        </w:tc>
        <w:tc>
          <w:tcPr>
            <w:tcW w:w="1260" w:type="dxa"/>
            <w:vMerge w:val="continue"/>
            <w:noWrap w:val="0"/>
            <w:vAlign w:val="center"/>
          </w:tcPr>
          <w:p>
            <w:pPr>
              <w:spacing w:line="200" w:lineRule="exact"/>
              <w:jc w:val="center"/>
              <w:rPr>
                <w:szCs w:val="21"/>
              </w:rPr>
            </w:pPr>
          </w:p>
        </w:tc>
        <w:tc>
          <w:tcPr>
            <w:tcW w:w="1020" w:type="dxa"/>
            <w:vMerge w:val="continue"/>
            <w:noWrap w:val="0"/>
            <w:vAlign w:val="center"/>
          </w:tcPr>
          <w:p>
            <w:pPr>
              <w:spacing w:line="200" w:lineRule="exact"/>
              <w:jc w:val="center"/>
              <w:rPr>
                <w:szCs w:val="21"/>
              </w:rPr>
            </w:pPr>
          </w:p>
        </w:tc>
        <w:tc>
          <w:tcPr>
            <w:tcW w:w="840" w:type="dxa"/>
            <w:vMerge w:val="continue"/>
            <w:noWrap w:val="0"/>
            <w:vAlign w:val="center"/>
          </w:tcPr>
          <w:p>
            <w:pPr>
              <w:spacing w:line="200" w:lineRule="exact"/>
              <w:jc w:val="center"/>
              <w:rPr>
                <w:szCs w:val="21"/>
              </w:rPr>
            </w:pPr>
          </w:p>
        </w:tc>
        <w:tc>
          <w:tcPr>
            <w:tcW w:w="780" w:type="dxa"/>
            <w:vMerge w:val="continue"/>
            <w:noWrap w:val="0"/>
            <w:vAlign w:val="center"/>
          </w:tcPr>
          <w:p>
            <w:pPr>
              <w:spacing w:line="200" w:lineRule="exact"/>
              <w:jc w:val="center"/>
              <w:rPr>
                <w:szCs w:val="21"/>
              </w:rPr>
            </w:pPr>
          </w:p>
        </w:tc>
        <w:tc>
          <w:tcPr>
            <w:tcW w:w="990" w:type="dxa"/>
            <w:noWrap w:val="0"/>
            <w:vAlign w:val="center"/>
          </w:tcPr>
          <w:p>
            <w:pPr>
              <w:pStyle w:val="15"/>
              <w:spacing w:line="200" w:lineRule="exact"/>
              <w:rPr>
                <w:szCs w:val="21"/>
              </w:rPr>
            </w:pPr>
            <w:r>
              <w:rPr>
                <w:szCs w:val="21"/>
              </w:rPr>
              <w:t>合计</w:t>
            </w:r>
          </w:p>
        </w:tc>
        <w:tc>
          <w:tcPr>
            <w:tcW w:w="1110" w:type="dxa"/>
            <w:noWrap w:val="0"/>
            <w:vAlign w:val="center"/>
          </w:tcPr>
          <w:p>
            <w:pPr>
              <w:pStyle w:val="15"/>
              <w:widowControl/>
              <w:spacing w:line="200" w:lineRule="exact"/>
              <w:rPr>
                <w:kern w:val="0"/>
                <w:szCs w:val="24"/>
                <w:lang w:eastAsia="uk-UA"/>
              </w:rPr>
            </w:pPr>
            <w:r>
              <w:rPr>
                <w:kern w:val="0"/>
                <w:szCs w:val="24"/>
                <w:lang w:eastAsia="uk-UA"/>
              </w:rPr>
              <w:t>一般公共预算拨款</w:t>
            </w:r>
          </w:p>
        </w:tc>
        <w:tc>
          <w:tcPr>
            <w:tcW w:w="780" w:type="dxa"/>
            <w:noWrap w:val="0"/>
            <w:vAlign w:val="center"/>
          </w:tcPr>
          <w:p>
            <w:pPr>
              <w:pStyle w:val="15"/>
              <w:widowControl/>
              <w:spacing w:line="200" w:lineRule="exact"/>
              <w:rPr>
                <w:kern w:val="0"/>
                <w:szCs w:val="24"/>
                <w:lang w:eastAsia="uk-UA"/>
              </w:rPr>
            </w:pPr>
            <w:r>
              <w:rPr>
                <w:kern w:val="0"/>
                <w:szCs w:val="24"/>
                <w:lang w:eastAsia="uk-UA"/>
              </w:rPr>
              <w:t>基金</w:t>
            </w:r>
            <w:r>
              <w:rPr>
                <w:rFonts w:hint="eastAsia"/>
                <w:kern w:val="0"/>
                <w:szCs w:val="24"/>
              </w:rPr>
              <w:t xml:space="preserve">  </w:t>
            </w:r>
            <w:r>
              <w:rPr>
                <w:kern w:val="0"/>
                <w:szCs w:val="24"/>
                <w:lang w:eastAsia="uk-UA"/>
              </w:rPr>
              <w:t>预算拨款</w:t>
            </w:r>
          </w:p>
        </w:tc>
        <w:tc>
          <w:tcPr>
            <w:tcW w:w="1035" w:type="dxa"/>
            <w:noWrap w:val="0"/>
            <w:vAlign w:val="center"/>
          </w:tcPr>
          <w:p>
            <w:pPr>
              <w:pStyle w:val="15"/>
              <w:spacing w:line="200" w:lineRule="exact"/>
              <w:rPr>
                <w:szCs w:val="21"/>
              </w:rPr>
            </w:pPr>
            <w:r>
              <w:rPr>
                <w:szCs w:val="21"/>
              </w:rPr>
              <w:t>国有资本经营预算拨款</w:t>
            </w:r>
          </w:p>
        </w:tc>
        <w:tc>
          <w:tcPr>
            <w:tcW w:w="825" w:type="dxa"/>
            <w:noWrap w:val="0"/>
            <w:vAlign w:val="center"/>
          </w:tcPr>
          <w:p>
            <w:pPr>
              <w:pStyle w:val="15"/>
              <w:spacing w:line="200" w:lineRule="exact"/>
              <w:rPr>
                <w:szCs w:val="21"/>
              </w:rPr>
            </w:pPr>
            <w:r>
              <w:rPr>
                <w:szCs w:val="21"/>
              </w:rPr>
              <w:t>财政专户核拨</w:t>
            </w:r>
          </w:p>
        </w:tc>
        <w:tc>
          <w:tcPr>
            <w:tcW w:w="721" w:type="dxa"/>
            <w:noWrap w:val="0"/>
            <w:vAlign w:val="center"/>
          </w:tcPr>
          <w:p>
            <w:pPr>
              <w:pStyle w:val="15"/>
              <w:spacing w:line="200" w:lineRule="exact"/>
              <w:rPr>
                <w:szCs w:val="21"/>
              </w:rPr>
            </w:pPr>
            <w:r>
              <w:rPr>
                <w:szCs w:val="21"/>
              </w:rPr>
              <w:t>单位    资金</w:t>
            </w:r>
          </w:p>
        </w:tc>
        <w:tc>
          <w:tcPr>
            <w:tcW w:w="929" w:type="dxa"/>
            <w:noWrap w:val="0"/>
            <w:vAlign w:val="center"/>
          </w:tcPr>
          <w:p>
            <w:pPr>
              <w:pStyle w:val="15"/>
              <w:spacing w:line="200" w:lineRule="exact"/>
              <w:rPr>
                <w:szCs w:val="21"/>
              </w:rPr>
            </w:pPr>
            <w:r>
              <w:rPr>
                <w:szCs w:val="21"/>
              </w:rPr>
              <w:t>财政拨    款结转</w:t>
            </w:r>
          </w:p>
        </w:tc>
        <w:tc>
          <w:tcPr>
            <w:tcW w:w="855" w:type="dxa"/>
            <w:noWrap w:val="0"/>
            <w:vAlign w:val="center"/>
          </w:tcPr>
          <w:p>
            <w:pPr>
              <w:pStyle w:val="15"/>
              <w:spacing w:line="200" w:lineRule="exact"/>
              <w:rPr>
                <w:szCs w:val="21"/>
              </w:rPr>
            </w:pPr>
            <w:r>
              <w:rPr>
                <w:szCs w:val="21"/>
              </w:rPr>
              <w:t>非</w:t>
            </w:r>
            <w:r>
              <w:rPr>
                <w:rFonts w:hint="eastAsia"/>
                <w:szCs w:val="21"/>
              </w:rPr>
              <w:t>财</w:t>
            </w:r>
            <w:r>
              <w:rPr>
                <w:szCs w:val="21"/>
              </w:rPr>
              <w:t>政    拨款结    转结余</w:t>
            </w:r>
          </w:p>
        </w:tc>
        <w:tc>
          <w:tcPr>
            <w:tcW w:w="1021" w:type="dxa"/>
            <w:vMerge w:val="continue"/>
            <w:noWrap w:val="0"/>
            <w:vAlign w:val="center"/>
          </w:tcPr>
          <w:p>
            <w:pPr>
              <w:spacing w:line="20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0" w:type="dxa"/>
            <w:noWrap w:val="0"/>
            <w:vAlign w:val="center"/>
          </w:tcPr>
          <w:p>
            <w:pPr>
              <w:pStyle w:val="19"/>
              <w:rPr>
                <w:szCs w:val="21"/>
              </w:rPr>
            </w:pPr>
            <w:r>
              <w:rPr>
                <w:szCs w:val="21"/>
              </w:rPr>
              <w:t>合  计</w:t>
            </w:r>
          </w:p>
        </w:tc>
        <w:tc>
          <w:tcPr>
            <w:tcW w:w="930" w:type="dxa"/>
            <w:noWrap w:val="0"/>
            <w:vAlign w:val="center"/>
          </w:tcPr>
          <w:p>
            <w:pPr>
              <w:pStyle w:val="20"/>
              <w:jc w:val="center"/>
              <w:rPr>
                <w:szCs w:val="21"/>
              </w:rPr>
            </w:pPr>
          </w:p>
        </w:tc>
        <w:tc>
          <w:tcPr>
            <w:tcW w:w="900" w:type="dxa"/>
            <w:noWrap w:val="0"/>
            <w:vAlign w:val="center"/>
          </w:tcPr>
          <w:p>
            <w:pPr>
              <w:pStyle w:val="21"/>
              <w:jc w:val="center"/>
              <w:rPr>
                <w:szCs w:val="21"/>
              </w:rPr>
            </w:pPr>
          </w:p>
        </w:tc>
        <w:tc>
          <w:tcPr>
            <w:tcW w:w="1260" w:type="dxa"/>
            <w:noWrap w:val="0"/>
            <w:vAlign w:val="center"/>
          </w:tcPr>
          <w:p>
            <w:pPr>
              <w:pStyle w:val="21"/>
              <w:jc w:val="center"/>
              <w:rPr>
                <w:szCs w:val="21"/>
              </w:rPr>
            </w:pPr>
          </w:p>
        </w:tc>
        <w:tc>
          <w:tcPr>
            <w:tcW w:w="1020" w:type="dxa"/>
            <w:noWrap w:val="0"/>
            <w:vAlign w:val="center"/>
          </w:tcPr>
          <w:p>
            <w:pPr>
              <w:pStyle w:val="19"/>
              <w:rPr>
                <w:szCs w:val="21"/>
              </w:rPr>
            </w:pPr>
          </w:p>
        </w:tc>
        <w:tc>
          <w:tcPr>
            <w:tcW w:w="840" w:type="dxa"/>
            <w:noWrap w:val="0"/>
            <w:vAlign w:val="center"/>
          </w:tcPr>
          <w:p>
            <w:pPr>
              <w:pStyle w:val="20"/>
              <w:jc w:val="center"/>
              <w:rPr>
                <w:szCs w:val="21"/>
              </w:rPr>
            </w:pPr>
          </w:p>
        </w:tc>
        <w:tc>
          <w:tcPr>
            <w:tcW w:w="780" w:type="dxa"/>
            <w:noWrap w:val="0"/>
            <w:vAlign w:val="center"/>
          </w:tcPr>
          <w:p>
            <w:pPr>
              <w:pStyle w:val="20"/>
              <w:jc w:val="center"/>
              <w:rPr>
                <w:szCs w:val="21"/>
              </w:rPr>
            </w:pPr>
          </w:p>
        </w:tc>
        <w:tc>
          <w:tcPr>
            <w:tcW w:w="990" w:type="dxa"/>
            <w:noWrap w:val="0"/>
            <w:vAlign w:val="center"/>
          </w:tcPr>
          <w:p>
            <w:pPr>
              <w:pStyle w:val="20"/>
              <w:jc w:val="center"/>
              <w:rPr>
                <w:szCs w:val="21"/>
              </w:rPr>
            </w:pPr>
            <w:r>
              <w:rPr>
                <w:szCs w:val="21"/>
              </w:rPr>
              <w:t>522.18</w:t>
            </w:r>
          </w:p>
        </w:tc>
        <w:tc>
          <w:tcPr>
            <w:tcW w:w="1110" w:type="dxa"/>
            <w:noWrap w:val="0"/>
            <w:vAlign w:val="center"/>
          </w:tcPr>
          <w:p>
            <w:pPr>
              <w:pStyle w:val="20"/>
              <w:jc w:val="center"/>
              <w:rPr>
                <w:szCs w:val="21"/>
              </w:rPr>
            </w:pPr>
            <w:r>
              <w:rPr>
                <w:szCs w:val="21"/>
              </w:rPr>
              <w:t>413.00</w:t>
            </w:r>
          </w:p>
        </w:tc>
        <w:tc>
          <w:tcPr>
            <w:tcW w:w="780" w:type="dxa"/>
            <w:noWrap w:val="0"/>
            <w:vAlign w:val="center"/>
          </w:tcPr>
          <w:p>
            <w:pPr>
              <w:pStyle w:val="20"/>
              <w:jc w:val="center"/>
              <w:rPr>
                <w:szCs w:val="21"/>
              </w:rPr>
            </w:pPr>
          </w:p>
        </w:tc>
        <w:tc>
          <w:tcPr>
            <w:tcW w:w="1035" w:type="dxa"/>
            <w:noWrap w:val="0"/>
            <w:vAlign w:val="center"/>
          </w:tcPr>
          <w:p>
            <w:pPr>
              <w:pStyle w:val="20"/>
              <w:jc w:val="center"/>
              <w:rPr>
                <w:szCs w:val="21"/>
              </w:rPr>
            </w:pPr>
          </w:p>
        </w:tc>
        <w:tc>
          <w:tcPr>
            <w:tcW w:w="825" w:type="dxa"/>
            <w:noWrap w:val="0"/>
            <w:vAlign w:val="center"/>
          </w:tcPr>
          <w:p>
            <w:pPr>
              <w:pStyle w:val="20"/>
              <w:jc w:val="center"/>
              <w:rPr>
                <w:szCs w:val="21"/>
              </w:rPr>
            </w:pPr>
          </w:p>
        </w:tc>
        <w:tc>
          <w:tcPr>
            <w:tcW w:w="721" w:type="dxa"/>
            <w:noWrap w:val="0"/>
            <w:vAlign w:val="center"/>
          </w:tcPr>
          <w:p>
            <w:pPr>
              <w:pStyle w:val="20"/>
              <w:jc w:val="center"/>
              <w:rPr>
                <w:szCs w:val="21"/>
              </w:rPr>
            </w:pPr>
          </w:p>
        </w:tc>
        <w:tc>
          <w:tcPr>
            <w:tcW w:w="929" w:type="dxa"/>
            <w:noWrap w:val="0"/>
            <w:vAlign w:val="center"/>
          </w:tcPr>
          <w:p>
            <w:pPr>
              <w:pStyle w:val="20"/>
              <w:jc w:val="center"/>
              <w:rPr>
                <w:szCs w:val="21"/>
              </w:rPr>
            </w:pPr>
            <w:r>
              <w:rPr>
                <w:szCs w:val="21"/>
              </w:rPr>
              <w:t>109.18</w:t>
            </w:r>
          </w:p>
        </w:tc>
        <w:tc>
          <w:tcPr>
            <w:tcW w:w="855" w:type="dxa"/>
            <w:noWrap w:val="0"/>
            <w:vAlign w:val="center"/>
          </w:tcPr>
          <w:p>
            <w:pPr>
              <w:pStyle w:val="20"/>
              <w:jc w:val="center"/>
              <w:rPr>
                <w:szCs w:val="21"/>
              </w:rPr>
            </w:pPr>
          </w:p>
        </w:tc>
        <w:tc>
          <w:tcPr>
            <w:tcW w:w="1021" w:type="dxa"/>
            <w:noWrap w:val="0"/>
            <w:vAlign w:val="center"/>
          </w:tcPr>
          <w:p>
            <w:pPr>
              <w:pStyle w:val="20"/>
              <w:jc w:val="center"/>
              <w:rPr>
                <w:szCs w:val="21"/>
              </w:rPr>
            </w:pPr>
            <w:r>
              <w:rPr>
                <w:szCs w:val="21"/>
              </w:rPr>
              <w:t>522.18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5" w:hRule="atLeast"/>
          <w:jc w:val="center"/>
        </w:trPr>
        <w:tc>
          <w:tcPr>
            <w:tcW w:w="1280" w:type="dxa"/>
            <w:noWrap w:val="0"/>
            <w:vAlign w:val="center"/>
          </w:tcPr>
          <w:p>
            <w:pPr>
              <w:pStyle w:val="19"/>
              <w:spacing w:line="200" w:lineRule="exact"/>
              <w:rPr>
                <w:szCs w:val="21"/>
              </w:rPr>
            </w:pPr>
            <w:r>
              <w:rPr>
                <w:szCs w:val="21"/>
              </w:rPr>
              <w:t>邢台市市场监督管理局本级小计</w:t>
            </w:r>
          </w:p>
        </w:tc>
        <w:tc>
          <w:tcPr>
            <w:tcW w:w="930" w:type="dxa"/>
            <w:noWrap w:val="0"/>
            <w:vAlign w:val="center"/>
          </w:tcPr>
          <w:p>
            <w:pPr>
              <w:pStyle w:val="20"/>
              <w:spacing w:line="200" w:lineRule="exact"/>
              <w:rPr>
                <w:szCs w:val="21"/>
              </w:rPr>
            </w:pPr>
          </w:p>
        </w:tc>
        <w:tc>
          <w:tcPr>
            <w:tcW w:w="900" w:type="dxa"/>
            <w:noWrap w:val="0"/>
            <w:vAlign w:val="center"/>
          </w:tcPr>
          <w:p>
            <w:pPr>
              <w:pStyle w:val="21"/>
              <w:spacing w:line="200" w:lineRule="exact"/>
              <w:rPr>
                <w:szCs w:val="21"/>
              </w:rPr>
            </w:pPr>
          </w:p>
        </w:tc>
        <w:tc>
          <w:tcPr>
            <w:tcW w:w="1260" w:type="dxa"/>
            <w:noWrap w:val="0"/>
            <w:vAlign w:val="center"/>
          </w:tcPr>
          <w:p>
            <w:pPr>
              <w:pStyle w:val="21"/>
              <w:spacing w:line="200" w:lineRule="exact"/>
              <w:rPr>
                <w:szCs w:val="21"/>
              </w:rPr>
            </w:pPr>
          </w:p>
        </w:tc>
        <w:tc>
          <w:tcPr>
            <w:tcW w:w="1020" w:type="dxa"/>
            <w:noWrap w:val="0"/>
            <w:vAlign w:val="center"/>
          </w:tcPr>
          <w:p>
            <w:pPr>
              <w:pStyle w:val="19"/>
              <w:spacing w:line="200" w:lineRule="exact"/>
              <w:rPr>
                <w:szCs w:val="21"/>
              </w:rPr>
            </w:pPr>
          </w:p>
        </w:tc>
        <w:tc>
          <w:tcPr>
            <w:tcW w:w="840" w:type="dxa"/>
            <w:noWrap w:val="0"/>
            <w:vAlign w:val="center"/>
          </w:tcPr>
          <w:p>
            <w:pPr>
              <w:pStyle w:val="20"/>
              <w:spacing w:line="200" w:lineRule="exact"/>
              <w:rPr>
                <w:szCs w:val="21"/>
              </w:rPr>
            </w:pPr>
          </w:p>
        </w:tc>
        <w:tc>
          <w:tcPr>
            <w:tcW w:w="780" w:type="dxa"/>
            <w:noWrap w:val="0"/>
            <w:vAlign w:val="center"/>
          </w:tcPr>
          <w:p>
            <w:pPr>
              <w:pStyle w:val="20"/>
              <w:spacing w:line="200" w:lineRule="exact"/>
              <w:rPr>
                <w:szCs w:val="21"/>
              </w:rPr>
            </w:pPr>
          </w:p>
        </w:tc>
        <w:tc>
          <w:tcPr>
            <w:tcW w:w="990" w:type="dxa"/>
            <w:noWrap w:val="0"/>
            <w:vAlign w:val="center"/>
          </w:tcPr>
          <w:p>
            <w:pPr>
              <w:pStyle w:val="20"/>
              <w:spacing w:line="200" w:lineRule="exact"/>
              <w:rPr>
                <w:szCs w:val="21"/>
              </w:rPr>
            </w:pPr>
            <w:r>
              <w:rPr>
                <w:szCs w:val="21"/>
              </w:rPr>
              <w:t>457.18</w:t>
            </w:r>
          </w:p>
        </w:tc>
        <w:tc>
          <w:tcPr>
            <w:tcW w:w="1110" w:type="dxa"/>
            <w:noWrap w:val="0"/>
            <w:vAlign w:val="center"/>
          </w:tcPr>
          <w:p>
            <w:pPr>
              <w:pStyle w:val="20"/>
              <w:spacing w:line="200" w:lineRule="exact"/>
              <w:rPr>
                <w:szCs w:val="21"/>
              </w:rPr>
            </w:pPr>
            <w:r>
              <w:rPr>
                <w:szCs w:val="21"/>
              </w:rPr>
              <w:t>348.00</w:t>
            </w:r>
          </w:p>
        </w:tc>
        <w:tc>
          <w:tcPr>
            <w:tcW w:w="780" w:type="dxa"/>
            <w:noWrap w:val="0"/>
            <w:vAlign w:val="center"/>
          </w:tcPr>
          <w:p>
            <w:pPr>
              <w:pStyle w:val="20"/>
              <w:spacing w:line="200" w:lineRule="exact"/>
              <w:rPr>
                <w:szCs w:val="21"/>
              </w:rPr>
            </w:pPr>
          </w:p>
        </w:tc>
        <w:tc>
          <w:tcPr>
            <w:tcW w:w="1035" w:type="dxa"/>
            <w:noWrap w:val="0"/>
            <w:vAlign w:val="center"/>
          </w:tcPr>
          <w:p>
            <w:pPr>
              <w:pStyle w:val="20"/>
              <w:spacing w:line="200" w:lineRule="exact"/>
              <w:rPr>
                <w:szCs w:val="21"/>
              </w:rPr>
            </w:pPr>
          </w:p>
        </w:tc>
        <w:tc>
          <w:tcPr>
            <w:tcW w:w="825" w:type="dxa"/>
            <w:noWrap w:val="0"/>
            <w:vAlign w:val="center"/>
          </w:tcPr>
          <w:p>
            <w:pPr>
              <w:pStyle w:val="20"/>
              <w:spacing w:line="200" w:lineRule="exact"/>
              <w:rPr>
                <w:szCs w:val="21"/>
              </w:rPr>
            </w:pPr>
          </w:p>
        </w:tc>
        <w:tc>
          <w:tcPr>
            <w:tcW w:w="721" w:type="dxa"/>
            <w:noWrap w:val="0"/>
            <w:vAlign w:val="center"/>
          </w:tcPr>
          <w:p>
            <w:pPr>
              <w:pStyle w:val="20"/>
              <w:spacing w:line="200" w:lineRule="exact"/>
              <w:rPr>
                <w:szCs w:val="21"/>
              </w:rPr>
            </w:pPr>
          </w:p>
        </w:tc>
        <w:tc>
          <w:tcPr>
            <w:tcW w:w="929" w:type="dxa"/>
            <w:noWrap w:val="0"/>
            <w:vAlign w:val="center"/>
          </w:tcPr>
          <w:p>
            <w:pPr>
              <w:pStyle w:val="20"/>
              <w:spacing w:line="200" w:lineRule="exact"/>
              <w:rPr>
                <w:szCs w:val="21"/>
              </w:rPr>
            </w:pPr>
            <w:r>
              <w:rPr>
                <w:szCs w:val="21"/>
              </w:rPr>
              <w:t>109.18</w:t>
            </w:r>
          </w:p>
        </w:tc>
        <w:tc>
          <w:tcPr>
            <w:tcW w:w="855" w:type="dxa"/>
            <w:noWrap w:val="0"/>
            <w:vAlign w:val="center"/>
          </w:tcPr>
          <w:p>
            <w:pPr>
              <w:pStyle w:val="20"/>
              <w:spacing w:line="200" w:lineRule="exact"/>
              <w:rPr>
                <w:szCs w:val="21"/>
              </w:rPr>
            </w:pPr>
          </w:p>
        </w:tc>
        <w:tc>
          <w:tcPr>
            <w:tcW w:w="1021" w:type="dxa"/>
            <w:noWrap w:val="0"/>
            <w:vAlign w:val="center"/>
          </w:tcPr>
          <w:p>
            <w:pPr>
              <w:pStyle w:val="20"/>
              <w:spacing w:line="200" w:lineRule="exact"/>
              <w:rPr>
                <w:szCs w:val="21"/>
              </w:rPr>
            </w:pPr>
            <w:r>
              <w:rPr>
                <w:szCs w:val="21"/>
              </w:rPr>
              <w:t>457.18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jc w:val="center"/>
        </w:trPr>
        <w:tc>
          <w:tcPr>
            <w:tcW w:w="1280" w:type="dxa"/>
            <w:noWrap w:val="0"/>
            <w:vAlign w:val="center"/>
          </w:tcPr>
          <w:p>
            <w:pPr>
              <w:pStyle w:val="17"/>
              <w:spacing w:line="200" w:lineRule="exact"/>
            </w:pPr>
            <w:r>
              <w:t>2023年省级食品药品监管补助资金（食品）</w:t>
            </w:r>
          </w:p>
        </w:tc>
        <w:tc>
          <w:tcPr>
            <w:tcW w:w="930" w:type="dxa"/>
            <w:noWrap w:val="0"/>
            <w:vAlign w:val="center"/>
          </w:tcPr>
          <w:p>
            <w:pPr>
              <w:pStyle w:val="16"/>
              <w:spacing w:line="200" w:lineRule="exact"/>
            </w:pPr>
            <w:r>
              <w:t>20.00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200</w:t>
            </w:r>
          </w:p>
        </w:tc>
        <w:tc>
          <w:tcPr>
            <w:tcW w:w="780" w:type="dxa"/>
            <w:noWrap w:val="0"/>
            <w:vAlign w:val="center"/>
          </w:tcPr>
          <w:p>
            <w:pPr>
              <w:pStyle w:val="16"/>
              <w:spacing w:line="200" w:lineRule="exact"/>
            </w:pPr>
            <w:r>
              <w:t>0.05</w:t>
            </w:r>
          </w:p>
        </w:tc>
        <w:tc>
          <w:tcPr>
            <w:tcW w:w="990" w:type="dxa"/>
            <w:noWrap w:val="0"/>
            <w:vAlign w:val="center"/>
          </w:tcPr>
          <w:p>
            <w:pPr>
              <w:pStyle w:val="16"/>
              <w:spacing w:line="200" w:lineRule="exact"/>
            </w:pPr>
            <w:r>
              <w:t>10.00</w:t>
            </w:r>
          </w:p>
        </w:tc>
        <w:tc>
          <w:tcPr>
            <w:tcW w:w="1110" w:type="dxa"/>
            <w:noWrap w:val="0"/>
            <w:vAlign w:val="center"/>
          </w:tcPr>
          <w:p>
            <w:pPr>
              <w:pStyle w:val="16"/>
              <w:spacing w:line="200" w:lineRule="exact"/>
            </w:pPr>
            <w:r>
              <w:t>10.00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jc w:val="center"/>
        </w:trPr>
        <w:tc>
          <w:tcPr>
            <w:tcW w:w="1280" w:type="dxa"/>
            <w:noWrap w:val="0"/>
            <w:vAlign w:val="center"/>
          </w:tcPr>
          <w:p>
            <w:pPr>
              <w:pStyle w:val="17"/>
              <w:spacing w:line="200" w:lineRule="exact"/>
            </w:pPr>
            <w:r>
              <w:t>2023年市场监管专项补助经费</w:t>
            </w:r>
          </w:p>
        </w:tc>
        <w:tc>
          <w:tcPr>
            <w:tcW w:w="930" w:type="dxa"/>
            <w:noWrap w:val="0"/>
            <w:vAlign w:val="center"/>
          </w:tcPr>
          <w:p>
            <w:pPr>
              <w:pStyle w:val="16"/>
              <w:spacing w:line="200" w:lineRule="exact"/>
            </w:pPr>
            <w:r>
              <w:t>54.00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76</w:t>
            </w:r>
          </w:p>
        </w:tc>
        <w:tc>
          <w:tcPr>
            <w:tcW w:w="780" w:type="dxa"/>
            <w:noWrap w:val="0"/>
            <w:vAlign w:val="center"/>
          </w:tcPr>
          <w:p>
            <w:pPr>
              <w:pStyle w:val="16"/>
              <w:spacing w:line="200" w:lineRule="exact"/>
            </w:pPr>
            <w:r>
              <w:t>0.25</w:t>
            </w:r>
          </w:p>
        </w:tc>
        <w:tc>
          <w:tcPr>
            <w:tcW w:w="990" w:type="dxa"/>
            <w:noWrap w:val="0"/>
            <w:vAlign w:val="center"/>
          </w:tcPr>
          <w:p>
            <w:pPr>
              <w:pStyle w:val="16"/>
              <w:spacing w:line="200" w:lineRule="exact"/>
            </w:pPr>
            <w:r>
              <w:t>19.00</w:t>
            </w:r>
          </w:p>
        </w:tc>
        <w:tc>
          <w:tcPr>
            <w:tcW w:w="1110" w:type="dxa"/>
            <w:noWrap w:val="0"/>
            <w:vAlign w:val="center"/>
          </w:tcPr>
          <w:p>
            <w:pPr>
              <w:pStyle w:val="16"/>
              <w:spacing w:line="200" w:lineRule="exact"/>
            </w:pPr>
            <w:r>
              <w:t>19.00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5" w:hRule="atLeast"/>
          <w:jc w:val="center"/>
        </w:trPr>
        <w:tc>
          <w:tcPr>
            <w:tcW w:w="1280" w:type="dxa"/>
            <w:noWrap w:val="0"/>
            <w:vAlign w:val="center"/>
          </w:tcPr>
          <w:p>
            <w:pPr>
              <w:pStyle w:val="17"/>
              <w:spacing w:line="200" w:lineRule="exact"/>
            </w:pPr>
            <w:r>
              <w:t>2023年中央工商行政管理专项补助经费</w:t>
            </w:r>
          </w:p>
        </w:tc>
        <w:tc>
          <w:tcPr>
            <w:tcW w:w="930" w:type="dxa"/>
            <w:noWrap w:val="0"/>
            <w:vAlign w:val="center"/>
          </w:tcPr>
          <w:p>
            <w:pPr>
              <w:pStyle w:val="16"/>
              <w:spacing w:line="200" w:lineRule="exact"/>
            </w:pPr>
            <w:r>
              <w:t>39.00</w:t>
            </w:r>
          </w:p>
        </w:tc>
        <w:tc>
          <w:tcPr>
            <w:tcW w:w="900" w:type="dxa"/>
            <w:noWrap w:val="0"/>
            <w:vAlign w:val="center"/>
          </w:tcPr>
          <w:p>
            <w:pPr>
              <w:pStyle w:val="17"/>
              <w:spacing w:line="200" w:lineRule="exact"/>
            </w:pPr>
            <w:r>
              <w:t>其他办公设备</w:t>
            </w:r>
          </w:p>
        </w:tc>
        <w:tc>
          <w:tcPr>
            <w:tcW w:w="1260" w:type="dxa"/>
            <w:noWrap w:val="0"/>
            <w:vAlign w:val="center"/>
          </w:tcPr>
          <w:p>
            <w:pPr>
              <w:pStyle w:val="17"/>
              <w:spacing w:line="200" w:lineRule="exact"/>
            </w:pPr>
            <w:r>
              <w:t>A02029900</w:t>
            </w:r>
          </w:p>
        </w:tc>
        <w:tc>
          <w:tcPr>
            <w:tcW w:w="1020" w:type="dxa"/>
            <w:noWrap w:val="0"/>
            <w:vAlign w:val="center"/>
          </w:tcPr>
          <w:p>
            <w:pPr>
              <w:pStyle w:val="18"/>
              <w:spacing w:line="200" w:lineRule="exact"/>
            </w:pPr>
            <w:r>
              <w:t>台</w:t>
            </w:r>
          </w:p>
        </w:tc>
        <w:tc>
          <w:tcPr>
            <w:tcW w:w="840" w:type="dxa"/>
            <w:noWrap w:val="0"/>
            <w:vAlign w:val="center"/>
          </w:tcPr>
          <w:p>
            <w:pPr>
              <w:pStyle w:val="16"/>
              <w:spacing w:line="200" w:lineRule="exact"/>
            </w:pPr>
            <w:r>
              <w:t>30</w:t>
            </w:r>
          </w:p>
        </w:tc>
        <w:tc>
          <w:tcPr>
            <w:tcW w:w="780" w:type="dxa"/>
            <w:noWrap w:val="0"/>
            <w:vAlign w:val="center"/>
          </w:tcPr>
          <w:p>
            <w:pPr>
              <w:pStyle w:val="16"/>
              <w:spacing w:line="200" w:lineRule="exact"/>
            </w:pPr>
            <w:r>
              <w:t>0.50</w:t>
            </w:r>
          </w:p>
        </w:tc>
        <w:tc>
          <w:tcPr>
            <w:tcW w:w="990" w:type="dxa"/>
            <w:noWrap w:val="0"/>
            <w:vAlign w:val="center"/>
          </w:tcPr>
          <w:p>
            <w:pPr>
              <w:pStyle w:val="16"/>
              <w:spacing w:line="200" w:lineRule="exact"/>
            </w:pPr>
            <w:r>
              <w:t>15.00</w:t>
            </w:r>
          </w:p>
        </w:tc>
        <w:tc>
          <w:tcPr>
            <w:tcW w:w="1110" w:type="dxa"/>
            <w:noWrap w:val="0"/>
            <w:vAlign w:val="center"/>
          </w:tcPr>
          <w:p>
            <w:pPr>
              <w:pStyle w:val="16"/>
              <w:spacing w:line="200" w:lineRule="exact"/>
            </w:pPr>
            <w:r>
              <w:t>15.00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0" w:type="dxa"/>
            <w:noWrap w:val="0"/>
            <w:vAlign w:val="center"/>
          </w:tcPr>
          <w:p>
            <w:pPr>
              <w:pStyle w:val="17"/>
              <w:spacing w:line="200" w:lineRule="exact"/>
            </w:pPr>
            <w:r>
              <w:t>2023年中央食品药品监管补助资金（食品）</w:t>
            </w:r>
          </w:p>
        </w:tc>
        <w:tc>
          <w:tcPr>
            <w:tcW w:w="930" w:type="dxa"/>
            <w:noWrap w:val="0"/>
            <w:vAlign w:val="center"/>
          </w:tcPr>
          <w:p>
            <w:pPr>
              <w:pStyle w:val="16"/>
              <w:spacing w:line="200" w:lineRule="exact"/>
            </w:pPr>
            <w:r>
              <w:t>69.00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780</w:t>
            </w:r>
          </w:p>
        </w:tc>
        <w:tc>
          <w:tcPr>
            <w:tcW w:w="780" w:type="dxa"/>
            <w:noWrap w:val="0"/>
            <w:vAlign w:val="center"/>
          </w:tcPr>
          <w:p>
            <w:pPr>
              <w:pStyle w:val="16"/>
              <w:spacing w:line="200" w:lineRule="exact"/>
            </w:pPr>
            <w:r>
              <w:t>0.05</w:t>
            </w:r>
          </w:p>
        </w:tc>
        <w:tc>
          <w:tcPr>
            <w:tcW w:w="990" w:type="dxa"/>
            <w:noWrap w:val="0"/>
            <w:vAlign w:val="center"/>
          </w:tcPr>
          <w:p>
            <w:pPr>
              <w:pStyle w:val="16"/>
              <w:spacing w:line="200" w:lineRule="exact"/>
            </w:pPr>
            <w:r>
              <w:t>39.00</w:t>
            </w:r>
          </w:p>
        </w:tc>
        <w:tc>
          <w:tcPr>
            <w:tcW w:w="1110" w:type="dxa"/>
            <w:noWrap w:val="0"/>
            <w:vAlign w:val="center"/>
          </w:tcPr>
          <w:p>
            <w:pPr>
              <w:pStyle w:val="16"/>
              <w:spacing w:line="200" w:lineRule="exact"/>
            </w:pPr>
            <w:r>
              <w:t>39.00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280" w:type="dxa"/>
            <w:noWrap w:val="0"/>
            <w:vAlign w:val="center"/>
          </w:tcPr>
          <w:p>
            <w:pPr>
              <w:pStyle w:val="17"/>
              <w:spacing w:line="200" w:lineRule="exact"/>
            </w:pPr>
            <w:r>
              <w:t>电梯应急中心运行费</w:t>
            </w:r>
          </w:p>
        </w:tc>
        <w:tc>
          <w:tcPr>
            <w:tcW w:w="930" w:type="dxa"/>
            <w:noWrap w:val="0"/>
            <w:vAlign w:val="center"/>
          </w:tcPr>
          <w:p>
            <w:pPr>
              <w:pStyle w:val="16"/>
              <w:spacing w:line="200" w:lineRule="exact"/>
            </w:pPr>
            <w:r>
              <w:t>69.00</w:t>
            </w:r>
          </w:p>
        </w:tc>
        <w:tc>
          <w:tcPr>
            <w:tcW w:w="900" w:type="dxa"/>
            <w:noWrap w:val="0"/>
            <w:vAlign w:val="center"/>
          </w:tcPr>
          <w:p>
            <w:pPr>
              <w:pStyle w:val="17"/>
              <w:spacing w:line="200" w:lineRule="exact"/>
            </w:pPr>
            <w:r>
              <w:t>其他专业技术服务</w:t>
            </w:r>
          </w:p>
        </w:tc>
        <w:tc>
          <w:tcPr>
            <w:tcW w:w="1260" w:type="dxa"/>
            <w:noWrap w:val="0"/>
            <w:vAlign w:val="center"/>
          </w:tcPr>
          <w:p>
            <w:pPr>
              <w:pStyle w:val="17"/>
              <w:spacing w:line="200" w:lineRule="exact"/>
            </w:pPr>
            <w:r>
              <w:t>C19990000</w:t>
            </w:r>
          </w:p>
        </w:tc>
        <w:tc>
          <w:tcPr>
            <w:tcW w:w="1020" w:type="dxa"/>
            <w:noWrap w:val="0"/>
            <w:vAlign w:val="center"/>
          </w:tcPr>
          <w:p>
            <w:pPr>
              <w:pStyle w:val="18"/>
              <w:spacing w:line="200" w:lineRule="exact"/>
            </w:pPr>
            <w:r>
              <w:t>年</w:t>
            </w:r>
          </w:p>
        </w:tc>
        <w:tc>
          <w:tcPr>
            <w:tcW w:w="840" w:type="dxa"/>
            <w:noWrap w:val="0"/>
            <w:vAlign w:val="center"/>
          </w:tcPr>
          <w:p>
            <w:pPr>
              <w:pStyle w:val="16"/>
              <w:spacing w:line="200" w:lineRule="exact"/>
            </w:pPr>
            <w:r>
              <w:t>1</w:t>
            </w:r>
          </w:p>
        </w:tc>
        <w:tc>
          <w:tcPr>
            <w:tcW w:w="780" w:type="dxa"/>
            <w:noWrap w:val="0"/>
            <w:vAlign w:val="center"/>
          </w:tcPr>
          <w:p>
            <w:pPr>
              <w:pStyle w:val="16"/>
              <w:spacing w:line="200" w:lineRule="exact"/>
            </w:pPr>
            <w:r>
              <w:t>69.00</w:t>
            </w:r>
          </w:p>
        </w:tc>
        <w:tc>
          <w:tcPr>
            <w:tcW w:w="990" w:type="dxa"/>
            <w:noWrap w:val="0"/>
            <w:vAlign w:val="center"/>
          </w:tcPr>
          <w:p>
            <w:pPr>
              <w:pStyle w:val="16"/>
              <w:spacing w:line="200" w:lineRule="exact"/>
            </w:pPr>
            <w:r>
              <w:t>69.00</w:t>
            </w:r>
          </w:p>
        </w:tc>
        <w:tc>
          <w:tcPr>
            <w:tcW w:w="1110" w:type="dxa"/>
            <w:noWrap w:val="0"/>
            <w:vAlign w:val="center"/>
          </w:tcPr>
          <w:p>
            <w:pPr>
              <w:pStyle w:val="16"/>
              <w:spacing w:line="200" w:lineRule="exact"/>
            </w:pPr>
            <w:r>
              <w:t>69.00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280" w:type="dxa"/>
            <w:noWrap w:val="0"/>
            <w:vAlign w:val="center"/>
          </w:tcPr>
          <w:p>
            <w:pPr>
              <w:pStyle w:val="17"/>
              <w:spacing w:line="200" w:lineRule="exact"/>
            </w:pPr>
            <w:r>
              <w:t>国家级食品安全城市创建活动经费</w:t>
            </w:r>
          </w:p>
        </w:tc>
        <w:tc>
          <w:tcPr>
            <w:tcW w:w="930" w:type="dxa"/>
            <w:noWrap w:val="0"/>
            <w:vAlign w:val="center"/>
          </w:tcPr>
          <w:p>
            <w:pPr>
              <w:pStyle w:val="16"/>
              <w:spacing w:line="200" w:lineRule="exact"/>
            </w:pPr>
            <w:r>
              <w:t>200.00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2000</w:t>
            </w:r>
          </w:p>
        </w:tc>
        <w:tc>
          <w:tcPr>
            <w:tcW w:w="780" w:type="dxa"/>
            <w:noWrap w:val="0"/>
            <w:vAlign w:val="center"/>
          </w:tcPr>
          <w:p>
            <w:pPr>
              <w:pStyle w:val="16"/>
              <w:spacing w:line="200" w:lineRule="exact"/>
            </w:pPr>
            <w:r>
              <w:t>0.06</w:t>
            </w:r>
          </w:p>
        </w:tc>
        <w:tc>
          <w:tcPr>
            <w:tcW w:w="990" w:type="dxa"/>
            <w:noWrap w:val="0"/>
            <w:vAlign w:val="center"/>
          </w:tcPr>
          <w:p>
            <w:pPr>
              <w:pStyle w:val="16"/>
              <w:spacing w:line="200" w:lineRule="exact"/>
            </w:pPr>
            <w:r>
              <w:t>120.00</w:t>
            </w:r>
          </w:p>
        </w:tc>
        <w:tc>
          <w:tcPr>
            <w:tcW w:w="1110" w:type="dxa"/>
            <w:noWrap w:val="0"/>
            <w:vAlign w:val="center"/>
          </w:tcPr>
          <w:p>
            <w:pPr>
              <w:pStyle w:val="16"/>
              <w:spacing w:line="200" w:lineRule="exact"/>
            </w:pPr>
            <w:r>
              <w:t>120.00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0" w:type="dxa"/>
            <w:noWrap w:val="0"/>
            <w:vAlign w:val="center"/>
          </w:tcPr>
          <w:p>
            <w:pPr>
              <w:pStyle w:val="17"/>
              <w:spacing w:line="200" w:lineRule="exact"/>
            </w:pPr>
            <w:r>
              <w:t>食品安全监管经费</w:t>
            </w:r>
          </w:p>
        </w:tc>
        <w:tc>
          <w:tcPr>
            <w:tcW w:w="930" w:type="dxa"/>
            <w:noWrap w:val="0"/>
            <w:vAlign w:val="center"/>
          </w:tcPr>
          <w:p>
            <w:pPr>
              <w:pStyle w:val="16"/>
              <w:spacing w:line="200" w:lineRule="exact"/>
            </w:pPr>
            <w:r>
              <w:t>10.00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200</w:t>
            </w:r>
          </w:p>
        </w:tc>
        <w:tc>
          <w:tcPr>
            <w:tcW w:w="780" w:type="dxa"/>
            <w:noWrap w:val="0"/>
            <w:vAlign w:val="center"/>
          </w:tcPr>
          <w:p>
            <w:pPr>
              <w:pStyle w:val="16"/>
              <w:spacing w:line="200" w:lineRule="exact"/>
            </w:pPr>
            <w:r>
              <w:t>0.05</w:t>
            </w:r>
          </w:p>
        </w:tc>
        <w:tc>
          <w:tcPr>
            <w:tcW w:w="990" w:type="dxa"/>
            <w:noWrap w:val="0"/>
            <w:vAlign w:val="center"/>
          </w:tcPr>
          <w:p>
            <w:pPr>
              <w:pStyle w:val="16"/>
              <w:spacing w:line="200" w:lineRule="exact"/>
            </w:pPr>
            <w:r>
              <w:t>10.00</w:t>
            </w:r>
          </w:p>
        </w:tc>
        <w:tc>
          <w:tcPr>
            <w:tcW w:w="1110" w:type="dxa"/>
            <w:noWrap w:val="0"/>
            <w:vAlign w:val="center"/>
          </w:tcPr>
          <w:p>
            <w:pPr>
              <w:pStyle w:val="16"/>
              <w:spacing w:line="200" w:lineRule="exact"/>
            </w:pPr>
            <w:r>
              <w:t>10.00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5" w:hRule="atLeast"/>
          <w:jc w:val="center"/>
        </w:trPr>
        <w:tc>
          <w:tcPr>
            <w:tcW w:w="1280" w:type="dxa"/>
            <w:noWrap w:val="0"/>
            <w:vAlign w:val="center"/>
          </w:tcPr>
          <w:p>
            <w:pPr>
              <w:pStyle w:val="17"/>
              <w:spacing w:line="200" w:lineRule="exact"/>
            </w:pPr>
            <w:r>
              <w:t>综合事务管理经费</w:t>
            </w:r>
          </w:p>
        </w:tc>
        <w:tc>
          <w:tcPr>
            <w:tcW w:w="930" w:type="dxa"/>
            <w:noWrap w:val="0"/>
            <w:vAlign w:val="center"/>
          </w:tcPr>
          <w:p>
            <w:pPr>
              <w:pStyle w:val="16"/>
              <w:spacing w:line="200" w:lineRule="exact"/>
            </w:pPr>
            <w:r>
              <w:t>350.00</w:t>
            </w:r>
          </w:p>
        </w:tc>
        <w:tc>
          <w:tcPr>
            <w:tcW w:w="900" w:type="dxa"/>
            <w:noWrap w:val="0"/>
            <w:vAlign w:val="center"/>
          </w:tcPr>
          <w:p>
            <w:pPr>
              <w:pStyle w:val="17"/>
              <w:spacing w:line="200" w:lineRule="exact"/>
            </w:pPr>
            <w:r>
              <w:t>其他办公设备</w:t>
            </w:r>
          </w:p>
        </w:tc>
        <w:tc>
          <w:tcPr>
            <w:tcW w:w="1260" w:type="dxa"/>
            <w:noWrap w:val="0"/>
            <w:vAlign w:val="center"/>
          </w:tcPr>
          <w:p>
            <w:pPr>
              <w:pStyle w:val="17"/>
              <w:spacing w:line="200" w:lineRule="exact"/>
            </w:pPr>
            <w:r>
              <w:t>A02029900</w:t>
            </w:r>
          </w:p>
        </w:tc>
        <w:tc>
          <w:tcPr>
            <w:tcW w:w="1020" w:type="dxa"/>
            <w:noWrap w:val="0"/>
            <w:vAlign w:val="center"/>
          </w:tcPr>
          <w:p>
            <w:pPr>
              <w:pStyle w:val="18"/>
              <w:spacing w:line="200" w:lineRule="exact"/>
            </w:pPr>
            <w:r>
              <w:t>台</w:t>
            </w:r>
          </w:p>
        </w:tc>
        <w:tc>
          <w:tcPr>
            <w:tcW w:w="840" w:type="dxa"/>
            <w:noWrap w:val="0"/>
            <w:vAlign w:val="center"/>
          </w:tcPr>
          <w:p>
            <w:pPr>
              <w:pStyle w:val="16"/>
              <w:spacing w:line="200" w:lineRule="exact"/>
            </w:pPr>
            <w:r>
              <w:t>20</w:t>
            </w:r>
          </w:p>
        </w:tc>
        <w:tc>
          <w:tcPr>
            <w:tcW w:w="780" w:type="dxa"/>
            <w:noWrap w:val="0"/>
            <w:vAlign w:val="center"/>
          </w:tcPr>
          <w:p>
            <w:pPr>
              <w:pStyle w:val="16"/>
              <w:spacing w:line="200" w:lineRule="exact"/>
            </w:pPr>
            <w:r>
              <w:t>0.50</w:t>
            </w:r>
          </w:p>
        </w:tc>
        <w:tc>
          <w:tcPr>
            <w:tcW w:w="990" w:type="dxa"/>
            <w:noWrap w:val="0"/>
            <w:vAlign w:val="center"/>
          </w:tcPr>
          <w:p>
            <w:pPr>
              <w:pStyle w:val="16"/>
              <w:spacing w:line="200" w:lineRule="exact"/>
            </w:pPr>
            <w:r>
              <w:t>10.00</w:t>
            </w:r>
          </w:p>
        </w:tc>
        <w:tc>
          <w:tcPr>
            <w:tcW w:w="1110" w:type="dxa"/>
            <w:noWrap w:val="0"/>
            <w:vAlign w:val="center"/>
          </w:tcPr>
          <w:p>
            <w:pPr>
              <w:pStyle w:val="16"/>
              <w:spacing w:line="200" w:lineRule="exact"/>
            </w:pPr>
            <w:r>
              <w:t>10.00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280" w:type="dxa"/>
            <w:noWrap w:val="0"/>
            <w:vAlign w:val="center"/>
          </w:tcPr>
          <w:p>
            <w:pPr>
              <w:pStyle w:val="17"/>
              <w:spacing w:line="200" w:lineRule="exact"/>
            </w:pPr>
            <w:r>
              <w:t>综合事务管理经费</w:t>
            </w:r>
          </w:p>
        </w:tc>
        <w:tc>
          <w:tcPr>
            <w:tcW w:w="930" w:type="dxa"/>
            <w:noWrap w:val="0"/>
            <w:vAlign w:val="center"/>
          </w:tcPr>
          <w:p>
            <w:pPr>
              <w:pStyle w:val="16"/>
              <w:spacing w:line="200" w:lineRule="exact"/>
            </w:pPr>
            <w:r>
              <w:t>350.00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16</w:t>
            </w:r>
          </w:p>
        </w:tc>
        <w:tc>
          <w:tcPr>
            <w:tcW w:w="780" w:type="dxa"/>
            <w:noWrap w:val="0"/>
            <w:vAlign w:val="center"/>
          </w:tcPr>
          <w:p>
            <w:pPr>
              <w:pStyle w:val="16"/>
              <w:spacing w:line="200" w:lineRule="exact"/>
            </w:pPr>
            <w:r>
              <w:t>1.00</w:t>
            </w:r>
          </w:p>
        </w:tc>
        <w:tc>
          <w:tcPr>
            <w:tcW w:w="990" w:type="dxa"/>
            <w:noWrap w:val="0"/>
            <w:vAlign w:val="center"/>
          </w:tcPr>
          <w:p>
            <w:pPr>
              <w:pStyle w:val="16"/>
              <w:spacing w:line="200" w:lineRule="exact"/>
            </w:pPr>
            <w:r>
              <w:t>16.00</w:t>
            </w:r>
          </w:p>
        </w:tc>
        <w:tc>
          <w:tcPr>
            <w:tcW w:w="1110" w:type="dxa"/>
            <w:noWrap w:val="0"/>
            <w:vAlign w:val="center"/>
          </w:tcPr>
          <w:p>
            <w:pPr>
              <w:pStyle w:val="16"/>
              <w:spacing w:line="200" w:lineRule="exact"/>
            </w:pPr>
            <w:r>
              <w:t>16.00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280" w:type="dxa"/>
            <w:noWrap w:val="0"/>
            <w:vAlign w:val="center"/>
          </w:tcPr>
          <w:p>
            <w:pPr>
              <w:pStyle w:val="17"/>
              <w:spacing w:line="200" w:lineRule="exact"/>
            </w:pPr>
            <w:r>
              <w:t>综合事务管理经费</w:t>
            </w:r>
          </w:p>
        </w:tc>
        <w:tc>
          <w:tcPr>
            <w:tcW w:w="930" w:type="dxa"/>
            <w:noWrap w:val="0"/>
            <w:vAlign w:val="center"/>
          </w:tcPr>
          <w:p>
            <w:pPr>
              <w:pStyle w:val="16"/>
              <w:spacing w:line="200" w:lineRule="exact"/>
            </w:pPr>
            <w:r>
              <w:t>350.00</w:t>
            </w:r>
          </w:p>
        </w:tc>
        <w:tc>
          <w:tcPr>
            <w:tcW w:w="900" w:type="dxa"/>
            <w:noWrap w:val="0"/>
            <w:vAlign w:val="center"/>
          </w:tcPr>
          <w:p>
            <w:pPr>
              <w:pStyle w:val="17"/>
              <w:spacing w:line="200" w:lineRule="exact"/>
            </w:pPr>
            <w:r>
              <w:t>其他专业技术服务</w:t>
            </w:r>
          </w:p>
        </w:tc>
        <w:tc>
          <w:tcPr>
            <w:tcW w:w="1260" w:type="dxa"/>
            <w:noWrap w:val="0"/>
            <w:vAlign w:val="center"/>
          </w:tcPr>
          <w:p>
            <w:pPr>
              <w:pStyle w:val="17"/>
              <w:spacing w:line="200" w:lineRule="exact"/>
            </w:pPr>
            <w:r>
              <w:t>C19990000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10</w:t>
            </w:r>
          </w:p>
        </w:tc>
        <w:tc>
          <w:tcPr>
            <w:tcW w:w="780" w:type="dxa"/>
            <w:noWrap w:val="0"/>
            <w:vAlign w:val="center"/>
          </w:tcPr>
          <w:p>
            <w:pPr>
              <w:pStyle w:val="16"/>
              <w:spacing w:line="200" w:lineRule="exact"/>
            </w:pPr>
            <w:r>
              <w:t>1.00</w:t>
            </w:r>
          </w:p>
        </w:tc>
        <w:tc>
          <w:tcPr>
            <w:tcW w:w="990" w:type="dxa"/>
            <w:noWrap w:val="0"/>
            <w:vAlign w:val="center"/>
          </w:tcPr>
          <w:p>
            <w:pPr>
              <w:pStyle w:val="16"/>
              <w:spacing w:line="200" w:lineRule="exact"/>
            </w:pPr>
            <w:r>
              <w:t>10.00</w:t>
            </w:r>
          </w:p>
        </w:tc>
        <w:tc>
          <w:tcPr>
            <w:tcW w:w="1110" w:type="dxa"/>
            <w:noWrap w:val="0"/>
            <w:vAlign w:val="center"/>
          </w:tcPr>
          <w:p>
            <w:pPr>
              <w:pStyle w:val="16"/>
              <w:spacing w:line="200" w:lineRule="exact"/>
            </w:pPr>
            <w:r>
              <w:t>10.00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280" w:type="dxa"/>
            <w:noWrap w:val="0"/>
            <w:vAlign w:val="center"/>
          </w:tcPr>
          <w:p>
            <w:pPr>
              <w:pStyle w:val="17"/>
              <w:spacing w:line="200" w:lineRule="exact"/>
            </w:pPr>
            <w:r>
              <w:t>综合事务管理经费</w:t>
            </w:r>
          </w:p>
        </w:tc>
        <w:tc>
          <w:tcPr>
            <w:tcW w:w="930" w:type="dxa"/>
            <w:noWrap w:val="0"/>
            <w:vAlign w:val="center"/>
          </w:tcPr>
          <w:p>
            <w:pPr>
              <w:pStyle w:val="16"/>
              <w:spacing w:line="200" w:lineRule="exact"/>
            </w:pPr>
            <w:r>
              <w:t>350.00</w:t>
            </w:r>
          </w:p>
        </w:tc>
        <w:tc>
          <w:tcPr>
            <w:tcW w:w="900" w:type="dxa"/>
            <w:noWrap w:val="0"/>
            <w:vAlign w:val="center"/>
          </w:tcPr>
          <w:p>
            <w:pPr>
              <w:pStyle w:val="17"/>
              <w:spacing w:line="200" w:lineRule="exact"/>
            </w:pPr>
            <w:r>
              <w:t>其他服务</w:t>
            </w:r>
          </w:p>
        </w:tc>
        <w:tc>
          <w:tcPr>
            <w:tcW w:w="1260" w:type="dxa"/>
            <w:noWrap w:val="0"/>
            <w:vAlign w:val="center"/>
          </w:tcPr>
          <w:p>
            <w:pPr>
              <w:pStyle w:val="17"/>
              <w:spacing w:line="200" w:lineRule="exact"/>
            </w:pPr>
            <w:r>
              <w:t>C99000000</w:t>
            </w:r>
          </w:p>
        </w:tc>
        <w:tc>
          <w:tcPr>
            <w:tcW w:w="1020" w:type="dxa"/>
            <w:noWrap w:val="0"/>
            <w:vAlign w:val="center"/>
          </w:tcPr>
          <w:p>
            <w:pPr>
              <w:pStyle w:val="18"/>
              <w:spacing w:line="200" w:lineRule="exact"/>
            </w:pPr>
            <w:r>
              <w:t>年</w:t>
            </w:r>
          </w:p>
        </w:tc>
        <w:tc>
          <w:tcPr>
            <w:tcW w:w="840" w:type="dxa"/>
            <w:noWrap w:val="0"/>
            <w:vAlign w:val="center"/>
          </w:tcPr>
          <w:p>
            <w:pPr>
              <w:pStyle w:val="16"/>
              <w:spacing w:line="200" w:lineRule="exact"/>
            </w:pPr>
            <w:r>
              <w:t>1</w:t>
            </w:r>
          </w:p>
        </w:tc>
        <w:tc>
          <w:tcPr>
            <w:tcW w:w="780" w:type="dxa"/>
            <w:noWrap w:val="0"/>
            <w:vAlign w:val="center"/>
          </w:tcPr>
          <w:p>
            <w:pPr>
              <w:pStyle w:val="16"/>
              <w:spacing w:line="200" w:lineRule="exact"/>
            </w:pPr>
            <w:r>
              <w:t>30.00</w:t>
            </w:r>
          </w:p>
        </w:tc>
        <w:tc>
          <w:tcPr>
            <w:tcW w:w="990" w:type="dxa"/>
            <w:noWrap w:val="0"/>
            <w:vAlign w:val="center"/>
          </w:tcPr>
          <w:p>
            <w:pPr>
              <w:pStyle w:val="16"/>
              <w:spacing w:line="200" w:lineRule="exact"/>
            </w:pPr>
            <w:r>
              <w:t>30.00</w:t>
            </w:r>
          </w:p>
        </w:tc>
        <w:tc>
          <w:tcPr>
            <w:tcW w:w="1110" w:type="dxa"/>
            <w:noWrap w:val="0"/>
            <w:vAlign w:val="center"/>
          </w:tcPr>
          <w:p>
            <w:pPr>
              <w:pStyle w:val="16"/>
              <w:spacing w:line="200" w:lineRule="exact"/>
            </w:pPr>
            <w:r>
              <w:t>30.00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5" w:hRule="atLeast"/>
          <w:jc w:val="center"/>
        </w:trPr>
        <w:tc>
          <w:tcPr>
            <w:tcW w:w="1280" w:type="dxa"/>
            <w:noWrap w:val="0"/>
            <w:vAlign w:val="center"/>
          </w:tcPr>
          <w:p>
            <w:pPr>
              <w:pStyle w:val="17"/>
              <w:spacing w:line="200" w:lineRule="exact"/>
            </w:pPr>
            <w:r>
              <w:t>2022年省级食品药品监管补助资金（食品）</w:t>
            </w:r>
          </w:p>
        </w:tc>
        <w:tc>
          <w:tcPr>
            <w:tcW w:w="930" w:type="dxa"/>
            <w:noWrap w:val="0"/>
            <w:vAlign w:val="center"/>
          </w:tcPr>
          <w:p>
            <w:pPr>
              <w:pStyle w:val="16"/>
              <w:spacing w:line="200" w:lineRule="exact"/>
            </w:pPr>
            <w:r>
              <w:t>13.00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160</w:t>
            </w:r>
          </w:p>
        </w:tc>
        <w:tc>
          <w:tcPr>
            <w:tcW w:w="780" w:type="dxa"/>
            <w:noWrap w:val="0"/>
            <w:vAlign w:val="center"/>
          </w:tcPr>
          <w:p>
            <w:pPr>
              <w:pStyle w:val="16"/>
              <w:spacing w:line="200" w:lineRule="exact"/>
            </w:pPr>
            <w:r>
              <w:t>0.05</w:t>
            </w:r>
          </w:p>
        </w:tc>
        <w:tc>
          <w:tcPr>
            <w:tcW w:w="990" w:type="dxa"/>
            <w:noWrap w:val="0"/>
            <w:vAlign w:val="center"/>
          </w:tcPr>
          <w:p>
            <w:pPr>
              <w:pStyle w:val="16"/>
              <w:spacing w:line="200" w:lineRule="exact"/>
            </w:pPr>
            <w:r>
              <w:t>8.00</w:t>
            </w:r>
          </w:p>
        </w:tc>
        <w:tc>
          <w:tcPr>
            <w:tcW w:w="1110" w:type="dxa"/>
            <w:noWrap w:val="0"/>
            <w:vAlign w:val="center"/>
          </w:tcPr>
          <w:p>
            <w:pPr>
              <w:pStyle w:val="16"/>
              <w:spacing w:line="200" w:lineRule="exact"/>
            </w:pP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r>
              <w:t>8.00</w:t>
            </w: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280" w:type="dxa"/>
            <w:noWrap w:val="0"/>
            <w:vAlign w:val="center"/>
          </w:tcPr>
          <w:p>
            <w:pPr>
              <w:pStyle w:val="17"/>
              <w:spacing w:line="200" w:lineRule="exact"/>
            </w:pPr>
            <w:r>
              <w:t>2022年市场监管专项补助经费</w:t>
            </w:r>
          </w:p>
        </w:tc>
        <w:tc>
          <w:tcPr>
            <w:tcW w:w="930" w:type="dxa"/>
            <w:noWrap w:val="0"/>
            <w:vAlign w:val="center"/>
          </w:tcPr>
          <w:p>
            <w:pPr>
              <w:pStyle w:val="16"/>
              <w:spacing w:line="200" w:lineRule="exact"/>
            </w:pPr>
            <w:r>
              <w:t>29.03</w:t>
            </w:r>
          </w:p>
        </w:tc>
        <w:tc>
          <w:tcPr>
            <w:tcW w:w="900" w:type="dxa"/>
            <w:noWrap w:val="0"/>
            <w:vAlign w:val="center"/>
          </w:tcPr>
          <w:p>
            <w:pPr>
              <w:pStyle w:val="17"/>
              <w:spacing w:line="200" w:lineRule="exact"/>
            </w:pPr>
            <w:r>
              <w:t>其他办公设备</w:t>
            </w:r>
          </w:p>
        </w:tc>
        <w:tc>
          <w:tcPr>
            <w:tcW w:w="1260" w:type="dxa"/>
            <w:noWrap w:val="0"/>
            <w:vAlign w:val="center"/>
          </w:tcPr>
          <w:p>
            <w:pPr>
              <w:pStyle w:val="17"/>
              <w:spacing w:line="200" w:lineRule="exact"/>
            </w:pPr>
            <w:r>
              <w:t>A02029900</w:t>
            </w:r>
          </w:p>
        </w:tc>
        <w:tc>
          <w:tcPr>
            <w:tcW w:w="1020" w:type="dxa"/>
            <w:noWrap w:val="0"/>
            <w:vAlign w:val="center"/>
          </w:tcPr>
          <w:p>
            <w:pPr>
              <w:pStyle w:val="18"/>
              <w:spacing w:line="200" w:lineRule="exact"/>
            </w:pPr>
            <w:r>
              <w:t>台</w:t>
            </w:r>
          </w:p>
        </w:tc>
        <w:tc>
          <w:tcPr>
            <w:tcW w:w="840" w:type="dxa"/>
            <w:noWrap w:val="0"/>
            <w:vAlign w:val="center"/>
          </w:tcPr>
          <w:p>
            <w:pPr>
              <w:pStyle w:val="16"/>
              <w:spacing w:line="200" w:lineRule="exact"/>
            </w:pPr>
            <w:r>
              <w:t>38.06</w:t>
            </w:r>
          </w:p>
        </w:tc>
        <w:tc>
          <w:tcPr>
            <w:tcW w:w="780" w:type="dxa"/>
            <w:noWrap w:val="0"/>
            <w:vAlign w:val="center"/>
          </w:tcPr>
          <w:p>
            <w:pPr>
              <w:pStyle w:val="16"/>
              <w:spacing w:line="200" w:lineRule="exact"/>
            </w:pPr>
            <w:r>
              <w:t>0.50</w:t>
            </w:r>
          </w:p>
        </w:tc>
        <w:tc>
          <w:tcPr>
            <w:tcW w:w="990" w:type="dxa"/>
            <w:noWrap w:val="0"/>
            <w:vAlign w:val="center"/>
          </w:tcPr>
          <w:p>
            <w:pPr>
              <w:pStyle w:val="16"/>
              <w:spacing w:line="200" w:lineRule="exact"/>
            </w:pPr>
            <w:r>
              <w:t>19.03</w:t>
            </w:r>
          </w:p>
        </w:tc>
        <w:tc>
          <w:tcPr>
            <w:tcW w:w="1110" w:type="dxa"/>
            <w:noWrap w:val="0"/>
            <w:vAlign w:val="center"/>
          </w:tcPr>
          <w:p>
            <w:pPr>
              <w:pStyle w:val="16"/>
              <w:spacing w:line="200" w:lineRule="exact"/>
            </w:pP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r>
              <w:t>19.03</w:t>
            </w: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19.03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0" w:hRule="atLeast"/>
          <w:jc w:val="center"/>
        </w:trPr>
        <w:tc>
          <w:tcPr>
            <w:tcW w:w="1280" w:type="dxa"/>
            <w:noWrap w:val="0"/>
            <w:vAlign w:val="center"/>
          </w:tcPr>
          <w:p>
            <w:pPr>
              <w:pStyle w:val="17"/>
              <w:spacing w:line="200" w:lineRule="exact"/>
            </w:pPr>
            <w:r>
              <w:t>2022年中央食品药品监管补助资金（食品）</w:t>
            </w:r>
          </w:p>
        </w:tc>
        <w:tc>
          <w:tcPr>
            <w:tcW w:w="930" w:type="dxa"/>
            <w:noWrap w:val="0"/>
            <w:vAlign w:val="center"/>
          </w:tcPr>
          <w:p>
            <w:pPr>
              <w:pStyle w:val="16"/>
              <w:spacing w:line="200" w:lineRule="exact"/>
            </w:pPr>
            <w:r>
              <w:t>75.70</w:t>
            </w:r>
          </w:p>
        </w:tc>
        <w:tc>
          <w:tcPr>
            <w:tcW w:w="900" w:type="dxa"/>
            <w:noWrap w:val="0"/>
            <w:vAlign w:val="center"/>
          </w:tcPr>
          <w:p>
            <w:pPr>
              <w:pStyle w:val="17"/>
              <w:spacing w:line="200" w:lineRule="exact"/>
            </w:pPr>
            <w:r>
              <w:t>技术测试和分析服务</w:t>
            </w:r>
          </w:p>
        </w:tc>
        <w:tc>
          <w:tcPr>
            <w:tcW w:w="1260" w:type="dxa"/>
            <w:noWrap w:val="0"/>
            <w:vAlign w:val="center"/>
          </w:tcPr>
          <w:p>
            <w:pPr>
              <w:pStyle w:val="17"/>
              <w:spacing w:line="200" w:lineRule="exact"/>
            </w:pPr>
            <w:r>
              <w:t>C19010000</w:t>
            </w:r>
          </w:p>
        </w:tc>
        <w:tc>
          <w:tcPr>
            <w:tcW w:w="1020" w:type="dxa"/>
            <w:noWrap w:val="0"/>
            <w:vAlign w:val="center"/>
          </w:tcPr>
          <w:p>
            <w:pPr>
              <w:pStyle w:val="18"/>
              <w:spacing w:line="200" w:lineRule="exact"/>
            </w:pPr>
            <w:r>
              <w:t>批</w:t>
            </w:r>
          </w:p>
        </w:tc>
        <w:tc>
          <w:tcPr>
            <w:tcW w:w="840" w:type="dxa"/>
            <w:noWrap w:val="0"/>
            <w:vAlign w:val="center"/>
          </w:tcPr>
          <w:p>
            <w:pPr>
              <w:pStyle w:val="16"/>
              <w:spacing w:line="200" w:lineRule="exact"/>
            </w:pPr>
            <w:r>
              <w:t>1</w:t>
            </w:r>
          </w:p>
        </w:tc>
        <w:tc>
          <w:tcPr>
            <w:tcW w:w="780" w:type="dxa"/>
            <w:noWrap w:val="0"/>
            <w:vAlign w:val="center"/>
          </w:tcPr>
          <w:p>
            <w:pPr>
              <w:pStyle w:val="16"/>
              <w:spacing w:line="200" w:lineRule="exact"/>
            </w:pPr>
            <w:r>
              <w:t>51.25</w:t>
            </w:r>
          </w:p>
        </w:tc>
        <w:tc>
          <w:tcPr>
            <w:tcW w:w="990" w:type="dxa"/>
            <w:noWrap w:val="0"/>
            <w:vAlign w:val="center"/>
          </w:tcPr>
          <w:p>
            <w:pPr>
              <w:pStyle w:val="16"/>
              <w:spacing w:line="200" w:lineRule="exact"/>
            </w:pPr>
            <w:r>
              <w:t>51.25</w:t>
            </w:r>
          </w:p>
        </w:tc>
        <w:tc>
          <w:tcPr>
            <w:tcW w:w="1110" w:type="dxa"/>
            <w:noWrap w:val="0"/>
            <w:vAlign w:val="center"/>
          </w:tcPr>
          <w:p>
            <w:pPr>
              <w:pStyle w:val="16"/>
              <w:spacing w:line="200" w:lineRule="exact"/>
            </w:pP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r>
              <w:t>51.25</w:t>
            </w: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51.25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90" w:hRule="atLeast"/>
          <w:jc w:val="center"/>
        </w:trPr>
        <w:tc>
          <w:tcPr>
            <w:tcW w:w="1280" w:type="dxa"/>
            <w:noWrap w:val="0"/>
            <w:vAlign w:val="center"/>
          </w:tcPr>
          <w:p>
            <w:pPr>
              <w:pStyle w:val="17"/>
              <w:spacing w:line="200" w:lineRule="exact"/>
            </w:pPr>
            <w:r>
              <w:t>2022年中央食品药品监管补助资金（食品）冀财行【2022】51号</w:t>
            </w:r>
          </w:p>
        </w:tc>
        <w:tc>
          <w:tcPr>
            <w:tcW w:w="930" w:type="dxa"/>
            <w:noWrap w:val="0"/>
            <w:vAlign w:val="center"/>
          </w:tcPr>
          <w:p>
            <w:pPr>
              <w:pStyle w:val="16"/>
              <w:spacing w:line="200" w:lineRule="exact"/>
            </w:pPr>
            <w:r>
              <w:t>45.90</w:t>
            </w:r>
          </w:p>
        </w:tc>
        <w:tc>
          <w:tcPr>
            <w:tcW w:w="900" w:type="dxa"/>
            <w:noWrap w:val="0"/>
            <w:vAlign w:val="center"/>
          </w:tcPr>
          <w:p>
            <w:pPr>
              <w:pStyle w:val="17"/>
              <w:spacing w:line="200" w:lineRule="exact"/>
            </w:pPr>
            <w:r>
              <w:t>其他服务</w:t>
            </w:r>
          </w:p>
        </w:tc>
        <w:tc>
          <w:tcPr>
            <w:tcW w:w="1260" w:type="dxa"/>
            <w:noWrap w:val="0"/>
            <w:vAlign w:val="center"/>
          </w:tcPr>
          <w:p>
            <w:pPr>
              <w:pStyle w:val="17"/>
              <w:spacing w:line="200" w:lineRule="exact"/>
            </w:pPr>
            <w:r>
              <w:t>C99000000</w:t>
            </w:r>
          </w:p>
        </w:tc>
        <w:tc>
          <w:tcPr>
            <w:tcW w:w="1020" w:type="dxa"/>
            <w:noWrap w:val="0"/>
            <w:vAlign w:val="center"/>
          </w:tcPr>
          <w:p>
            <w:pPr>
              <w:pStyle w:val="18"/>
              <w:spacing w:line="200" w:lineRule="exact"/>
            </w:pPr>
            <w:r>
              <w:t>批次</w:t>
            </w:r>
          </w:p>
        </w:tc>
        <w:tc>
          <w:tcPr>
            <w:tcW w:w="840" w:type="dxa"/>
            <w:noWrap w:val="0"/>
            <w:vAlign w:val="center"/>
          </w:tcPr>
          <w:p>
            <w:pPr>
              <w:pStyle w:val="16"/>
              <w:spacing w:line="200" w:lineRule="exact"/>
            </w:pPr>
            <w:r>
              <w:t>515</w:t>
            </w:r>
          </w:p>
        </w:tc>
        <w:tc>
          <w:tcPr>
            <w:tcW w:w="780" w:type="dxa"/>
            <w:noWrap w:val="0"/>
            <w:vAlign w:val="center"/>
          </w:tcPr>
          <w:p>
            <w:pPr>
              <w:pStyle w:val="16"/>
              <w:spacing w:line="200" w:lineRule="exact"/>
            </w:pPr>
            <w:r>
              <w:t>0.06</w:t>
            </w:r>
          </w:p>
        </w:tc>
        <w:tc>
          <w:tcPr>
            <w:tcW w:w="990" w:type="dxa"/>
            <w:noWrap w:val="0"/>
            <w:vAlign w:val="center"/>
          </w:tcPr>
          <w:p>
            <w:pPr>
              <w:pStyle w:val="16"/>
              <w:spacing w:line="200" w:lineRule="exact"/>
            </w:pPr>
            <w:r>
              <w:t>30.90</w:t>
            </w:r>
          </w:p>
        </w:tc>
        <w:tc>
          <w:tcPr>
            <w:tcW w:w="1110" w:type="dxa"/>
            <w:noWrap w:val="0"/>
            <w:vAlign w:val="center"/>
          </w:tcPr>
          <w:p>
            <w:pPr>
              <w:pStyle w:val="16"/>
              <w:spacing w:line="200" w:lineRule="exact"/>
            </w:pP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r>
              <w:t>30.90</w:t>
            </w: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280" w:type="dxa"/>
            <w:noWrap w:val="0"/>
            <w:vAlign w:val="center"/>
          </w:tcPr>
          <w:p>
            <w:pPr>
              <w:pStyle w:val="19"/>
              <w:spacing w:line="200" w:lineRule="exact"/>
            </w:pPr>
            <w:r>
              <w:t>邢台市食品药品检验所小计</w:t>
            </w:r>
          </w:p>
        </w:tc>
        <w:tc>
          <w:tcPr>
            <w:tcW w:w="930" w:type="dxa"/>
            <w:noWrap w:val="0"/>
            <w:vAlign w:val="center"/>
          </w:tcPr>
          <w:p>
            <w:pPr>
              <w:pStyle w:val="20"/>
              <w:spacing w:line="200" w:lineRule="exact"/>
            </w:pPr>
          </w:p>
        </w:tc>
        <w:tc>
          <w:tcPr>
            <w:tcW w:w="900" w:type="dxa"/>
            <w:noWrap w:val="0"/>
            <w:vAlign w:val="center"/>
          </w:tcPr>
          <w:p>
            <w:pPr>
              <w:pStyle w:val="21"/>
              <w:spacing w:line="200" w:lineRule="exact"/>
            </w:pPr>
          </w:p>
        </w:tc>
        <w:tc>
          <w:tcPr>
            <w:tcW w:w="1260" w:type="dxa"/>
            <w:noWrap w:val="0"/>
            <w:vAlign w:val="center"/>
          </w:tcPr>
          <w:p>
            <w:pPr>
              <w:pStyle w:val="21"/>
              <w:spacing w:line="200" w:lineRule="exact"/>
            </w:pPr>
          </w:p>
        </w:tc>
        <w:tc>
          <w:tcPr>
            <w:tcW w:w="1020" w:type="dxa"/>
            <w:noWrap w:val="0"/>
            <w:vAlign w:val="center"/>
          </w:tcPr>
          <w:p>
            <w:pPr>
              <w:pStyle w:val="19"/>
              <w:spacing w:line="200" w:lineRule="exact"/>
            </w:pPr>
          </w:p>
        </w:tc>
        <w:tc>
          <w:tcPr>
            <w:tcW w:w="840" w:type="dxa"/>
            <w:noWrap w:val="0"/>
            <w:vAlign w:val="center"/>
          </w:tcPr>
          <w:p>
            <w:pPr>
              <w:pStyle w:val="20"/>
              <w:spacing w:line="200" w:lineRule="exact"/>
            </w:pPr>
          </w:p>
        </w:tc>
        <w:tc>
          <w:tcPr>
            <w:tcW w:w="780" w:type="dxa"/>
            <w:noWrap w:val="0"/>
            <w:vAlign w:val="center"/>
          </w:tcPr>
          <w:p>
            <w:pPr>
              <w:pStyle w:val="20"/>
              <w:spacing w:line="200" w:lineRule="exact"/>
            </w:pPr>
          </w:p>
        </w:tc>
        <w:tc>
          <w:tcPr>
            <w:tcW w:w="990" w:type="dxa"/>
            <w:noWrap w:val="0"/>
            <w:vAlign w:val="center"/>
          </w:tcPr>
          <w:p>
            <w:pPr>
              <w:pStyle w:val="20"/>
              <w:spacing w:line="200" w:lineRule="exact"/>
            </w:pPr>
            <w:r>
              <w:t>65.00</w:t>
            </w:r>
          </w:p>
        </w:tc>
        <w:tc>
          <w:tcPr>
            <w:tcW w:w="1110" w:type="dxa"/>
            <w:noWrap w:val="0"/>
            <w:vAlign w:val="center"/>
          </w:tcPr>
          <w:p>
            <w:pPr>
              <w:pStyle w:val="20"/>
              <w:spacing w:line="200" w:lineRule="exact"/>
            </w:pPr>
            <w:r>
              <w:t>65.00</w:t>
            </w:r>
          </w:p>
        </w:tc>
        <w:tc>
          <w:tcPr>
            <w:tcW w:w="780" w:type="dxa"/>
            <w:noWrap w:val="0"/>
            <w:vAlign w:val="center"/>
          </w:tcPr>
          <w:p>
            <w:pPr>
              <w:pStyle w:val="20"/>
              <w:spacing w:line="200" w:lineRule="exact"/>
            </w:pPr>
          </w:p>
        </w:tc>
        <w:tc>
          <w:tcPr>
            <w:tcW w:w="1035" w:type="dxa"/>
            <w:noWrap w:val="0"/>
            <w:vAlign w:val="center"/>
          </w:tcPr>
          <w:p>
            <w:pPr>
              <w:pStyle w:val="20"/>
              <w:spacing w:line="200" w:lineRule="exact"/>
            </w:pPr>
          </w:p>
        </w:tc>
        <w:tc>
          <w:tcPr>
            <w:tcW w:w="825" w:type="dxa"/>
            <w:noWrap w:val="0"/>
            <w:vAlign w:val="center"/>
          </w:tcPr>
          <w:p>
            <w:pPr>
              <w:pStyle w:val="20"/>
              <w:spacing w:line="200" w:lineRule="exact"/>
            </w:pPr>
          </w:p>
        </w:tc>
        <w:tc>
          <w:tcPr>
            <w:tcW w:w="721" w:type="dxa"/>
            <w:noWrap w:val="0"/>
            <w:vAlign w:val="center"/>
          </w:tcPr>
          <w:p>
            <w:pPr>
              <w:pStyle w:val="20"/>
              <w:spacing w:line="200" w:lineRule="exact"/>
            </w:pPr>
          </w:p>
        </w:tc>
        <w:tc>
          <w:tcPr>
            <w:tcW w:w="929" w:type="dxa"/>
            <w:noWrap w:val="0"/>
            <w:vAlign w:val="center"/>
          </w:tcPr>
          <w:p>
            <w:pPr>
              <w:pStyle w:val="20"/>
              <w:spacing w:line="200" w:lineRule="exact"/>
            </w:pPr>
          </w:p>
        </w:tc>
        <w:tc>
          <w:tcPr>
            <w:tcW w:w="855" w:type="dxa"/>
            <w:noWrap w:val="0"/>
            <w:vAlign w:val="center"/>
          </w:tcPr>
          <w:p>
            <w:pPr>
              <w:pStyle w:val="20"/>
              <w:spacing w:line="200" w:lineRule="exact"/>
            </w:pPr>
          </w:p>
        </w:tc>
        <w:tc>
          <w:tcPr>
            <w:tcW w:w="1021" w:type="dxa"/>
            <w:noWrap w:val="0"/>
            <w:vAlign w:val="center"/>
          </w:tcPr>
          <w:p>
            <w:pPr>
              <w:pStyle w:val="20"/>
              <w:spacing w:line="200" w:lineRule="exact"/>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0" w:hRule="atLeast"/>
          <w:jc w:val="center"/>
        </w:trPr>
        <w:tc>
          <w:tcPr>
            <w:tcW w:w="1280" w:type="dxa"/>
            <w:noWrap w:val="0"/>
            <w:vAlign w:val="center"/>
          </w:tcPr>
          <w:p>
            <w:pPr>
              <w:pStyle w:val="17"/>
              <w:spacing w:line="200" w:lineRule="exact"/>
            </w:pPr>
            <w:r>
              <w:t>2023年省级食品药品监管补助资金（药品）</w:t>
            </w:r>
          </w:p>
        </w:tc>
        <w:tc>
          <w:tcPr>
            <w:tcW w:w="930" w:type="dxa"/>
            <w:noWrap w:val="0"/>
            <w:vAlign w:val="center"/>
          </w:tcPr>
          <w:p>
            <w:pPr>
              <w:pStyle w:val="16"/>
              <w:spacing w:line="200" w:lineRule="exact"/>
            </w:pPr>
            <w:r>
              <w:t>176.88</w:t>
            </w:r>
          </w:p>
        </w:tc>
        <w:tc>
          <w:tcPr>
            <w:tcW w:w="900" w:type="dxa"/>
            <w:noWrap w:val="0"/>
            <w:vAlign w:val="center"/>
          </w:tcPr>
          <w:p>
            <w:pPr>
              <w:pStyle w:val="17"/>
              <w:spacing w:line="200" w:lineRule="exact"/>
            </w:pPr>
            <w:r>
              <w:t>其他分析仪器</w:t>
            </w:r>
          </w:p>
        </w:tc>
        <w:tc>
          <w:tcPr>
            <w:tcW w:w="1260" w:type="dxa"/>
            <w:noWrap w:val="0"/>
            <w:vAlign w:val="center"/>
          </w:tcPr>
          <w:p>
            <w:pPr>
              <w:pStyle w:val="17"/>
              <w:spacing w:line="200" w:lineRule="exact"/>
            </w:pPr>
            <w:r>
              <w:t>A02100499</w:t>
            </w:r>
          </w:p>
        </w:tc>
        <w:tc>
          <w:tcPr>
            <w:tcW w:w="1020" w:type="dxa"/>
            <w:noWrap w:val="0"/>
            <w:vAlign w:val="center"/>
          </w:tcPr>
          <w:p>
            <w:pPr>
              <w:pStyle w:val="18"/>
              <w:spacing w:line="200" w:lineRule="exact"/>
            </w:pPr>
            <w:r>
              <w:t>台</w:t>
            </w:r>
          </w:p>
        </w:tc>
        <w:tc>
          <w:tcPr>
            <w:tcW w:w="840" w:type="dxa"/>
            <w:noWrap w:val="0"/>
            <w:vAlign w:val="center"/>
          </w:tcPr>
          <w:p>
            <w:pPr>
              <w:pStyle w:val="16"/>
              <w:spacing w:line="200" w:lineRule="exact"/>
            </w:pPr>
            <w:r>
              <w:t>1</w:t>
            </w:r>
          </w:p>
        </w:tc>
        <w:tc>
          <w:tcPr>
            <w:tcW w:w="780" w:type="dxa"/>
            <w:noWrap w:val="0"/>
            <w:vAlign w:val="center"/>
          </w:tcPr>
          <w:p>
            <w:pPr>
              <w:pStyle w:val="16"/>
              <w:spacing w:line="200" w:lineRule="exact"/>
            </w:pPr>
            <w:r>
              <w:t>65.00</w:t>
            </w:r>
          </w:p>
        </w:tc>
        <w:tc>
          <w:tcPr>
            <w:tcW w:w="990" w:type="dxa"/>
            <w:noWrap w:val="0"/>
            <w:vAlign w:val="center"/>
          </w:tcPr>
          <w:p>
            <w:pPr>
              <w:pStyle w:val="16"/>
              <w:spacing w:line="200" w:lineRule="exact"/>
            </w:pPr>
            <w:r>
              <w:t>65.00</w:t>
            </w:r>
          </w:p>
        </w:tc>
        <w:tc>
          <w:tcPr>
            <w:tcW w:w="1110" w:type="dxa"/>
            <w:noWrap w:val="0"/>
            <w:vAlign w:val="center"/>
          </w:tcPr>
          <w:p>
            <w:pPr>
              <w:pStyle w:val="16"/>
              <w:spacing w:line="200" w:lineRule="exact"/>
            </w:pPr>
            <w:r>
              <w:t>65.00</w:t>
            </w:r>
          </w:p>
        </w:tc>
        <w:tc>
          <w:tcPr>
            <w:tcW w:w="780" w:type="dxa"/>
            <w:noWrap w:val="0"/>
            <w:vAlign w:val="center"/>
          </w:tcPr>
          <w:p>
            <w:pPr>
              <w:pStyle w:val="16"/>
              <w:spacing w:line="200" w:lineRule="exact"/>
            </w:pPr>
          </w:p>
        </w:tc>
        <w:tc>
          <w:tcPr>
            <w:tcW w:w="1035" w:type="dxa"/>
            <w:noWrap w:val="0"/>
            <w:vAlign w:val="center"/>
          </w:tcPr>
          <w:p>
            <w:pPr>
              <w:pStyle w:val="16"/>
              <w:spacing w:line="200" w:lineRule="exact"/>
            </w:pPr>
          </w:p>
        </w:tc>
        <w:tc>
          <w:tcPr>
            <w:tcW w:w="825" w:type="dxa"/>
            <w:noWrap w:val="0"/>
            <w:vAlign w:val="center"/>
          </w:tcPr>
          <w:p>
            <w:pPr>
              <w:pStyle w:val="16"/>
              <w:spacing w:line="200" w:lineRule="exact"/>
            </w:pPr>
          </w:p>
        </w:tc>
        <w:tc>
          <w:tcPr>
            <w:tcW w:w="721" w:type="dxa"/>
            <w:noWrap w:val="0"/>
            <w:vAlign w:val="center"/>
          </w:tcPr>
          <w:p>
            <w:pPr>
              <w:pStyle w:val="16"/>
              <w:spacing w:line="200" w:lineRule="exact"/>
            </w:pPr>
          </w:p>
        </w:tc>
        <w:tc>
          <w:tcPr>
            <w:tcW w:w="929" w:type="dxa"/>
            <w:noWrap w:val="0"/>
            <w:vAlign w:val="center"/>
          </w:tcPr>
          <w:p>
            <w:pPr>
              <w:pStyle w:val="16"/>
              <w:spacing w:line="200" w:lineRule="exact"/>
            </w:pPr>
          </w:p>
        </w:tc>
        <w:tc>
          <w:tcPr>
            <w:tcW w:w="855" w:type="dxa"/>
            <w:noWrap w:val="0"/>
            <w:vAlign w:val="center"/>
          </w:tcPr>
          <w:p>
            <w:pPr>
              <w:pStyle w:val="16"/>
              <w:spacing w:line="200" w:lineRule="exact"/>
            </w:pPr>
          </w:p>
        </w:tc>
        <w:tc>
          <w:tcPr>
            <w:tcW w:w="1021" w:type="dxa"/>
            <w:noWrap w:val="0"/>
            <w:vAlign w:val="center"/>
          </w:tcPr>
          <w:p>
            <w:pPr>
              <w:pStyle w:val="16"/>
              <w:spacing w:line="200" w:lineRule="exact"/>
            </w:pPr>
            <w:r>
              <w:t>65.00</w:t>
            </w:r>
          </w:p>
        </w:tc>
      </w:tr>
    </w:tbl>
    <w:p>
      <w:pPr>
        <w:pStyle w:val="2"/>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b/>
          <w:bCs/>
          <w:color w:val="000000"/>
          <w:sz w:val="32"/>
        </w:rPr>
      </w:pPr>
      <w:bookmarkStart w:id="15" w:name="_Toc_3_3_0000000016"/>
    </w:p>
    <w:p>
      <w:pPr>
        <w:spacing w:before="10" w:after="10" w:line="240" w:lineRule="auto"/>
        <w:ind w:firstLine="640"/>
        <w:jc w:val="left"/>
        <w:outlineLvl w:val="2"/>
        <w:rPr>
          <w:rFonts w:ascii="黑体" w:hAnsi="黑体" w:eastAsia="黑体" w:cs="黑体"/>
          <w:b/>
          <w:bCs/>
          <w:color w:val="000000"/>
          <w:sz w:val="32"/>
        </w:rPr>
      </w:pPr>
    </w:p>
    <w:p>
      <w:pPr>
        <w:spacing w:before="10" w:after="10" w:line="240" w:lineRule="auto"/>
        <w:ind w:firstLine="640"/>
        <w:jc w:val="left"/>
        <w:outlineLvl w:val="2"/>
        <w:rPr>
          <w:rFonts w:ascii="黑体" w:hAnsi="黑体" w:eastAsia="黑体" w:cs="黑体"/>
          <w:b/>
          <w:bCs/>
          <w:color w:val="000000"/>
          <w:sz w:val="32"/>
        </w:rPr>
      </w:pPr>
    </w:p>
    <w:p>
      <w:pPr>
        <w:spacing w:before="10" w:after="10" w:line="240" w:lineRule="auto"/>
        <w:ind w:firstLine="640"/>
        <w:jc w:val="left"/>
        <w:outlineLvl w:val="2"/>
        <w:rPr>
          <w:rFonts w:ascii="黑体" w:hAnsi="黑体" w:eastAsia="黑体" w:cs="黑体"/>
          <w:b/>
          <w:bCs/>
          <w:color w:val="000000"/>
          <w:sz w:val="32"/>
        </w:rPr>
      </w:pPr>
    </w:p>
    <w:p>
      <w:pPr>
        <w:spacing w:before="10" w:after="10" w:line="240" w:lineRule="auto"/>
        <w:ind w:firstLine="640"/>
        <w:jc w:val="left"/>
        <w:outlineLvl w:val="2"/>
        <w:rPr>
          <w:b/>
          <w:bCs/>
        </w:rPr>
      </w:pPr>
      <w:r>
        <w:rPr>
          <w:rFonts w:ascii="黑体" w:hAnsi="黑体" w:eastAsia="黑体" w:cs="黑体"/>
          <w:b/>
          <w:bCs/>
          <w:color w:val="000000"/>
          <w:sz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邢台市市场监督管理局（含所属单位）上年末固定资产金额为</w:t>
      </w:r>
      <w:r>
        <w:rPr>
          <w:rFonts w:hint="eastAsia" w:ascii="仿宋_GB2312" w:hAnsi="仿宋_GB2312" w:eastAsia="仿宋_GB2312" w:cs="仿宋_GB2312"/>
          <w:b w:val="0"/>
          <w:color w:val="000000"/>
          <w:sz w:val="32"/>
          <w:szCs w:val="32"/>
          <w:lang w:val="en-US" w:eastAsia="zh-CN"/>
        </w:rPr>
        <w:t>24324.35</w:t>
      </w:r>
      <w:r>
        <w:rPr>
          <w:rFonts w:hint="eastAsia" w:ascii="仿宋_GB2312" w:hAnsi="仿宋_GB2312" w:eastAsia="仿宋_GB2312" w:cs="仿宋_GB2312"/>
          <w:b w:val="0"/>
          <w:color w:val="000000"/>
          <w:sz w:val="32"/>
          <w:szCs w:val="32"/>
        </w:rPr>
        <w:t>万元（详见下表）。本年度拟购置固定资产总额为182.50万元，已按要求列入政府采购预算，详见政府采购预算表。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272邢台市市场监督管理局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24324.35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40204.57</w:t>
            </w:r>
          </w:p>
        </w:tc>
        <w:tc>
          <w:tcPr>
            <w:tcW w:w="2835" w:type="dxa"/>
            <w:vAlign w:val="center"/>
          </w:tcPr>
          <w:p>
            <w:pPr>
              <w:pStyle w:val="16"/>
            </w:pPr>
            <w:r>
              <w:t>9987.78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37533.77</w:t>
            </w:r>
          </w:p>
        </w:tc>
        <w:tc>
          <w:tcPr>
            <w:tcW w:w="2835" w:type="dxa"/>
            <w:vAlign w:val="center"/>
          </w:tcPr>
          <w:p>
            <w:pPr>
              <w:pStyle w:val="16"/>
            </w:pPr>
            <w:r>
              <w:t>9675.87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default" w:eastAsia="方正书宋_GBK"/>
                <w:lang w:val="en-US" w:eastAsia="zh-CN"/>
              </w:rPr>
            </w:pPr>
            <w:r>
              <w:rPr>
                <w:rFonts w:hint="eastAsia"/>
                <w:lang w:val="en-US" w:eastAsia="zh-CN"/>
              </w:rPr>
              <w:t>77</w:t>
            </w:r>
          </w:p>
        </w:tc>
        <w:tc>
          <w:tcPr>
            <w:tcW w:w="2835" w:type="dxa"/>
            <w:vAlign w:val="center"/>
          </w:tcPr>
          <w:p>
            <w:pPr>
              <w:pStyle w:val="16"/>
              <w:rPr>
                <w:rFonts w:hint="default" w:eastAsia="方正书宋_GBK"/>
                <w:lang w:val="en-US" w:eastAsia="zh-CN"/>
              </w:rPr>
            </w:pPr>
            <w:r>
              <w:rPr>
                <w:rFonts w:hint="eastAsia"/>
                <w:lang w:val="en-US" w:eastAsia="zh-CN"/>
              </w:rPr>
              <w:t>1002.38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rFonts w:hint="default" w:eastAsia="方正书宋_GBK"/>
                <w:lang w:val="en-US" w:eastAsia="zh-CN"/>
              </w:rPr>
            </w:pPr>
            <w:r>
              <w:rPr>
                <w:rFonts w:hint="eastAsia"/>
                <w:lang w:val="en-US" w:eastAsia="zh-CN"/>
              </w:rPr>
              <w:t>133</w:t>
            </w:r>
          </w:p>
        </w:tc>
        <w:tc>
          <w:tcPr>
            <w:tcW w:w="2835" w:type="dxa"/>
            <w:vAlign w:val="center"/>
          </w:tcPr>
          <w:p>
            <w:pPr>
              <w:pStyle w:val="16"/>
              <w:rPr>
                <w:rFonts w:hint="default" w:eastAsia="方正书宋_GBK"/>
                <w:lang w:val="en-US" w:eastAsia="zh-CN"/>
              </w:rPr>
            </w:pPr>
            <w:r>
              <w:rPr>
                <w:rFonts w:hint="eastAsia"/>
                <w:lang w:val="en-US" w:eastAsia="zh-CN"/>
              </w:rPr>
              <w:t>6799.13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13836</w:t>
            </w:r>
          </w:p>
        </w:tc>
        <w:tc>
          <w:tcPr>
            <w:tcW w:w="2835" w:type="dxa"/>
            <w:vAlign w:val="center"/>
          </w:tcPr>
          <w:p>
            <w:pPr>
              <w:pStyle w:val="16"/>
              <w:rPr>
                <w:rFonts w:hint="default" w:eastAsia="方正书宋_GBK"/>
                <w:lang w:val="en-US" w:eastAsia="zh-CN"/>
              </w:rPr>
            </w:pPr>
            <w:r>
              <w:rPr>
                <w:rFonts w:hint="eastAsia"/>
                <w:lang w:val="en-US" w:eastAsia="zh-CN"/>
              </w:rPr>
              <w:t>6535.06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b/>
          <w:bCs/>
        </w:rPr>
      </w:pPr>
      <w:bookmarkStart w:id="16" w:name="_Toc_3_3_0000000017"/>
      <w:r>
        <w:rPr>
          <w:rFonts w:ascii="黑体" w:hAnsi="黑体" w:eastAsia="黑体" w:cs="黑体"/>
          <w:b/>
          <w:bCs/>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b/>
          <w:bCs/>
        </w:rPr>
      </w:pPr>
      <w:bookmarkStart w:id="17" w:name="_Toc_3_3_0000000018"/>
      <w:r>
        <w:rPr>
          <w:rFonts w:ascii="黑体" w:hAnsi="黑体" w:eastAsia="黑体" w:cs="黑体"/>
          <w:b/>
          <w:bCs/>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我部门无其他需要说明的事项</w:t>
      </w:r>
      <w:r>
        <w:rPr>
          <w:rFonts w:hint="eastAsia" w:ascii="仿宋_GB2312" w:hAnsi="仿宋_GB2312" w:eastAsia="仿宋_GB2312" w:cs="仿宋_GB2312"/>
          <w:b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both"/>
        <w:textAlignment w:val="auto"/>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E403F"/>
    <w:multiLevelType w:val="singleLevel"/>
    <w:tmpl w:val="C6FE403F"/>
    <w:lvl w:ilvl="0" w:tentative="0">
      <w:start w:val="2"/>
      <w:numFmt w:val="decimal"/>
      <w:suff w:val="nothing"/>
      <w:lvlText w:val="%1、"/>
      <w:lvlJc w:val="left"/>
    </w:lvl>
  </w:abstractNum>
  <w:abstractNum w:abstractNumId="1">
    <w:nsid w:val="48BB3020"/>
    <w:multiLevelType w:val="singleLevel"/>
    <w:tmpl w:val="48BB302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TQyMTE0ODdhNWRhMmE2NDQ5YjQ2OTRlOGZmYzMifQ=="/>
  </w:docVars>
  <w:rsids>
    <w:rsidRoot w:val="00000000"/>
    <w:rsid w:val="02DC3F04"/>
    <w:rsid w:val="05352C3D"/>
    <w:rsid w:val="1293070E"/>
    <w:rsid w:val="16014A0B"/>
    <w:rsid w:val="1B682EB5"/>
    <w:rsid w:val="202C7E22"/>
    <w:rsid w:val="322177F4"/>
    <w:rsid w:val="32955728"/>
    <w:rsid w:val="365A48B7"/>
    <w:rsid w:val="48386594"/>
    <w:rsid w:val="549239F0"/>
    <w:rsid w:val="569E499F"/>
    <w:rsid w:val="5AC8448A"/>
    <w:rsid w:val="707A1AB0"/>
    <w:rsid w:val="712C12CF"/>
    <w:rsid w:val="76655B13"/>
    <w:rsid w:val="77204A34"/>
    <w:rsid w:val="7EF46ED2"/>
    <w:rsid w:val="7FDB0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semiHidden/>
    <w:qFormat/>
    <w:uiPriority w:val="99"/>
    <w:pPr>
      <w:spacing w:after="120"/>
    </w:pPr>
  </w:style>
  <w:style w:type="paragraph" w:styleId="4">
    <w:name w:val="toc 3"/>
    <w:basedOn w:val="1"/>
    <w:next w:val="1"/>
    <w:qFormat/>
    <w:uiPriority w:val="0"/>
    <w:pPr>
      <w:ind w:left="480"/>
    </w:pPr>
  </w:style>
  <w:style w:type="paragraph" w:styleId="5">
    <w:name w:val="Plain Text"/>
    <w:basedOn w:val="1"/>
    <w:unhideWhenUsed/>
    <w:qFormat/>
    <w:uiPriority w:val="0"/>
    <w:rPr>
      <w:rFonts w:ascii="宋体" w:hAnsi="Courier New"/>
      <w:kern w:val="0"/>
      <w:sz w:val="20"/>
      <w:szCs w:val="20"/>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4">
    <w:name w:val="NormalCharacter"/>
    <w:qFormat/>
    <w:uiPriority w:val="0"/>
    <w:rPr>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00" Target="../customXml/item94.xml" Type="http://schemas.openxmlformats.org/officeDocument/2006/relationships/customXml"/><Relationship Id="rId101" Target="../customXml/item95.xml" Type="http://schemas.openxmlformats.org/officeDocument/2006/relationships/customXml"/><Relationship Id="rId102" Target="../customXml/item96.xml" Type="http://schemas.openxmlformats.org/officeDocument/2006/relationships/customXml"/><Relationship Id="rId103" Target="../customXml/item97.xml" Type="http://schemas.openxmlformats.org/officeDocument/2006/relationships/customXml"/><Relationship Id="rId104" Target="../customXml/item98.xml" Type="http://schemas.openxmlformats.org/officeDocument/2006/relationships/customXml"/><Relationship Id="rId105" Target="../customXml/item99.xml" Type="http://schemas.openxmlformats.org/officeDocument/2006/relationships/customXml"/><Relationship Id="rId106" Target="../customXml/item100.xml" Type="http://schemas.openxmlformats.org/officeDocument/2006/relationships/customXml"/><Relationship Id="rId107" Target="../customXml/item101.xml" Type="http://schemas.openxmlformats.org/officeDocument/2006/relationships/customXml"/><Relationship Id="rId108" Target="../customXml/item102.xml" Type="http://schemas.openxmlformats.org/officeDocument/2006/relationships/customXml"/><Relationship Id="rId109" Target="../customXml/item103.xml" Type="http://schemas.openxmlformats.org/officeDocument/2006/relationships/customXml"/><Relationship Id="rId11" Target="../customXml/item5.xml" Type="http://schemas.openxmlformats.org/officeDocument/2006/relationships/customXml"/><Relationship Id="rId110" Target="../customXml/item104.xml" Type="http://schemas.openxmlformats.org/officeDocument/2006/relationships/customXml"/><Relationship Id="rId111" Target="../customXml/item105.xml" Type="http://schemas.openxmlformats.org/officeDocument/2006/relationships/customXml"/><Relationship Id="rId112" Target="../customXml/item106.xml" Type="http://schemas.openxmlformats.org/officeDocument/2006/relationships/customXml"/><Relationship Id="rId113" Target="../customXml/item107.xml" Type="http://schemas.openxmlformats.org/officeDocument/2006/relationships/customXml"/><Relationship Id="rId114" Target="../customXml/item108.xml" Type="http://schemas.openxmlformats.org/officeDocument/2006/relationships/customXml"/><Relationship Id="rId115" Target="../customXml/item109.xml" Type="http://schemas.openxmlformats.org/officeDocument/2006/relationships/customXml"/><Relationship Id="rId116" Target="../customXml/item110.xml" Type="http://schemas.openxmlformats.org/officeDocument/2006/relationships/customXml"/><Relationship Id="rId117" Target="../customXml/item111.xml" Type="http://schemas.openxmlformats.org/officeDocument/2006/relationships/customXml"/><Relationship Id="rId118" Target="../customXml/item112.xml" Type="http://schemas.openxmlformats.org/officeDocument/2006/relationships/customXml"/><Relationship Id="rId119" Target="../customXml/item113.xml" Type="http://schemas.openxmlformats.org/officeDocument/2006/relationships/customXml"/><Relationship Id="rId12" Target="../customXml/item6.xml" Type="http://schemas.openxmlformats.org/officeDocument/2006/relationships/customXml"/><Relationship Id="rId120" Target="../customXml/item114.xml" Type="http://schemas.openxmlformats.org/officeDocument/2006/relationships/customXml"/><Relationship Id="rId121" Target="../customXml/item115.xml" Type="http://schemas.openxmlformats.org/officeDocument/2006/relationships/customXml"/><Relationship Id="rId122" Target="../customXml/item116.xml" Type="http://schemas.openxmlformats.org/officeDocument/2006/relationships/customXml"/><Relationship Id="rId123" Target="../customXml/item117.xml" Type="http://schemas.openxmlformats.org/officeDocument/2006/relationships/customXml"/><Relationship Id="rId124" Target="../customXml/item118.xml" Type="http://schemas.openxmlformats.org/officeDocument/2006/relationships/customXml"/><Relationship Id="rId125" Target="../customXml/item119.xml" Type="http://schemas.openxmlformats.org/officeDocument/2006/relationships/customXml"/><Relationship Id="rId126" Target="../customXml/item120.xml" Type="http://schemas.openxmlformats.org/officeDocument/2006/relationships/customXml"/><Relationship Id="rId127" Target="../customXml/item121.xml" Type="http://schemas.openxmlformats.org/officeDocument/2006/relationships/customXml"/><Relationship Id="rId128" Target="../customXml/item122.xml" Type="http://schemas.openxmlformats.org/officeDocument/2006/relationships/customXml"/><Relationship Id="rId129" Target="../customXml/item123.xml" Type="http://schemas.openxmlformats.org/officeDocument/2006/relationships/customXml"/><Relationship Id="rId13" Target="../customXml/item7.xml" Type="http://schemas.openxmlformats.org/officeDocument/2006/relationships/customXml"/><Relationship Id="rId130" Target="../customXml/item124.xml" Type="http://schemas.openxmlformats.org/officeDocument/2006/relationships/customXml"/><Relationship Id="rId131" Target="../customXml/item125.xml" Type="http://schemas.openxmlformats.org/officeDocument/2006/relationships/customXml"/><Relationship Id="rId132" Target="../customXml/item126.xml" Type="http://schemas.openxmlformats.org/officeDocument/2006/relationships/customXml"/><Relationship Id="rId133" Target="../customXml/item127.xml" Type="http://schemas.openxmlformats.org/officeDocument/2006/relationships/customXml"/><Relationship Id="rId134" Target="../customXml/item128.xml" Type="http://schemas.openxmlformats.org/officeDocument/2006/relationships/customXml"/><Relationship Id="rId135" Target="../customXml/item129.xml" Type="http://schemas.openxmlformats.org/officeDocument/2006/relationships/customXml"/><Relationship Id="rId136" Target="../customXml/item130.xml" Type="http://schemas.openxmlformats.org/officeDocument/2006/relationships/customXml"/><Relationship Id="rId137" Target="../customXml/item131.xml" Type="http://schemas.openxmlformats.org/officeDocument/2006/relationships/customXml"/><Relationship Id="rId138" Target="../customXml/item132.xml" Type="http://schemas.openxmlformats.org/officeDocument/2006/relationships/customXml"/><Relationship Id="rId139" Target="../customXml/item133.xml" Type="http://schemas.openxmlformats.org/officeDocument/2006/relationships/customXml"/><Relationship Id="rId14" Target="../customXml/item8.xml" Type="http://schemas.openxmlformats.org/officeDocument/2006/relationships/customXml"/><Relationship Id="rId140" Target="../customXml/item134.xml" Type="http://schemas.openxmlformats.org/officeDocument/2006/relationships/customXml"/><Relationship Id="rId141" Target="../customXml/item135.xml" Type="http://schemas.openxmlformats.org/officeDocument/2006/relationships/customXml"/><Relationship Id="rId142" Target="../customXml/item136.xml" Type="http://schemas.openxmlformats.org/officeDocument/2006/relationships/customXml"/><Relationship Id="rId143" Target="../customXml/item137.xml" Type="http://schemas.openxmlformats.org/officeDocument/2006/relationships/customXml"/><Relationship Id="rId144" Target="../customXml/item138.xml" Type="http://schemas.openxmlformats.org/officeDocument/2006/relationships/customXml"/><Relationship Id="rId145" Target="../customXml/item139.xml" Type="http://schemas.openxmlformats.org/officeDocument/2006/relationships/customXml"/><Relationship Id="rId146" Target="../customXml/item140.xml" Type="http://schemas.openxmlformats.org/officeDocument/2006/relationships/customXml"/><Relationship Id="rId147" Target="../customXml/item141.xml" Type="http://schemas.openxmlformats.org/officeDocument/2006/relationships/customXml"/><Relationship Id="rId148" Target="../customXml/item142.xml" Type="http://schemas.openxmlformats.org/officeDocument/2006/relationships/customXml"/><Relationship Id="rId149" Target="../customXml/item143.xml" Type="http://schemas.openxmlformats.org/officeDocument/2006/relationships/customXml"/><Relationship Id="rId15" Target="../customXml/item9.xml" Type="http://schemas.openxmlformats.org/officeDocument/2006/relationships/customXml"/><Relationship Id="rId150" Target="../customXml/item144.xml" Type="http://schemas.openxmlformats.org/officeDocument/2006/relationships/customXml"/><Relationship Id="rId151" Target="../customXml/item145.xml" Type="http://schemas.openxmlformats.org/officeDocument/2006/relationships/customXml"/><Relationship Id="rId152" Target="../customXml/item146.xml" Type="http://schemas.openxmlformats.org/officeDocument/2006/relationships/customXml"/><Relationship Id="rId153" Target="../customXml/item147.xml" Type="http://schemas.openxmlformats.org/officeDocument/2006/relationships/customXml"/><Relationship Id="rId154" Target="../customXml/item148.xml" Type="http://schemas.openxmlformats.org/officeDocument/2006/relationships/customXml"/><Relationship Id="rId155" Target="../customXml/item149.xml" Type="http://schemas.openxmlformats.org/officeDocument/2006/relationships/customXml"/><Relationship Id="rId156" Target="../customXml/item150.xml" Type="http://schemas.openxmlformats.org/officeDocument/2006/relationships/customXml"/><Relationship Id="rId157" Target="../customXml/item151.xml" Type="http://schemas.openxmlformats.org/officeDocument/2006/relationships/customXml"/><Relationship Id="rId158" Target="../customXml/item152.xml" Type="http://schemas.openxmlformats.org/officeDocument/2006/relationships/customXml"/><Relationship Id="rId159" Target="../customXml/item153.xml" Type="http://schemas.openxmlformats.org/officeDocument/2006/relationships/customXml"/><Relationship Id="rId16" Target="../customXml/item10.xml" Type="http://schemas.openxmlformats.org/officeDocument/2006/relationships/customXml"/><Relationship Id="rId160" Target="../customXml/item154.xml" Type="http://schemas.openxmlformats.org/officeDocument/2006/relationships/customXml"/><Relationship Id="rId161" Target="../customXml/item155.xml" Type="http://schemas.openxmlformats.org/officeDocument/2006/relationships/customXml"/><Relationship Id="rId162" Target="../customXml/item156.xml" Type="http://schemas.openxmlformats.org/officeDocument/2006/relationships/customXml"/><Relationship Id="rId163" Target="../customXml/item157.xml" Type="http://schemas.openxmlformats.org/officeDocument/2006/relationships/customXml"/><Relationship Id="rId164" Target="../customXml/item158.xml" Type="http://schemas.openxmlformats.org/officeDocument/2006/relationships/customXml"/><Relationship Id="rId165" Target="../customXml/item159.xml" Type="http://schemas.openxmlformats.org/officeDocument/2006/relationships/customXml"/><Relationship Id="rId166" Target="../customXml/item160.xml" Type="http://schemas.openxmlformats.org/officeDocument/2006/relationships/customXml"/><Relationship Id="rId167" Target="../customXml/item161.xml" Type="http://schemas.openxmlformats.org/officeDocument/2006/relationships/customXml"/><Relationship Id="rId168" Target="../customXml/item162.xml" Type="http://schemas.openxmlformats.org/officeDocument/2006/relationships/customXml"/><Relationship Id="rId169" Target="../customXml/item163.xml" Type="http://schemas.openxmlformats.org/officeDocument/2006/relationships/customXml"/><Relationship Id="rId17" Target="../customXml/item11.xml" Type="http://schemas.openxmlformats.org/officeDocument/2006/relationships/customXml"/><Relationship Id="rId170" Target="../customXml/item164.xml" Type="http://schemas.openxmlformats.org/officeDocument/2006/relationships/customXml"/><Relationship Id="rId171" Target="../customXml/item165.xml" Type="http://schemas.openxmlformats.org/officeDocument/2006/relationships/customXml"/><Relationship Id="rId172" Target="../customXml/item166.xml" Type="http://schemas.openxmlformats.org/officeDocument/2006/relationships/customXml"/><Relationship Id="rId173" Target="../customXml/item167.xml" Type="http://schemas.openxmlformats.org/officeDocument/2006/relationships/customXml"/><Relationship Id="rId174" Target="../customXml/item168.xml" Type="http://schemas.openxmlformats.org/officeDocument/2006/relationships/customXml"/><Relationship Id="rId175" Target="../customXml/item169.xml" Type="http://schemas.openxmlformats.org/officeDocument/2006/relationships/customXml"/><Relationship Id="rId176" Target="../customXml/item170.xml" Type="http://schemas.openxmlformats.org/officeDocument/2006/relationships/customXml"/><Relationship Id="rId177" Target="../customXml/item171.xml" Type="http://schemas.openxmlformats.org/officeDocument/2006/relationships/customXml"/><Relationship Id="rId178" Target="../customXml/item172.xml" Type="http://schemas.openxmlformats.org/officeDocument/2006/relationships/customXml"/><Relationship Id="rId179" Target="../customXml/item173.xml" Type="http://schemas.openxmlformats.org/officeDocument/2006/relationships/customXml"/><Relationship Id="rId18" Target="../customXml/item12.xml" Type="http://schemas.openxmlformats.org/officeDocument/2006/relationships/customXml"/><Relationship Id="rId180" Target="../customXml/item174.xml" Type="http://schemas.openxmlformats.org/officeDocument/2006/relationships/customXml"/><Relationship Id="rId181" Target="../customXml/item175.xml" Type="http://schemas.openxmlformats.org/officeDocument/2006/relationships/customXml"/><Relationship Id="rId182" Target="../customXml/item176.xml" Type="http://schemas.openxmlformats.org/officeDocument/2006/relationships/customXml"/><Relationship Id="rId183" Target="../customXml/item177.xml" Type="http://schemas.openxmlformats.org/officeDocument/2006/relationships/customXml"/><Relationship Id="rId184" Target="../customXml/item178.xml" Type="http://schemas.openxmlformats.org/officeDocument/2006/relationships/customXml"/><Relationship Id="rId185" Target="../customXml/item179.xml" Type="http://schemas.openxmlformats.org/officeDocument/2006/relationships/customXml"/><Relationship Id="rId186" Target="../customXml/item180.xml" Type="http://schemas.openxmlformats.org/officeDocument/2006/relationships/customXml"/><Relationship Id="rId187" Target="../customXml/item181.xml" Type="http://schemas.openxmlformats.org/officeDocument/2006/relationships/customXml"/><Relationship Id="rId188" Target="../customXml/item182.xml" Type="http://schemas.openxmlformats.org/officeDocument/2006/relationships/customXml"/><Relationship Id="rId189" Target="../customXml/item183.xml" Type="http://schemas.openxmlformats.org/officeDocument/2006/relationships/customXml"/><Relationship Id="rId19" Target="../customXml/item13.xml" Type="http://schemas.openxmlformats.org/officeDocument/2006/relationships/customXml"/><Relationship Id="rId190" Target="../customXml/item184.xml" Type="http://schemas.openxmlformats.org/officeDocument/2006/relationships/customXml"/><Relationship Id="rId191" Target="../customXml/item185.xml" Type="http://schemas.openxmlformats.org/officeDocument/2006/relationships/customXml"/><Relationship Id="rId192" Target="../customXml/item186.xml" Type="http://schemas.openxmlformats.org/officeDocument/2006/relationships/customXml"/><Relationship Id="rId193" Target="../customXml/item187.xml" Type="http://schemas.openxmlformats.org/officeDocument/2006/relationships/customXml"/><Relationship Id="rId194" Target="../customXml/item188.xml" Type="http://schemas.openxmlformats.org/officeDocument/2006/relationships/customXml"/><Relationship Id="rId195" Target="../customXml/item189.xml" Type="http://schemas.openxmlformats.org/officeDocument/2006/relationships/customXml"/><Relationship Id="rId196" Target="../customXml/item190.xml" Type="http://schemas.openxmlformats.org/officeDocument/2006/relationships/customXml"/><Relationship Id="rId197" Target="fontTable.xml" Type="http://schemas.openxmlformats.org/officeDocument/2006/relationships/fontTable"/><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numbering.xml" Type="http://schemas.openxmlformats.org/officeDocument/2006/relationships/numbering"/><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customXml/item1.xml" Type="http://schemas.openxmlformats.org/officeDocument/2006/relationships/customXml"/><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customXml/item88.xml" Type="http://schemas.openxmlformats.org/officeDocument/2006/relationships/customXml"/><Relationship Id="rId95" Target="../customXml/item89.xml" Type="http://schemas.openxmlformats.org/officeDocument/2006/relationships/customXml"/><Relationship Id="rId96" Target="../customXml/item90.xml" Type="http://schemas.openxmlformats.org/officeDocument/2006/relationships/customXml"/><Relationship Id="rId97" Target="../customXml/item91.xml" Type="http://schemas.openxmlformats.org/officeDocument/2006/relationships/customXml"/><Relationship Id="rId98" Target="../customXml/item92.xml" Type="http://schemas.openxmlformats.org/officeDocument/2006/relationships/customXml"/><Relationship Id="rId99" Target="../customXml/item9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2023-02-22T13:43:53Z</dcterms:created>
  <dcterms:modified xsi:type="dcterms:W3CDTF">2023-02-22T05:43:53Z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2023-02-22T13:43:06Z</dcterms:created>
  <dcterms:modified xsi:type="dcterms:W3CDTF">2023-02-22T05:43:06Z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2023-02-22T13:44:53Z</dcterms:created>
  <dcterms:modified xsi:type="dcterms:W3CDTF">2023-02-22T05:44:53Z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2023-02-22T13:43:50Z</dcterms:created>
  <dcterms:modified xsi:type="dcterms:W3CDTF">2023-02-22T05:43:50Z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2023-02-22T13:44:02Z</dcterms:created>
  <dcterms:modified xsi:type="dcterms:W3CDTF">2023-02-22T05:44:02Z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2023-02-22T13:43:06Z</dcterms:created>
  <dcterms:modified xsi:type="dcterms:W3CDTF">2023-02-22T05:43:06Z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2023-02-22T13:44:53Z</dcterms:created>
  <dcterms:modified xsi:type="dcterms:W3CDTF">2023-02-22T05:44:53Z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2023-02-22T13:44:02Z</dcterms:created>
  <dcterms:modified xsi:type="dcterms:W3CDTF">2023-02-22T05:44:02Z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2023-02-22T13:42:57Z</dcterms:created>
  <dcterms:modified xsi:type="dcterms:W3CDTF">2023-02-22T05:42:57Z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2023-02-22T13:43:06Z</dcterms:created>
  <dcterms:modified xsi:type="dcterms:W3CDTF">2023-02-22T05:43:06Z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2023-02-22T13:44:03Z</dcterms:created>
  <dcterms:modified xsi:type="dcterms:W3CDTF">2023-02-22T05:44:03Z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2023-02-22T13:44:37Z</dcterms:created>
  <dcterms:modified xsi:type="dcterms:W3CDTF">2023-02-22T05:44:37Z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2023-02-22T13:43:06Z</dcterms:created>
  <dcterms:modified xsi:type="dcterms:W3CDTF">2023-02-22T05:43:06Z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2023-02-22T13:44:56Z</dcterms:created>
  <dcterms:modified xsi:type="dcterms:W3CDTF">2023-02-22T05:44:56Z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2023-02-22T13:44:38Z</dcterms:created>
  <dcterms:modified xsi:type="dcterms:W3CDTF">2023-02-22T05:44:38Z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2023-02-22T13:44:53Z</dcterms:created>
  <dcterms:modified xsi:type="dcterms:W3CDTF">2023-02-22T05:44:53Z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2023-02-22T13:44:59Z</dcterms:created>
  <dcterms:modified xsi:type="dcterms:W3CDTF">2023-02-22T05:44:59Z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2023-02-22T13:44:38Z</dcterms:created>
  <dcterms:modified xsi:type="dcterms:W3CDTF">2023-02-22T05:44:38Z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2023-02-22T13:44:38Z</dcterms:created>
  <dcterms:modified xsi:type="dcterms:W3CDTF">2023-02-22T05:44:38Z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2023-02-22T13:44:38Z</dcterms:created>
  <dcterms:modified xsi:type="dcterms:W3CDTF">2023-02-22T05:44:38Z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2023-02-22T13:44:39Z</dcterms:created>
  <dcterms:modified xsi:type="dcterms:W3CDTF">2023-02-22T05:44:39Z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2023-02-22T13:44:56Z</dcterms:created>
  <dcterms:modified xsi:type="dcterms:W3CDTF">2023-02-22T05:44:56Z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2023-02-22T13:43:06Z</dcterms:created>
  <dcterms:modified xsi:type="dcterms:W3CDTF">2023-02-22T05:43:06Z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2023-02-22T13:44:42Z</dcterms:created>
  <dcterms:modified xsi:type="dcterms:W3CDTF">2023-02-22T05:44:41Z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2023-02-22T13:44:42Z</dcterms:created>
  <dcterms:modified xsi:type="dcterms:W3CDTF">2023-02-22T05:44:42Z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2023-02-22T13:44:42Z</dcterms:created>
  <dcterms:modified xsi:type="dcterms:W3CDTF">2023-02-22T05:44:42Z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2023-02-22T13:44:43Z</dcterms:created>
  <dcterms:modified xsi:type="dcterms:W3CDTF">2023-02-22T05:44:43Z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2023-02-22T13:44:45Z</dcterms:created>
  <dcterms:modified xsi:type="dcterms:W3CDTF">2023-02-22T05:44:45Z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2023-02-22T13:43:53Z</dcterms:created>
  <dcterms:modified xsi:type="dcterms:W3CDTF">2023-02-22T05:43:53Z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2023-02-22T13:44:46Z</dcterms:created>
  <dcterms:modified xsi:type="dcterms:W3CDTF">2023-02-22T05:44:46Z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2023-02-22T13:43:56Z</dcterms:created>
  <dcterms:modified xsi:type="dcterms:W3CDTF">2023-02-22T05:43:56Z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2023-02-22T13:43:04Z</dcterms:created>
  <dcterms:modified xsi:type="dcterms:W3CDTF">2023-02-22T05:43:04Z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2023-02-22T13:43:04Z</dcterms:created>
  <dcterms:modified xsi:type="dcterms:W3CDTF">2023-02-22T05:43:04Z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2023-02-22T13:44:46Z</dcterms:created>
  <dcterms:modified xsi:type="dcterms:W3CDTF">2023-02-22T05:44:46Z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2023-02-22T13:44:48Z</dcterms:created>
  <dcterms:modified xsi:type="dcterms:W3CDTF">2023-02-22T05:44:48Z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2023-02-22T13:43:51Z</dcterms:created>
  <dcterms:modified xsi:type="dcterms:W3CDTF">2023-02-22T05:43:51Z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2023-02-22T13:43:04Z</dcterms:created>
  <dcterms:modified xsi:type="dcterms:W3CDTF">2023-02-22T05:43:04Z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2023-02-22T13:43:52Z</dcterms:created>
  <dcterms:modified xsi:type="dcterms:W3CDTF">2023-02-22T05:43:52Z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2023-02-22T13:43:53Z</dcterms:created>
  <dcterms:modified xsi:type="dcterms:W3CDTF">2023-02-22T05:43:53Z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2023-02-22T13:43:53Z</dcterms:created>
  <dcterms:modified xsi:type="dcterms:W3CDTF">2023-02-22T05:43:53Z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2023-02-22T13:43:07Z</dcterms:created>
  <dcterms:modified xsi:type="dcterms:W3CDTF">2023-02-22T05:43:07Z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2023-02-22T13:44:49Z</dcterms:created>
  <dcterms:modified xsi:type="dcterms:W3CDTF">2023-02-22T05:44:49Z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2023-02-22T13:43:04Z</dcterms:created>
  <dcterms:modified xsi:type="dcterms:W3CDTF">2023-02-22T05:43:04Z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2023-02-22T13:43:08Z</dcterms:created>
  <dcterms:modified xsi:type="dcterms:W3CDTF">2023-02-22T05:43:08Z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2023-02-22T13:44:49Z</dcterms:created>
  <dcterms:modified xsi:type="dcterms:W3CDTF">2023-02-22T05:44:49Z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2023-02-22T13:43:09Z</dcterms:created>
  <dcterms:modified xsi:type="dcterms:W3CDTF">2023-02-22T05:43:09Z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2023-02-22T13:44:53Z</dcterms:created>
  <dcterms:modified xsi:type="dcterms:W3CDTF">2023-02-22T05:44:53Z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2023-02-22T13:45:00Z</dcterms:created>
  <dcterms:modified xsi:type="dcterms:W3CDTF">2023-02-22T05:45:00Z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2023-02-22T13:43:04Z</dcterms:created>
  <dcterms:modified xsi:type="dcterms:W3CDTF">2023-02-22T05:43:04Z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2023-02-22T13:43:10Z</dcterms:created>
  <dcterms:modified xsi:type="dcterms:W3CDTF">2023-02-22T05:43:10Z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2023-02-22T13:43:10Z</dcterms:created>
  <dcterms:modified xsi:type="dcterms:W3CDTF">2023-02-22T05:43:10Z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2023-02-22T13:43:10Z</dcterms:created>
  <dcterms:modified xsi:type="dcterms:W3CDTF">2023-02-22T05:43:10Z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2023-02-22T13:44:52Z</dcterms:created>
  <dcterms:modified xsi:type="dcterms:W3CDTF">2023-02-22T05:44:52Z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2023-02-22T13:43:46Z</dcterms:created>
  <dcterms:modified xsi:type="dcterms:W3CDTF">2023-02-22T05:43:46Z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2023-02-22T13:43:50Z</dcterms:created>
  <dcterms:modified xsi:type="dcterms:W3CDTF">2023-02-22T05:43:50Z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2023-02-22T13:43:50Z</dcterms:created>
  <dcterms:modified xsi:type="dcterms:W3CDTF">2023-02-22T05:43:50Z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2023-02-22T13:43:56Z</dcterms:created>
  <dcterms:modified xsi:type="dcterms:W3CDTF">2023-02-22T05:43:56Z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2023-02-22T13:43:59Z</dcterms:created>
  <dcterms:modified xsi:type="dcterms:W3CDTF">2023-02-22T05:43:58Z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2023-02-22T13:45:00Z</dcterms:created>
  <dcterms:modified xsi:type="dcterms:W3CDTF">2023-02-22T05:45:00Z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2023-02-22T13:44:57Z</dcterms:created>
  <dcterms:modified xsi:type="dcterms:W3CDTF">2023-02-22T05:44:57Z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2023-02-22T13:43:50Z</dcterms:created>
  <dcterms:modified xsi:type="dcterms:W3CDTF">2023-02-22T05:43:50Z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2023-02-22T13:43:59Z</dcterms:created>
  <dcterms:modified xsi:type="dcterms:W3CDTF">2023-02-22T05:43:59Z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2023-02-22T13:44:02Z</dcterms:created>
  <dcterms:modified xsi:type="dcterms:W3CDTF">2023-02-22T05:44:01Z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2023-02-22T13:43:05Z</dcterms:created>
  <dcterms:modified xsi:type="dcterms:W3CDTF">2023-02-22T05:43:05Z</dcterms:modified>
</cp:coreProperties>
</file>

<file path=customXml/itemProps1.xml><?xml version="1.0" encoding="utf-8"?>
<ds:datastoreItem xmlns:ds="http://schemas.openxmlformats.org/officeDocument/2006/customXml" ds:itemID="{be4e25c5-222a-440c-9070-bd9591a3a46c}">
  <ds:schemaRefs/>
</ds:datastoreItem>
</file>

<file path=customXml/itemProps10.xml><?xml version="1.0" encoding="utf-8"?>
<ds:datastoreItem xmlns:ds="http://schemas.openxmlformats.org/officeDocument/2006/customXml" ds:itemID="{8e422fc4-a05b-4a43-933d-223f3bc7e039}">
  <ds:schemaRefs/>
</ds:datastoreItem>
</file>

<file path=customXml/itemProps100.xml><?xml version="1.0" encoding="utf-8"?>
<ds:datastoreItem xmlns:ds="http://schemas.openxmlformats.org/officeDocument/2006/customXml" ds:itemID="{4d935023-f737-44cd-a621-6bf13461acad}">
  <ds:schemaRefs/>
</ds:datastoreItem>
</file>

<file path=customXml/itemProps101.xml><?xml version="1.0" encoding="utf-8"?>
<ds:datastoreItem xmlns:ds="http://schemas.openxmlformats.org/officeDocument/2006/customXml" ds:itemID="{a899051f-9313-4f16-a413-c0d4b88d99c3}">
  <ds:schemaRefs/>
</ds:datastoreItem>
</file>

<file path=customXml/itemProps102.xml><?xml version="1.0" encoding="utf-8"?>
<ds:datastoreItem xmlns:ds="http://schemas.openxmlformats.org/officeDocument/2006/customXml" ds:itemID="{37e70063-a8bd-445a-8f28-b9bf87682f6a}">
  <ds:schemaRefs/>
</ds:datastoreItem>
</file>

<file path=customXml/itemProps103.xml><?xml version="1.0" encoding="utf-8"?>
<ds:datastoreItem xmlns:ds="http://schemas.openxmlformats.org/officeDocument/2006/customXml" ds:itemID="{f4679620-cd27-404b-97c9-b23a878a0dd4}">
  <ds:schemaRefs/>
</ds:datastoreItem>
</file>

<file path=customXml/itemProps104.xml><?xml version="1.0" encoding="utf-8"?>
<ds:datastoreItem xmlns:ds="http://schemas.openxmlformats.org/officeDocument/2006/customXml" ds:itemID="{dd58c3a8-b629-46f7-8d60-9f142fdd0283}">
  <ds:schemaRefs/>
</ds:datastoreItem>
</file>

<file path=customXml/itemProps105.xml><?xml version="1.0" encoding="utf-8"?>
<ds:datastoreItem xmlns:ds="http://schemas.openxmlformats.org/officeDocument/2006/customXml" ds:itemID="{eb81bfab-c3e4-48b8-9b85-164b5d5379b4}">
  <ds:schemaRefs/>
</ds:datastoreItem>
</file>

<file path=customXml/itemProps106.xml><?xml version="1.0" encoding="utf-8"?>
<ds:datastoreItem xmlns:ds="http://schemas.openxmlformats.org/officeDocument/2006/customXml" ds:itemID="{6d7f8fe6-23b3-40c5-9880-c47a205c781a}">
  <ds:schemaRefs/>
</ds:datastoreItem>
</file>

<file path=customXml/itemProps107.xml><?xml version="1.0" encoding="utf-8"?>
<ds:datastoreItem xmlns:ds="http://schemas.openxmlformats.org/officeDocument/2006/customXml" ds:itemID="{d878622a-afa3-44d2-a958-8924ef122c3e}">
  <ds:schemaRefs/>
</ds:datastoreItem>
</file>

<file path=customXml/itemProps108.xml><?xml version="1.0" encoding="utf-8"?>
<ds:datastoreItem xmlns:ds="http://schemas.openxmlformats.org/officeDocument/2006/customXml" ds:itemID="{332fd176-85da-4471-bb94-90cd0f7139a8}">
  <ds:schemaRefs/>
</ds:datastoreItem>
</file>

<file path=customXml/itemProps109.xml><?xml version="1.0" encoding="utf-8"?>
<ds:datastoreItem xmlns:ds="http://schemas.openxmlformats.org/officeDocument/2006/customXml" ds:itemID="{c29a076a-7426-42eb-8738-e9f2750d8b8d}">
  <ds:schemaRefs/>
</ds:datastoreItem>
</file>

<file path=customXml/itemProps11.xml><?xml version="1.0" encoding="utf-8"?>
<ds:datastoreItem xmlns:ds="http://schemas.openxmlformats.org/officeDocument/2006/customXml" ds:itemID="{8f91c4d0-61f2-4575-a6da-fccef8fd4623}">
  <ds:schemaRefs/>
</ds:datastoreItem>
</file>

<file path=customXml/itemProps110.xml><?xml version="1.0" encoding="utf-8"?>
<ds:datastoreItem xmlns:ds="http://schemas.openxmlformats.org/officeDocument/2006/customXml" ds:itemID="{a22d288b-9ed2-454b-8fce-bfbc55eb74ba}">
  <ds:schemaRefs/>
</ds:datastoreItem>
</file>

<file path=customXml/itemProps111.xml><?xml version="1.0" encoding="utf-8"?>
<ds:datastoreItem xmlns:ds="http://schemas.openxmlformats.org/officeDocument/2006/customXml" ds:itemID="{42bc65c6-c4d6-418a-9e59-56358566ab8b}">
  <ds:schemaRefs/>
</ds:datastoreItem>
</file>

<file path=customXml/itemProps112.xml><?xml version="1.0" encoding="utf-8"?>
<ds:datastoreItem xmlns:ds="http://schemas.openxmlformats.org/officeDocument/2006/customXml" ds:itemID="{2285cad8-dee4-470d-9b51-3708bce153f1}">
  <ds:schemaRefs/>
</ds:datastoreItem>
</file>

<file path=customXml/itemProps113.xml><?xml version="1.0" encoding="utf-8"?>
<ds:datastoreItem xmlns:ds="http://schemas.openxmlformats.org/officeDocument/2006/customXml" ds:itemID="{79982aea-9e02-4285-bbe9-d501a0e870f1}">
  <ds:schemaRefs/>
</ds:datastoreItem>
</file>

<file path=customXml/itemProps114.xml><?xml version="1.0" encoding="utf-8"?>
<ds:datastoreItem xmlns:ds="http://schemas.openxmlformats.org/officeDocument/2006/customXml" ds:itemID="{3607284a-3878-4f94-98e3-46c1cc1701f1}">
  <ds:schemaRefs/>
</ds:datastoreItem>
</file>

<file path=customXml/itemProps115.xml><?xml version="1.0" encoding="utf-8"?>
<ds:datastoreItem xmlns:ds="http://schemas.openxmlformats.org/officeDocument/2006/customXml" ds:itemID="{f7827a96-77a8-4e6f-9514-d353a4543cb0}">
  <ds:schemaRefs/>
</ds:datastoreItem>
</file>

<file path=customXml/itemProps116.xml><?xml version="1.0" encoding="utf-8"?>
<ds:datastoreItem xmlns:ds="http://schemas.openxmlformats.org/officeDocument/2006/customXml" ds:itemID="{9586eb6d-6ca5-47b3-a742-e22e32289ee1}">
  <ds:schemaRefs/>
</ds:datastoreItem>
</file>

<file path=customXml/itemProps117.xml><?xml version="1.0" encoding="utf-8"?>
<ds:datastoreItem xmlns:ds="http://schemas.openxmlformats.org/officeDocument/2006/customXml" ds:itemID="{15f08d08-c4e3-4949-8220-3677587a0a99}">
  <ds:schemaRefs/>
</ds:datastoreItem>
</file>

<file path=customXml/itemProps118.xml><?xml version="1.0" encoding="utf-8"?>
<ds:datastoreItem xmlns:ds="http://schemas.openxmlformats.org/officeDocument/2006/customXml" ds:itemID="{13a9893a-8029-4a43-af46-0ccbeb5777d3}">
  <ds:schemaRefs/>
</ds:datastoreItem>
</file>

<file path=customXml/itemProps119.xml><?xml version="1.0" encoding="utf-8"?>
<ds:datastoreItem xmlns:ds="http://schemas.openxmlformats.org/officeDocument/2006/customXml" ds:itemID="{eea819f3-8db7-49f8-b62b-e74be8899224}">
  <ds:schemaRefs/>
</ds:datastoreItem>
</file>

<file path=customXml/itemProps12.xml><?xml version="1.0" encoding="utf-8"?>
<ds:datastoreItem xmlns:ds="http://schemas.openxmlformats.org/officeDocument/2006/customXml" ds:itemID="{4c61ca7b-e11a-438a-9b55-e5ebb80e6110}">
  <ds:schemaRefs/>
</ds:datastoreItem>
</file>

<file path=customXml/itemProps120.xml><?xml version="1.0" encoding="utf-8"?>
<ds:datastoreItem xmlns:ds="http://schemas.openxmlformats.org/officeDocument/2006/customXml" ds:itemID="{f229e82b-567e-45b2-99d8-d3b2011a159c}">
  <ds:schemaRefs/>
</ds:datastoreItem>
</file>

<file path=customXml/itemProps121.xml><?xml version="1.0" encoding="utf-8"?>
<ds:datastoreItem xmlns:ds="http://schemas.openxmlformats.org/officeDocument/2006/customXml" ds:itemID="{b9536b54-79ae-4aad-9e2a-48ecaa145fcf}">
  <ds:schemaRefs/>
</ds:datastoreItem>
</file>

<file path=customXml/itemProps122.xml><?xml version="1.0" encoding="utf-8"?>
<ds:datastoreItem xmlns:ds="http://schemas.openxmlformats.org/officeDocument/2006/customXml" ds:itemID="{49747842-74ff-481f-b867-4c9456138a11}">
  <ds:schemaRefs/>
</ds:datastoreItem>
</file>

<file path=customXml/itemProps123.xml><?xml version="1.0" encoding="utf-8"?>
<ds:datastoreItem xmlns:ds="http://schemas.openxmlformats.org/officeDocument/2006/customXml" ds:itemID="{b9b596f1-a339-4197-bb2f-8712f2d84459}">
  <ds:schemaRefs/>
</ds:datastoreItem>
</file>

<file path=customXml/itemProps124.xml><?xml version="1.0" encoding="utf-8"?>
<ds:datastoreItem xmlns:ds="http://schemas.openxmlformats.org/officeDocument/2006/customXml" ds:itemID="{89f927d3-f7c6-4a45-adb0-ab20e7351f25}">
  <ds:schemaRefs/>
</ds:datastoreItem>
</file>

<file path=customXml/itemProps125.xml><?xml version="1.0" encoding="utf-8"?>
<ds:datastoreItem xmlns:ds="http://schemas.openxmlformats.org/officeDocument/2006/customXml" ds:itemID="{7ab9021c-17df-422c-9179-52b32347ff6e}">
  <ds:schemaRefs/>
</ds:datastoreItem>
</file>

<file path=customXml/itemProps126.xml><?xml version="1.0" encoding="utf-8"?>
<ds:datastoreItem xmlns:ds="http://schemas.openxmlformats.org/officeDocument/2006/customXml" ds:itemID="{453832fe-9537-4dac-890d-ad5d0644e33b}">
  <ds:schemaRefs/>
</ds:datastoreItem>
</file>

<file path=customXml/itemProps127.xml><?xml version="1.0" encoding="utf-8"?>
<ds:datastoreItem xmlns:ds="http://schemas.openxmlformats.org/officeDocument/2006/customXml" ds:itemID="{c792091f-078b-41fd-8de7-d4d21dc97432}">
  <ds:schemaRefs/>
</ds:datastoreItem>
</file>

<file path=customXml/itemProps128.xml><?xml version="1.0" encoding="utf-8"?>
<ds:datastoreItem xmlns:ds="http://schemas.openxmlformats.org/officeDocument/2006/customXml" ds:itemID="{4c93cb81-9346-4e15-85e7-054a2a3c8af8}">
  <ds:schemaRefs/>
</ds:datastoreItem>
</file>

<file path=customXml/itemProps129.xml><?xml version="1.0" encoding="utf-8"?>
<ds:datastoreItem xmlns:ds="http://schemas.openxmlformats.org/officeDocument/2006/customXml" ds:itemID="{8b87f091-6131-48a2-9915-6f2c7760e0fc}">
  <ds:schemaRefs/>
</ds:datastoreItem>
</file>

<file path=customXml/itemProps13.xml><?xml version="1.0" encoding="utf-8"?>
<ds:datastoreItem xmlns:ds="http://schemas.openxmlformats.org/officeDocument/2006/customXml" ds:itemID="{9c55f4a0-8927-4108-b511-16f470083790}">
  <ds:schemaRefs/>
</ds:datastoreItem>
</file>

<file path=customXml/itemProps130.xml><?xml version="1.0" encoding="utf-8"?>
<ds:datastoreItem xmlns:ds="http://schemas.openxmlformats.org/officeDocument/2006/customXml" ds:itemID="{375e4259-ab4c-4cb7-9104-b060b7af8ed0}">
  <ds:schemaRefs/>
</ds:datastoreItem>
</file>

<file path=customXml/itemProps131.xml><?xml version="1.0" encoding="utf-8"?>
<ds:datastoreItem xmlns:ds="http://schemas.openxmlformats.org/officeDocument/2006/customXml" ds:itemID="{01a632d6-f7ea-45b7-9495-7c2909105736}">
  <ds:schemaRefs/>
</ds:datastoreItem>
</file>

<file path=customXml/itemProps132.xml><?xml version="1.0" encoding="utf-8"?>
<ds:datastoreItem xmlns:ds="http://schemas.openxmlformats.org/officeDocument/2006/customXml" ds:itemID="{7de7cb37-4cfa-4c28-96b5-d1937527af52}">
  <ds:schemaRefs/>
</ds:datastoreItem>
</file>

<file path=customXml/itemProps133.xml><?xml version="1.0" encoding="utf-8"?>
<ds:datastoreItem xmlns:ds="http://schemas.openxmlformats.org/officeDocument/2006/customXml" ds:itemID="{26e695dc-c1ed-48ff-9cf7-7ad997f82d5f}">
  <ds:schemaRefs/>
</ds:datastoreItem>
</file>

<file path=customXml/itemProps134.xml><?xml version="1.0" encoding="utf-8"?>
<ds:datastoreItem xmlns:ds="http://schemas.openxmlformats.org/officeDocument/2006/customXml" ds:itemID="{22640a5f-6b28-4c99-9b15-1baacd84036a}">
  <ds:schemaRefs/>
</ds:datastoreItem>
</file>

<file path=customXml/itemProps135.xml><?xml version="1.0" encoding="utf-8"?>
<ds:datastoreItem xmlns:ds="http://schemas.openxmlformats.org/officeDocument/2006/customXml" ds:itemID="{f5e7f465-83ed-4a7e-812f-6042b6e6bead}">
  <ds:schemaRefs/>
</ds:datastoreItem>
</file>

<file path=customXml/itemProps136.xml><?xml version="1.0" encoding="utf-8"?>
<ds:datastoreItem xmlns:ds="http://schemas.openxmlformats.org/officeDocument/2006/customXml" ds:itemID="{92066e59-88d7-4603-bdd3-492214afc03a}">
  <ds:schemaRefs/>
</ds:datastoreItem>
</file>

<file path=customXml/itemProps137.xml><?xml version="1.0" encoding="utf-8"?>
<ds:datastoreItem xmlns:ds="http://schemas.openxmlformats.org/officeDocument/2006/customXml" ds:itemID="{b897f252-df96-4b33-9968-995046bed748}">
  <ds:schemaRefs/>
</ds:datastoreItem>
</file>

<file path=customXml/itemProps138.xml><?xml version="1.0" encoding="utf-8"?>
<ds:datastoreItem xmlns:ds="http://schemas.openxmlformats.org/officeDocument/2006/customXml" ds:itemID="{ebbe3fe2-d1ea-4de2-9c98-1fa20688f5b4}">
  <ds:schemaRefs/>
</ds:datastoreItem>
</file>

<file path=customXml/itemProps139.xml><?xml version="1.0" encoding="utf-8"?>
<ds:datastoreItem xmlns:ds="http://schemas.openxmlformats.org/officeDocument/2006/customXml" ds:itemID="{f830f391-48f6-46f1-9064-32b828ff4685}">
  <ds:schemaRefs/>
</ds:datastoreItem>
</file>

<file path=customXml/itemProps14.xml><?xml version="1.0" encoding="utf-8"?>
<ds:datastoreItem xmlns:ds="http://schemas.openxmlformats.org/officeDocument/2006/customXml" ds:itemID="{89f041c8-da82-43a1-82f6-d64756778c14}">
  <ds:schemaRefs/>
</ds:datastoreItem>
</file>

<file path=customXml/itemProps140.xml><?xml version="1.0" encoding="utf-8"?>
<ds:datastoreItem xmlns:ds="http://schemas.openxmlformats.org/officeDocument/2006/customXml" ds:itemID="{d1f32b6e-15ae-400b-9d9b-26a31a64fb89}">
  <ds:schemaRefs/>
</ds:datastoreItem>
</file>

<file path=customXml/itemProps141.xml><?xml version="1.0" encoding="utf-8"?>
<ds:datastoreItem xmlns:ds="http://schemas.openxmlformats.org/officeDocument/2006/customXml" ds:itemID="{db9030a2-488d-4d68-9a81-54f409024b6f}">
  <ds:schemaRefs/>
</ds:datastoreItem>
</file>

<file path=customXml/itemProps142.xml><?xml version="1.0" encoding="utf-8"?>
<ds:datastoreItem xmlns:ds="http://schemas.openxmlformats.org/officeDocument/2006/customXml" ds:itemID="{7e735bd1-d649-4806-b30c-2d93e458709b}">
  <ds:schemaRefs/>
</ds:datastoreItem>
</file>

<file path=customXml/itemProps143.xml><?xml version="1.0" encoding="utf-8"?>
<ds:datastoreItem xmlns:ds="http://schemas.openxmlformats.org/officeDocument/2006/customXml" ds:itemID="{1b4bfba5-f6ea-4a05-ab79-c60fd66a3606}">
  <ds:schemaRefs/>
</ds:datastoreItem>
</file>

<file path=customXml/itemProps144.xml><?xml version="1.0" encoding="utf-8"?>
<ds:datastoreItem xmlns:ds="http://schemas.openxmlformats.org/officeDocument/2006/customXml" ds:itemID="{63cf5c41-e928-4bb6-8550-b7bc4ec6241c}">
  <ds:schemaRefs/>
</ds:datastoreItem>
</file>

<file path=customXml/itemProps145.xml><?xml version="1.0" encoding="utf-8"?>
<ds:datastoreItem xmlns:ds="http://schemas.openxmlformats.org/officeDocument/2006/customXml" ds:itemID="{67b88b4f-70a5-41cb-be3c-e14ed84d2ecf}">
  <ds:schemaRefs/>
</ds:datastoreItem>
</file>

<file path=customXml/itemProps146.xml><?xml version="1.0" encoding="utf-8"?>
<ds:datastoreItem xmlns:ds="http://schemas.openxmlformats.org/officeDocument/2006/customXml" ds:itemID="{07014646-4102-4356-ba5b-15d3fd34d4cd}">
  <ds:schemaRefs/>
</ds:datastoreItem>
</file>

<file path=customXml/itemProps147.xml><?xml version="1.0" encoding="utf-8"?>
<ds:datastoreItem xmlns:ds="http://schemas.openxmlformats.org/officeDocument/2006/customXml" ds:itemID="{35087f10-6ba5-454a-8f31-ae685354e38d}">
  <ds:schemaRefs/>
</ds:datastoreItem>
</file>

<file path=customXml/itemProps148.xml><?xml version="1.0" encoding="utf-8"?>
<ds:datastoreItem xmlns:ds="http://schemas.openxmlformats.org/officeDocument/2006/customXml" ds:itemID="{41638d14-fc99-4b6a-a6d0-ed629feb9d41}">
  <ds:schemaRefs/>
</ds:datastoreItem>
</file>

<file path=customXml/itemProps149.xml><?xml version="1.0" encoding="utf-8"?>
<ds:datastoreItem xmlns:ds="http://schemas.openxmlformats.org/officeDocument/2006/customXml" ds:itemID="{15300692-7f61-4d2e-804a-145994884f97}">
  <ds:schemaRefs/>
</ds:datastoreItem>
</file>

<file path=customXml/itemProps15.xml><?xml version="1.0" encoding="utf-8"?>
<ds:datastoreItem xmlns:ds="http://schemas.openxmlformats.org/officeDocument/2006/customXml" ds:itemID="{89246646-be26-464c-a18d-ae7f38bbf727}">
  <ds:schemaRefs/>
</ds:datastoreItem>
</file>

<file path=customXml/itemProps150.xml><?xml version="1.0" encoding="utf-8"?>
<ds:datastoreItem xmlns:ds="http://schemas.openxmlformats.org/officeDocument/2006/customXml" ds:itemID="{6ff6826d-2a7e-4200-9316-062d582eca10}">
  <ds:schemaRefs/>
</ds:datastoreItem>
</file>

<file path=customXml/itemProps151.xml><?xml version="1.0" encoding="utf-8"?>
<ds:datastoreItem xmlns:ds="http://schemas.openxmlformats.org/officeDocument/2006/customXml" ds:itemID="{485f9a66-284a-4020-8d2c-4e2d257da6df}">
  <ds:schemaRefs/>
</ds:datastoreItem>
</file>

<file path=customXml/itemProps152.xml><?xml version="1.0" encoding="utf-8"?>
<ds:datastoreItem xmlns:ds="http://schemas.openxmlformats.org/officeDocument/2006/customXml" ds:itemID="{773812e3-db5e-4960-ad76-45438d838b98}">
  <ds:schemaRefs/>
</ds:datastoreItem>
</file>

<file path=customXml/itemProps153.xml><?xml version="1.0" encoding="utf-8"?>
<ds:datastoreItem xmlns:ds="http://schemas.openxmlformats.org/officeDocument/2006/customXml" ds:itemID="{1ec1732d-74ae-4a47-9825-e6d7d1ee59fb}">
  <ds:schemaRefs/>
</ds:datastoreItem>
</file>

<file path=customXml/itemProps154.xml><?xml version="1.0" encoding="utf-8"?>
<ds:datastoreItem xmlns:ds="http://schemas.openxmlformats.org/officeDocument/2006/customXml" ds:itemID="{fd0ccc42-4055-46b6-bc96-817b83eaf9d6}">
  <ds:schemaRefs/>
</ds:datastoreItem>
</file>

<file path=customXml/itemProps155.xml><?xml version="1.0" encoding="utf-8"?>
<ds:datastoreItem xmlns:ds="http://schemas.openxmlformats.org/officeDocument/2006/customXml" ds:itemID="{79960f35-1522-4eb4-8172-e7bdcf2d4599}">
  <ds:schemaRefs/>
</ds:datastoreItem>
</file>

<file path=customXml/itemProps156.xml><?xml version="1.0" encoding="utf-8"?>
<ds:datastoreItem xmlns:ds="http://schemas.openxmlformats.org/officeDocument/2006/customXml" ds:itemID="{0eda6945-c524-4fdd-a7eb-f7f7baab715d}">
  <ds:schemaRefs/>
</ds:datastoreItem>
</file>

<file path=customXml/itemProps157.xml><?xml version="1.0" encoding="utf-8"?>
<ds:datastoreItem xmlns:ds="http://schemas.openxmlformats.org/officeDocument/2006/customXml" ds:itemID="{11c0f3ab-cee0-4bb9-9b01-0346712eb606}">
  <ds:schemaRefs/>
</ds:datastoreItem>
</file>

<file path=customXml/itemProps158.xml><?xml version="1.0" encoding="utf-8"?>
<ds:datastoreItem xmlns:ds="http://schemas.openxmlformats.org/officeDocument/2006/customXml" ds:itemID="{e14f250c-e249-4f80-963e-6323cdc91a91}">
  <ds:schemaRefs/>
</ds:datastoreItem>
</file>

<file path=customXml/itemProps159.xml><?xml version="1.0" encoding="utf-8"?>
<ds:datastoreItem xmlns:ds="http://schemas.openxmlformats.org/officeDocument/2006/customXml" ds:itemID="{fb270825-dae3-42f5-b84f-a355c04e9bb2}">
  <ds:schemaRefs/>
</ds:datastoreItem>
</file>

<file path=customXml/itemProps16.xml><?xml version="1.0" encoding="utf-8"?>
<ds:datastoreItem xmlns:ds="http://schemas.openxmlformats.org/officeDocument/2006/customXml" ds:itemID="{f31213c2-1a64-4993-aff0-e656dff31dac}">
  <ds:schemaRefs/>
</ds:datastoreItem>
</file>

<file path=customXml/itemProps160.xml><?xml version="1.0" encoding="utf-8"?>
<ds:datastoreItem xmlns:ds="http://schemas.openxmlformats.org/officeDocument/2006/customXml" ds:itemID="{ba73434d-e731-40b2-ae71-70abf9b3c2e3}">
  <ds:schemaRefs/>
</ds:datastoreItem>
</file>

<file path=customXml/itemProps161.xml><?xml version="1.0" encoding="utf-8"?>
<ds:datastoreItem xmlns:ds="http://schemas.openxmlformats.org/officeDocument/2006/customXml" ds:itemID="{48c9f3e2-fa4d-4ad1-b6f1-b85d600cb3a8}">
  <ds:schemaRefs/>
</ds:datastoreItem>
</file>

<file path=customXml/itemProps162.xml><?xml version="1.0" encoding="utf-8"?>
<ds:datastoreItem xmlns:ds="http://schemas.openxmlformats.org/officeDocument/2006/customXml" ds:itemID="{c4450145-91e8-438f-828d-2271456cb531}">
  <ds:schemaRefs/>
</ds:datastoreItem>
</file>

<file path=customXml/itemProps163.xml><?xml version="1.0" encoding="utf-8"?>
<ds:datastoreItem xmlns:ds="http://schemas.openxmlformats.org/officeDocument/2006/customXml" ds:itemID="{72f5fbec-ac08-4adf-85e5-a95cde853dbb}">
  <ds:schemaRefs/>
</ds:datastoreItem>
</file>

<file path=customXml/itemProps164.xml><?xml version="1.0" encoding="utf-8"?>
<ds:datastoreItem xmlns:ds="http://schemas.openxmlformats.org/officeDocument/2006/customXml" ds:itemID="{d5a8b342-f40e-4324-a6bd-ec3e7d46e244}">
  <ds:schemaRefs/>
</ds:datastoreItem>
</file>

<file path=customXml/itemProps165.xml><?xml version="1.0" encoding="utf-8"?>
<ds:datastoreItem xmlns:ds="http://schemas.openxmlformats.org/officeDocument/2006/customXml" ds:itemID="{89ddfad0-cfff-468e-8100-db2926fd9dc5}">
  <ds:schemaRefs/>
</ds:datastoreItem>
</file>

<file path=customXml/itemProps166.xml><?xml version="1.0" encoding="utf-8"?>
<ds:datastoreItem xmlns:ds="http://schemas.openxmlformats.org/officeDocument/2006/customXml" ds:itemID="{0e19aac8-7567-4abb-a0a1-a23898ff9293}">
  <ds:schemaRefs/>
</ds:datastoreItem>
</file>

<file path=customXml/itemProps167.xml><?xml version="1.0" encoding="utf-8"?>
<ds:datastoreItem xmlns:ds="http://schemas.openxmlformats.org/officeDocument/2006/customXml" ds:itemID="{39010cee-f628-4221-a8fc-fa69b2483a38}">
  <ds:schemaRefs/>
</ds:datastoreItem>
</file>

<file path=customXml/itemProps168.xml><?xml version="1.0" encoding="utf-8"?>
<ds:datastoreItem xmlns:ds="http://schemas.openxmlformats.org/officeDocument/2006/customXml" ds:itemID="{571e4d72-1963-4551-831f-4cafb41bdd13}">
  <ds:schemaRefs/>
</ds:datastoreItem>
</file>

<file path=customXml/itemProps169.xml><?xml version="1.0" encoding="utf-8"?>
<ds:datastoreItem xmlns:ds="http://schemas.openxmlformats.org/officeDocument/2006/customXml" ds:itemID="{fd0d3393-0b7d-4b52-8803-afd36cae7f45}">
  <ds:schemaRefs/>
</ds:datastoreItem>
</file>

<file path=customXml/itemProps17.xml><?xml version="1.0" encoding="utf-8"?>
<ds:datastoreItem xmlns:ds="http://schemas.openxmlformats.org/officeDocument/2006/customXml" ds:itemID="{ba49189c-630e-4a27-8665-6287164c0966}">
  <ds:schemaRefs/>
</ds:datastoreItem>
</file>

<file path=customXml/itemProps170.xml><?xml version="1.0" encoding="utf-8"?>
<ds:datastoreItem xmlns:ds="http://schemas.openxmlformats.org/officeDocument/2006/customXml" ds:itemID="{1c969cfc-89b1-4d3d-b7cc-19b787ac267a}">
  <ds:schemaRefs/>
</ds:datastoreItem>
</file>

<file path=customXml/itemProps171.xml><?xml version="1.0" encoding="utf-8"?>
<ds:datastoreItem xmlns:ds="http://schemas.openxmlformats.org/officeDocument/2006/customXml" ds:itemID="{3dbdcb9a-27a8-49c0-982b-99d6001e9e5f}">
  <ds:schemaRefs/>
</ds:datastoreItem>
</file>

<file path=customXml/itemProps172.xml><?xml version="1.0" encoding="utf-8"?>
<ds:datastoreItem xmlns:ds="http://schemas.openxmlformats.org/officeDocument/2006/customXml" ds:itemID="{bb162ecc-3b6a-4330-9e90-0a9456c8e93c}">
  <ds:schemaRefs/>
</ds:datastoreItem>
</file>

<file path=customXml/itemProps173.xml><?xml version="1.0" encoding="utf-8"?>
<ds:datastoreItem xmlns:ds="http://schemas.openxmlformats.org/officeDocument/2006/customXml" ds:itemID="{23476477-52b1-4bc2-887c-ccb6bd5374cc}">
  <ds:schemaRefs/>
</ds:datastoreItem>
</file>

<file path=customXml/itemProps174.xml><?xml version="1.0" encoding="utf-8"?>
<ds:datastoreItem xmlns:ds="http://schemas.openxmlformats.org/officeDocument/2006/customXml" ds:itemID="{8a6e65f1-72a6-44a3-9ec3-d930053a6537}">
  <ds:schemaRefs/>
</ds:datastoreItem>
</file>

<file path=customXml/itemProps175.xml><?xml version="1.0" encoding="utf-8"?>
<ds:datastoreItem xmlns:ds="http://schemas.openxmlformats.org/officeDocument/2006/customXml" ds:itemID="{6907273a-d582-4768-a0d7-574e559e618e}">
  <ds:schemaRefs/>
</ds:datastoreItem>
</file>

<file path=customXml/itemProps176.xml><?xml version="1.0" encoding="utf-8"?>
<ds:datastoreItem xmlns:ds="http://schemas.openxmlformats.org/officeDocument/2006/customXml" ds:itemID="{64c587fc-4200-4438-b050-278f22c4daa7}">
  <ds:schemaRefs/>
</ds:datastoreItem>
</file>

<file path=customXml/itemProps177.xml><?xml version="1.0" encoding="utf-8"?>
<ds:datastoreItem xmlns:ds="http://schemas.openxmlformats.org/officeDocument/2006/customXml" ds:itemID="{e25d8306-1721-4a04-9892-5ba71f0a758f}">
  <ds:schemaRefs/>
</ds:datastoreItem>
</file>

<file path=customXml/itemProps178.xml><?xml version="1.0" encoding="utf-8"?>
<ds:datastoreItem xmlns:ds="http://schemas.openxmlformats.org/officeDocument/2006/customXml" ds:itemID="{2b6d164b-23a8-4b62-9fd5-f3dce759eae3}">
  <ds:schemaRefs/>
</ds:datastoreItem>
</file>

<file path=customXml/itemProps179.xml><?xml version="1.0" encoding="utf-8"?>
<ds:datastoreItem xmlns:ds="http://schemas.openxmlformats.org/officeDocument/2006/customXml" ds:itemID="{382072a2-3fce-4acb-b483-b09d8ac28fce}">
  <ds:schemaRefs/>
</ds:datastoreItem>
</file>

<file path=customXml/itemProps18.xml><?xml version="1.0" encoding="utf-8"?>
<ds:datastoreItem xmlns:ds="http://schemas.openxmlformats.org/officeDocument/2006/customXml" ds:itemID="{05f3664f-6c05-4154-9559-3866370be27c}">
  <ds:schemaRefs/>
</ds:datastoreItem>
</file>

<file path=customXml/itemProps180.xml><?xml version="1.0" encoding="utf-8"?>
<ds:datastoreItem xmlns:ds="http://schemas.openxmlformats.org/officeDocument/2006/customXml" ds:itemID="{95c564d8-27d3-46e6-89f1-32fd59b04911}">
  <ds:schemaRefs/>
</ds:datastoreItem>
</file>

<file path=customXml/itemProps181.xml><?xml version="1.0" encoding="utf-8"?>
<ds:datastoreItem xmlns:ds="http://schemas.openxmlformats.org/officeDocument/2006/customXml" ds:itemID="{3f7bcbb3-aa45-489d-8d9f-0c22776cb4dc}">
  <ds:schemaRefs/>
</ds:datastoreItem>
</file>

<file path=customXml/itemProps182.xml><?xml version="1.0" encoding="utf-8"?>
<ds:datastoreItem xmlns:ds="http://schemas.openxmlformats.org/officeDocument/2006/customXml" ds:itemID="{0702d774-fa91-4aac-91cf-ed354b4d3706}">
  <ds:schemaRefs/>
</ds:datastoreItem>
</file>

<file path=customXml/itemProps183.xml><?xml version="1.0" encoding="utf-8"?>
<ds:datastoreItem xmlns:ds="http://schemas.openxmlformats.org/officeDocument/2006/customXml" ds:itemID="{b48e12bb-b426-47ee-acb5-7006a3aaab43}">
  <ds:schemaRefs/>
</ds:datastoreItem>
</file>

<file path=customXml/itemProps184.xml><?xml version="1.0" encoding="utf-8"?>
<ds:datastoreItem xmlns:ds="http://schemas.openxmlformats.org/officeDocument/2006/customXml" ds:itemID="{e3140a10-81d0-44de-a26d-b52494e16d70}">
  <ds:schemaRefs/>
</ds:datastoreItem>
</file>

<file path=customXml/itemProps185.xml><?xml version="1.0" encoding="utf-8"?>
<ds:datastoreItem xmlns:ds="http://schemas.openxmlformats.org/officeDocument/2006/customXml" ds:itemID="{d136b1d5-9fbe-416b-a03c-eed6b0ef3884}">
  <ds:schemaRefs/>
</ds:datastoreItem>
</file>

<file path=customXml/itemProps186.xml><?xml version="1.0" encoding="utf-8"?>
<ds:datastoreItem xmlns:ds="http://schemas.openxmlformats.org/officeDocument/2006/customXml" ds:itemID="{1836841e-af21-435d-a4bd-cc0a4a8f635e}">
  <ds:schemaRefs/>
</ds:datastoreItem>
</file>

<file path=customXml/itemProps187.xml><?xml version="1.0" encoding="utf-8"?>
<ds:datastoreItem xmlns:ds="http://schemas.openxmlformats.org/officeDocument/2006/customXml" ds:itemID="{b8556bce-e85c-403b-9cd3-19f54b9f978a}">
  <ds:schemaRefs/>
</ds:datastoreItem>
</file>

<file path=customXml/itemProps188.xml><?xml version="1.0" encoding="utf-8"?>
<ds:datastoreItem xmlns:ds="http://schemas.openxmlformats.org/officeDocument/2006/customXml" ds:itemID="{75d3e8ae-17e6-4d53-869b-060caf21856d}">
  <ds:schemaRefs/>
</ds:datastoreItem>
</file>

<file path=customXml/itemProps189.xml><?xml version="1.0" encoding="utf-8"?>
<ds:datastoreItem xmlns:ds="http://schemas.openxmlformats.org/officeDocument/2006/customXml" ds:itemID="{7747fb48-e458-4437-970a-334db74a8451}">
  <ds:schemaRefs/>
</ds:datastoreItem>
</file>

<file path=customXml/itemProps19.xml><?xml version="1.0" encoding="utf-8"?>
<ds:datastoreItem xmlns:ds="http://schemas.openxmlformats.org/officeDocument/2006/customXml" ds:itemID="{cf494179-bed8-440f-9472-9a55b4549145}">
  <ds:schemaRefs/>
</ds:datastoreItem>
</file>

<file path=customXml/itemProps190.xml><?xml version="1.0" encoding="utf-8"?>
<ds:datastoreItem xmlns:ds="http://schemas.openxmlformats.org/officeDocument/2006/customXml" ds:itemID="{8e9c1549-bce5-4042-a194-e250130ccdca}">
  <ds:schemaRefs/>
</ds:datastoreItem>
</file>

<file path=customXml/itemProps2.xml><?xml version="1.0" encoding="utf-8"?>
<ds:datastoreItem xmlns:ds="http://schemas.openxmlformats.org/officeDocument/2006/customXml" ds:itemID="{7b814417-b18f-4ac7-ae03-1860b9d16a1f}">
  <ds:schemaRefs/>
</ds:datastoreItem>
</file>

<file path=customXml/itemProps20.xml><?xml version="1.0" encoding="utf-8"?>
<ds:datastoreItem xmlns:ds="http://schemas.openxmlformats.org/officeDocument/2006/customXml" ds:itemID="{b013d5f7-1baf-40fc-8280-c5968c47278c}">
  <ds:schemaRefs/>
</ds:datastoreItem>
</file>

<file path=customXml/itemProps21.xml><?xml version="1.0" encoding="utf-8"?>
<ds:datastoreItem xmlns:ds="http://schemas.openxmlformats.org/officeDocument/2006/customXml" ds:itemID="{d762dccb-61cc-4ac9-b348-6f4dbd34211b}">
  <ds:schemaRefs/>
</ds:datastoreItem>
</file>

<file path=customXml/itemProps22.xml><?xml version="1.0" encoding="utf-8"?>
<ds:datastoreItem xmlns:ds="http://schemas.openxmlformats.org/officeDocument/2006/customXml" ds:itemID="{b35859e1-aa65-4fa6-8382-14660dbadd55}">
  <ds:schemaRefs/>
</ds:datastoreItem>
</file>

<file path=customXml/itemProps23.xml><?xml version="1.0" encoding="utf-8"?>
<ds:datastoreItem xmlns:ds="http://schemas.openxmlformats.org/officeDocument/2006/customXml" ds:itemID="{4ff85494-ea71-4579-acf6-19e4b5008402}">
  <ds:schemaRefs/>
</ds:datastoreItem>
</file>

<file path=customXml/itemProps24.xml><?xml version="1.0" encoding="utf-8"?>
<ds:datastoreItem xmlns:ds="http://schemas.openxmlformats.org/officeDocument/2006/customXml" ds:itemID="{610961e1-4b60-4758-bfbe-6db6fcdb67a2}">
  <ds:schemaRefs/>
</ds:datastoreItem>
</file>

<file path=customXml/itemProps25.xml><?xml version="1.0" encoding="utf-8"?>
<ds:datastoreItem xmlns:ds="http://schemas.openxmlformats.org/officeDocument/2006/customXml" ds:itemID="{0b7aef55-9304-4654-a80a-d85ec21b7a9e}">
  <ds:schemaRefs/>
</ds:datastoreItem>
</file>

<file path=customXml/itemProps26.xml><?xml version="1.0" encoding="utf-8"?>
<ds:datastoreItem xmlns:ds="http://schemas.openxmlformats.org/officeDocument/2006/customXml" ds:itemID="{41bbfbd6-6d55-4909-8afd-4e40b5286285}">
  <ds:schemaRefs/>
</ds:datastoreItem>
</file>

<file path=customXml/itemProps27.xml><?xml version="1.0" encoding="utf-8"?>
<ds:datastoreItem xmlns:ds="http://schemas.openxmlformats.org/officeDocument/2006/customXml" ds:itemID="{2eb05216-9ae3-44ab-8caf-4e4ec40f4ebe}">
  <ds:schemaRefs/>
</ds:datastoreItem>
</file>

<file path=customXml/itemProps28.xml><?xml version="1.0" encoding="utf-8"?>
<ds:datastoreItem xmlns:ds="http://schemas.openxmlformats.org/officeDocument/2006/customXml" ds:itemID="{72d95f9a-9c31-4947-bf61-48221415bb0b}">
  <ds:schemaRefs/>
</ds:datastoreItem>
</file>

<file path=customXml/itemProps29.xml><?xml version="1.0" encoding="utf-8"?>
<ds:datastoreItem xmlns:ds="http://schemas.openxmlformats.org/officeDocument/2006/customXml" ds:itemID="{1d24d22b-1603-4fb0-8367-98ff67f5edce}">
  <ds:schemaRefs/>
</ds:datastoreItem>
</file>

<file path=customXml/itemProps3.xml><?xml version="1.0" encoding="utf-8"?>
<ds:datastoreItem xmlns:ds="http://schemas.openxmlformats.org/officeDocument/2006/customXml" ds:itemID="{34235932-2437-4a8e-a719-53a7cf64132f}">
  <ds:schemaRefs/>
</ds:datastoreItem>
</file>

<file path=customXml/itemProps30.xml><?xml version="1.0" encoding="utf-8"?>
<ds:datastoreItem xmlns:ds="http://schemas.openxmlformats.org/officeDocument/2006/customXml" ds:itemID="{d16f7365-db45-4670-a0fc-f400a97c032a}">
  <ds:schemaRefs/>
</ds:datastoreItem>
</file>

<file path=customXml/itemProps31.xml><?xml version="1.0" encoding="utf-8"?>
<ds:datastoreItem xmlns:ds="http://schemas.openxmlformats.org/officeDocument/2006/customXml" ds:itemID="{f677b7dd-b5ca-4d3d-aeea-6afd46cf5375}">
  <ds:schemaRefs/>
</ds:datastoreItem>
</file>

<file path=customXml/itemProps32.xml><?xml version="1.0" encoding="utf-8"?>
<ds:datastoreItem xmlns:ds="http://schemas.openxmlformats.org/officeDocument/2006/customXml" ds:itemID="{0c2514ac-f148-4c06-9cad-a86a27eaae25}">
  <ds:schemaRefs/>
</ds:datastoreItem>
</file>

<file path=customXml/itemProps33.xml><?xml version="1.0" encoding="utf-8"?>
<ds:datastoreItem xmlns:ds="http://schemas.openxmlformats.org/officeDocument/2006/customXml" ds:itemID="{2ae19944-3f96-46de-a104-5cc0d7476ede}">
  <ds:schemaRefs/>
</ds:datastoreItem>
</file>

<file path=customXml/itemProps34.xml><?xml version="1.0" encoding="utf-8"?>
<ds:datastoreItem xmlns:ds="http://schemas.openxmlformats.org/officeDocument/2006/customXml" ds:itemID="{db262e0d-a3e7-4eb0-8412-e8ba1d83b24c}">
  <ds:schemaRefs/>
</ds:datastoreItem>
</file>

<file path=customXml/itemProps35.xml><?xml version="1.0" encoding="utf-8"?>
<ds:datastoreItem xmlns:ds="http://schemas.openxmlformats.org/officeDocument/2006/customXml" ds:itemID="{b9ceae1c-aec2-470b-be64-2058e239376b}">
  <ds:schemaRefs/>
</ds:datastoreItem>
</file>

<file path=customXml/itemProps36.xml><?xml version="1.0" encoding="utf-8"?>
<ds:datastoreItem xmlns:ds="http://schemas.openxmlformats.org/officeDocument/2006/customXml" ds:itemID="{264d13cc-fd8b-4bf0-8dc6-487d317d8bc8}">
  <ds:schemaRefs/>
</ds:datastoreItem>
</file>

<file path=customXml/itemProps37.xml><?xml version="1.0" encoding="utf-8"?>
<ds:datastoreItem xmlns:ds="http://schemas.openxmlformats.org/officeDocument/2006/customXml" ds:itemID="{2e520be0-a527-46ed-895e-c960feada230}">
  <ds:schemaRefs/>
</ds:datastoreItem>
</file>

<file path=customXml/itemProps38.xml><?xml version="1.0" encoding="utf-8"?>
<ds:datastoreItem xmlns:ds="http://schemas.openxmlformats.org/officeDocument/2006/customXml" ds:itemID="{52e7df89-aab8-4c44-8ccb-977ab7e3c89f}">
  <ds:schemaRefs/>
</ds:datastoreItem>
</file>

<file path=customXml/itemProps39.xml><?xml version="1.0" encoding="utf-8"?>
<ds:datastoreItem xmlns:ds="http://schemas.openxmlformats.org/officeDocument/2006/customXml" ds:itemID="{9bd8fa42-eb49-4f71-9f3e-151ad24d56f9}">
  <ds:schemaRefs/>
</ds:datastoreItem>
</file>

<file path=customXml/itemProps4.xml><?xml version="1.0" encoding="utf-8"?>
<ds:datastoreItem xmlns:ds="http://schemas.openxmlformats.org/officeDocument/2006/customXml" ds:itemID="{afe002bc-ffab-4d89-b5f8-e9bf8c400fe8}">
  <ds:schemaRefs/>
</ds:datastoreItem>
</file>

<file path=customXml/itemProps40.xml><?xml version="1.0" encoding="utf-8"?>
<ds:datastoreItem xmlns:ds="http://schemas.openxmlformats.org/officeDocument/2006/customXml" ds:itemID="{89af3a85-1134-458e-8043-6e1adb30302f}">
  <ds:schemaRefs/>
</ds:datastoreItem>
</file>

<file path=customXml/itemProps41.xml><?xml version="1.0" encoding="utf-8"?>
<ds:datastoreItem xmlns:ds="http://schemas.openxmlformats.org/officeDocument/2006/customXml" ds:itemID="{06fba1fe-2c37-445a-9f2b-008ec7163540}">
  <ds:schemaRefs/>
</ds:datastoreItem>
</file>

<file path=customXml/itemProps42.xml><?xml version="1.0" encoding="utf-8"?>
<ds:datastoreItem xmlns:ds="http://schemas.openxmlformats.org/officeDocument/2006/customXml" ds:itemID="{4405a027-5947-4a28-b4d9-fea520c498ce}">
  <ds:schemaRefs/>
</ds:datastoreItem>
</file>

<file path=customXml/itemProps43.xml><?xml version="1.0" encoding="utf-8"?>
<ds:datastoreItem xmlns:ds="http://schemas.openxmlformats.org/officeDocument/2006/customXml" ds:itemID="{357c6536-bd03-4932-af94-12016637d185}">
  <ds:schemaRefs/>
</ds:datastoreItem>
</file>

<file path=customXml/itemProps44.xml><?xml version="1.0" encoding="utf-8"?>
<ds:datastoreItem xmlns:ds="http://schemas.openxmlformats.org/officeDocument/2006/customXml" ds:itemID="{f00d49f7-c715-44db-85cf-78d51b2fee69}">
  <ds:schemaRefs/>
</ds:datastoreItem>
</file>

<file path=customXml/itemProps45.xml><?xml version="1.0" encoding="utf-8"?>
<ds:datastoreItem xmlns:ds="http://schemas.openxmlformats.org/officeDocument/2006/customXml" ds:itemID="{06db252a-d7e1-4577-af95-27b0ff89e998}">
  <ds:schemaRefs/>
</ds:datastoreItem>
</file>

<file path=customXml/itemProps46.xml><?xml version="1.0" encoding="utf-8"?>
<ds:datastoreItem xmlns:ds="http://schemas.openxmlformats.org/officeDocument/2006/customXml" ds:itemID="{709d12fe-1893-4bfb-8fb8-293ca52ddde8}">
  <ds:schemaRefs/>
</ds:datastoreItem>
</file>

<file path=customXml/itemProps47.xml><?xml version="1.0" encoding="utf-8"?>
<ds:datastoreItem xmlns:ds="http://schemas.openxmlformats.org/officeDocument/2006/customXml" ds:itemID="{4e12eecb-6584-4023-b287-c63cbd72563a}">
  <ds:schemaRefs/>
</ds:datastoreItem>
</file>

<file path=customXml/itemProps48.xml><?xml version="1.0" encoding="utf-8"?>
<ds:datastoreItem xmlns:ds="http://schemas.openxmlformats.org/officeDocument/2006/customXml" ds:itemID="{063c9fc1-b8b0-45a7-a524-4c1f3d856d18}">
  <ds:schemaRefs/>
</ds:datastoreItem>
</file>

<file path=customXml/itemProps49.xml><?xml version="1.0" encoding="utf-8"?>
<ds:datastoreItem xmlns:ds="http://schemas.openxmlformats.org/officeDocument/2006/customXml" ds:itemID="{e59aa4c6-6d41-425b-8823-4290933875f2}">
  <ds:schemaRefs/>
</ds:datastoreItem>
</file>

<file path=customXml/itemProps5.xml><?xml version="1.0" encoding="utf-8"?>
<ds:datastoreItem xmlns:ds="http://schemas.openxmlformats.org/officeDocument/2006/customXml" ds:itemID="{286ba822-a073-4e17-9d47-a796e932dc73}">
  <ds:schemaRefs/>
</ds:datastoreItem>
</file>

<file path=customXml/itemProps50.xml><?xml version="1.0" encoding="utf-8"?>
<ds:datastoreItem xmlns:ds="http://schemas.openxmlformats.org/officeDocument/2006/customXml" ds:itemID="{c0a861ee-a82a-4641-8038-1cbaf7d331ca}">
  <ds:schemaRefs/>
</ds:datastoreItem>
</file>

<file path=customXml/itemProps51.xml><?xml version="1.0" encoding="utf-8"?>
<ds:datastoreItem xmlns:ds="http://schemas.openxmlformats.org/officeDocument/2006/customXml" ds:itemID="{fd4828b9-50c7-435c-bb0c-26032a022da8}">
  <ds:schemaRefs/>
</ds:datastoreItem>
</file>

<file path=customXml/itemProps52.xml><?xml version="1.0" encoding="utf-8"?>
<ds:datastoreItem xmlns:ds="http://schemas.openxmlformats.org/officeDocument/2006/customXml" ds:itemID="{5ec9c545-6d6a-49f4-944d-922270ef3043}">
  <ds:schemaRefs/>
</ds:datastoreItem>
</file>

<file path=customXml/itemProps53.xml><?xml version="1.0" encoding="utf-8"?>
<ds:datastoreItem xmlns:ds="http://schemas.openxmlformats.org/officeDocument/2006/customXml" ds:itemID="{02b6c5a1-28f3-470c-825c-2b8d6dd2c361}">
  <ds:schemaRefs/>
</ds:datastoreItem>
</file>

<file path=customXml/itemProps54.xml><?xml version="1.0" encoding="utf-8"?>
<ds:datastoreItem xmlns:ds="http://schemas.openxmlformats.org/officeDocument/2006/customXml" ds:itemID="{45f3a21b-0c31-4c64-994d-697965a3efe4}">
  <ds:schemaRefs/>
</ds:datastoreItem>
</file>

<file path=customXml/itemProps55.xml><?xml version="1.0" encoding="utf-8"?>
<ds:datastoreItem xmlns:ds="http://schemas.openxmlformats.org/officeDocument/2006/customXml" ds:itemID="{1ad18766-97d0-4a2f-b68e-b14b5fa659f5}">
  <ds:schemaRefs/>
</ds:datastoreItem>
</file>

<file path=customXml/itemProps56.xml><?xml version="1.0" encoding="utf-8"?>
<ds:datastoreItem xmlns:ds="http://schemas.openxmlformats.org/officeDocument/2006/customXml" ds:itemID="{b989d827-abed-439a-b585-ffaf472356a0}">
  <ds:schemaRefs/>
</ds:datastoreItem>
</file>

<file path=customXml/itemProps57.xml><?xml version="1.0" encoding="utf-8"?>
<ds:datastoreItem xmlns:ds="http://schemas.openxmlformats.org/officeDocument/2006/customXml" ds:itemID="{6e88e39d-1fea-4573-8d93-cb5fc36a8097}">
  <ds:schemaRefs/>
</ds:datastoreItem>
</file>

<file path=customXml/itemProps58.xml><?xml version="1.0" encoding="utf-8"?>
<ds:datastoreItem xmlns:ds="http://schemas.openxmlformats.org/officeDocument/2006/customXml" ds:itemID="{b0f2c737-8397-4294-8ee0-8f8b66bb9d5c}">
  <ds:schemaRefs/>
</ds:datastoreItem>
</file>

<file path=customXml/itemProps59.xml><?xml version="1.0" encoding="utf-8"?>
<ds:datastoreItem xmlns:ds="http://schemas.openxmlformats.org/officeDocument/2006/customXml" ds:itemID="{bbc92d14-4d2a-4d34-9841-b322d6dae1ec}">
  <ds:schemaRefs/>
</ds:datastoreItem>
</file>

<file path=customXml/itemProps6.xml><?xml version="1.0" encoding="utf-8"?>
<ds:datastoreItem xmlns:ds="http://schemas.openxmlformats.org/officeDocument/2006/customXml" ds:itemID="{c139104c-4c9a-4ed8-be21-71a2c104f0a5}">
  <ds:schemaRefs/>
</ds:datastoreItem>
</file>

<file path=customXml/itemProps60.xml><?xml version="1.0" encoding="utf-8"?>
<ds:datastoreItem xmlns:ds="http://schemas.openxmlformats.org/officeDocument/2006/customXml" ds:itemID="{f91d0244-75a3-4b12-86e4-34c8185421d8}">
  <ds:schemaRefs/>
</ds:datastoreItem>
</file>

<file path=customXml/itemProps61.xml><?xml version="1.0" encoding="utf-8"?>
<ds:datastoreItem xmlns:ds="http://schemas.openxmlformats.org/officeDocument/2006/customXml" ds:itemID="{54288c35-536f-4e1f-9d4f-5fa1ed021572}">
  <ds:schemaRefs/>
</ds:datastoreItem>
</file>

<file path=customXml/itemProps62.xml><?xml version="1.0" encoding="utf-8"?>
<ds:datastoreItem xmlns:ds="http://schemas.openxmlformats.org/officeDocument/2006/customXml" ds:itemID="{1fb2b931-279d-4f67-85ba-21fa41d7911c}">
  <ds:schemaRefs/>
</ds:datastoreItem>
</file>

<file path=customXml/itemProps63.xml><?xml version="1.0" encoding="utf-8"?>
<ds:datastoreItem xmlns:ds="http://schemas.openxmlformats.org/officeDocument/2006/customXml" ds:itemID="{63e7af0f-9dcb-487a-8902-0b0960863ed8}">
  <ds:schemaRefs/>
</ds:datastoreItem>
</file>

<file path=customXml/itemProps64.xml><?xml version="1.0" encoding="utf-8"?>
<ds:datastoreItem xmlns:ds="http://schemas.openxmlformats.org/officeDocument/2006/customXml" ds:itemID="{f7c180b7-8fea-4d41-9f6c-ec7020d11f04}">
  <ds:schemaRefs/>
</ds:datastoreItem>
</file>

<file path=customXml/itemProps65.xml><?xml version="1.0" encoding="utf-8"?>
<ds:datastoreItem xmlns:ds="http://schemas.openxmlformats.org/officeDocument/2006/customXml" ds:itemID="{37e6afe6-9b27-42cd-b1ec-6be5367caec0}">
  <ds:schemaRefs/>
</ds:datastoreItem>
</file>

<file path=customXml/itemProps66.xml><?xml version="1.0" encoding="utf-8"?>
<ds:datastoreItem xmlns:ds="http://schemas.openxmlformats.org/officeDocument/2006/customXml" ds:itemID="{b19e6bf8-8536-4bee-ba25-05c2e20a8d5d}">
  <ds:schemaRefs/>
</ds:datastoreItem>
</file>

<file path=customXml/itemProps67.xml><?xml version="1.0" encoding="utf-8"?>
<ds:datastoreItem xmlns:ds="http://schemas.openxmlformats.org/officeDocument/2006/customXml" ds:itemID="{de616831-7a9b-43d9-a932-ed62cd6988d6}">
  <ds:schemaRefs/>
</ds:datastoreItem>
</file>

<file path=customXml/itemProps68.xml><?xml version="1.0" encoding="utf-8"?>
<ds:datastoreItem xmlns:ds="http://schemas.openxmlformats.org/officeDocument/2006/customXml" ds:itemID="{b651993c-d129-47ac-99b7-b26c6b83697a}">
  <ds:schemaRefs/>
</ds:datastoreItem>
</file>

<file path=customXml/itemProps69.xml><?xml version="1.0" encoding="utf-8"?>
<ds:datastoreItem xmlns:ds="http://schemas.openxmlformats.org/officeDocument/2006/customXml" ds:itemID="{efd8f67b-9119-47f7-be02-982b6ed68343}">
  <ds:schemaRefs/>
</ds:datastoreItem>
</file>

<file path=customXml/itemProps7.xml><?xml version="1.0" encoding="utf-8"?>
<ds:datastoreItem xmlns:ds="http://schemas.openxmlformats.org/officeDocument/2006/customXml" ds:itemID="{a978a2d2-68a7-4a84-b86c-d3009efd4d61}">
  <ds:schemaRefs/>
</ds:datastoreItem>
</file>

<file path=customXml/itemProps70.xml><?xml version="1.0" encoding="utf-8"?>
<ds:datastoreItem xmlns:ds="http://schemas.openxmlformats.org/officeDocument/2006/customXml" ds:itemID="{6f0cf6f6-0b63-41de-a384-381e46a5e66d}">
  <ds:schemaRefs/>
</ds:datastoreItem>
</file>

<file path=customXml/itemProps71.xml><?xml version="1.0" encoding="utf-8"?>
<ds:datastoreItem xmlns:ds="http://schemas.openxmlformats.org/officeDocument/2006/customXml" ds:itemID="{726ca124-60f3-4859-bd2c-29ec6244ae0c}">
  <ds:schemaRefs/>
</ds:datastoreItem>
</file>

<file path=customXml/itemProps72.xml><?xml version="1.0" encoding="utf-8"?>
<ds:datastoreItem xmlns:ds="http://schemas.openxmlformats.org/officeDocument/2006/customXml" ds:itemID="{e28c798e-d6a6-47db-8710-e657e3bebc2a}">
  <ds:schemaRefs/>
</ds:datastoreItem>
</file>

<file path=customXml/itemProps73.xml><?xml version="1.0" encoding="utf-8"?>
<ds:datastoreItem xmlns:ds="http://schemas.openxmlformats.org/officeDocument/2006/customXml" ds:itemID="{fe185868-8b36-4ac7-b7ca-b3f434f16ced}">
  <ds:schemaRefs/>
</ds:datastoreItem>
</file>

<file path=customXml/itemProps74.xml><?xml version="1.0" encoding="utf-8"?>
<ds:datastoreItem xmlns:ds="http://schemas.openxmlformats.org/officeDocument/2006/customXml" ds:itemID="{af0a4fa9-3c66-4aa1-a888-e6b44b6338f9}">
  <ds:schemaRefs/>
</ds:datastoreItem>
</file>

<file path=customXml/itemProps75.xml><?xml version="1.0" encoding="utf-8"?>
<ds:datastoreItem xmlns:ds="http://schemas.openxmlformats.org/officeDocument/2006/customXml" ds:itemID="{63dc7aae-8760-4b61-9a84-fa85022b65d3}">
  <ds:schemaRefs/>
</ds:datastoreItem>
</file>

<file path=customXml/itemProps76.xml><?xml version="1.0" encoding="utf-8"?>
<ds:datastoreItem xmlns:ds="http://schemas.openxmlformats.org/officeDocument/2006/customXml" ds:itemID="{5971d199-4d80-4d54-ae1a-8b5e3f1c9a1a}">
  <ds:schemaRefs/>
</ds:datastoreItem>
</file>

<file path=customXml/itemProps77.xml><?xml version="1.0" encoding="utf-8"?>
<ds:datastoreItem xmlns:ds="http://schemas.openxmlformats.org/officeDocument/2006/customXml" ds:itemID="{6ee1cae2-c005-4d7f-87f7-72599cceaeb1}">
  <ds:schemaRefs/>
</ds:datastoreItem>
</file>

<file path=customXml/itemProps78.xml><?xml version="1.0" encoding="utf-8"?>
<ds:datastoreItem xmlns:ds="http://schemas.openxmlformats.org/officeDocument/2006/customXml" ds:itemID="{bf5c2e24-564c-44e9-a291-0756a427a573}">
  <ds:schemaRefs/>
</ds:datastoreItem>
</file>

<file path=customXml/itemProps79.xml><?xml version="1.0" encoding="utf-8"?>
<ds:datastoreItem xmlns:ds="http://schemas.openxmlformats.org/officeDocument/2006/customXml" ds:itemID="{8d0c1db0-cfa2-4fd3-8943-1dab35e2b222}">
  <ds:schemaRefs/>
</ds:datastoreItem>
</file>

<file path=customXml/itemProps8.xml><?xml version="1.0" encoding="utf-8"?>
<ds:datastoreItem xmlns:ds="http://schemas.openxmlformats.org/officeDocument/2006/customXml" ds:itemID="{c40b59e1-232c-471f-8a24-a31eb257a497}">
  <ds:schemaRefs/>
</ds:datastoreItem>
</file>

<file path=customXml/itemProps80.xml><?xml version="1.0" encoding="utf-8"?>
<ds:datastoreItem xmlns:ds="http://schemas.openxmlformats.org/officeDocument/2006/customXml" ds:itemID="{ca17f202-ac01-4c42-bfc8-9de31243ce4a}">
  <ds:schemaRefs/>
</ds:datastoreItem>
</file>

<file path=customXml/itemProps81.xml><?xml version="1.0" encoding="utf-8"?>
<ds:datastoreItem xmlns:ds="http://schemas.openxmlformats.org/officeDocument/2006/customXml" ds:itemID="{f0e37c30-f49b-4a6d-88bb-c8697ca42d30}">
  <ds:schemaRefs/>
</ds:datastoreItem>
</file>

<file path=customXml/itemProps82.xml><?xml version="1.0" encoding="utf-8"?>
<ds:datastoreItem xmlns:ds="http://schemas.openxmlformats.org/officeDocument/2006/customXml" ds:itemID="{8079fb7d-769f-4eab-968c-749540afe225}">
  <ds:schemaRefs/>
</ds:datastoreItem>
</file>

<file path=customXml/itemProps83.xml><?xml version="1.0" encoding="utf-8"?>
<ds:datastoreItem xmlns:ds="http://schemas.openxmlformats.org/officeDocument/2006/customXml" ds:itemID="{241c15c3-73ca-484f-9dbd-fbe22b531c99}">
  <ds:schemaRefs/>
</ds:datastoreItem>
</file>

<file path=customXml/itemProps84.xml><?xml version="1.0" encoding="utf-8"?>
<ds:datastoreItem xmlns:ds="http://schemas.openxmlformats.org/officeDocument/2006/customXml" ds:itemID="{d93c0fce-ef70-4336-a0ee-11a78ad1fd81}">
  <ds:schemaRefs/>
</ds:datastoreItem>
</file>

<file path=customXml/itemProps85.xml><?xml version="1.0" encoding="utf-8"?>
<ds:datastoreItem xmlns:ds="http://schemas.openxmlformats.org/officeDocument/2006/customXml" ds:itemID="{40c4b610-32bc-4d7d-a01e-91a58505d5b2}">
  <ds:schemaRefs/>
</ds:datastoreItem>
</file>

<file path=customXml/itemProps86.xml><?xml version="1.0" encoding="utf-8"?>
<ds:datastoreItem xmlns:ds="http://schemas.openxmlformats.org/officeDocument/2006/customXml" ds:itemID="{ed8e5c90-7f3c-4ddc-b483-631d8456cc95}">
  <ds:schemaRefs/>
</ds:datastoreItem>
</file>

<file path=customXml/itemProps87.xml><?xml version="1.0" encoding="utf-8"?>
<ds:datastoreItem xmlns:ds="http://schemas.openxmlformats.org/officeDocument/2006/customXml" ds:itemID="{5bef15c6-c750-43d6-974d-42a63f59ab83}">
  <ds:schemaRefs/>
</ds:datastoreItem>
</file>

<file path=customXml/itemProps88.xml><?xml version="1.0" encoding="utf-8"?>
<ds:datastoreItem xmlns:ds="http://schemas.openxmlformats.org/officeDocument/2006/customXml" ds:itemID="{2d937736-dba5-44d4-b0e3-9b7590f4e552}">
  <ds:schemaRefs/>
</ds:datastoreItem>
</file>

<file path=customXml/itemProps89.xml><?xml version="1.0" encoding="utf-8"?>
<ds:datastoreItem xmlns:ds="http://schemas.openxmlformats.org/officeDocument/2006/customXml" ds:itemID="{6da77b27-e699-4ef6-9b80-e54ada3ab0b9}">
  <ds:schemaRefs/>
</ds:datastoreItem>
</file>

<file path=customXml/itemProps9.xml><?xml version="1.0" encoding="utf-8"?>
<ds:datastoreItem xmlns:ds="http://schemas.openxmlformats.org/officeDocument/2006/customXml" ds:itemID="{82fb6de5-b165-47f2-89f4-7c81a4604d41}">
  <ds:schemaRefs/>
</ds:datastoreItem>
</file>

<file path=customXml/itemProps90.xml><?xml version="1.0" encoding="utf-8"?>
<ds:datastoreItem xmlns:ds="http://schemas.openxmlformats.org/officeDocument/2006/customXml" ds:itemID="{5cdb95b3-b0cd-4004-972b-42f6b70bc9ac}">
  <ds:schemaRefs/>
</ds:datastoreItem>
</file>

<file path=customXml/itemProps91.xml><?xml version="1.0" encoding="utf-8"?>
<ds:datastoreItem xmlns:ds="http://schemas.openxmlformats.org/officeDocument/2006/customXml" ds:itemID="{25d5352c-10c0-4eb9-ab72-f67182e88d11}">
  <ds:schemaRefs/>
</ds:datastoreItem>
</file>

<file path=customXml/itemProps92.xml><?xml version="1.0" encoding="utf-8"?>
<ds:datastoreItem xmlns:ds="http://schemas.openxmlformats.org/officeDocument/2006/customXml" ds:itemID="{2202bb98-dffd-4d54-b4c5-8a78b79e8056}">
  <ds:schemaRefs/>
</ds:datastoreItem>
</file>

<file path=customXml/itemProps93.xml><?xml version="1.0" encoding="utf-8"?>
<ds:datastoreItem xmlns:ds="http://schemas.openxmlformats.org/officeDocument/2006/customXml" ds:itemID="{d4242314-dd04-41b8-a390-efd307f5142b}">
  <ds:schemaRefs/>
</ds:datastoreItem>
</file>

<file path=customXml/itemProps94.xml><?xml version="1.0" encoding="utf-8"?>
<ds:datastoreItem xmlns:ds="http://schemas.openxmlformats.org/officeDocument/2006/customXml" ds:itemID="{9339b5a8-ca3f-46f2-bf7b-e837f2a2f1f0}">
  <ds:schemaRefs/>
</ds:datastoreItem>
</file>

<file path=customXml/itemProps95.xml><?xml version="1.0" encoding="utf-8"?>
<ds:datastoreItem xmlns:ds="http://schemas.openxmlformats.org/officeDocument/2006/customXml" ds:itemID="{ec5153ef-1405-481d-affc-bd009f6bbfd6}">
  <ds:schemaRefs/>
</ds:datastoreItem>
</file>

<file path=customXml/itemProps96.xml><?xml version="1.0" encoding="utf-8"?>
<ds:datastoreItem xmlns:ds="http://schemas.openxmlformats.org/officeDocument/2006/customXml" ds:itemID="{3de407f3-da76-4013-b406-196b0a9a6e3c}">
  <ds:schemaRefs/>
</ds:datastoreItem>
</file>

<file path=customXml/itemProps97.xml><?xml version="1.0" encoding="utf-8"?>
<ds:datastoreItem xmlns:ds="http://schemas.openxmlformats.org/officeDocument/2006/customXml" ds:itemID="{3086fd94-063e-439c-b82b-2c6622216f19}">
  <ds:schemaRefs/>
</ds:datastoreItem>
</file>

<file path=customXml/itemProps98.xml><?xml version="1.0" encoding="utf-8"?>
<ds:datastoreItem xmlns:ds="http://schemas.openxmlformats.org/officeDocument/2006/customXml" ds:itemID="{e8a9b81d-d92b-49f0-8c84-51fe226c52cb}">
  <ds:schemaRefs/>
</ds:datastoreItem>
</file>

<file path=customXml/itemProps99.xml><?xml version="1.0" encoding="utf-8"?>
<ds:datastoreItem xmlns:ds="http://schemas.openxmlformats.org/officeDocument/2006/customXml" ds:itemID="{3716dcd3-9ee1-4d0b-b770-264967be0bd0}">
  <ds:schemaRefs/>
</ds:datastoreItem>
</file>

<file path=docProps/app.xml><?xml version="1.0" encoding="utf-8"?>
<Properties xmlns="http://schemas.openxmlformats.org/officeDocument/2006/extended-properties" xmlns:vt="http://schemas.openxmlformats.org/officeDocument/2006/docPropsVTypes">
  <Pages>95</Pages>
  <Words>34591</Words>
  <Characters>38948</Characters>
  <TotalTime>7</TotalTime>
  <ScaleCrop>false</ScaleCrop>
  <LinksUpToDate>false</LinksUpToDate>
  <CharactersWithSpaces>39245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2023-02-22T13:45:00Z</dcterms:created>
  <dc:creator>luckybjb</dc:creator>
  <cp:lastModifiedBy>Administrator</cp:lastModifiedBy>
  <cp:lastPrinted>2023-02-22T05:52:00Z</cp:lastPrinted>
  <dcterms:modified xsi:type="dcterms:W3CDTF">2023-02-20T08:11:21Z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E38A427C99ED4778BA3E72B1947704E3</vt:lpwstr>
  </property>
</Properties>
</file>