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customXmlProperties+xml" PartName="/customXml/itemProps119.xml"/>
  <Override ContentType="application/vnd.openxmlformats-officedocument.customXmlProperties+xml" PartName="/customXml/itemProps120.xml"/>
  <Override ContentType="application/vnd.openxmlformats-officedocument.customXmlProperties+xml" PartName="/customXml/itemProps121.xml"/>
  <Override ContentType="application/vnd.openxmlformats-officedocument.customXmlProperties+xml" PartName="/customXml/itemProps122.xml"/>
  <Override ContentType="application/vnd.openxmlformats-officedocument.customXmlProperties+xml" PartName="/customXml/itemProps123.xml"/>
  <Override ContentType="application/vnd.openxmlformats-officedocument.customXmlProperties+xml" PartName="/customXml/itemProps124.xml"/>
  <Override ContentType="application/vnd.openxmlformats-officedocument.customXmlProperties+xml" PartName="/customXml/itemProps125.xml"/>
  <Override ContentType="application/vnd.openxmlformats-officedocument.customXmlProperties+xml" PartName="/customXml/itemProps126.xml"/>
  <Override ContentType="application/vnd.openxmlformats-officedocument.customXmlProperties+xml" PartName="/customXml/itemProps127.xml"/>
  <Override ContentType="application/vnd.openxmlformats-officedocument.customXmlProperties+xml" PartName="/customXml/itemProps128.xml"/>
  <Override ContentType="application/vnd.openxmlformats-officedocument.customXmlProperties+xml" PartName="/customXml/itemProps129.xml"/>
  <Override ContentType="application/vnd.openxmlformats-officedocument.customXmlProperties+xml" PartName="/customXml/itemProps130.xml"/>
  <Override ContentType="application/vnd.openxmlformats-officedocument.customXmlProperties+xml" PartName="/customXml/itemProps131.xml"/>
  <Override ContentType="application/vnd.openxmlformats-officedocument.customXmlProperties+xml" PartName="/customXml/itemProps132.xml"/>
  <Override ContentType="application/vnd.openxmlformats-officedocument.customXmlProperties+xml" PartName="/customXml/itemProps133.xml"/>
  <Override ContentType="application/vnd.openxmlformats-officedocument.customXmlProperties+xml" PartName="/customXml/itemProps134.xml"/>
  <Override ContentType="application/vnd.openxmlformats-officedocument.customXmlProperties+xml" PartName="/customXml/itemProps135.xml"/>
  <Override ContentType="application/vnd.openxmlformats-officedocument.customXmlProperties+xml" PartName="/customXml/itemProps136.xml"/>
  <Override ContentType="application/vnd.openxmlformats-officedocument.customXmlProperties+xml" PartName="/customXml/itemProps137.xml"/>
  <Override ContentType="application/vnd.openxmlformats-officedocument.customXmlProperties+xml" PartName="/customXml/itemProps138.xml"/>
  <Override ContentType="application/vnd.openxmlformats-officedocument.customXmlProperties+xml" PartName="/customXml/itemProps139.xml"/>
  <Override ContentType="application/vnd.openxmlformats-officedocument.customXmlProperties+xml" PartName="/customXml/itemProps140.xml"/>
  <Override ContentType="application/vnd.openxmlformats-officedocument.customXmlProperties+xml" PartName="/customXml/itemProps141.xml"/>
  <Override ContentType="application/vnd.openxmlformats-officedocument.customXmlProperties+xml" PartName="/customXml/itemProps142.xml"/>
  <Override ContentType="application/vnd.openxmlformats-officedocument.customXmlProperties+xml" PartName="/customXml/itemProps143.xml"/>
  <Override ContentType="application/vnd.openxmlformats-officedocument.customXmlProperties+xml" PartName="/customXml/itemProps144.xml"/>
  <Override ContentType="application/vnd.openxmlformats-officedocument.customXmlProperties+xml" PartName="/customXml/itemProps145.xml"/>
  <Override ContentType="application/vnd.openxmlformats-officedocument.customXmlProperties+xml" PartName="/customXml/itemProps146.xml"/>
  <Override ContentType="application/vnd.openxmlformats-officedocument.customXmlProperties+xml" PartName="/customXml/itemProps147.xml"/>
  <Override ContentType="application/vnd.openxmlformats-officedocument.customXmlProperties+xml" PartName="/customXml/itemProps148.xml"/>
  <Override ContentType="application/vnd.openxmlformats-officedocument.customXmlProperties+xml" PartName="/customXml/itemProps149.xml"/>
  <Override ContentType="application/vnd.openxmlformats-officedocument.customXmlProperties+xml" PartName="/customXml/itemProps150.xml"/>
  <Override ContentType="application/vnd.openxmlformats-officedocument.customXmlProperties+xml" PartName="/customXml/itemProps151.xml"/>
  <Override ContentType="application/vnd.openxmlformats-officedocument.customXmlProperties+xml" PartName="/customXml/itemProps152.xml"/>
  <Override ContentType="application/vnd.openxmlformats-officedocument.customXmlProperties+xml" PartName="/customXml/itemProps153.xml"/>
  <Override ContentType="application/vnd.openxmlformats-officedocument.customXmlProperties+xml" PartName="/customXml/itemProps154.xml"/>
  <Override ContentType="application/vnd.openxmlformats-officedocument.customXmlProperties+xml" PartName="/customXml/itemProps155.xml"/>
  <Override ContentType="application/vnd.openxmlformats-officedocument.customXmlProperties+xml" PartName="/customXml/itemProps156.xml"/>
  <Override ContentType="application/vnd.openxmlformats-officedocument.customXmlProperties+xml" PartName="/customXml/itemProps157.xml"/>
  <Override ContentType="application/vnd.openxmlformats-officedocument.customXmlProperties+xml" PartName="/customXml/itemProps158.xml"/>
  <Override ContentType="application/vnd.openxmlformats-officedocument.customXmlProperties+xml" PartName="/customXml/itemProps159.xml"/>
  <Override ContentType="application/vnd.openxmlformats-officedocument.customXmlProperties+xml" PartName="/customXml/itemProps160.xml"/>
  <Override ContentType="application/vnd.openxmlformats-officedocument.customXmlProperties+xml" PartName="/customXml/itemProps161.xml"/>
  <Override ContentType="application/vnd.openxmlformats-officedocument.customXmlProperties+xml" PartName="/customXml/itemProps162.xml"/>
  <Override ContentType="application/vnd.openxmlformats-officedocument.customXmlProperties+xml" PartName="/customXml/itemProps163.xml"/>
  <Override ContentType="application/vnd.openxmlformats-officedocument.customXmlProperties+xml" PartName="/customXml/itemProps164.xml"/>
  <Override ContentType="application/vnd.openxmlformats-officedocument.customXmlProperties+xml" PartName="/customXml/itemProps165.xml"/>
  <Override ContentType="application/vnd.openxmlformats-officedocument.customXmlProperties+xml" PartName="/customXml/itemProps166.xml"/>
  <Override ContentType="application/vnd.openxmlformats-officedocument.customXmlProperties+xml" PartName="/customXml/itemProps167.xml"/>
  <Override ContentType="application/vnd.openxmlformats-officedocument.customXmlProperties+xml" PartName="/customXml/itemProps168.xml"/>
  <Override ContentType="application/vnd.openxmlformats-officedocument.customXmlProperties+xml" PartName="/customXml/itemProps169.xml"/>
  <Override ContentType="application/vnd.openxmlformats-officedocument.customXmlProperties+xml" PartName="/customXml/itemProps170.xml"/>
  <Override ContentType="application/vnd.openxmlformats-officedocument.customXmlProperties+xml" PartName="/customXml/itemProps171.xml"/>
  <Override ContentType="application/vnd.openxmlformats-officedocument.customXmlProperties+xml" PartName="/customXml/itemProps172.xml"/>
  <Override ContentType="application/vnd.openxmlformats-officedocument.customXmlProperties+xml" PartName="/customXml/itemProps173.xml"/>
  <Override ContentType="application/vnd.openxmlformats-officedocument.customXmlProperties+xml" PartName="/customXml/itemProps174.xml"/>
  <Override ContentType="application/vnd.openxmlformats-officedocument.customXmlProperties+xml" PartName="/customXml/itemProps175.xml"/>
  <Override ContentType="application/vnd.openxmlformats-officedocument.customXmlProperties+xml" PartName="/customXml/itemProps176.xml"/>
  <Override ContentType="application/vnd.openxmlformats-officedocument.customXmlProperties+xml" PartName="/customXml/itemProps177.xml"/>
  <Override ContentType="application/vnd.openxmlformats-officedocument.customXmlProperties+xml" PartName="/customXml/itemProps178.xml"/>
  <Override ContentType="application/vnd.openxmlformats-officedocument.customXmlProperties+xml" PartName="/customXml/itemProps179.xml"/>
  <Override ContentType="application/vnd.openxmlformats-officedocument.customXmlProperties+xml" PartName="/customXml/itemProps180.xml"/>
  <Override ContentType="application/vnd.openxmlformats-officedocument.customXmlProperties+xml" PartName="/customXml/itemProps181.xml"/>
  <Override ContentType="application/vnd.openxmlformats-officedocument.customXmlProperties+xml" PartName="/customXml/itemProps182.xml"/>
  <Override ContentType="application/vnd.openxmlformats-officedocument.customXmlProperties+xml" PartName="/customXml/itemProps183.xml"/>
  <Override ContentType="application/vnd.openxmlformats-officedocument.customXmlProperties+xml" PartName="/customXml/itemProps184.xml"/>
  <Override ContentType="application/vnd.openxmlformats-officedocument.customXmlProperties+xml" PartName="/customXml/itemProps185.xml"/>
  <Override ContentType="application/vnd.openxmlformats-officedocument.customXmlProperties+xml" PartName="/customXml/itemProps186.xml"/>
  <Override ContentType="application/vnd.openxmlformats-officedocument.customXmlProperties+xml" PartName="/customXml/itemProps187.xml"/>
  <Override ContentType="application/vnd.openxmlformats-officedocument.customXmlProperties+xml" PartName="/customXml/itemProps188.xml"/>
  <Override ContentType="application/vnd.openxmlformats-officedocument.customXmlProperties+xml" PartName="/customXml/itemProps189.xml"/>
  <Override ContentType="application/vnd.openxmlformats-officedocument.customXmlProperties+xml" PartName="/customXml/itemProps190.xml"/>
  <Override ContentType="application/vnd.openxmlformats-officedocument.customXmlProperties+xml" PartName="/customXml/itemProps191.xml"/>
  <Override ContentType="application/vnd.openxmlformats-officedocument.customXmlProperties+xml" PartName="/customXml/itemProps192.xml"/>
  <Override ContentType="application/vnd.openxmlformats-officedocument.customXmlProperties+xml" PartName="/customXml/itemProps193.xml"/>
  <Override ContentType="application/vnd.openxmlformats-officedocument.customXmlProperties+xml" PartName="/customXml/itemProps194.xml"/>
  <Override ContentType="application/vnd.openxmlformats-officedocument.customXmlProperties+xml" PartName="/customXml/itemProps195.xml"/>
  <Override ContentType="application/vnd.openxmlformats-officedocument.customXmlProperties+xml" PartName="/customXml/itemProps196.xml"/>
  <Override ContentType="application/vnd.openxmlformats-officedocument.customXmlProperties+xml" PartName="/customXml/itemProps197.xml"/>
  <Override ContentType="application/vnd.openxmlformats-officedocument.customXmlProperties+xml" PartName="/customXml/itemProps198.xml"/>
  <Override ContentType="application/vnd.openxmlformats-officedocument.customXmlProperties+xml" PartName="/customXml/itemProps199.xml"/>
  <Override ContentType="application/vnd.openxmlformats-officedocument.customXmlProperties+xml" PartName="/customXml/itemProps200.xml"/>
  <Override ContentType="application/vnd.openxmlformats-officedocument.customXmlProperties+xml" PartName="/customXml/itemProps201.xml"/>
  <Override ContentType="application/vnd.openxmlformats-officedocument.customXmlProperties+xml" PartName="/customXml/itemProps202.xml"/>
  <Override ContentType="application/vnd.openxmlformats-officedocument.customXmlProperties+xml" PartName="/customXml/itemProps203.xml"/>
  <Override ContentType="application/vnd.openxmlformats-officedocument.customXmlProperties+xml" PartName="/customXml/itemProps204.xml"/>
  <Override ContentType="application/vnd.openxmlformats-officedocument.customXmlProperties+xml" PartName="/customXml/itemProps205.xml"/>
  <Override ContentType="application/vnd.openxmlformats-officedocument.customXmlProperties+xml" PartName="/customXml/itemProps206.xml"/>
  <Override ContentType="application/vnd.openxmlformats-officedocument.customXmlProperties+xml" PartName="/customXml/itemProps207.xml"/>
  <Override ContentType="application/vnd.openxmlformats-officedocument.customXmlProperties+xml" PartName="/customXml/itemProps208.xml"/>
  <Override ContentType="application/vnd.openxmlformats-officedocument.customXmlProperties+xml" PartName="/customXml/itemProps209.xml"/>
  <Override ContentType="application/vnd.openxmlformats-officedocument.customXmlProperties+xml" PartName="/customXml/itemProps210.xml"/>
  <Override ContentType="application/vnd.openxmlformats-officedocument.customXmlProperties+xml" PartName="/customXml/itemProps211.xml"/>
  <Override ContentType="application/vnd.openxmlformats-officedocument.customXmlProperties+xml" PartName="/customXml/itemProps212.xml"/>
  <Override ContentType="application/vnd.openxmlformats-officedocument.customXmlProperties+xml" PartName="/customXml/itemProps213.xml"/>
  <Override ContentType="application/vnd.openxmlformats-officedocument.customXmlProperties+xml" PartName="/customXml/itemProps214.xml"/>
  <Override ContentType="application/vnd.openxmlformats-officedocument.customXmlProperties+xml" PartName="/customXml/itemProps215.xml"/>
  <Override ContentType="application/vnd.openxmlformats-officedocument.customXmlProperties+xml" PartName="/customXml/itemProps216.xml"/>
  <Override ContentType="application/vnd.openxmlformats-officedocument.customXmlProperties+xml" PartName="/customXml/itemProps217.xml"/>
  <Override ContentType="application/vnd.openxmlformats-officedocument.customXmlProperties+xml" PartName="/customXml/itemProps218.xml"/>
  <Override ContentType="application/vnd.openxmlformats-officedocument.customXmlProperties+xml" PartName="/customXml/itemProps219.xml"/>
  <Override ContentType="application/vnd.openxmlformats-officedocument.customXmlProperties+xml" PartName="/customXml/itemProps220.xml"/>
  <Override ContentType="application/vnd.openxmlformats-officedocument.customXmlProperties+xml" PartName="/customXml/itemProps221.xml"/>
  <Override ContentType="application/vnd.openxmlformats-officedocument.customXmlProperties+xml" PartName="/customXml/itemProps222.xml"/>
  <Override ContentType="application/vnd.openxmlformats-officedocument.customXmlProperties+xml" PartName="/customXml/itemProps223.xml"/>
  <Override ContentType="application/vnd.openxmlformats-officedocument.customXmlProperties+xml" PartName="/customXml/itemProps224.xml"/>
  <Override ContentType="application/vnd.openxmlformats-officedocument.customXmlProperties+xml" PartName="/customXml/itemProps225.xml"/>
  <Override ContentType="application/vnd.openxmlformats-officedocument.customXmlProperties+xml" PartName="/customXml/itemProps226.xml"/>
  <Override ContentType="application/vnd.openxmlformats-officedocument.customXmlProperties+xml" PartName="/customXml/itemProps227.xml"/>
  <Override ContentType="application/vnd.openxmlformats-officedocument.customXmlProperties+xml" PartName="/customXml/itemProps228.xml"/>
  <Override ContentType="application/vnd.openxmlformats-officedocument.customXmlProperties+xml" PartName="/customXml/itemProps229.xml"/>
  <Override ContentType="application/vnd.openxmlformats-officedocument.customXmlProperties+xml" PartName="/customXml/itemProps230.xml"/>
  <Override ContentType="application/vnd.openxmlformats-officedocument.customXmlProperties+xml" PartName="/customXml/itemProps231.xml"/>
  <Override ContentType="application/vnd.openxmlformats-officedocument.customXmlProperties+xml" PartName="/customXml/itemProps232.xml"/>
  <Override ContentType="application/vnd.openxmlformats-officedocument.customXmlProperties+xml" PartName="/customXml/itemProps233.xml"/>
  <Override ContentType="application/vnd.openxmlformats-officedocument.customXmlProperties+xml" PartName="/customXml/itemProps234.xml"/>
  <Override ContentType="application/vnd.openxmlformats-officedocument.customXmlProperties+xml" PartName="/customXml/itemProps235.xml"/>
  <Override ContentType="application/vnd.openxmlformats-officedocument.customXmlProperties+xml" PartName="/customXml/itemProps236.xml"/>
  <Override ContentType="application/vnd.openxmlformats-officedocument.customXmlProperties+xml" PartName="/customXml/itemProps237.xml"/>
  <Override ContentType="application/vnd.openxmlformats-officedocument.customXmlProperties+xml" PartName="/customXml/itemProps238.xml"/>
  <Override ContentType="application/vnd.openxmlformats-officedocument.customXmlProperties+xml" PartName="/customXml/itemProps239.xml"/>
  <Override ContentType="application/vnd.openxmlformats-officedocument.customXmlProperties+xml" PartName="/customXml/itemProps240.xml"/>
  <Override ContentType="application/vnd.openxmlformats-officedocument.customXmlProperties+xml" PartName="/customXml/itemProps241.xml"/>
  <Override ContentType="application/vnd.openxmlformats-officedocument.customXmlProperties+xml" PartName="/customXml/itemProps242.xml"/>
  <Override ContentType="application/vnd.openxmlformats-officedocument.customXmlProperties+xml" PartName="/customXml/itemProps243.xml"/>
  <Override ContentType="application/vnd.openxmlformats-officedocument.customXmlProperties+xml" PartName="/customXml/itemProps244.xml"/>
  <Override ContentType="application/vnd.openxmlformats-officedocument.customXmlProperties+xml" PartName="/customXml/itemProps245.xml"/>
  <Override ContentType="application/vnd.openxmlformats-officedocument.customXmlProperties+xml" PartName="/customXml/itemProps246.xml"/>
  <Override ContentType="application/vnd.openxmlformats-officedocument.customXmlProperties+xml" PartName="/customXml/itemProps247.xml"/>
  <Override ContentType="application/vnd.openxmlformats-officedocument.customXmlProperties+xml" PartName="/customXml/itemProps248.xml"/>
  <Override ContentType="application/vnd.openxmlformats-officedocument.customXmlProperties+xml" PartName="/customXml/itemProps249.xml"/>
  <Override ContentType="application/vnd.openxmlformats-officedocument.customXmlProperties+xml" PartName="/customXml/itemProps250.xml"/>
  <Override ContentType="application/vnd.openxmlformats-officedocument.customXmlProperties+xml" PartName="/customXml/itemProps251.xml"/>
  <Override ContentType="application/vnd.openxmlformats-officedocument.customXmlProperties+xml" PartName="/customXml/itemProps252.xml"/>
  <Override ContentType="application/vnd.openxmlformats-officedocument.customXmlProperties+xml" PartName="/customXml/itemProps253.xml"/>
  <Override ContentType="application/vnd.openxmlformats-officedocument.customXmlProperties+xml" PartName="/customXml/itemProps254.xml"/>
  <Override ContentType="application/vnd.openxmlformats-officedocument.customXmlProperties+xml" PartName="/customXml/itemProps255.xml"/>
  <Override ContentType="application/vnd.openxmlformats-officedocument.customXmlProperties+xml" PartName="/customXml/itemProps256.xml"/>
  <Override ContentType="application/vnd.openxmlformats-officedocument.customXmlProperties+xml" PartName="/customXml/itemProps257.xml"/>
  <Override ContentType="application/vnd.openxmlformats-officedocument.customXmlProperties+xml" PartName="/customXml/itemProps258.xml"/>
  <Override ContentType="application/vnd.openxmlformats-officedocument.customXmlProperties+xml" PartName="/customXml/itemProps259.xml"/>
  <Override ContentType="application/vnd.openxmlformats-officedocument.customXmlProperties+xml" PartName="/customXml/itemProps260.xml"/>
  <Override ContentType="application/vnd.openxmlformats-officedocument.customXmlProperties+xml" PartName="/customXml/itemProps261.xml"/>
  <Override ContentType="application/vnd.openxmlformats-officedocument.customXmlProperties+xml" PartName="/customXml/itemProps262.xml"/>
  <Override ContentType="application/vnd.openxmlformats-officedocument.customXmlProperties+xml" PartName="/customXml/itemProps263.xml"/>
  <Override ContentType="application/vnd.openxmlformats-officedocument.customXmlProperties+xml" PartName="/customXml/itemProps264.xml"/>
  <Override ContentType="application/vnd.openxmlformats-officedocument.customXmlProperties+xml" PartName="/customXml/itemProps265.xml"/>
  <Override ContentType="application/vnd.openxmlformats-officedocument.customXmlProperties+xml" PartName="/customXml/itemProps266.xml"/>
  <Override ContentType="application/vnd.openxmlformats-officedocument.customXmlProperties+xml" PartName="/customXml/itemProps267.xml"/>
  <Override ContentType="application/vnd.openxmlformats-officedocument.customXmlProperties+xml" PartName="/customXml/itemProps268.xml"/>
  <Override ContentType="application/vnd.openxmlformats-officedocument.customXmlProperties+xml" PartName="/customXml/itemProps269.xml"/>
  <Override ContentType="application/vnd.openxmlformats-officedocument.customXmlProperties+xml" PartName="/customXml/itemProps270.xml"/>
  <Override ContentType="application/vnd.openxmlformats-officedocument.customXmlProperties+xml" PartName="/customXml/itemProps271.xml"/>
  <Override ContentType="application/vnd.openxmlformats-officedocument.customXmlProperties+xml" PartName="/customXml/itemProps272.xml"/>
  <Override ContentType="application/vnd.openxmlformats-officedocument.customXmlProperties+xml" PartName="/customXml/itemProps273.xml"/>
  <Override ContentType="application/vnd.openxmlformats-officedocument.customXmlProperties+xml" PartName="/customXml/itemProps274.xml"/>
  <Override ContentType="application/vnd.openxmlformats-officedocument.customXmlProperties+xml" PartName="/customXml/itemProps275.xml"/>
  <Override ContentType="application/vnd.openxmlformats-officedocument.customXmlProperties+xml" PartName="/customXml/itemProps276.xml"/>
  <Override ContentType="application/vnd.openxmlformats-officedocument.customXmlProperties+xml" PartName="/customXml/itemProps277.xml"/>
  <Override ContentType="application/vnd.openxmlformats-officedocument.customXmlProperties+xml" PartName="/customXml/itemProps278.xml"/>
  <Override ContentType="application/vnd.openxmlformats-officedocument.customXmlProperties+xml" PartName="/customXml/itemProps279.xml"/>
  <Override ContentType="application/vnd.openxmlformats-officedocument.customXmlProperties+xml" PartName="/customXml/itemProps280.xml"/>
  <Override ContentType="application/vnd.openxmlformats-officedocument.customXmlProperties+xml" PartName="/customXml/itemProps281.xml"/>
  <Override ContentType="application/vnd.openxmlformats-officedocument.customXmlProperties+xml" PartName="/customXml/itemProps282.xml"/>
  <Override ContentType="application/vnd.openxmlformats-officedocument.customXmlProperties+xml" PartName="/customXml/itemProps283.xml"/>
  <Override ContentType="application/vnd.openxmlformats-officedocument.customXmlProperties+xml" PartName="/customXml/itemProps284.xml"/>
  <Override ContentType="application/vnd.openxmlformats-officedocument.customXmlProperties+xml" PartName="/customXml/itemProps285.xml"/>
  <Override ContentType="application/vnd.openxmlformats-officedocument.customXmlProperties+xml" PartName="/customXml/itemProps286.xml"/>
  <Override ContentType="application/vnd.openxmlformats-officedocument.customXmlProperties+xml" PartName="/customXml/itemProps287.xml"/>
  <Override ContentType="application/vnd.openxmlformats-officedocument.customXmlProperties+xml" PartName="/customXml/itemProps288.xml"/>
  <Override ContentType="application/vnd.openxmlformats-officedocument.customXmlProperties+xml" PartName="/customXml/itemProps289.xml"/>
  <Override ContentType="application/vnd.openxmlformats-officedocument.customXmlProperties+xml" PartName="/customXml/itemProps290.xml"/>
  <Override ContentType="application/vnd.openxmlformats-officedocument.customXmlProperties+xml" PartName="/customXml/itemProps291.xml"/>
  <Override ContentType="application/vnd.openxmlformats-officedocument.customXmlProperties+xml" PartName="/customXml/itemProps292.xml"/>
  <Override ContentType="application/vnd.openxmlformats-officedocument.customXmlProperties+xml" PartName="/customXml/itemProps293.xml"/>
  <Override ContentType="application/vnd.openxmlformats-officedocument.customXmlProperties+xml" PartName="/customXml/itemProps294.xml"/>
  <Override ContentType="application/vnd.openxmlformats-officedocument.customXmlProperties+xml" PartName="/customXml/itemProps295.xml"/>
  <Override ContentType="application/vnd.openxmlformats-officedocument.customXmlProperties+xml" PartName="/customXml/itemProps296.xml"/>
  <Override ContentType="application/vnd.openxmlformats-officedocument.customXmlProperties+xml" PartName="/customXml/itemProps297.xml"/>
  <Override ContentType="application/vnd.openxmlformats-officedocument.customXmlProperties+xml" PartName="/customXml/itemProps298.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6"/>
        <w:tabs>
          <w:tab w:val="right" w:leader="dot" w:pos="14562"/>
        </w:tabs>
        <w:rPr>
          <w:rFonts w:hint="eastAsia" w:ascii="仿宋_GB2312" w:hAnsi="仿宋_GB2312" w:eastAsia="仿宋_GB2312" w:cs="仿宋_GB2312"/>
        </w:rPr>
      </w:pPr>
      <w:r>
        <w:fldChar w:fldCharType="begin"/>
      </w:r>
      <w:r>
        <w:instrText xml:space="preserve">TOC \o "2-2" \h \z \u</w:instrText>
      </w:r>
      <w: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部门预算收支总表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_Toc_2_2_0000000001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6"/>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部门预算收入总表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_Toc_2_2_0000000002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6"/>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部门预算支出总表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_Toc_2_2_0000000003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6"/>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部门预算财政拨款收支总表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_Toc_2_2_0000000004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6"/>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部门预算一般公共预算财政拨款支出表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_Toc_2_2_0000000005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11</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6"/>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部门预算一般公共预算财政拨款基本支出表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_Toc_2_2_0000000006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6"/>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"_Toc_2_2_0000000007"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部门预算政府</w:t>
      </w:r>
      <w:r>
        <w:rPr>
          <w:rFonts w:hint="eastAsia" w:ascii="仿宋_GB2312" w:hAnsi="仿宋_GB2312" w:eastAsia="仿宋_GB2312" w:cs="仿宋_GB2312"/>
          <w:lang w:eastAsia="zh-CN"/>
        </w:rPr>
        <w:t>性</w:t>
      </w:r>
      <w:r>
        <w:rPr>
          <w:rFonts w:hint="eastAsia" w:ascii="仿宋_GB2312" w:hAnsi="仿宋_GB2312" w:eastAsia="仿宋_GB2312" w:cs="仿宋_GB2312"/>
        </w:rPr>
        <w:t>基金预算财政拨款支出表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_Toc_2_2_0000000007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6"/>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部门预算国有资本经营预算财政拨款支出表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_Toc_2_2_0000000008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15</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6"/>
        <w:tabs>
          <w:tab w:val="right" w:leader="dot" w:pos="14562"/>
        </w:tabs>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"_Toc_2_2_0000000009"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部门预算财政拨款“三公”经费支出表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_Toc_2_2_0000000009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16</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6"/>
        <w:tabs>
          <w:tab w:val="right" w:leader="dot" w:pos="14562"/>
        </w:tabs>
        <w:rPr>
          <w:rFonts w:hint="eastAsia" w:ascii="仿宋_GB2312" w:hAnsi="仿宋_GB2312" w:eastAsia="仿宋_GB2312" w:cs="仿宋_GB2312"/>
        </w:rPr>
      </w:pPr>
      <w:r>
        <w:fldChar w:fldCharType="begin"/>
      </w:r>
      <w:r>
        <w:instrText xml:space="preserve">TOC \o "3-3" \h \z \u</w:instrText>
      </w:r>
      <w: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"_Toc_3_3_0000000010"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一、部门职责及机构设置情况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_Toc_3_3_0000000010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17</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6"/>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"_Toc_3_3_0000000011"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二、部门预算安排的总体情况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_Toc_3_3_0000000011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19</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6"/>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"_Toc_3_3_0000000012"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三、机关运行经费安排情况</w:t>
      </w:r>
      <w:r>
        <w:rPr>
          <w:rFonts w:hint="eastAsia" w:ascii="仿宋_GB2312" w:hAnsi="仿宋_GB2312" w:eastAsia="仿宋_GB2312" w:cs="仿宋_GB2312"/>
        </w:rPr>
        <w:tab/>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0</w:t>
      </w:r>
    </w:p>
    <w:p>
      <w:pPr>
        <w:pStyle w:val="6"/>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"_Toc_3_3_0000000013"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四、财政拨款“三公”经费预算情况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_Toc_3_3_0000000013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20</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6"/>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"_Toc_3_3_0000000014"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五、预算绩效信息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_Toc_3_3_0000000014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20</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6"/>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"_Toc_3_3_0000000015"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六、政府采购预算情况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_Toc_3_3_0000000015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173</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6"/>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"_Toc_3_3_0000000016"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七、国有资产信息</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_Toc_3_3_0000000016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185</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6"/>
        <w:tabs>
          <w:tab w:val="right" w:leader="dot" w:pos="14562"/>
        </w:tabs>
        <w:rPr>
          <w:rFonts w:hint="eastAsia" w:ascii="仿宋_GB2312" w:hAnsi="仿宋_GB2312" w:eastAsia="仿宋_GB2312" w:cs="仿宋_GB2312"/>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"_Toc_3_3_0000000017"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八、名词解释</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_Toc_3_3_0000000017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186</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6"/>
        <w:tabs>
          <w:tab w:val="right" w:leader="dot" w:pos="14562"/>
        </w:tabs>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"_Toc_3_3_0000000018"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九、其他需要说明的事项</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_Toc_3_3_0000000018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187</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6"/>
        <w:tabs>
          <w:tab w:val="right" w:leader="dot" w:pos="14562"/>
        </w:tabs>
        <w:rPr>
          <w:rFonts w:hint="eastAsia" w:ascii="仿宋_GB2312" w:hAnsi="仿宋_GB2312" w:eastAsia="仿宋_GB2312" w:cs="仿宋_GB2312"/>
        </w:rPr>
      </w:pPr>
      <w:r>
        <w:fldChar w:fldCharType="begin"/>
      </w:r>
      <w:r>
        <w:instrText xml:space="preserve">TOC \o "4-4" \h \z \u</w:instrText>
      </w:r>
      <w:r>
        <w:fldChar w:fldCharType="separate"/>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"_Toc_4_4_0000000019"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rPr>
        <w:t>一、邢台市城市管理综合行政执法局本级收支预算</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_Toc_4_4_0000000019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189</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p>
    <w:p>
      <w:pPr>
        <w:pStyle w:val="6"/>
        <w:tabs>
          <w:tab w:val="right" w:leader="dot" w:pos="14562"/>
        </w:tabs>
        <w:rPr>
          <w:rFonts w:hint="eastAsia" w:ascii="仿宋_GB2312" w:hAnsi="仿宋_GB2312" w:eastAsia="仿宋_GB2312" w:cs="仿宋_GB2312"/>
          <w:b w:val="0"/>
          <w:bCs w:val="0"/>
        </w:rPr>
      </w:pPr>
      <w:r>
        <w:rPr>
          <w:rFonts w:hint="eastAsia" w:ascii="仿宋_GB2312" w:hAnsi="仿宋_GB2312" w:eastAsia="仿宋_GB2312" w:cs="仿宋_GB2312"/>
          <w:b w:val="0"/>
          <w:bCs w:val="0"/>
        </w:rPr>
        <w:fldChar w:fldCharType="begin"/>
      </w:r>
      <w:r>
        <w:rPr>
          <w:rFonts w:hint="eastAsia" w:ascii="仿宋_GB2312" w:hAnsi="仿宋_GB2312" w:eastAsia="仿宋_GB2312" w:cs="仿宋_GB2312"/>
          <w:b w:val="0"/>
          <w:bCs w:val="0"/>
        </w:rPr>
        <w:instrText xml:space="preserve"> HYPERLINK \l "_Toc_4_4_0000000020" </w:instrText>
      </w:r>
      <w:r>
        <w:rPr>
          <w:rFonts w:hint="eastAsia" w:ascii="仿宋_GB2312" w:hAnsi="仿宋_GB2312" w:eastAsia="仿宋_GB2312" w:cs="仿宋_GB2312"/>
          <w:b w:val="0"/>
          <w:bCs w:val="0"/>
        </w:rPr>
        <w:fldChar w:fldCharType="separate"/>
      </w:r>
      <w:r>
        <w:rPr>
          <w:rFonts w:hint="eastAsia" w:ascii="仿宋_GB2312" w:hAnsi="仿宋_GB2312" w:eastAsia="仿宋_GB2312" w:cs="仿宋_GB2312"/>
          <w:b w:val="0"/>
          <w:bCs w:val="0"/>
        </w:rPr>
        <w:t>二、邢台市园林中心收支预算</w:t>
      </w:r>
      <w:r>
        <w:rPr>
          <w:rFonts w:hint="eastAsia" w:ascii="仿宋_GB2312" w:hAnsi="仿宋_GB2312" w:eastAsia="仿宋_GB2312" w:cs="仿宋_GB2312"/>
          <w:b w:val="0"/>
          <w:bCs w:val="0"/>
        </w:rPr>
        <w:tab/>
      </w:r>
      <w:r>
        <w:rPr>
          <w:rFonts w:hint="eastAsia" w:ascii="仿宋_GB2312" w:hAnsi="仿宋_GB2312" w:eastAsia="仿宋_GB2312" w:cs="仿宋_GB2312"/>
          <w:b w:val="0"/>
          <w:bCs w:val="0"/>
          <w:color w:val="FF0000"/>
        </w:rPr>
        <w:fldChar w:fldCharType="begin"/>
      </w:r>
      <w:r>
        <w:rPr>
          <w:rFonts w:hint="eastAsia" w:ascii="仿宋_GB2312" w:hAnsi="仿宋_GB2312" w:eastAsia="仿宋_GB2312" w:cs="仿宋_GB2312"/>
          <w:b w:val="0"/>
          <w:bCs w:val="0"/>
          <w:color w:val="FF0000"/>
        </w:rPr>
        <w:instrText xml:space="preserve">PAGEREF _Toc_4_4_0000000020 \h</w:instrText>
      </w:r>
      <w:r>
        <w:rPr>
          <w:rFonts w:hint="eastAsia" w:ascii="仿宋_GB2312" w:hAnsi="仿宋_GB2312" w:eastAsia="仿宋_GB2312" w:cs="仿宋_GB2312"/>
          <w:b w:val="0"/>
          <w:bCs w:val="0"/>
          <w:color w:val="FF0000"/>
        </w:rPr>
        <w:fldChar w:fldCharType="separate"/>
      </w:r>
      <w:r>
        <w:rPr>
          <w:rFonts w:hint="eastAsia" w:eastAsia="仿宋_GB2312"/>
          <w:b w:val="0"/>
          <w:bCs w:val="0"/>
          <w:lang w:val="en-US" w:eastAsia="zh-CN"/>
        </w:rPr>
        <w:t>263</w:t>
      </w:r>
      <w:r>
        <w:rPr>
          <w:rFonts w:hint="eastAsia" w:ascii="仿宋_GB2312" w:hAnsi="仿宋_GB2312" w:eastAsia="仿宋_GB2312" w:cs="仿宋_GB2312"/>
          <w:b w:val="0"/>
          <w:bCs w:val="0"/>
          <w:color w:val="FF0000"/>
        </w:rPr>
        <w:fldChar w:fldCharType="end"/>
      </w:r>
      <w:r>
        <w:rPr>
          <w:rFonts w:hint="eastAsia" w:ascii="仿宋_GB2312" w:hAnsi="仿宋_GB2312" w:eastAsia="仿宋_GB2312" w:cs="仿宋_GB2312"/>
          <w:b w:val="0"/>
          <w:bCs w:val="0"/>
        </w:rPr>
        <w:fldChar w:fldCharType="end"/>
      </w:r>
    </w:p>
    <w:p>
      <w:pPr>
        <w:pStyle w:val="6"/>
        <w:tabs>
          <w:tab w:val="right" w:leader="dot" w:pos="14562"/>
        </w:tabs>
        <w:rPr>
          <w:rFonts w:hint="default"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"_Toc_4_4_0000000021"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rPr>
        <w:t>三、邢台市城市管理综合</w:t>
      </w:r>
      <w:r>
        <w:rPr>
          <w:rFonts w:hint="eastAsia" w:ascii="仿宋_GB2312" w:hAnsi="仿宋_GB2312" w:eastAsia="仿宋_GB2312" w:cs="仿宋_GB2312"/>
          <w:b w:val="0"/>
          <w:lang w:eastAsia="zh-CN"/>
        </w:rPr>
        <w:t>执法</w:t>
      </w:r>
      <w:r>
        <w:rPr>
          <w:rFonts w:hint="eastAsia" w:ascii="仿宋_GB2312" w:hAnsi="仿宋_GB2312" w:eastAsia="仿宋_GB2312" w:cs="仿宋_GB2312"/>
          <w:b w:val="0"/>
        </w:rPr>
        <w:t>支队收支预算</w:t>
      </w:r>
      <w:r>
        <w:rPr>
          <w:rFonts w:hint="eastAsia" w:ascii="仿宋_GB2312" w:hAnsi="仿宋_GB2312" w:eastAsia="仿宋_GB2312" w:cs="仿宋_GB2312"/>
        </w:rPr>
        <w:tab/>
      </w:r>
      <w:r>
        <w:rPr>
          <w:rFonts w:hint="eastAsia" w:ascii="仿宋_GB2312" w:hAnsi="仿宋_GB2312" w:eastAsia="仿宋_GB2312" w:cs="仿宋_GB2312"/>
          <w:lang w:val="en-US" w:eastAsia="zh-CN"/>
        </w:rPr>
        <w:t>3</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00</w:t>
      </w:r>
    </w:p>
    <w:p>
      <w:pPr>
        <w:pStyle w:val="6"/>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"_Toc_4_4_0000000022"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rPr>
        <w:t>四、邢台市市政维护管理中心收支预算</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_Toc_4_4_0000000022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lang w:val="en-US" w:eastAsia="zh-CN"/>
        </w:rPr>
        <w:t>2</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6</w:t>
      </w:r>
    </w:p>
    <w:p>
      <w:pPr>
        <w:pStyle w:val="6"/>
        <w:tabs>
          <w:tab w:val="right" w:leader="dot" w:pos="14562"/>
        </w:tabs>
        <w:rPr>
          <w:rFonts w:hint="eastAsia"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"_Toc_4_4_0000000023"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rPr>
        <w:t>五、邢台市环境卫生管理中心收支预算</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PAGEREF _Toc_4_4_0000000023 \h</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w:t>
      </w:r>
      <w:r>
        <w:rPr>
          <w:rFonts w:hint="eastAsia" w:ascii="仿宋_GB2312" w:hAnsi="仿宋_GB2312" w:eastAsia="仿宋_GB2312" w:cs="仿宋_GB2312"/>
          <w:lang w:val="en-US" w:eastAsia="zh-CN"/>
        </w:rPr>
        <w:t>6</w:t>
      </w:r>
      <w:r>
        <w:rPr>
          <w:rFonts w:hint="eastAsia" w:ascii="仿宋_GB2312" w:hAnsi="仿宋_GB2312" w:eastAsia="仿宋_GB2312" w:cs="仿宋_GB2312"/>
        </w:rPr>
        <w:fldChar w:fldCharType="end"/>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0</w:t>
      </w:r>
    </w:p>
    <w:p>
      <w:pPr>
        <w:pStyle w:val="6"/>
        <w:tabs>
          <w:tab w:val="right" w:leader="dot" w:pos="14562"/>
        </w:tabs>
        <w:rPr>
          <w:rFonts w:hint="default"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"_Toc_4_4_0000000024"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rPr>
        <w:t>六、邢台市七里河建设管理中心收支预算</w:t>
      </w:r>
      <w:r>
        <w:rPr>
          <w:rFonts w:hint="eastAsia" w:ascii="仿宋_GB2312" w:hAnsi="仿宋_GB2312" w:eastAsia="仿宋_GB2312" w:cs="仿宋_GB2312"/>
        </w:rPr>
        <w:tab/>
      </w:r>
      <w:r>
        <w:rPr>
          <w:rFonts w:hint="eastAsia" w:ascii="仿宋_GB2312" w:hAnsi="仿宋_GB2312" w:eastAsia="仿宋_GB2312" w:cs="仿宋_GB2312"/>
          <w:lang w:val="en-US" w:eastAsia="zh-CN"/>
        </w:rPr>
        <w:t>4</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05</w:t>
      </w:r>
    </w:p>
    <w:p>
      <w:pPr>
        <w:pStyle w:val="6"/>
        <w:tabs>
          <w:tab w:val="right" w:leader="dot" w:pos="14562"/>
        </w:tabs>
        <w:rPr>
          <w:rFonts w:hint="default"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"_Toc_4_4_0000000025"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rPr>
        <w:t>七、邢台市广场管理</w:t>
      </w:r>
      <w:r>
        <w:rPr>
          <w:rFonts w:hint="eastAsia" w:ascii="仿宋_GB2312" w:hAnsi="仿宋_GB2312" w:eastAsia="仿宋_GB2312" w:cs="仿宋_GB2312"/>
          <w:b w:val="0"/>
          <w:lang w:eastAsia="zh-CN"/>
        </w:rPr>
        <w:t>中心</w:t>
      </w:r>
      <w:r>
        <w:rPr>
          <w:rFonts w:hint="eastAsia" w:ascii="仿宋_GB2312" w:hAnsi="仿宋_GB2312" w:eastAsia="仿宋_GB2312" w:cs="仿宋_GB2312"/>
          <w:b w:val="0"/>
        </w:rPr>
        <w:t>收支预算</w:t>
      </w:r>
      <w:r>
        <w:rPr>
          <w:rFonts w:hint="eastAsia" w:ascii="仿宋_GB2312" w:hAnsi="仿宋_GB2312" w:eastAsia="仿宋_GB2312" w:cs="仿宋_GB2312"/>
        </w:rPr>
        <w:tab/>
      </w:r>
      <w:r>
        <w:rPr>
          <w:rFonts w:hint="eastAsia" w:ascii="仿宋_GB2312" w:hAnsi="仿宋_GB2312" w:eastAsia="仿宋_GB2312" w:cs="仿宋_GB2312"/>
          <w:lang w:val="en-US" w:eastAsia="zh-CN"/>
        </w:rPr>
        <w:t>4</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31</w:t>
      </w:r>
    </w:p>
    <w:p>
      <w:pPr>
        <w:pStyle w:val="6"/>
        <w:tabs>
          <w:tab w:val="right" w:leader="dot" w:pos="14562"/>
        </w:tabs>
        <w:rPr>
          <w:rFonts w:hint="default" w:ascii="仿宋_GB2312" w:hAnsi="仿宋_GB2312" w:eastAsia="仿宋_GB2312" w:cs="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"_Toc_4_4_0000000026"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rPr>
        <w:t>八、邢台市城区河道管理处收支预算</w:t>
      </w:r>
      <w:r>
        <w:rPr>
          <w:rFonts w:hint="eastAsia" w:ascii="仿宋_GB2312" w:hAnsi="仿宋_GB2312" w:eastAsia="仿宋_GB2312" w:cs="仿宋_GB2312"/>
        </w:rPr>
        <w:tab/>
      </w:r>
      <w:r>
        <w:rPr>
          <w:rFonts w:hint="eastAsia" w:ascii="仿宋_GB2312" w:hAnsi="仿宋_GB2312" w:eastAsia="仿宋_GB2312" w:cs="仿宋_GB2312"/>
          <w:lang w:val="en-US" w:eastAsia="zh-CN"/>
        </w:rPr>
        <w:t>4</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50</w:t>
      </w:r>
    </w:p>
    <w:p>
      <w:pPr>
        <w:pStyle w:val="6"/>
        <w:tabs>
          <w:tab w:val="right" w:leader="dot" w:pos="14562"/>
        </w:tabs>
        <w:rPr>
          <w:rFonts w:hint="default" w:eastAsia="仿宋_GB2312"/>
          <w:lang w:val="en-US" w:eastAsia="zh-CN"/>
        </w:rPr>
      </w:pP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\l "_Toc_4_4_0000000027" </w:instrText>
      </w:r>
      <w:r>
        <w:rPr>
          <w:rFonts w:hint="eastAsia" w:ascii="仿宋_GB2312" w:hAnsi="仿宋_GB2312" w:eastAsia="仿宋_GB2312" w:cs="仿宋_GB2312"/>
        </w:rPr>
        <w:fldChar w:fldCharType="separate"/>
      </w:r>
      <w:r>
        <w:rPr>
          <w:rFonts w:hint="eastAsia" w:ascii="仿宋_GB2312" w:hAnsi="仿宋_GB2312" w:eastAsia="仿宋_GB2312" w:cs="仿宋_GB2312"/>
          <w:b w:val="0"/>
        </w:rPr>
        <w:t>九、邢台市数字化城市管理服务中心收支预算</w:t>
      </w:r>
      <w:r>
        <w:rPr>
          <w:rFonts w:hint="eastAsia" w:ascii="仿宋_GB2312" w:hAnsi="仿宋_GB2312" w:eastAsia="仿宋_GB2312" w:cs="仿宋_GB2312"/>
        </w:rPr>
        <w:tab/>
      </w:r>
      <w:r>
        <w:rPr>
          <w:rFonts w:hint="eastAsia" w:ascii="仿宋_GB2312" w:hAnsi="仿宋_GB2312" w:eastAsia="仿宋_GB2312" w:cs="仿宋_GB2312"/>
          <w:lang w:val="en-US" w:eastAsia="zh-CN"/>
        </w:rPr>
        <w:t>4</w:t>
      </w:r>
      <w:r>
        <w:rPr>
          <w:rFonts w:hint="eastAsia" w:ascii="仿宋_GB2312" w:hAnsi="仿宋_GB2312" w:eastAsia="仿宋_GB2312" w:cs="仿宋_GB2312"/>
        </w:rPr>
        <w:fldChar w:fldCharType="end"/>
      </w:r>
      <w:r>
        <w:rPr>
          <w:rFonts w:hint="eastAsia" w:ascii="仿宋_GB2312" w:hAnsi="仿宋_GB2312" w:eastAsia="仿宋_GB2312" w:cs="仿宋_GB2312"/>
          <w:lang w:val="en-US" w:eastAsia="zh-CN"/>
        </w:rPr>
        <w:t>73</w:t>
      </w:r>
    </w:p>
    <w:p>
      <w:pPr>
        <w:pStyle w:val="6"/>
        <w:tabs>
          <w:tab w:val="right" w:leader="dot" w:pos="14562"/>
        </w:tabs>
      </w:pPr>
    </w:p>
    <w:p>
      <w:pPr>
        <w:sectPr>
          <w:pgSz w:w="16840" w:h="11900" w:orient="landscape"/>
          <w:pgMar w:top="1587" w:right="1134" w:bottom="1361" w:left="1134" w:header="720" w:footer="720" w:gutter="0"/>
          <w:pgBorders>
            <w:top w:val="none" w:sz="0" w:space="0"/>
            <w:left w:val="none" w:sz="0" w:space="0"/>
            <w:bottom w:val="none" w:sz="0" w:space="0"/>
            <w:right w:val="none" w:sz="0" w:space="0"/>
          </w:pgBorders>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86"/>
        <w:gridCol w:w="4187"/>
        <w:gridCol w:w="2899"/>
        <w:gridCol w:w="4206"/>
        <w:gridCol w:w="20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873" w:type="dxa"/>
            <w:gridSpan w:val="2"/>
            <w:tcBorders>
              <w:top w:val="single" w:color="FFFFFF" w:sz="6" w:space="0"/>
              <w:left w:val="single" w:color="FFFFFF" w:sz="6" w:space="0"/>
              <w:right w:val="single" w:color="FFFFFF" w:sz="6" w:space="0"/>
            </w:tcBorders>
            <w:vAlign w:val="center"/>
          </w:tcPr>
          <w:p>
            <w:pPr>
              <w:pStyle w:val="15"/>
            </w:pPr>
            <w:r>
              <w:t>706邢台市城市管理综合行政执法局</w:t>
            </w:r>
          </w:p>
        </w:tc>
        <w:tc>
          <w:tcPr>
            <w:tcW w:w="2899" w:type="dxa"/>
            <w:tcBorders>
              <w:top w:val="single" w:color="FFFFFF" w:sz="6" w:space="0"/>
              <w:left w:val="single" w:color="FFFFFF" w:sz="6" w:space="0"/>
              <w:right w:val="single" w:color="FFFFFF" w:sz="6" w:space="0"/>
            </w:tcBorders>
            <w:vAlign w:val="center"/>
          </w:tcPr>
          <w:p>
            <w:pPr>
              <w:pStyle w:val="14"/>
            </w:pPr>
            <w:r>
              <w:t>预算年度：2022</w:t>
            </w:r>
          </w:p>
        </w:tc>
        <w:tc>
          <w:tcPr>
            <w:tcW w:w="6244"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6" w:type="dxa"/>
            <w:vMerge w:val="restart"/>
            <w:vAlign w:val="center"/>
          </w:tcPr>
          <w:p>
            <w:pPr>
              <w:pStyle w:val="16"/>
            </w:pPr>
            <w:r>
              <w:t>序号</w:t>
            </w:r>
          </w:p>
        </w:tc>
        <w:tc>
          <w:tcPr>
            <w:tcW w:w="7086" w:type="dxa"/>
            <w:gridSpan w:val="2"/>
            <w:vAlign w:val="center"/>
          </w:tcPr>
          <w:p>
            <w:pPr>
              <w:pStyle w:val="16"/>
            </w:pPr>
            <w:r>
              <w:t>收入</w:t>
            </w:r>
          </w:p>
        </w:tc>
        <w:tc>
          <w:tcPr>
            <w:tcW w:w="6244"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6" w:type="dxa"/>
            <w:vMerge w:val="continue"/>
          </w:tcPr>
          <w:p/>
        </w:tc>
        <w:tc>
          <w:tcPr>
            <w:tcW w:w="4187" w:type="dxa"/>
            <w:vAlign w:val="center"/>
          </w:tcPr>
          <w:p>
            <w:pPr>
              <w:pStyle w:val="16"/>
            </w:pPr>
            <w:r>
              <w:t>项  目</w:t>
            </w:r>
          </w:p>
        </w:tc>
        <w:tc>
          <w:tcPr>
            <w:tcW w:w="2899" w:type="dxa"/>
            <w:vAlign w:val="center"/>
          </w:tcPr>
          <w:p>
            <w:pPr>
              <w:pStyle w:val="16"/>
            </w:pPr>
            <w:r>
              <w:t>预算数</w:t>
            </w:r>
          </w:p>
        </w:tc>
        <w:tc>
          <w:tcPr>
            <w:tcW w:w="4206" w:type="dxa"/>
            <w:vAlign w:val="center"/>
          </w:tcPr>
          <w:p>
            <w:pPr>
              <w:pStyle w:val="16"/>
            </w:pPr>
            <w:r>
              <w:t>项  目</w:t>
            </w:r>
          </w:p>
        </w:tc>
        <w:tc>
          <w:tcPr>
            <w:tcW w:w="2038"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86" w:type="dxa"/>
            <w:vAlign w:val="center"/>
          </w:tcPr>
          <w:p>
            <w:pPr>
              <w:pStyle w:val="16"/>
            </w:pPr>
            <w:r>
              <w:t>栏次</w:t>
            </w:r>
          </w:p>
        </w:tc>
        <w:tc>
          <w:tcPr>
            <w:tcW w:w="4187" w:type="dxa"/>
            <w:vAlign w:val="center"/>
          </w:tcPr>
          <w:p>
            <w:pPr>
              <w:pStyle w:val="16"/>
            </w:pPr>
            <w:r>
              <w:t>1</w:t>
            </w:r>
          </w:p>
        </w:tc>
        <w:tc>
          <w:tcPr>
            <w:tcW w:w="2899" w:type="dxa"/>
            <w:vAlign w:val="center"/>
          </w:tcPr>
          <w:p>
            <w:pPr>
              <w:pStyle w:val="16"/>
            </w:pPr>
            <w:r>
              <w:t>2</w:t>
            </w:r>
          </w:p>
        </w:tc>
        <w:tc>
          <w:tcPr>
            <w:tcW w:w="4206" w:type="dxa"/>
            <w:vAlign w:val="center"/>
          </w:tcPr>
          <w:p>
            <w:pPr>
              <w:pStyle w:val="16"/>
            </w:pPr>
            <w:r>
              <w:t>3</w:t>
            </w:r>
          </w:p>
        </w:tc>
        <w:tc>
          <w:tcPr>
            <w:tcW w:w="2038"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1</w:t>
            </w:r>
          </w:p>
        </w:tc>
        <w:tc>
          <w:tcPr>
            <w:tcW w:w="4187" w:type="dxa"/>
            <w:vAlign w:val="center"/>
          </w:tcPr>
          <w:p>
            <w:pPr>
              <w:pStyle w:val="18"/>
            </w:pPr>
            <w:r>
              <w:t>一、一般公共预算拨款收入</w:t>
            </w:r>
          </w:p>
        </w:tc>
        <w:tc>
          <w:tcPr>
            <w:tcW w:w="2899" w:type="dxa"/>
            <w:vAlign w:val="center"/>
          </w:tcPr>
          <w:p>
            <w:pPr>
              <w:pStyle w:val="17"/>
            </w:pPr>
            <w:r>
              <w:t>76767.16</w:t>
            </w:r>
          </w:p>
        </w:tc>
        <w:tc>
          <w:tcPr>
            <w:tcW w:w="4206" w:type="dxa"/>
            <w:vAlign w:val="center"/>
          </w:tcPr>
          <w:p>
            <w:pPr>
              <w:pStyle w:val="18"/>
            </w:pPr>
            <w:r>
              <w:t>一、一般公共服务支出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2</w:t>
            </w:r>
          </w:p>
        </w:tc>
        <w:tc>
          <w:tcPr>
            <w:tcW w:w="4187" w:type="dxa"/>
            <w:vAlign w:val="center"/>
          </w:tcPr>
          <w:p>
            <w:pPr>
              <w:pStyle w:val="18"/>
            </w:pPr>
            <w:r>
              <w:t>二、政府性基金预算拨款收入</w:t>
            </w:r>
          </w:p>
        </w:tc>
        <w:tc>
          <w:tcPr>
            <w:tcW w:w="2899" w:type="dxa"/>
            <w:vAlign w:val="center"/>
          </w:tcPr>
          <w:p>
            <w:pPr>
              <w:pStyle w:val="17"/>
            </w:pPr>
            <w:r>
              <w:t>7783.00</w:t>
            </w:r>
          </w:p>
        </w:tc>
        <w:tc>
          <w:tcPr>
            <w:tcW w:w="4206" w:type="dxa"/>
            <w:vAlign w:val="center"/>
          </w:tcPr>
          <w:p>
            <w:pPr>
              <w:pStyle w:val="18"/>
            </w:pPr>
            <w:r>
              <w:t>二、外交支出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3</w:t>
            </w:r>
          </w:p>
        </w:tc>
        <w:tc>
          <w:tcPr>
            <w:tcW w:w="4187" w:type="dxa"/>
            <w:vAlign w:val="center"/>
          </w:tcPr>
          <w:p>
            <w:pPr>
              <w:pStyle w:val="18"/>
            </w:pPr>
            <w:r>
              <w:t>三、国有资本经营预算拨款收入</w:t>
            </w:r>
          </w:p>
        </w:tc>
        <w:tc>
          <w:tcPr>
            <w:tcW w:w="2899" w:type="dxa"/>
            <w:vAlign w:val="center"/>
          </w:tcPr>
          <w:p>
            <w:pPr>
              <w:pStyle w:val="17"/>
            </w:pPr>
          </w:p>
        </w:tc>
        <w:tc>
          <w:tcPr>
            <w:tcW w:w="4206" w:type="dxa"/>
            <w:vAlign w:val="center"/>
          </w:tcPr>
          <w:p>
            <w:pPr>
              <w:pStyle w:val="18"/>
            </w:pPr>
            <w:r>
              <w:t>三、国防支出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4</w:t>
            </w:r>
          </w:p>
        </w:tc>
        <w:tc>
          <w:tcPr>
            <w:tcW w:w="4187" w:type="dxa"/>
            <w:vAlign w:val="center"/>
          </w:tcPr>
          <w:p>
            <w:pPr>
              <w:pStyle w:val="18"/>
            </w:pPr>
            <w:r>
              <w:t>四、财政专户管理资金收入</w:t>
            </w:r>
          </w:p>
        </w:tc>
        <w:tc>
          <w:tcPr>
            <w:tcW w:w="2899" w:type="dxa"/>
            <w:vAlign w:val="center"/>
          </w:tcPr>
          <w:p>
            <w:pPr>
              <w:pStyle w:val="17"/>
            </w:pPr>
          </w:p>
        </w:tc>
        <w:tc>
          <w:tcPr>
            <w:tcW w:w="4206" w:type="dxa"/>
            <w:vAlign w:val="center"/>
          </w:tcPr>
          <w:p>
            <w:pPr>
              <w:pStyle w:val="18"/>
            </w:pPr>
            <w:r>
              <w:t>四、公共安全支出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5</w:t>
            </w:r>
          </w:p>
        </w:tc>
        <w:tc>
          <w:tcPr>
            <w:tcW w:w="4187" w:type="dxa"/>
            <w:vAlign w:val="center"/>
          </w:tcPr>
          <w:p>
            <w:pPr>
              <w:pStyle w:val="18"/>
            </w:pPr>
            <w:r>
              <w:t>五、事业收入</w:t>
            </w:r>
          </w:p>
        </w:tc>
        <w:tc>
          <w:tcPr>
            <w:tcW w:w="2899" w:type="dxa"/>
            <w:vAlign w:val="center"/>
          </w:tcPr>
          <w:p>
            <w:pPr>
              <w:pStyle w:val="17"/>
            </w:pPr>
          </w:p>
        </w:tc>
        <w:tc>
          <w:tcPr>
            <w:tcW w:w="4206" w:type="dxa"/>
            <w:vAlign w:val="center"/>
          </w:tcPr>
          <w:p>
            <w:pPr>
              <w:pStyle w:val="18"/>
            </w:pPr>
            <w:r>
              <w:t>五、教育支出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6</w:t>
            </w:r>
          </w:p>
        </w:tc>
        <w:tc>
          <w:tcPr>
            <w:tcW w:w="4187" w:type="dxa"/>
            <w:vAlign w:val="center"/>
          </w:tcPr>
          <w:p>
            <w:pPr>
              <w:pStyle w:val="18"/>
            </w:pPr>
            <w:r>
              <w:t>六、事业单位经营收入</w:t>
            </w:r>
          </w:p>
        </w:tc>
        <w:tc>
          <w:tcPr>
            <w:tcW w:w="2899" w:type="dxa"/>
            <w:vAlign w:val="center"/>
          </w:tcPr>
          <w:p>
            <w:pPr>
              <w:pStyle w:val="17"/>
            </w:pPr>
          </w:p>
        </w:tc>
        <w:tc>
          <w:tcPr>
            <w:tcW w:w="4206" w:type="dxa"/>
            <w:vAlign w:val="center"/>
          </w:tcPr>
          <w:p>
            <w:pPr>
              <w:pStyle w:val="18"/>
            </w:pPr>
            <w:r>
              <w:t>六、科学技术支出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7</w:t>
            </w:r>
          </w:p>
        </w:tc>
        <w:tc>
          <w:tcPr>
            <w:tcW w:w="4187" w:type="dxa"/>
            <w:vAlign w:val="center"/>
          </w:tcPr>
          <w:p>
            <w:pPr>
              <w:pStyle w:val="18"/>
            </w:pPr>
            <w:r>
              <w:t>七、上级补助收入</w:t>
            </w:r>
          </w:p>
        </w:tc>
        <w:tc>
          <w:tcPr>
            <w:tcW w:w="2899" w:type="dxa"/>
            <w:vAlign w:val="center"/>
          </w:tcPr>
          <w:p>
            <w:pPr>
              <w:pStyle w:val="17"/>
            </w:pPr>
          </w:p>
        </w:tc>
        <w:tc>
          <w:tcPr>
            <w:tcW w:w="4206" w:type="dxa"/>
            <w:vAlign w:val="center"/>
          </w:tcPr>
          <w:p>
            <w:pPr>
              <w:pStyle w:val="18"/>
            </w:pPr>
            <w:r>
              <w:t>七、文化旅游体育与传媒支出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8</w:t>
            </w:r>
          </w:p>
        </w:tc>
        <w:tc>
          <w:tcPr>
            <w:tcW w:w="4187" w:type="dxa"/>
            <w:vAlign w:val="center"/>
          </w:tcPr>
          <w:p>
            <w:pPr>
              <w:pStyle w:val="18"/>
            </w:pPr>
            <w:r>
              <w:t>八、附属单位上缴收入</w:t>
            </w:r>
          </w:p>
        </w:tc>
        <w:tc>
          <w:tcPr>
            <w:tcW w:w="2899" w:type="dxa"/>
            <w:vAlign w:val="center"/>
          </w:tcPr>
          <w:p>
            <w:pPr>
              <w:pStyle w:val="17"/>
            </w:pPr>
          </w:p>
        </w:tc>
        <w:tc>
          <w:tcPr>
            <w:tcW w:w="4206" w:type="dxa"/>
            <w:vAlign w:val="center"/>
          </w:tcPr>
          <w:p>
            <w:pPr>
              <w:pStyle w:val="18"/>
            </w:pPr>
            <w:r>
              <w:t>八、社会保障和就业支出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9</w:t>
            </w:r>
          </w:p>
        </w:tc>
        <w:tc>
          <w:tcPr>
            <w:tcW w:w="4187" w:type="dxa"/>
            <w:vAlign w:val="center"/>
          </w:tcPr>
          <w:p>
            <w:pPr>
              <w:pStyle w:val="18"/>
            </w:pPr>
            <w:r>
              <w:t>九、其他收入</w:t>
            </w:r>
          </w:p>
        </w:tc>
        <w:tc>
          <w:tcPr>
            <w:tcW w:w="2899" w:type="dxa"/>
            <w:vAlign w:val="center"/>
          </w:tcPr>
          <w:p>
            <w:pPr>
              <w:pStyle w:val="17"/>
            </w:pPr>
          </w:p>
        </w:tc>
        <w:tc>
          <w:tcPr>
            <w:tcW w:w="4206" w:type="dxa"/>
            <w:vAlign w:val="center"/>
          </w:tcPr>
          <w:p>
            <w:pPr>
              <w:pStyle w:val="18"/>
            </w:pPr>
            <w:r>
              <w:t>九、社会保险基金支出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10</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十、卫生健康支出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11</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十一、节能环保支出</w:t>
            </w:r>
          </w:p>
        </w:tc>
        <w:tc>
          <w:tcPr>
            <w:tcW w:w="2038" w:type="dxa"/>
            <w:vAlign w:val="center"/>
          </w:tcPr>
          <w:p>
            <w:pPr>
              <w:pStyle w:val="17"/>
            </w:pPr>
            <w:r>
              <w:t>17630.00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12</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十二、城乡社区支出</w:t>
            </w:r>
          </w:p>
        </w:tc>
        <w:tc>
          <w:tcPr>
            <w:tcW w:w="2038" w:type="dxa"/>
            <w:vAlign w:val="center"/>
          </w:tcPr>
          <w:p>
            <w:pPr>
              <w:pStyle w:val="17"/>
            </w:pPr>
            <w:r>
              <w:t>66895.16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13</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十三、农林水支出</w:t>
            </w:r>
          </w:p>
        </w:tc>
        <w:tc>
          <w:tcPr>
            <w:tcW w:w="2038" w:type="dxa"/>
            <w:vAlign w:val="center"/>
          </w:tcPr>
          <w:p>
            <w:pPr>
              <w:pStyle w:val="17"/>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14</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十四、交通运输支出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15</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十五、资源勘探工业信息等支出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16</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十六、商业服务业等支出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17</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十七、金融支出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18</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十八、援助其他地区支出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19</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十九、自然资源海洋气象等支出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20</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二十、住房保障支出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21</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二十一、粮油物资储备支出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22</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二十二、国有资本经营预算支出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23</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二十三、灾害防治及应急管理支出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24</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二十四、预备费</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25</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二十五、其他支出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26</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二十六、转移性支出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27</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二十七、债务还本支出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28</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二十八、债务付息支出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29</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二十九、债务发行费用支出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30</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三十、抗疫特别国债安排的支出</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31</w:t>
            </w:r>
          </w:p>
        </w:tc>
        <w:tc>
          <w:tcPr>
            <w:tcW w:w="4187" w:type="dxa"/>
            <w:vAlign w:val="center"/>
          </w:tcPr>
          <w:p>
            <w:pPr>
              <w:pStyle w:val="18"/>
            </w:pPr>
          </w:p>
        </w:tc>
        <w:tc>
          <w:tcPr>
            <w:tcW w:w="2899" w:type="dxa"/>
            <w:vAlign w:val="center"/>
          </w:tcPr>
          <w:p>
            <w:pPr>
              <w:pStyle w:val="17"/>
            </w:pPr>
          </w:p>
        </w:tc>
        <w:tc>
          <w:tcPr>
            <w:tcW w:w="4206" w:type="dxa"/>
            <w:vAlign w:val="center"/>
          </w:tcPr>
          <w:p>
            <w:pPr>
              <w:pStyle w:val="18"/>
            </w:pPr>
            <w:r>
              <w:t>三十一、人行专用科目</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32</w:t>
            </w:r>
          </w:p>
        </w:tc>
        <w:tc>
          <w:tcPr>
            <w:tcW w:w="4187" w:type="dxa"/>
            <w:vAlign w:val="center"/>
          </w:tcPr>
          <w:p>
            <w:pPr>
              <w:pStyle w:val="20"/>
            </w:pPr>
            <w:r>
              <w:t>本年收入合计</w:t>
            </w:r>
          </w:p>
        </w:tc>
        <w:tc>
          <w:tcPr>
            <w:tcW w:w="2899" w:type="dxa"/>
            <w:vAlign w:val="center"/>
          </w:tcPr>
          <w:p>
            <w:pPr>
              <w:pStyle w:val="21"/>
            </w:pPr>
            <w:r>
              <w:t>84550.16</w:t>
            </w:r>
          </w:p>
        </w:tc>
        <w:tc>
          <w:tcPr>
            <w:tcW w:w="4206" w:type="dxa"/>
            <w:vAlign w:val="center"/>
          </w:tcPr>
          <w:p>
            <w:pPr>
              <w:pStyle w:val="20"/>
            </w:pPr>
            <w:r>
              <w:t>本年支出合计</w:t>
            </w:r>
          </w:p>
        </w:tc>
        <w:tc>
          <w:tcPr>
            <w:tcW w:w="2038" w:type="dxa"/>
            <w:vAlign w:val="center"/>
          </w:tcPr>
          <w:p>
            <w:pPr>
              <w:pStyle w:val="21"/>
            </w:pPr>
            <w:r>
              <w:t>84550.16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33</w:t>
            </w:r>
          </w:p>
        </w:tc>
        <w:tc>
          <w:tcPr>
            <w:tcW w:w="4187" w:type="dxa"/>
            <w:vAlign w:val="center"/>
          </w:tcPr>
          <w:p>
            <w:pPr>
              <w:pStyle w:val="18"/>
            </w:pPr>
            <w:r>
              <w:t>上年结转结余</w:t>
            </w:r>
          </w:p>
        </w:tc>
        <w:tc>
          <w:tcPr>
            <w:tcW w:w="2899" w:type="dxa"/>
            <w:vAlign w:val="center"/>
          </w:tcPr>
          <w:p>
            <w:pPr>
              <w:pStyle w:val="17"/>
            </w:pPr>
          </w:p>
        </w:tc>
        <w:tc>
          <w:tcPr>
            <w:tcW w:w="4206" w:type="dxa"/>
            <w:vAlign w:val="center"/>
          </w:tcPr>
          <w:p>
            <w:pPr>
              <w:pStyle w:val="18"/>
            </w:pPr>
            <w:r>
              <w:t>年终结转结余</w:t>
            </w:r>
          </w:p>
        </w:tc>
        <w:tc>
          <w:tcPr>
            <w:tcW w:w="203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86" w:type="dxa"/>
            <w:vAlign w:val="center"/>
          </w:tcPr>
          <w:p>
            <w:pPr>
              <w:pStyle w:val="19"/>
            </w:pPr>
            <w:r>
              <w:t>34</w:t>
            </w:r>
          </w:p>
        </w:tc>
        <w:tc>
          <w:tcPr>
            <w:tcW w:w="4187" w:type="dxa"/>
            <w:vAlign w:val="center"/>
          </w:tcPr>
          <w:p>
            <w:pPr>
              <w:pStyle w:val="20"/>
            </w:pPr>
            <w:r>
              <w:t>收入总计</w:t>
            </w:r>
          </w:p>
        </w:tc>
        <w:tc>
          <w:tcPr>
            <w:tcW w:w="2899" w:type="dxa"/>
            <w:vAlign w:val="center"/>
          </w:tcPr>
          <w:p>
            <w:pPr>
              <w:pStyle w:val="21"/>
            </w:pPr>
            <w:r>
              <w:t>84550.16</w:t>
            </w:r>
          </w:p>
        </w:tc>
        <w:tc>
          <w:tcPr>
            <w:tcW w:w="4206" w:type="dxa"/>
            <w:vAlign w:val="center"/>
          </w:tcPr>
          <w:p>
            <w:pPr>
              <w:pStyle w:val="20"/>
            </w:pPr>
            <w:r>
              <w:t>支出总计</w:t>
            </w:r>
          </w:p>
        </w:tc>
        <w:tc>
          <w:tcPr>
            <w:tcW w:w="2038" w:type="dxa"/>
            <w:vAlign w:val="center"/>
          </w:tcPr>
          <w:p>
            <w:pPr>
              <w:pStyle w:val="21"/>
            </w:pPr>
            <w:r>
              <w:t>84550.16</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5"/>
        <w:gridCol w:w="1138"/>
        <w:gridCol w:w="3739"/>
        <w:gridCol w:w="1353"/>
        <w:gridCol w:w="1385"/>
        <w:gridCol w:w="1304"/>
        <w:gridCol w:w="778"/>
        <w:gridCol w:w="777"/>
        <w:gridCol w:w="777"/>
        <w:gridCol w:w="778"/>
        <w:gridCol w:w="777"/>
        <w:gridCol w:w="778"/>
        <w:gridCol w:w="7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70" w:type="dxa"/>
            <w:gridSpan w:val="5"/>
            <w:tcBorders>
              <w:top w:val="single" w:color="FFFFFF" w:sz="6" w:space="0"/>
              <w:left w:val="single" w:color="FFFFFF" w:sz="6" w:space="0"/>
              <w:right w:val="single" w:color="FFFFFF" w:sz="6" w:space="0"/>
            </w:tcBorders>
            <w:vAlign w:val="center"/>
          </w:tcPr>
          <w:p>
            <w:pPr>
              <w:pStyle w:val="15"/>
            </w:pPr>
            <w:r>
              <w:t>706邢台市城市管理综合行政执法局</w:t>
            </w:r>
          </w:p>
        </w:tc>
        <w:tc>
          <w:tcPr>
            <w:tcW w:w="2859"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3887"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 w:type="dxa"/>
            <w:vMerge w:val="restart"/>
            <w:vAlign w:val="center"/>
          </w:tcPr>
          <w:p>
            <w:pPr>
              <w:pStyle w:val="16"/>
            </w:pPr>
            <w:r>
              <w:t>序号</w:t>
            </w:r>
          </w:p>
        </w:tc>
        <w:tc>
          <w:tcPr>
            <w:tcW w:w="4877" w:type="dxa"/>
            <w:gridSpan w:val="2"/>
            <w:vAlign w:val="center"/>
          </w:tcPr>
          <w:p>
            <w:pPr>
              <w:pStyle w:val="16"/>
            </w:pPr>
            <w:r>
              <w:t>功能分类科目</w:t>
            </w:r>
          </w:p>
        </w:tc>
        <w:tc>
          <w:tcPr>
            <w:tcW w:w="1353" w:type="dxa"/>
            <w:vMerge w:val="restart"/>
            <w:vAlign w:val="center"/>
          </w:tcPr>
          <w:p>
            <w:pPr>
              <w:pStyle w:val="16"/>
            </w:pPr>
            <w:r>
              <w:t>合计</w:t>
            </w:r>
          </w:p>
        </w:tc>
        <w:tc>
          <w:tcPr>
            <w:tcW w:w="7354" w:type="dxa"/>
            <w:gridSpan w:val="8"/>
            <w:vAlign w:val="center"/>
          </w:tcPr>
          <w:p>
            <w:pPr>
              <w:pStyle w:val="16"/>
            </w:pPr>
            <w:r>
              <w:t>本年收入</w:t>
            </w:r>
          </w:p>
        </w:tc>
        <w:tc>
          <w:tcPr>
            <w:tcW w:w="777" w:type="dxa"/>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 w:type="dxa"/>
            <w:vMerge w:val="continue"/>
          </w:tcPr>
          <w:p/>
        </w:tc>
        <w:tc>
          <w:tcPr>
            <w:tcW w:w="1138" w:type="dxa"/>
            <w:vAlign w:val="center"/>
          </w:tcPr>
          <w:p>
            <w:pPr>
              <w:pStyle w:val="16"/>
            </w:pPr>
            <w:r>
              <w:t>科目编码</w:t>
            </w:r>
          </w:p>
        </w:tc>
        <w:tc>
          <w:tcPr>
            <w:tcW w:w="3739" w:type="dxa"/>
            <w:vAlign w:val="center"/>
          </w:tcPr>
          <w:p>
            <w:pPr>
              <w:pStyle w:val="16"/>
            </w:pPr>
            <w:r>
              <w:t>科目名称</w:t>
            </w:r>
          </w:p>
        </w:tc>
        <w:tc>
          <w:tcPr>
            <w:tcW w:w="1353" w:type="dxa"/>
            <w:vMerge w:val="continue"/>
          </w:tcPr>
          <w:p/>
        </w:tc>
        <w:tc>
          <w:tcPr>
            <w:tcW w:w="1385" w:type="dxa"/>
            <w:vAlign w:val="center"/>
          </w:tcPr>
          <w:p>
            <w:pPr>
              <w:pStyle w:val="16"/>
            </w:pPr>
            <w:r>
              <w:t>小计</w:t>
            </w:r>
          </w:p>
        </w:tc>
        <w:tc>
          <w:tcPr>
            <w:tcW w:w="1304" w:type="dxa"/>
            <w:vAlign w:val="center"/>
          </w:tcPr>
          <w:p>
            <w:pPr>
              <w:pStyle w:val="16"/>
            </w:pPr>
            <w:r>
              <w:t>财政拨款 收入</w:t>
            </w:r>
          </w:p>
        </w:tc>
        <w:tc>
          <w:tcPr>
            <w:tcW w:w="778" w:type="dxa"/>
            <w:vAlign w:val="center"/>
          </w:tcPr>
          <w:p>
            <w:pPr>
              <w:pStyle w:val="16"/>
            </w:pPr>
            <w:r>
              <w:t>财政专户 收入</w:t>
            </w:r>
          </w:p>
        </w:tc>
        <w:tc>
          <w:tcPr>
            <w:tcW w:w="777" w:type="dxa"/>
            <w:vAlign w:val="center"/>
          </w:tcPr>
          <w:p>
            <w:pPr>
              <w:pStyle w:val="16"/>
            </w:pPr>
            <w:r>
              <w:t>事业收入</w:t>
            </w:r>
          </w:p>
        </w:tc>
        <w:tc>
          <w:tcPr>
            <w:tcW w:w="777" w:type="dxa"/>
            <w:vAlign w:val="center"/>
          </w:tcPr>
          <w:p>
            <w:pPr>
              <w:pStyle w:val="16"/>
            </w:pPr>
            <w:r>
              <w:t>经营收入</w:t>
            </w:r>
          </w:p>
        </w:tc>
        <w:tc>
          <w:tcPr>
            <w:tcW w:w="778" w:type="dxa"/>
            <w:vAlign w:val="center"/>
          </w:tcPr>
          <w:p>
            <w:pPr>
              <w:pStyle w:val="16"/>
            </w:pPr>
            <w:r>
              <w:t>上级补助收入</w:t>
            </w:r>
          </w:p>
        </w:tc>
        <w:tc>
          <w:tcPr>
            <w:tcW w:w="777" w:type="dxa"/>
            <w:vAlign w:val="center"/>
          </w:tcPr>
          <w:p>
            <w:pPr>
              <w:pStyle w:val="16"/>
            </w:pPr>
            <w:r>
              <w:t>附属单位上缴收入</w:t>
            </w:r>
          </w:p>
        </w:tc>
        <w:tc>
          <w:tcPr>
            <w:tcW w:w="778" w:type="dxa"/>
            <w:vAlign w:val="center"/>
          </w:tcPr>
          <w:p>
            <w:pPr>
              <w:pStyle w:val="16"/>
            </w:pPr>
            <w:r>
              <w:t>其他收入</w:t>
            </w:r>
          </w:p>
        </w:tc>
        <w:tc>
          <w:tcPr>
            <w:tcW w:w="777"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5" w:type="dxa"/>
            <w:vAlign w:val="center"/>
          </w:tcPr>
          <w:p>
            <w:pPr>
              <w:pStyle w:val="16"/>
            </w:pPr>
            <w:r>
              <w:t>栏次</w:t>
            </w:r>
          </w:p>
        </w:tc>
        <w:tc>
          <w:tcPr>
            <w:tcW w:w="1138" w:type="dxa"/>
            <w:vAlign w:val="center"/>
          </w:tcPr>
          <w:p>
            <w:pPr>
              <w:pStyle w:val="16"/>
            </w:pPr>
            <w:r>
              <w:t>1</w:t>
            </w:r>
          </w:p>
        </w:tc>
        <w:tc>
          <w:tcPr>
            <w:tcW w:w="3739" w:type="dxa"/>
            <w:vAlign w:val="center"/>
          </w:tcPr>
          <w:p>
            <w:pPr>
              <w:pStyle w:val="16"/>
            </w:pPr>
            <w:r>
              <w:t>2</w:t>
            </w:r>
          </w:p>
        </w:tc>
        <w:tc>
          <w:tcPr>
            <w:tcW w:w="1353" w:type="dxa"/>
            <w:vAlign w:val="center"/>
          </w:tcPr>
          <w:p>
            <w:pPr>
              <w:pStyle w:val="16"/>
            </w:pPr>
            <w:r>
              <w:t>3</w:t>
            </w:r>
          </w:p>
        </w:tc>
        <w:tc>
          <w:tcPr>
            <w:tcW w:w="1385" w:type="dxa"/>
            <w:vAlign w:val="center"/>
          </w:tcPr>
          <w:p>
            <w:pPr>
              <w:pStyle w:val="16"/>
            </w:pPr>
            <w:r>
              <w:t>4</w:t>
            </w:r>
          </w:p>
        </w:tc>
        <w:tc>
          <w:tcPr>
            <w:tcW w:w="1304" w:type="dxa"/>
            <w:vAlign w:val="center"/>
          </w:tcPr>
          <w:p>
            <w:pPr>
              <w:pStyle w:val="16"/>
            </w:pPr>
            <w:r>
              <w:t>5</w:t>
            </w:r>
          </w:p>
        </w:tc>
        <w:tc>
          <w:tcPr>
            <w:tcW w:w="778" w:type="dxa"/>
            <w:vAlign w:val="center"/>
          </w:tcPr>
          <w:p>
            <w:pPr>
              <w:pStyle w:val="16"/>
            </w:pPr>
            <w:r>
              <w:t>6</w:t>
            </w:r>
          </w:p>
        </w:tc>
        <w:tc>
          <w:tcPr>
            <w:tcW w:w="777" w:type="dxa"/>
            <w:vAlign w:val="center"/>
          </w:tcPr>
          <w:p>
            <w:pPr>
              <w:pStyle w:val="16"/>
            </w:pPr>
            <w:r>
              <w:t>7</w:t>
            </w:r>
          </w:p>
        </w:tc>
        <w:tc>
          <w:tcPr>
            <w:tcW w:w="777" w:type="dxa"/>
            <w:vAlign w:val="center"/>
          </w:tcPr>
          <w:p>
            <w:pPr>
              <w:pStyle w:val="16"/>
            </w:pPr>
            <w:r>
              <w:t>8</w:t>
            </w:r>
          </w:p>
        </w:tc>
        <w:tc>
          <w:tcPr>
            <w:tcW w:w="778" w:type="dxa"/>
            <w:vAlign w:val="center"/>
          </w:tcPr>
          <w:p>
            <w:pPr>
              <w:pStyle w:val="16"/>
            </w:pPr>
            <w:r>
              <w:t>9</w:t>
            </w:r>
          </w:p>
        </w:tc>
        <w:tc>
          <w:tcPr>
            <w:tcW w:w="777" w:type="dxa"/>
            <w:vAlign w:val="center"/>
          </w:tcPr>
          <w:p>
            <w:pPr>
              <w:pStyle w:val="16"/>
            </w:pPr>
            <w:r>
              <w:t>10</w:t>
            </w:r>
          </w:p>
        </w:tc>
        <w:tc>
          <w:tcPr>
            <w:tcW w:w="778" w:type="dxa"/>
            <w:vAlign w:val="center"/>
          </w:tcPr>
          <w:p>
            <w:pPr>
              <w:pStyle w:val="16"/>
            </w:pPr>
            <w:r>
              <w:t>11</w:t>
            </w:r>
          </w:p>
        </w:tc>
        <w:tc>
          <w:tcPr>
            <w:tcW w:w="777"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1</w:t>
            </w:r>
          </w:p>
        </w:tc>
        <w:tc>
          <w:tcPr>
            <w:tcW w:w="1138" w:type="dxa"/>
            <w:vAlign w:val="center"/>
          </w:tcPr>
          <w:p>
            <w:pPr>
              <w:pStyle w:val="22"/>
            </w:pPr>
          </w:p>
        </w:tc>
        <w:tc>
          <w:tcPr>
            <w:tcW w:w="3739" w:type="dxa"/>
            <w:vAlign w:val="center"/>
          </w:tcPr>
          <w:p>
            <w:pPr>
              <w:pStyle w:val="20"/>
            </w:pPr>
            <w:r>
              <w:t>合计</w:t>
            </w:r>
          </w:p>
        </w:tc>
        <w:tc>
          <w:tcPr>
            <w:tcW w:w="1353" w:type="dxa"/>
            <w:vAlign w:val="center"/>
          </w:tcPr>
          <w:p>
            <w:pPr>
              <w:pStyle w:val="21"/>
            </w:pPr>
            <w:r>
              <w:t>84550.16</w:t>
            </w:r>
          </w:p>
        </w:tc>
        <w:tc>
          <w:tcPr>
            <w:tcW w:w="1385" w:type="dxa"/>
            <w:vAlign w:val="center"/>
          </w:tcPr>
          <w:p>
            <w:pPr>
              <w:pStyle w:val="21"/>
            </w:pPr>
            <w:r>
              <w:t>84550.16</w:t>
            </w:r>
          </w:p>
        </w:tc>
        <w:tc>
          <w:tcPr>
            <w:tcW w:w="1304" w:type="dxa"/>
            <w:vAlign w:val="center"/>
          </w:tcPr>
          <w:p>
            <w:pPr>
              <w:pStyle w:val="21"/>
            </w:pPr>
            <w:r>
              <w:t>84550.16</w:t>
            </w:r>
          </w:p>
        </w:tc>
        <w:tc>
          <w:tcPr>
            <w:tcW w:w="778" w:type="dxa"/>
            <w:vAlign w:val="center"/>
          </w:tcPr>
          <w:p>
            <w:pPr>
              <w:pStyle w:val="21"/>
            </w:pPr>
          </w:p>
        </w:tc>
        <w:tc>
          <w:tcPr>
            <w:tcW w:w="777" w:type="dxa"/>
            <w:vAlign w:val="center"/>
          </w:tcPr>
          <w:p>
            <w:pPr>
              <w:pStyle w:val="21"/>
            </w:pPr>
          </w:p>
        </w:tc>
        <w:tc>
          <w:tcPr>
            <w:tcW w:w="777" w:type="dxa"/>
            <w:vAlign w:val="center"/>
          </w:tcPr>
          <w:p>
            <w:pPr>
              <w:pStyle w:val="21"/>
            </w:pPr>
          </w:p>
        </w:tc>
        <w:tc>
          <w:tcPr>
            <w:tcW w:w="778" w:type="dxa"/>
            <w:vAlign w:val="center"/>
          </w:tcPr>
          <w:p>
            <w:pPr>
              <w:pStyle w:val="21"/>
            </w:pPr>
          </w:p>
        </w:tc>
        <w:tc>
          <w:tcPr>
            <w:tcW w:w="777" w:type="dxa"/>
            <w:vAlign w:val="center"/>
          </w:tcPr>
          <w:p>
            <w:pPr>
              <w:pStyle w:val="21"/>
            </w:pPr>
          </w:p>
        </w:tc>
        <w:tc>
          <w:tcPr>
            <w:tcW w:w="778" w:type="dxa"/>
            <w:vAlign w:val="center"/>
          </w:tcPr>
          <w:p>
            <w:pPr>
              <w:pStyle w:val="21"/>
            </w:pPr>
          </w:p>
        </w:tc>
        <w:tc>
          <w:tcPr>
            <w:tcW w:w="777"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2</w:t>
            </w:r>
          </w:p>
        </w:tc>
        <w:tc>
          <w:tcPr>
            <w:tcW w:w="1138" w:type="dxa"/>
            <w:vAlign w:val="center"/>
          </w:tcPr>
          <w:p>
            <w:pPr>
              <w:pStyle w:val="18"/>
            </w:pPr>
            <w:r>
              <w:t>211</w:t>
            </w:r>
          </w:p>
        </w:tc>
        <w:tc>
          <w:tcPr>
            <w:tcW w:w="3739" w:type="dxa"/>
            <w:vAlign w:val="center"/>
          </w:tcPr>
          <w:p>
            <w:pPr>
              <w:pStyle w:val="18"/>
            </w:pPr>
            <w:r>
              <w:t>节能环保支出</w:t>
            </w:r>
          </w:p>
        </w:tc>
        <w:tc>
          <w:tcPr>
            <w:tcW w:w="1353" w:type="dxa"/>
            <w:vAlign w:val="center"/>
          </w:tcPr>
          <w:p>
            <w:pPr>
              <w:pStyle w:val="17"/>
            </w:pPr>
            <w:r>
              <w:t>17630.00</w:t>
            </w:r>
          </w:p>
        </w:tc>
        <w:tc>
          <w:tcPr>
            <w:tcW w:w="1385" w:type="dxa"/>
            <w:vAlign w:val="center"/>
          </w:tcPr>
          <w:p>
            <w:pPr>
              <w:pStyle w:val="17"/>
            </w:pPr>
            <w:r>
              <w:t>17630.00</w:t>
            </w:r>
          </w:p>
        </w:tc>
        <w:tc>
          <w:tcPr>
            <w:tcW w:w="1304" w:type="dxa"/>
            <w:vAlign w:val="center"/>
          </w:tcPr>
          <w:p>
            <w:pPr>
              <w:pStyle w:val="17"/>
            </w:pPr>
            <w:r>
              <w:t>17630.00</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3</w:t>
            </w:r>
          </w:p>
        </w:tc>
        <w:tc>
          <w:tcPr>
            <w:tcW w:w="1138" w:type="dxa"/>
            <w:vAlign w:val="center"/>
          </w:tcPr>
          <w:p>
            <w:pPr>
              <w:pStyle w:val="18"/>
            </w:pPr>
            <w:r>
              <w:t>21103</w:t>
            </w:r>
          </w:p>
        </w:tc>
        <w:tc>
          <w:tcPr>
            <w:tcW w:w="3739" w:type="dxa"/>
            <w:vAlign w:val="center"/>
          </w:tcPr>
          <w:p>
            <w:pPr>
              <w:pStyle w:val="18"/>
            </w:pPr>
            <w:r>
              <w:t>污染防治</w:t>
            </w:r>
          </w:p>
        </w:tc>
        <w:tc>
          <w:tcPr>
            <w:tcW w:w="1353" w:type="dxa"/>
            <w:vAlign w:val="center"/>
          </w:tcPr>
          <w:p>
            <w:pPr>
              <w:pStyle w:val="17"/>
            </w:pPr>
            <w:r>
              <w:t>17630.00</w:t>
            </w:r>
          </w:p>
        </w:tc>
        <w:tc>
          <w:tcPr>
            <w:tcW w:w="1385" w:type="dxa"/>
            <w:vAlign w:val="center"/>
          </w:tcPr>
          <w:p>
            <w:pPr>
              <w:pStyle w:val="17"/>
            </w:pPr>
            <w:r>
              <w:t>17630.00</w:t>
            </w:r>
          </w:p>
        </w:tc>
        <w:tc>
          <w:tcPr>
            <w:tcW w:w="1304" w:type="dxa"/>
            <w:vAlign w:val="center"/>
          </w:tcPr>
          <w:p>
            <w:pPr>
              <w:pStyle w:val="17"/>
            </w:pPr>
            <w:r>
              <w:t>17630.00</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4</w:t>
            </w:r>
          </w:p>
        </w:tc>
        <w:tc>
          <w:tcPr>
            <w:tcW w:w="1138" w:type="dxa"/>
            <w:vAlign w:val="center"/>
          </w:tcPr>
          <w:p>
            <w:pPr>
              <w:pStyle w:val="18"/>
            </w:pPr>
            <w:r>
              <w:t>2110302</w:t>
            </w:r>
          </w:p>
        </w:tc>
        <w:tc>
          <w:tcPr>
            <w:tcW w:w="3739" w:type="dxa"/>
            <w:vAlign w:val="center"/>
          </w:tcPr>
          <w:p>
            <w:pPr>
              <w:pStyle w:val="18"/>
            </w:pPr>
            <w:r>
              <w:t>水体</w:t>
            </w:r>
          </w:p>
        </w:tc>
        <w:tc>
          <w:tcPr>
            <w:tcW w:w="1353" w:type="dxa"/>
            <w:vAlign w:val="center"/>
          </w:tcPr>
          <w:p>
            <w:pPr>
              <w:pStyle w:val="17"/>
            </w:pPr>
            <w:r>
              <w:t>17630.00</w:t>
            </w:r>
          </w:p>
        </w:tc>
        <w:tc>
          <w:tcPr>
            <w:tcW w:w="1385" w:type="dxa"/>
            <w:vAlign w:val="center"/>
          </w:tcPr>
          <w:p>
            <w:pPr>
              <w:pStyle w:val="17"/>
            </w:pPr>
            <w:r>
              <w:t>17630.00</w:t>
            </w:r>
          </w:p>
        </w:tc>
        <w:tc>
          <w:tcPr>
            <w:tcW w:w="1304" w:type="dxa"/>
            <w:vAlign w:val="center"/>
          </w:tcPr>
          <w:p>
            <w:pPr>
              <w:pStyle w:val="17"/>
            </w:pPr>
            <w:r>
              <w:t>17630.00</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5</w:t>
            </w:r>
          </w:p>
        </w:tc>
        <w:tc>
          <w:tcPr>
            <w:tcW w:w="1138" w:type="dxa"/>
            <w:vAlign w:val="center"/>
          </w:tcPr>
          <w:p>
            <w:pPr>
              <w:pStyle w:val="18"/>
            </w:pPr>
            <w:r>
              <w:t>212</w:t>
            </w:r>
          </w:p>
        </w:tc>
        <w:tc>
          <w:tcPr>
            <w:tcW w:w="3739" w:type="dxa"/>
            <w:vAlign w:val="center"/>
          </w:tcPr>
          <w:p>
            <w:pPr>
              <w:pStyle w:val="18"/>
            </w:pPr>
            <w:r>
              <w:t>城乡社区支出</w:t>
            </w:r>
          </w:p>
        </w:tc>
        <w:tc>
          <w:tcPr>
            <w:tcW w:w="1353" w:type="dxa"/>
            <w:vAlign w:val="center"/>
          </w:tcPr>
          <w:p>
            <w:pPr>
              <w:pStyle w:val="17"/>
            </w:pPr>
            <w:r>
              <w:t>66895.16</w:t>
            </w:r>
          </w:p>
        </w:tc>
        <w:tc>
          <w:tcPr>
            <w:tcW w:w="1385" w:type="dxa"/>
            <w:vAlign w:val="center"/>
          </w:tcPr>
          <w:p>
            <w:pPr>
              <w:pStyle w:val="17"/>
            </w:pPr>
            <w:r>
              <w:t>66895.16</w:t>
            </w:r>
          </w:p>
        </w:tc>
        <w:tc>
          <w:tcPr>
            <w:tcW w:w="1304" w:type="dxa"/>
            <w:vAlign w:val="center"/>
          </w:tcPr>
          <w:p>
            <w:pPr>
              <w:pStyle w:val="17"/>
            </w:pPr>
            <w:r>
              <w:t>66895.16</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6</w:t>
            </w:r>
          </w:p>
        </w:tc>
        <w:tc>
          <w:tcPr>
            <w:tcW w:w="1138" w:type="dxa"/>
            <w:vAlign w:val="center"/>
          </w:tcPr>
          <w:p>
            <w:pPr>
              <w:pStyle w:val="18"/>
            </w:pPr>
            <w:r>
              <w:t>21201</w:t>
            </w:r>
          </w:p>
        </w:tc>
        <w:tc>
          <w:tcPr>
            <w:tcW w:w="3739" w:type="dxa"/>
            <w:vAlign w:val="center"/>
          </w:tcPr>
          <w:p>
            <w:pPr>
              <w:pStyle w:val="18"/>
            </w:pPr>
            <w:r>
              <w:t>城乡社区管理事务</w:t>
            </w:r>
          </w:p>
        </w:tc>
        <w:tc>
          <w:tcPr>
            <w:tcW w:w="1353" w:type="dxa"/>
            <w:vAlign w:val="center"/>
          </w:tcPr>
          <w:p>
            <w:pPr>
              <w:pStyle w:val="17"/>
            </w:pPr>
            <w:r>
              <w:t>6779.89</w:t>
            </w:r>
          </w:p>
        </w:tc>
        <w:tc>
          <w:tcPr>
            <w:tcW w:w="1385" w:type="dxa"/>
            <w:vAlign w:val="center"/>
          </w:tcPr>
          <w:p>
            <w:pPr>
              <w:pStyle w:val="17"/>
            </w:pPr>
            <w:r>
              <w:t>6779.89</w:t>
            </w:r>
          </w:p>
        </w:tc>
        <w:tc>
          <w:tcPr>
            <w:tcW w:w="1304" w:type="dxa"/>
            <w:vAlign w:val="center"/>
          </w:tcPr>
          <w:p>
            <w:pPr>
              <w:pStyle w:val="17"/>
            </w:pPr>
            <w:r>
              <w:t>6779.89</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7</w:t>
            </w:r>
          </w:p>
        </w:tc>
        <w:tc>
          <w:tcPr>
            <w:tcW w:w="1138" w:type="dxa"/>
            <w:vAlign w:val="center"/>
          </w:tcPr>
          <w:p>
            <w:pPr>
              <w:pStyle w:val="18"/>
            </w:pPr>
            <w:r>
              <w:t>2120101</w:t>
            </w:r>
          </w:p>
        </w:tc>
        <w:tc>
          <w:tcPr>
            <w:tcW w:w="3739" w:type="dxa"/>
            <w:vAlign w:val="center"/>
          </w:tcPr>
          <w:p>
            <w:pPr>
              <w:pStyle w:val="18"/>
            </w:pPr>
            <w:r>
              <w:t>行政运行</w:t>
            </w:r>
          </w:p>
        </w:tc>
        <w:tc>
          <w:tcPr>
            <w:tcW w:w="1353" w:type="dxa"/>
            <w:vAlign w:val="center"/>
          </w:tcPr>
          <w:p>
            <w:pPr>
              <w:pStyle w:val="17"/>
            </w:pPr>
            <w:r>
              <w:t>1514.59</w:t>
            </w:r>
          </w:p>
        </w:tc>
        <w:tc>
          <w:tcPr>
            <w:tcW w:w="1385" w:type="dxa"/>
            <w:vAlign w:val="center"/>
          </w:tcPr>
          <w:p>
            <w:pPr>
              <w:pStyle w:val="17"/>
            </w:pPr>
            <w:r>
              <w:t>1514.59</w:t>
            </w:r>
          </w:p>
        </w:tc>
        <w:tc>
          <w:tcPr>
            <w:tcW w:w="1304" w:type="dxa"/>
            <w:vAlign w:val="center"/>
          </w:tcPr>
          <w:p>
            <w:pPr>
              <w:pStyle w:val="17"/>
            </w:pPr>
            <w:r>
              <w:t>1514.59</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8</w:t>
            </w:r>
          </w:p>
        </w:tc>
        <w:tc>
          <w:tcPr>
            <w:tcW w:w="1138" w:type="dxa"/>
            <w:vAlign w:val="center"/>
          </w:tcPr>
          <w:p>
            <w:pPr>
              <w:pStyle w:val="18"/>
            </w:pPr>
            <w:r>
              <w:t>2120102</w:t>
            </w:r>
          </w:p>
        </w:tc>
        <w:tc>
          <w:tcPr>
            <w:tcW w:w="3739" w:type="dxa"/>
            <w:vAlign w:val="center"/>
          </w:tcPr>
          <w:p>
            <w:pPr>
              <w:pStyle w:val="18"/>
            </w:pPr>
            <w:r>
              <w:t>一般行政管理事务</w:t>
            </w:r>
          </w:p>
        </w:tc>
        <w:tc>
          <w:tcPr>
            <w:tcW w:w="1353" w:type="dxa"/>
            <w:vAlign w:val="center"/>
          </w:tcPr>
          <w:p>
            <w:pPr>
              <w:pStyle w:val="17"/>
            </w:pPr>
            <w:r>
              <w:t>150.00</w:t>
            </w:r>
          </w:p>
        </w:tc>
        <w:tc>
          <w:tcPr>
            <w:tcW w:w="1385" w:type="dxa"/>
            <w:vAlign w:val="center"/>
          </w:tcPr>
          <w:p>
            <w:pPr>
              <w:pStyle w:val="17"/>
            </w:pPr>
            <w:r>
              <w:t>150.00</w:t>
            </w:r>
          </w:p>
        </w:tc>
        <w:tc>
          <w:tcPr>
            <w:tcW w:w="1304" w:type="dxa"/>
            <w:vAlign w:val="center"/>
          </w:tcPr>
          <w:p>
            <w:pPr>
              <w:pStyle w:val="17"/>
            </w:pPr>
            <w:r>
              <w:t>150.00</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9</w:t>
            </w:r>
          </w:p>
        </w:tc>
        <w:tc>
          <w:tcPr>
            <w:tcW w:w="1138" w:type="dxa"/>
            <w:vAlign w:val="center"/>
          </w:tcPr>
          <w:p>
            <w:pPr>
              <w:pStyle w:val="18"/>
            </w:pPr>
            <w:r>
              <w:t>2120104</w:t>
            </w:r>
          </w:p>
        </w:tc>
        <w:tc>
          <w:tcPr>
            <w:tcW w:w="3739" w:type="dxa"/>
            <w:vAlign w:val="center"/>
          </w:tcPr>
          <w:p>
            <w:pPr>
              <w:pStyle w:val="18"/>
            </w:pPr>
            <w:r>
              <w:t>城管执法</w:t>
            </w:r>
          </w:p>
        </w:tc>
        <w:tc>
          <w:tcPr>
            <w:tcW w:w="1353" w:type="dxa"/>
            <w:vAlign w:val="center"/>
          </w:tcPr>
          <w:p>
            <w:pPr>
              <w:pStyle w:val="17"/>
            </w:pPr>
            <w:r>
              <w:t>4955.30</w:t>
            </w:r>
          </w:p>
        </w:tc>
        <w:tc>
          <w:tcPr>
            <w:tcW w:w="1385" w:type="dxa"/>
            <w:vAlign w:val="center"/>
          </w:tcPr>
          <w:p>
            <w:pPr>
              <w:pStyle w:val="17"/>
            </w:pPr>
            <w:r>
              <w:t>4955.30</w:t>
            </w:r>
          </w:p>
        </w:tc>
        <w:tc>
          <w:tcPr>
            <w:tcW w:w="1304" w:type="dxa"/>
            <w:vAlign w:val="center"/>
          </w:tcPr>
          <w:p>
            <w:pPr>
              <w:pStyle w:val="17"/>
            </w:pPr>
            <w:r>
              <w:t>4955.30</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10</w:t>
            </w:r>
          </w:p>
        </w:tc>
        <w:tc>
          <w:tcPr>
            <w:tcW w:w="1138" w:type="dxa"/>
            <w:vAlign w:val="center"/>
          </w:tcPr>
          <w:p>
            <w:pPr>
              <w:pStyle w:val="18"/>
            </w:pPr>
            <w:r>
              <w:t>2120199</w:t>
            </w:r>
          </w:p>
        </w:tc>
        <w:tc>
          <w:tcPr>
            <w:tcW w:w="3739" w:type="dxa"/>
            <w:vAlign w:val="center"/>
          </w:tcPr>
          <w:p>
            <w:pPr>
              <w:pStyle w:val="18"/>
            </w:pPr>
            <w:r>
              <w:t>其他城乡社区管理事务支出</w:t>
            </w:r>
          </w:p>
        </w:tc>
        <w:tc>
          <w:tcPr>
            <w:tcW w:w="1353" w:type="dxa"/>
            <w:vAlign w:val="center"/>
          </w:tcPr>
          <w:p>
            <w:pPr>
              <w:pStyle w:val="17"/>
            </w:pPr>
            <w:r>
              <w:t>160.00</w:t>
            </w:r>
          </w:p>
        </w:tc>
        <w:tc>
          <w:tcPr>
            <w:tcW w:w="1385" w:type="dxa"/>
            <w:vAlign w:val="center"/>
          </w:tcPr>
          <w:p>
            <w:pPr>
              <w:pStyle w:val="17"/>
            </w:pPr>
            <w:r>
              <w:t>160.00</w:t>
            </w:r>
          </w:p>
        </w:tc>
        <w:tc>
          <w:tcPr>
            <w:tcW w:w="1304" w:type="dxa"/>
            <w:vAlign w:val="center"/>
          </w:tcPr>
          <w:p>
            <w:pPr>
              <w:pStyle w:val="17"/>
            </w:pPr>
            <w:r>
              <w:t>160.00</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11</w:t>
            </w:r>
          </w:p>
        </w:tc>
        <w:tc>
          <w:tcPr>
            <w:tcW w:w="1138" w:type="dxa"/>
            <w:vAlign w:val="center"/>
          </w:tcPr>
          <w:p>
            <w:pPr>
              <w:pStyle w:val="18"/>
            </w:pPr>
            <w:r>
              <w:t>21203</w:t>
            </w:r>
          </w:p>
        </w:tc>
        <w:tc>
          <w:tcPr>
            <w:tcW w:w="3739" w:type="dxa"/>
            <w:vAlign w:val="center"/>
          </w:tcPr>
          <w:p>
            <w:pPr>
              <w:pStyle w:val="18"/>
            </w:pPr>
            <w:r>
              <w:t>城乡社区公共设施</w:t>
            </w:r>
          </w:p>
        </w:tc>
        <w:tc>
          <w:tcPr>
            <w:tcW w:w="1353" w:type="dxa"/>
            <w:vAlign w:val="center"/>
          </w:tcPr>
          <w:p>
            <w:pPr>
              <w:pStyle w:val="17"/>
            </w:pPr>
            <w:r>
              <w:t>8990.44</w:t>
            </w:r>
          </w:p>
        </w:tc>
        <w:tc>
          <w:tcPr>
            <w:tcW w:w="1385" w:type="dxa"/>
            <w:vAlign w:val="center"/>
          </w:tcPr>
          <w:p>
            <w:pPr>
              <w:pStyle w:val="17"/>
            </w:pPr>
            <w:r>
              <w:t>8990.44</w:t>
            </w:r>
          </w:p>
        </w:tc>
        <w:tc>
          <w:tcPr>
            <w:tcW w:w="1304" w:type="dxa"/>
            <w:vAlign w:val="center"/>
          </w:tcPr>
          <w:p>
            <w:pPr>
              <w:pStyle w:val="17"/>
            </w:pPr>
            <w:r>
              <w:t>8990.44</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12</w:t>
            </w:r>
          </w:p>
        </w:tc>
        <w:tc>
          <w:tcPr>
            <w:tcW w:w="1138" w:type="dxa"/>
            <w:vAlign w:val="center"/>
          </w:tcPr>
          <w:p>
            <w:pPr>
              <w:pStyle w:val="18"/>
            </w:pPr>
            <w:r>
              <w:t>2120399</w:t>
            </w:r>
          </w:p>
        </w:tc>
        <w:tc>
          <w:tcPr>
            <w:tcW w:w="3739" w:type="dxa"/>
            <w:vAlign w:val="center"/>
          </w:tcPr>
          <w:p>
            <w:pPr>
              <w:pStyle w:val="18"/>
            </w:pPr>
            <w:r>
              <w:t>其他城乡社区公共设施支出</w:t>
            </w:r>
          </w:p>
        </w:tc>
        <w:tc>
          <w:tcPr>
            <w:tcW w:w="1353" w:type="dxa"/>
            <w:vAlign w:val="center"/>
          </w:tcPr>
          <w:p>
            <w:pPr>
              <w:pStyle w:val="17"/>
            </w:pPr>
            <w:r>
              <w:t>8990.44</w:t>
            </w:r>
          </w:p>
        </w:tc>
        <w:tc>
          <w:tcPr>
            <w:tcW w:w="1385" w:type="dxa"/>
            <w:vAlign w:val="center"/>
          </w:tcPr>
          <w:p>
            <w:pPr>
              <w:pStyle w:val="17"/>
            </w:pPr>
            <w:r>
              <w:t>8990.44</w:t>
            </w:r>
          </w:p>
        </w:tc>
        <w:tc>
          <w:tcPr>
            <w:tcW w:w="1304" w:type="dxa"/>
            <w:vAlign w:val="center"/>
          </w:tcPr>
          <w:p>
            <w:pPr>
              <w:pStyle w:val="17"/>
            </w:pPr>
            <w:r>
              <w:t>8990.44</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13</w:t>
            </w:r>
          </w:p>
        </w:tc>
        <w:tc>
          <w:tcPr>
            <w:tcW w:w="1138" w:type="dxa"/>
            <w:vAlign w:val="center"/>
          </w:tcPr>
          <w:p>
            <w:pPr>
              <w:pStyle w:val="18"/>
            </w:pPr>
            <w:r>
              <w:t>21205</w:t>
            </w:r>
          </w:p>
        </w:tc>
        <w:tc>
          <w:tcPr>
            <w:tcW w:w="3739" w:type="dxa"/>
            <w:vAlign w:val="center"/>
          </w:tcPr>
          <w:p>
            <w:pPr>
              <w:pStyle w:val="18"/>
            </w:pPr>
            <w:r>
              <w:t>城乡社区环境卫生</w:t>
            </w:r>
          </w:p>
        </w:tc>
        <w:tc>
          <w:tcPr>
            <w:tcW w:w="1353" w:type="dxa"/>
            <w:vAlign w:val="center"/>
          </w:tcPr>
          <w:p>
            <w:pPr>
              <w:pStyle w:val="17"/>
            </w:pPr>
            <w:r>
              <w:t>43341.83</w:t>
            </w:r>
          </w:p>
        </w:tc>
        <w:tc>
          <w:tcPr>
            <w:tcW w:w="1385" w:type="dxa"/>
            <w:vAlign w:val="center"/>
          </w:tcPr>
          <w:p>
            <w:pPr>
              <w:pStyle w:val="17"/>
            </w:pPr>
            <w:r>
              <w:t>43341.83</w:t>
            </w:r>
          </w:p>
        </w:tc>
        <w:tc>
          <w:tcPr>
            <w:tcW w:w="1304" w:type="dxa"/>
            <w:vAlign w:val="center"/>
          </w:tcPr>
          <w:p>
            <w:pPr>
              <w:pStyle w:val="17"/>
            </w:pPr>
            <w:r>
              <w:t>43341.83</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14</w:t>
            </w:r>
          </w:p>
        </w:tc>
        <w:tc>
          <w:tcPr>
            <w:tcW w:w="1138" w:type="dxa"/>
            <w:vAlign w:val="center"/>
          </w:tcPr>
          <w:p>
            <w:pPr>
              <w:pStyle w:val="18"/>
            </w:pPr>
            <w:r>
              <w:t>2120501</w:t>
            </w:r>
          </w:p>
        </w:tc>
        <w:tc>
          <w:tcPr>
            <w:tcW w:w="3739" w:type="dxa"/>
            <w:vAlign w:val="center"/>
          </w:tcPr>
          <w:p>
            <w:pPr>
              <w:pStyle w:val="18"/>
            </w:pPr>
            <w:r>
              <w:t>城乡社区环境卫生</w:t>
            </w:r>
          </w:p>
        </w:tc>
        <w:tc>
          <w:tcPr>
            <w:tcW w:w="1353" w:type="dxa"/>
            <w:vAlign w:val="center"/>
          </w:tcPr>
          <w:p>
            <w:pPr>
              <w:pStyle w:val="17"/>
            </w:pPr>
            <w:r>
              <w:t>43341.83</w:t>
            </w:r>
          </w:p>
        </w:tc>
        <w:tc>
          <w:tcPr>
            <w:tcW w:w="1385" w:type="dxa"/>
            <w:vAlign w:val="center"/>
          </w:tcPr>
          <w:p>
            <w:pPr>
              <w:pStyle w:val="17"/>
            </w:pPr>
            <w:r>
              <w:t>43341.83</w:t>
            </w:r>
          </w:p>
        </w:tc>
        <w:tc>
          <w:tcPr>
            <w:tcW w:w="1304" w:type="dxa"/>
            <w:vAlign w:val="center"/>
          </w:tcPr>
          <w:p>
            <w:pPr>
              <w:pStyle w:val="17"/>
            </w:pPr>
            <w:r>
              <w:t>43341.83</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15</w:t>
            </w:r>
          </w:p>
        </w:tc>
        <w:tc>
          <w:tcPr>
            <w:tcW w:w="1138" w:type="dxa"/>
            <w:vAlign w:val="center"/>
          </w:tcPr>
          <w:p>
            <w:pPr>
              <w:pStyle w:val="18"/>
            </w:pPr>
            <w:r>
              <w:t>21208</w:t>
            </w:r>
          </w:p>
        </w:tc>
        <w:tc>
          <w:tcPr>
            <w:tcW w:w="3739" w:type="dxa"/>
            <w:vAlign w:val="center"/>
          </w:tcPr>
          <w:p>
            <w:pPr>
              <w:pStyle w:val="18"/>
            </w:pPr>
            <w:r>
              <w:t>国有土地使用权出让收入安排的支出</w:t>
            </w:r>
          </w:p>
        </w:tc>
        <w:tc>
          <w:tcPr>
            <w:tcW w:w="1353" w:type="dxa"/>
            <w:vAlign w:val="center"/>
          </w:tcPr>
          <w:p>
            <w:pPr>
              <w:pStyle w:val="17"/>
            </w:pPr>
            <w:r>
              <w:t>600.00</w:t>
            </w:r>
          </w:p>
        </w:tc>
        <w:tc>
          <w:tcPr>
            <w:tcW w:w="1385" w:type="dxa"/>
            <w:vAlign w:val="center"/>
          </w:tcPr>
          <w:p>
            <w:pPr>
              <w:pStyle w:val="17"/>
            </w:pPr>
            <w:r>
              <w:t>600.00</w:t>
            </w:r>
          </w:p>
        </w:tc>
        <w:tc>
          <w:tcPr>
            <w:tcW w:w="1304" w:type="dxa"/>
            <w:vAlign w:val="center"/>
          </w:tcPr>
          <w:p>
            <w:pPr>
              <w:pStyle w:val="17"/>
            </w:pPr>
            <w:r>
              <w:t>600.00</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16</w:t>
            </w:r>
          </w:p>
        </w:tc>
        <w:tc>
          <w:tcPr>
            <w:tcW w:w="1138" w:type="dxa"/>
            <w:vAlign w:val="center"/>
          </w:tcPr>
          <w:p>
            <w:pPr>
              <w:pStyle w:val="18"/>
            </w:pPr>
            <w:r>
              <w:t>2120803</w:t>
            </w:r>
          </w:p>
        </w:tc>
        <w:tc>
          <w:tcPr>
            <w:tcW w:w="3739" w:type="dxa"/>
            <w:vAlign w:val="center"/>
          </w:tcPr>
          <w:p>
            <w:pPr>
              <w:pStyle w:val="18"/>
            </w:pPr>
            <w:r>
              <w:t>城市建设支出</w:t>
            </w:r>
          </w:p>
        </w:tc>
        <w:tc>
          <w:tcPr>
            <w:tcW w:w="1353" w:type="dxa"/>
            <w:vAlign w:val="center"/>
          </w:tcPr>
          <w:p>
            <w:pPr>
              <w:pStyle w:val="17"/>
            </w:pPr>
            <w:r>
              <w:t>600.00</w:t>
            </w:r>
          </w:p>
        </w:tc>
        <w:tc>
          <w:tcPr>
            <w:tcW w:w="1385" w:type="dxa"/>
            <w:vAlign w:val="center"/>
          </w:tcPr>
          <w:p>
            <w:pPr>
              <w:pStyle w:val="17"/>
            </w:pPr>
            <w:r>
              <w:t>600.00</w:t>
            </w:r>
          </w:p>
        </w:tc>
        <w:tc>
          <w:tcPr>
            <w:tcW w:w="1304" w:type="dxa"/>
            <w:vAlign w:val="center"/>
          </w:tcPr>
          <w:p>
            <w:pPr>
              <w:pStyle w:val="17"/>
            </w:pPr>
            <w:r>
              <w:t>600.00</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17</w:t>
            </w:r>
          </w:p>
        </w:tc>
        <w:tc>
          <w:tcPr>
            <w:tcW w:w="1138" w:type="dxa"/>
            <w:vAlign w:val="center"/>
          </w:tcPr>
          <w:p>
            <w:pPr>
              <w:pStyle w:val="18"/>
            </w:pPr>
            <w:r>
              <w:t>21213</w:t>
            </w:r>
          </w:p>
        </w:tc>
        <w:tc>
          <w:tcPr>
            <w:tcW w:w="3739" w:type="dxa"/>
            <w:vAlign w:val="center"/>
          </w:tcPr>
          <w:p>
            <w:pPr>
              <w:pStyle w:val="18"/>
            </w:pPr>
            <w:r>
              <w:t>城市基础设施配套费安排的支出</w:t>
            </w:r>
          </w:p>
        </w:tc>
        <w:tc>
          <w:tcPr>
            <w:tcW w:w="1353" w:type="dxa"/>
            <w:vAlign w:val="center"/>
          </w:tcPr>
          <w:p>
            <w:pPr>
              <w:pStyle w:val="17"/>
            </w:pPr>
            <w:r>
              <w:t>3558.00</w:t>
            </w:r>
          </w:p>
        </w:tc>
        <w:tc>
          <w:tcPr>
            <w:tcW w:w="1385" w:type="dxa"/>
            <w:vAlign w:val="center"/>
          </w:tcPr>
          <w:p>
            <w:pPr>
              <w:pStyle w:val="17"/>
            </w:pPr>
            <w:r>
              <w:t>3558.00</w:t>
            </w:r>
          </w:p>
        </w:tc>
        <w:tc>
          <w:tcPr>
            <w:tcW w:w="1304" w:type="dxa"/>
            <w:vAlign w:val="center"/>
          </w:tcPr>
          <w:p>
            <w:pPr>
              <w:pStyle w:val="17"/>
            </w:pPr>
            <w:r>
              <w:t>3558.00</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18</w:t>
            </w:r>
          </w:p>
        </w:tc>
        <w:tc>
          <w:tcPr>
            <w:tcW w:w="1138" w:type="dxa"/>
            <w:vAlign w:val="center"/>
          </w:tcPr>
          <w:p>
            <w:pPr>
              <w:pStyle w:val="18"/>
            </w:pPr>
            <w:r>
              <w:t>2121302</w:t>
            </w:r>
          </w:p>
        </w:tc>
        <w:tc>
          <w:tcPr>
            <w:tcW w:w="3739" w:type="dxa"/>
            <w:vAlign w:val="center"/>
          </w:tcPr>
          <w:p>
            <w:pPr>
              <w:pStyle w:val="18"/>
            </w:pPr>
            <w:r>
              <w:t>城市环境卫生</w:t>
            </w:r>
          </w:p>
        </w:tc>
        <w:tc>
          <w:tcPr>
            <w:tcW w:w="1353" w:type="dxa"/>
            <w:vAlign w:val="center"/>
          </w:tcPr>
          <w:p>
            <w:pPr>
              <w:pStyle w:val="17"/>
            </w:pPr>
            <w:r>
              <w:t>300.00</w:t>
            </w:r>
          </w:p>
        </w:tc>
        <w:tc>
          <w:tcPr>
            <w:tcW w:w="1385" w:type="dxa"/>
            <w:vAlign w:val="center"/>
          </w:tcPr>
          <w:p>
            <w:pPr>
              <w:pStyle w:val="17"/>
            </w:pPr>
            <w:r>
              <w:t>300.00</w:t>
            </w:r>
          </w:p>
        </w:tc>
        <w:tc>
          <w:tcPr>
            <w:tcW w:w="1304" w:type="dxa"/>
            <w:vAlign w:val="center"/>
          </w:tcPr>
          <w:p>
            <w:pPr>
              <w:pStyle w:val="17"/>
            </w:pPr>
            <w:r>
              <w:t>300.00</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19</w:t>
            </w:r>
          </w:p>
        </w:tc>
        <w:tc>
          <w:tcPr>
            <w:tcW w:w="1138" w:type="dxa"/>
            <w:vAlign w:val="center"/>
          </w:tcPr>
          <w:p>
            <w:pPr>
              <w:pStyle w:val="18"/>
            </w:pPr>
            <w:r>
              <w:t>2121399</w:t>
            </w:r>
          </w:p>
        </w:tc>
        <w:tc>
          <w:tcPr>
            <w:tcW w:w="3739" w:type="dxa"/>
            <w:vAlign w:val="center"/>
          </w:tcPr>
          <w:p>
            <w:pPr>
              <w:pStyle w:val="18"/>
            </w:pPr>
            <w:r>
              <w:t>其他城市基础设施配套费安排的支出</w:t>
            </w:r>
          </w:p>
        </w:tc>
        <w:tc>
          <w:tcPr>
            <w:tcW w:w="1353" w:type="dxa"/>
            <w:vAlign w:val="center"/>
          </w:tcPr>
          <w:p>
            <w:pPr>
              <w:pStyle w:val="17"/>
            </w:pPr>
            <w:r>
              <w:t>3258.00</w:t>
            </w:r>
          </w:p>
        </w:tc>
        <w:tc>
          <w:tcPr>
            <w:tcW w:w="1385" w:type="dxa"/>
            <w:vAlign w:val="center"/>
          </w:tcPr>
          <w:p>
            <w:pPr>
              <w:pStyle w:val="17"/>
            </w:pPr>
            <w:r>
              <w:t>3258.00</w:t>
            </w:r>
          </w:p>
        </w:tc>
        <w:tc>
          <w:tcPr>
            <w:tcW w:w="1304" w:type="dxa"/>
            <w:vAlign w:val="center"/>
          </w:tcPr>
          <w:p>
            <w:pPr>
              <w:pStyle w:val="17"/>
            </w:pPr>
            <w:r>
              <w:t>3258.00</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20</w:t>
            </w:r>
          </w:p>
        </w:tc>
        <w:tc>
          <w:tcPr>
            <w:tcW w:w="1138" w:type="dxa"/>
            <w:vAlign w:val="center"/>
          </w:tcPr>
          <w:p>
            <w:pPr>
              <w:pStyle w:val="18"/>
            </w:pPr>
            <w:r>
              <w:t>21214</w:t>
            </w:r>
          </w:p>
        </w:tc>
        <w:tc>
          <w:tcPr>
            <w:tcW w:w="3739" w:type="dxa"/>
            <w:vAlign w:val="center"/>
          </w:tcPr>
          <w:p>
            <w:pPr>
              <w:pStyle w:val="18"/>
            </w:pPr>
            <w:r>
              <w:t>污水处理费安排的支出</w:t>
            </w:r>
          </w:p>
        </w:tc>
        <w:tc>
          <w:tcPr>
            <w:tcW w:w="1353" w:type="dxa"/>
            <w:vAlign w:val="center"/>
          </w:tcPr>
          <w:p>
            <w:pPr>
              <w:pStyle w:val="17"/>
            </w:pPr>
            <w:r>
              <w:t>3625.00</w:t>
            </w:r>
          </w:p>
        </w:tc>
        <w:tc>
          <w:tcPr>
            <w:tcW w:w="1385" w:type="dxa"/>
            <w:vAlign w:val="center"/>
          </w:tcPr>
          <w:p>
            <w:pPr>
              <w:pStyle w:val="17"/>
            </w:pPr>
            <w:r>
              <w:t>3625.00</w:t>
            </w:r>
          </w:p>
        </w:tc>
        <w:tc>
          <w:tcPr>
            <w:tcW w:w="1304" w:type="dxa"/>
            <w:vAlign w:val="center"/>
          </w:tcPr>
          <w:p>
            <w:pPr>
              <w:pStyle w:val="17"/>
            </w:pPr>
            <w:r>
              <w:t>3625.00</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21</w:t>
            </w:r>
          </w:p>
        </w:tc>
        <w:tc>
          <w:tcPr>
            <w:tcW w:w="1138" w:type="dxa"/>
            <w:vAlign w:val="center"/>
          </w:tcPr>
          <w:p>
            <w:pPr>
              <w:pStyle w:val="18"/>
            </w:pPr>
            <w:r>
              <w:t>2121401</w:t>
            </w:r>
          </w:p>
        </w:tc>
        <w:tc>
          <w:tcPr>
            <w:tcW w:w="3739" w:type="dxa"/>
            <w:vAlign w:val="center"/>
          </w:tcPr>
          <w:p>
            <w:pPr>
              <w:pStyle w:val="18"/>
            </w:pPr>
            <w:r>
              <w:t>污水处理设施建设和运营</w:t>
            </w:r>
          </w:p>
        </w:tc>
        <w:tc>
          <w:tcPr>
            <w:tcW w:w="1353" w:type="dxa"/>
            <w:vAlign w:val="center"/>
          </w:tcPr>
          <w:p>
            <w:pPr>
              <w:pStyle w:val="17"/>
            </w:pPr>
            <w:r>
              <w:t>3625.00</w:t>
            </w:r>
          </w:p>
        </w:tc>
        <w:tc>
          <w:tcPr>
            <w:tcW w:w="1385" w:type="dxa"/>
            <w:vAlign w:val="center"/>
          </w:tcPr>
          <w:p>
            <w:pPr>
              <w:pStyle w:val="17"/>
            </w:pPr>
            <w:r>
              <w:t>3625.00</w:t>
            </w:r>
          </w:p>
        </w:tc>
        <w:tc>
          <w:tcPr>
            <w:tcW w:w="1304" w:type="dxa"/>
            <w:vAlign w:val="center"/>
          </w:tcPr>
          <w:p>
            <w:pPr>
              <w:pStyle w:val="17"/>
            </w:pPr>
            <w:r>
              <w:t>3625.00</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22</w:t>
            </w:r>
          </w:p>
        </w:tc>
        <w:tc>
          <w:tcPr>
            <w:tcW w:w="1138" w:type="dxa"/>
            <w:vAlign w:val="center"/>
          </w:tcPr>
          <w:p>
            <w:pPr>
              <w:pStyle w:val="18"/>
            </w:pPr>
            <w:r>
              <w:t>213</w:t>
            </w:r>
          </w:p>
        </w:tc>
        <w:tc>
          <w:tcPr>
            <w:tcW w:w="3739" w:type="dxa"/>
            <w:vAlign w:val="center"/>
          </w:tcPr>
          <w:p>
            <w:pPr>
              <w:pStyle w:val="18"/>
            </w:pPr>
            <w:r>
              <w:t>农林水支出</w:t>
            </w:r>
          </w:p>
        </w:tc>
        <w:tc>
          <w:tcPr>
            <w:tcW w:w="1353" w:type="dxa"/>
            <w:vAlign w:val="center"/>
          </w:tcPr>
          <w:p>
            <w:pPr>
              <w:pStyle w:val="17"/>
            </w:pPr>
            <w:r>
              <w:t>25.00</w:t>
            </w:r>
          </w:p>
        </w:tc>
        <w:tc>
          <w:tcPr>
            <w:tcW w:w="1385" w:type="dxa"/>
            <w:vAlign w:val="center"/>
          </w:tcPr>
          <w:p>
            <w:pPr>
              <w:pStyle w:val="17"/>
            </w:pPr>
            <w:r>
              <w:t>25.00</w:t>
            </w:r>
          </w:p>
        </w:tc>
        <w:tc>
          <w:tcPr>
            <w:tcW w:w="1304" w:type="dxa"/>
            <w:vAlign w:val="center"/>
          </w:tcPr>
          <w:p>
            <w:pPr>
              <w:pStyle w:val="17"/>
            </w:pPr>
            <w:r>
              <w:t>25.00</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23</w:t>
            </w:r>
          </w:p>
        </w:tc>
        <w:tc>
          <w:tcPr>
            <w:tcW w:w="1138" w:type="dxa"/>
            <w:vAlign w:val="center"/>
          </w:tcPr>
          <w:p>
            <w:pPr>
              <w:pStyle w:val="18"/>
            </w:pPr>
            <w:r>
              <w:t>21303</w:t>
            </w:r>
          </w:p>
        </w:tc>
        <w:tc>
          <w:tcPr>
            <w:tcW w:w="3739" w:type="dxa"/>
            <w:vAlign w:val="center"/>
          </w:tcPr>
          <w:p>
            <w:pPr>
              <w:pStyle w:val="18"/>
            </w:pPr>
            <w:r>
              <w:t>水利</w:t>
            </w:r>
          </w:p>
        </w:tc>
        <w:tc>
          <w:tcPr>
            <w:tcW w:w="1353" w:type="dxa"/>
            <w:vAlign w:val="center"/>
          </w:tcPr>
          <w:p>
            <w:pPr>
              <w:pStyle w:val="17"/>
            </w:pPr>
            <w:r>
              <w:t>25.00</w:t>
            </w:r>
          </w:p>
        </w:tc>
        <w:tc>
          <w:tcPr>
            <w:tcW w:w="1385" w:type="dxa"/>
            <w:vAlign w:val="center"/>
          </w:tcPr>
          <w:p>
            <w:pPr>
              <w:pStyle w:val="17"/>
            </w:pPr>
            <w:r>
              <w:t>25.00</w:t>
            </w:r>
          </w:p>
        </w:tc>
        <w:tc>
          <w:tcPr>
            <w:tcW w:w="1304" w:type="dxa"/>
            <w:vAlign w:val="center"/>
          </w:tcPr>
          <w:p>
            <w:pPr>
              <w:pStyle w:val="17"/>
            </w:pPr>
            <w:r>
              <w:t>25.00</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5" w:type="dxa"/>
            <w:vAlign w:val="center"/>
          </w:tcPr>
          <w:p>
            <w:pPr>
              <w:pStyle w:val="19"/>
            </w:pPr>
            <w:r>
              <w:t>24</w:t>
            </w:r>
          </w:p>
        </w:tc>
        <w:tc>
          <w:tcPr>
            <w:tcW w:w="1138" w:type="dxa"/>
            <w:vAlign w:val="center"/>
          </w:tcPr>
          <w:p>
            <w:pPr>
              <w:pStyle w:val="18"/>
            </w:pPr>
            <w:r>
              <w:t>2130314</w:t>
            </w:r>
          </w:p>
        </w:tc>
        <w:tc>
          <w:tcPr>
            <w:tcW w:w="3739" w:type="dxa"/>
            <w:vAlign w:val="center"/>
          </w:tcPr>
          <w:p>
            <w:pPr>
              <w:pStyle w:val="18"/>
            </w:pPr>
            <w:r>
              <w:t>防汛</w:t>
            </w:r>
          </w:p>
        </w:tc>
        <w:tc>
          <w:tcPr>
            <w:tcW w:w="1353" w:type="dxa"/>
            <w:vAlign w:val="center"/>
          </w:tcPr>
          <w:p>
            <w:pPr>
              <w:pStyle w:val="17"/>
            </w:pPr>
            <w:r>
              <w:t>25.00</w:t>
            </w:r>
          </w:p>
        </w:tc>
        <w:tc>
          <w:tcPr>
            <w:tcW w:w="1385" w:type="dxa"/>
            <w:vAlign w:val="center"/>
          </w:tcPr>
          <w:p>
            <w:pPr>
              <w:pStyle w:val="17"/>
            </w:pPr>
            <w:r>
              <w:t>25.00</w:t>
            </w:r>
          </w:p>
        </w:tc>
        <w:tc>
          <w:tcPr>
            <w:tcW w:w="1304" w:type="dxa"/>
            <w:vAlign w:val="center"/>
          </w:tcPr>
          <w:p>
            <w:pPr>
              <w:pStyle w:val="17"/>
            </w:pPr>
            <w:r>
              <w:t>25.00</w:t>
            </w:r>
          </w:p>
        </w:tc>
        <w:tc>
          <w:tcPr>
            <w:tcW w:w="778" w:type="dxa"/>
            <w:vAlign w:val="center"/>
          </w:tcPr>
          <w:p>
            <w:pPr>
              <w:pStyle w:val="17"/>
            </w:pPr>
          </w:p>
        </w:tc>
        <w:tc>
          <w:tcPr>
            <w:tcW w:w="777"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c>
          <w:tcPr>
            <w:tcW w:w="778" w:type="dxa"/>
            <w:vAlign w:val="center"/>
          </w:tcPr>
          <w:p>
            <w:pPr>
              <w:pStyle w:val="17"/>
            </w:pPr>
          </w:p>
        </w:tc>
        <w:tc>
          <w:tcPr>
            <w:tcW w:w="777"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27"/>
        <w:gridCol w:w="1262"/>
        <w:gridCol w:w="3897"/>
        <w:gridCol w:w="1885"/>
        <w:gridCol w:w="1405"/>
        <w:gridCol w:w="1542"/>
        <w:gridCol w:w="1165"/>
        <w:gridCol w:w="1166"/>
        <w:gridCol w:w="116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86" w:type="dxa"/>
            <w:gridSpan w:val="3"/>
            <w:tcBorders>
              <w:top w:val="single" w:color="FFFFFF" w:sz="6" w:space="0"/>
              <w:left w:val="single" w:color="FFFFFF" w:sz="6" w:space="0"/>
              <w:right w:val="single" w:color="FFFFFF" w:sz="6" w:space="0"/>
            </w:tcBorders>
            <w:vAlign w:val="center"/>
          </w:tcPr>
          <w:p>
            <w:pPr>
              <w:pStyle w:val="15"/>
            </w:pPr>
            <w:r>
              <w:t>706邢台市城市管理综合行政执法局</w:t>
            </w:r>
          </w:p>
        </w:tc>
        <w:tc>
          <w:tcPr>
            <w:tcW w:w="3290"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040"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7" w:type="dxa"/>
            <w:vMerge w:val="restart"/>
            <w:vAlign w:val="center"/>
          </w:tcPr>
          <w:p>
            <w:pPr>
              <w:pStyle w:val="16"/>
            </w:pPr>
            <w:r>
              <w:t>序号</w:t>
            </w:r>
          </w:p>
        </w:tc>
        <w:tc>
          <w:tcPr>
            <w:tcW w:w="5159" w:type="dxa"/>
            <w:gridSpan w:val="2"/>
            <w:vAlign w:val="center"/>
          </w:tcPr>
          <w:p>
            <w:pPr>
              <w:pStyle w:val="16"/>
            </w:pPr>
            <w:r>
              <w:t>功能分类科目</w:t>
            </w:r>
          </w:p>
        </w:tc>
        <w:tc>
          <w:tcPr>
            <w:tcW w:w="1885" w:type="dxa"/>
            <w:vMerge w:val="restart"/>
            <w:vAlign w:val="center"/>
          </w:tcPr>
          <w:p>
            <w:pPr>
              <w:pStyle w:val="16"/>
            </w:pPr>
            <w:r>
              <w:t>合计</w:t>
            </w:r>
          </w:p>
        </w:tc>
        <w:tc>
          <w:tcPr>
            <w:tcW w:w="1405" w:type="dxa"/>
            <w:vMerge w:val="restart"/>
            <w:vAlign w:val="center"/>
          </w:tcPr>
          <w:p>
            <w:pPr>
              <w:pStyle w:val="16"/>
            </w:pPr>
            <w:r>
              <w:t>基本支出</w:t>
            </w:r>
          </w:p>
        </w:tc>
        <w:tc>
          <w:tcPr>
            <w:tcW w:w="1542" w:type="dxa"/>
            <w:vMerge w:val="restart"/>
            <w:vAlign w:val="center"/>
          </w:tcPr>
          <w:p>
            <w:pPr>
              <w:pStyle w:val="16"/>
            </w:pPr>
            <w:r>
              <w:t>项目支出</w:t>
            </w:r>
          </w:p>
        </w:tc>
        <w:tc>
          <w:tcPr>
            <w:tcW w:w="1165" w:type="dxa"/>
            <w:vMerge w:val="restart"/>
            <w:vAlign w:val="center"/>
          </w:tcPr>
          <w:p>
            <w:pPr>
              <w:pStyle w:val="16"/>
            </w:pPr>
            <w:r>
              <w:t>经营支出</w:t>
            </w:r>
          </w:p>
        </w:tc>
        <w:tc>
          <w:tcPr>
            <w:tcW w:w="1166" w:type="dxa"/>
            <w:vMerge w:val="restart"/>
            <w:vAlign w:val="center"/>
          </w:tcPr>
          <w:p>
            <w:pPr>
              <w:pStyle w:val="16"/>
            </w:pPr>
            <w:r>
              <w:t>上解上级     支出</w:t>
            </w:r>
          </w:p>
        </w:tc>
        <w:tc>
          <w:tcPr>
            <w:tcW w:w="1167"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7" w:type="dxa"/>
            <w:vMerge w:val="continue"/>
          </w:tcPr>
          <w:p/>
        </w:tc>
        <w:tc>
          <w:tcPr>
            <w:tcW w:w="1262" w:type="dxa"/>
            <w:vAlign w:val="center"/>
          </w:tcPr>
          <w:p>
            <w:pPr>
              <w:pStyle w:val="16"/>
            </w:pPr>
            <w:r>
              <w:t>科目编码</w:t>
            </w:r>
          </w:p>
        </w:tc>
        <w:tc>
          <w:tcPr>
            <w:tcW w:w="3897" w:type="dxa"/>
            <w:vAlign w:val="center"/>
          </w:tcPr>
          <w:p>
            <w:pPr>
              <w:pStyle w:val="16"/>
            </w:pPr>
            <w:r>
              <w:t>科目名称</w:t>
            </w:r>
          </w:p>
        </w:tc>
        <w:tc>
          <w:tcPr>
            <w:tcW w:w="1885" w:type="dxa"/>
            <w:vMerge w:val="continue"/>
          </w:tcPr>
          <w:p/>
        </w:tc>
        <w:tc>
          <w:tcPr>
            <w:tcW w:w="1405" w:type="dxa"/>
            <w:vMerge w:val="continue"/>
          </w:tcPr>
          <w:p/>
        </w:tc>
        <w:tc>
          <w:tcPr>
            <w:tcW w:w="1542" w:type="dxa"/>
            <w:vMerge w:val="continue"/>
          </w:tcPr>
          <w:p/>
        </w:tc>
        <w:tc>
          <w:tcPr>
            <w:tcW w:w="1165" w:type="dxa"/>
            <w:vMerge w:val="continue"/>
          </w:tcPr>
          <w:p/>
        </w:tc>
        <w:tc>
          <w:tcPr>
            <w:tcW w:w="1166" w:type="dxa"/>
            <w:vMerge w:val="continue"/>
          </w:tcPr>
          <w:p/>
        </w:tc>
        <w:tc>
          <w:tcPr>
            <w:tcW w:w="116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27" w:type="dxa"/>
            <w:vAlign w:val="center"/>
          </w:tcPr>
          <w:p>
            <w:pPr>
              <w:pStyle w:val="16"/>
            </w:pPr>
            <w:r>
              <w:t>栏次</w:t>
            </w:r>
          </w:p>
        </w:tc>
        <w:tc>
          <w:tcPr>
            <w:tcW w:w="1262" w:type="dxa"/>
            <w:vAlign w:val="center"/>
          </w:tcPr>
          <w:p>
            <w:pPr>
              <w:pStyle w:val="16"/>
            </w:pPr>
            <w:r>
              <w:t>1</w:t>
            </w:r>
          </w:p>
        </w:tc>
        <w:tc>
          <w:tcPr>
            <w:tcW w:w="3897" w:type="dxa"/>
            <w:vAlign w:val="center"/>
          </w:tcPr>
          <w:p>
            <w:pPr>
              <w:pStyle w:val="16"/>
            </w:pPr>
            <w:r>
              <w:t>2</w:t>
            </w:r>
          </w:p>
        </w:tc>
        <w:tc>
          <w:tcPr>
            <w:tcW w:w="1885" w:type="dxa"/>
            <w:vAlign w:val="center"/>
          </w:tcPr>
          <w:p>
            <w:pPr>
              <w:pStyle w:val="16"/>
            </w:pPr>
            <w:r>
              <w:t>3</w:t>
            </w:r>
          </w:p>
        </w:tc>
        <w:tc>
          <w:tcPr>
            <w:tcW w:w="1405" w:type="dxa"/>
            <w:vAlign w:val="center"/>
          </w:tcPr>
          <w:p>
            <w:pPr>
              <w:pStyle w:val="16"/>
            </w:pPr>
            <w:r>
              <w:t>4</w:t>
            </w:r>
          </w:p>
        </w:tc>
        <w:tc>
          <w:tcPr>
            <w:tcW w:w="1542" w:type="dxa"/>
            <w:vAlign w:val="center"/>
          </w:tcPr>
          <w:p>
            <w:pPr>
              <w:pStyle w:val="16"/>
            </w:pPr>
            <w:r>
              <w:t>5</w:t>
            </w:r>
          </w:p>
        </w:tc>
        <w:tc>
          <w:tcPr>
            <w:tcW w:w="1165" w:type="dxa"/>
            <w:vAlign w:val="center"/>
          </w:tcPr>
          <w:p>
            <w:pPr>
              <w:pStyle w:val="16"/>
            </w:pPr>
            <w:r>
              <w:t>6</w:t>
            </w:r>
          </w:p>
        </w:tc>
        <w:tc>
          <w:tcPr>
            <w:tcW w:w="1166" w:type="dxa"/>
            <w:vAlign w:val="center"/>
          </w:tcPr>
          <w:p>
            <w:pPr>
              <w:pStyle w:val="16"/>
            </w:pPr>
            <w:r>
              <w:t>7</w:t>
            </w:r>
          </w:p>
        </w:tc>
        <w:tc>
          <w:tcPr>
            <w:tcW w:w="1167"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1</w:t>
            </w:r>
          </w:p>
        </w:tc>
        <w:tc>
          <w:tcPr>
            <w:tcW w:w="1262" w:type="dxa"/>
            <w:vAlign w:val="center"/>
          </w:tcPr>
          <w:p>
            <w:pPr>
              <w:pStyle w:val="22"/>
            </w:pPr>
          </w:p>
        </w:tc>
        <w:tc>
          <w:tcPr>
            <w:tcW w:w="3897" w:type="dxa"/>
            <w:vAlign w:val="center"/>
          </w:tcPr>
          <w:p>
            <w:pPr>
              <w:pStyle w:val="20"/>
            </w:pPr>
            <w:r>
              <w:t>合计</w:t>
            </w:r>
          </w:p>
        </w:tc>
        <w:tc>
          <w:tcPr>
            <w:tcW w:w="1885" w:type="dxa"/>
            <w:vAlign w:val="center"/>
          </w:tcPr>
          <w:p>
            <w:pPr>
              <w:pStyle w:val="21"/>
            </w:pPr>
            <w:r>
              <w:t>84550.16</w:t>
            </w:r>
          </w:p>
        </w:tc>
        <w:tc>
          <w:tcPr>
            <w:tcW w:w="1405" w:type="dxa"/>
            <w:vAlign w:val="center"/>
          </w:tcPr>
          <w:p>
            <w:pPr>
              <w:pStyle w:val="21"/>
            </w:pPr>
            <w:r>
              <w:t>14402.44</w:t>
            </w:r>
          </w:p>
        </w:tc>
        <w:tc>
          <w:tcPr>
            <w:tcW w:w="1542" w:type="dxa"/>
            <w:vAlign w:val="center"/>
          </w:tcPr>
          <w:p>
            <w:pPr>
              <w:pStyle w:val="21"/>
            </w:pPr>
            <w:r>
              <w:t>70147.72</w:t>
            </w:r>
          </w:p>
        </w:tc>
        <w:tc>
          <w:tcPr>
            <w:tcW w:w="1165" w:type="dxa"/>
            <w:vAlign w:val="center"/>
          </w:tcPr>
          <w:p>
            <w:pPr>
              <w:pStyle w:val="21"/>
            </w:pPr>
          </w:p>
        </w:tc>
        <w:tc>
          <w:tcPr>
            <w:tcW w:w="1166" w:type="dxa"/>
            <w:vAlign w:val="center"/>
          </w:tcPr>
          <w:p>
            <w:pPr>
              <w:pStyle w:val="21"/>
            </w:pPr>
          </w:p>
        </w:tc>
        <w:tc>
          <w:tcPr>
            <w:tcW w:w="1167"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2</w:t>
            </w:r>
          </w:p>
        </w:tc>
        <w:tc>
          <w:tcPr>
            <w:tcW w:w="1262" w:type="dxa"/>
            <w:vAlign w:val="center"/>
          </w:tcPr>
          <w:p>
            <w:pPr>
              <w:pStyle w:val="18"/>
            </w:pPr>
            <w:r>
              <w:t>211</w:t>
            </w:r>
          </w:p>
        </w:tc>
        <w:tc>
          <w:tcPr>
            <w:tcW w:w="3897" w:type="dxa"/>
            <w:vAlign w:val="center"/>
          </w:tcPr>
          <w:p>
            <w:pPr>
              <w:pStyle w:val="18"/>
            </w:pPr>
            <w:r>
              <w:t>节能环保支出</w:t>
            </w:r>
          </w:p>
        </w:tc>
        <w:tc>
          <w:tcPr>
            <w:tcW w:w="1885" w:type="dxa"/>
            <w:vAlign w:val="center"/>
          </w:tcPr>
          <w:p>
            <w:pPr>
              <w:pStyle w:val="17"/>
            </w:pPr>
            <w:r>
              <w:t>17630.00</w:t>
            </w:r>
          </w:p>
        </w:tc>
        <w:tc>
          <w:tcPr>
            <w:tcW w:w="1405" w:type="dxa"/>
            <w:vAlign w:val="center"/>
          </w:tcPr>
          <w:p>
            <w:pPr>
              <w:pStyle w:val="17"/>
            </w:pPr>
          </w:p>
        </w:tc>
        <w:tc>
          <w:tcPr>
            <w:tcW w:w="1542" w:type="dxa"/>
            <w:vAlign w:val="center"/>
          </w:tcPr>
          <w:p>
            <w:pPr>
              <w:pStyle w:val="17"/>
            </w:pPr>
            <w:r>
              <w:t>17630.00</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3</w:t>
            </w:r>
          </w:p>
        </w:tc>
        <w:tc>
          <w:tcPr>
            <w:tcW w:w="1262" w:type="dxa"/>
            <w:vAlign w:val="center"/>
          </w:tcPr>
          <w:p>
            <w:pPr>
              <w:pStyle w:val="18"/>
            </w:pPr>
            <w:r>
              <w:t>21103</w:t>
            </w:r>
          </w:p>
        </w:tc>
        <w:tc>
          <w:tcPr>
            <w:tcW w:w="3897" w:type="dxa"/>
            <w:vAlign w:val="center"/>
          </w:tcPr>
          <w:p>
            <w:pPr>
              <w:pStyle w:val="18"/>
            </w:pPr>
            <w:r>
              <w:t>污染防治</w:t>
            </w:r>
          </w:p>
        </w:tc>
        <w:tc>
          <w:tcPr>
            <w:tcW w:w="1885" w:type="dxa"/>
            <w:vAlign w:val="center"/>
          </w:tcPr>
          <w:p>
            <w:pPr>
              <w:pStyle w:val="17"/>
            </w:pPr>
            <w:r>
              <w:t>17630.00</w:t>
            </w:r>
          </w:p>
        </w:tc>
        <w:tc>
          <w:tcPr>
            <w:tcW w:w="1405" w:type="dxa"/>
            <w:vAlign w:val="center"/>
          </w:tcPr>
          <w:p>
            <w:pPr>
              <w:pStyle w:val="17"/>
            </w:pPr>
          </w:p>
        </w:tc>
        <w:tc>
          <w:tcPr>
            <w:tcW w:w="1542" w:type="dxa"/>
            <w:vAlign w:val="center"/>
          </w:tcPr>
          <w:p>
            <w:pPr>
              <w:pStyle w:val="17"/>
            </w:pPr>
            <w:r>
              <w:t>17630.00</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4</w:t>
            </w:r>
          </w:p>
        </w:tc>
        <w:tc>
          <w:tcPr>
            <w:tcW w:w="1262" w:type="dxa"/>
            <w:vAlign w:val="center"/>
          </w:tcPr>
          <w:p>
            <w:pPr>
              <w:pStyle w:val="18"/>
            </w:pPr>
            <w:r>
              <w:t>2110302</w:t>
            </w:r>
          </w:p>
        </w:tc>
        <w:tc>
          <w:tcPr>
            <w:tcW w:w="3897" w:type="dxa"/>
            <w:vAlign w:val="center"/>
          </w:tcPr>
          <w:p>
            <w:pPr>
              <w:pStyle w:val="18"/>
            </w:pPr>
            <w:r>
              <w:t>水体</w:t>
            </w:r>
          </w:p>
        </w:tc>
        <w:tc>
          <w:tcPr>
            <w:tcW w:w="1885" w:type="dxa"/>
            <w:vAlign w:val="center"/>
          </w:tcPr>
          <w:p>
            <w:pPr>
              <w:pStyle w:val="17"/>
            </w:pPr>
            <w:r>
              <w:t>17630.00</w:t>
            </w:r>
          </w:p>
        </w:tc>
        <w:tc>
          <w:tcPr>
            <w:tcW w:w="1405" w:type="dxa"/>
            <w:vAlign w:val="center"/>
          </w:tcPr>
          <w:p>
            <w:pPr>
              <w:pStyle w:val="17"/>
            </w:pPr>
          </w:p>
        </w:tc>
        <w:tc>
          <w:tcPr>
            <w:tcW w:w="1542" w:type="dxa"/>
            <w:vAlign w:val="center"/>
          </w:tcPr>
          <w:p>
            <w:pPr>
              <w:pStyle w:val="17"/>
            </w:pPr>
            <w:r>
              <w:t>17630.00</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5</w:t>
            </w:r>
          </w:p>
        </w:tc>
        <w:tc>
          <w:tcPr>
            <w:tcW w:w="1262" w:type="dxa"/>
            <w:vAlign w:val="center"/>
          </w:tcPr>
          <w:p>
            <w:pPr>
              <w:pStyle w:val="18"/>
            </w:pPr>
            <w:r>
              <w:t>212</w:t>
            </w:r>
          </w:p>
        </w:tc>
        <w:tc>
          <w:tcPr>
            <w:tcW w:w="3897" w:type="dxa"/>
            <w:vAlign w:val="center"/>
          </w:tcPr>
          <w:p>
            <w:pPr>
              <w:pStyle w:val="18"/>
            </w:pPr>
            <w:r>
              <w:t>城乡社区支出</w:t>
            </w:r>
          </w:p>
        </w:tc>
        <w:tc>
          <w:tcPr>
            <w:tcW w:w="1885" w:type="dxa"/>
            <w:vAlign w:val="center"/>
          </w:tcPr>
          <w:p>
            <w:pPr>
              <w:pStyle w:val="17"/>
            </w:pPr>
            <w:r>
              <w:t>66895.16</w:t>
            </w:r>
          </w:p>
        </w:tc>
        <w:tc>
          <w:tcPr>
            <w:tcW w:w="1405" w:type="dxa"/>
            <w:vAlign w:val="center"/>
          </w:tcPr>
          <w:p>
            <w:pPr>
              <w:pStyle w:val="17"/>
            </w:pPr>
            <w:r>
              <w:t>14402.44</w:t>
            </w:r>
          </w:p>
        </w:tc>
        <w:tc>
          <w:tcPr>
            <w:tcW w:w="1542" w:type="dxa"/>
            <w:vAlign w:val="center"/>
          </w:tcPr>
          <w:p>
            <w:pPr>
              <w:pStyle w:val="17"/>
            </w:pPr>
            <w:r>
              <w:t>52492.72</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6</w:t>
            </w:r>
          </w:p>
        </w:tc>
        <w:tc>
          <w:tcPr>
            <w:tcW w:w="1262" w:type="dxa"/>
            <w:vAlign w:val="center"/>
          </w:tcPr>
          <w:p>
            <w:pPr>
              <w:pStyle w:val="18"/>
            </w:pPr>
            <w:r>
              <w:t>21201</w:t>
            </w:r>
          </w:p>
        </w:tc>
        <w:tc>
          <w:tcPr>
            <w:tcW w:w="3897" w:type="dxa"/>
            <w:vAlign w:val="center"/>
          </w:tcPr>
          <w:p>
            <w:pPr>
              <w:pStyle w:val="18"/>
            </w:pPr>
            <w:r>
              <w:t>城乡社区管理事务</w:t>
            </w:r>
          </w:p>
        </w:tc>
        <w:tc>
          <w:tcPr>
            <w:tcW w:w="1885" w:type="dxa"/>
            <w:vAlign w:val="center"/>
          </w:tcPr>
          <w:p>
            <w:pPr>
              <w:pStyle w:val="17"/>
            </w:pPr>
            <w:r>
              <w:t>6779.89</w:t>
            </w:r>
          </w:p>
        </w:tc>
        <w:tc>
          <w:tcPr>
            <w:tcW w:w="1405" w:type="dxa"/>
            <w:vAlign w:val="center"/>
          </w:tcPr>
          <w:p>
            <w:pPr>
              <w:pStyle w:val="17"/>
            </w:pPr>
            <w:r>
              <w:t>3580.62</w:t>
            </w:r>
          </w:p>
        </w:tc>
        <w:tc>
          <w:tcPr>
            <w:tcW w:w="1542" w:type="dxa"/>
            <w:vAlign w:val="center"/>
          </w:tcPr>
          <w:p>
            <w:pPr>
              <w:pStyle w:val="17"/>
            </w:pPr>
            <w:r>
              <w:t>3199.27</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7</w:t>
            </w:r>
          </w:p>
        </w:tc>
        <w:tc>
          <w:tcPr>
            <w:tcW w:w="1262" w:type="dxa"/>
            <w:vAlign w:val="center"/>
          </w:tcPr>
          <w:p>
            <w:pPr>
              <w:pStyle w:val="18"/>
            </w:pPr>
            <w:r>
              <w:t>2120101</w:t>
            </w:r>
          </w:p>
        </w:tc>
        <w:tc>
          <w:tcPr>
            <w:tcW w:w="3897" w:type="dxa"/>
            <w:vAlign w:val="center"/>
          </w:tcPr>
          <w:p>
            <w:pPr>
              <w:pStyle w:val="18"/>
            </w:pPr>
            <w:r>
              <w:t>行政运行</w:t>
            </w:r>
          </w:p>
        </w:tc>
        <w:tc>
          <w:tcPr>
            <w:tcW w:w="1885" w:type="dxa"/>
            <w:vAlign w:val="center"/>
          </w:tcPr>
          <w:p>
            <w:pPr>
              <w:pStyle w:val="17"/>
            </w:pPr>
            <w:r>
              <w:t>1514.59</w:t>
            </w:r>
          </w:p>
        </w:tc>
        <w:tc>
          <w:tcPr>
            <w:tcW w:w="1405" w:type="dxa"/>
            <w:vAlign w:val="center"/>
          </w:tcPr>
          <w:p>
            <w:pPr>
              <w:pStyle w:val="17"/>
            </w:pPr>
            <w:r>
              <w:t>1268.66</w:t>
            </w:r>
          </w:p>
        </w:tc>
        <w:tc>
          <w:tcPr>
            <w:tcW w:w="1542" w:type="dxa"/>
            <w:vAlign w:val="center"/>
          </w:tcPr>
          <w:p>
            <w:pPr>
              <w:pStyle w:val="17"/>
            </w:pPr>
            <w:r>
              <w:t>245.93</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8</w:t>
            </w:r>
          </w:p>
        </w:tc>
        <w:tc>
          <w:tcPr>
            <w:tcW w:w="1262" w:type="dxa"/>
            <w:vAlign w:val="center"/>
          </w:tcPr>
          <w:p>
            <w:pPr>
              <w:pStyle w:val="18"/>
            </w:pPr>
            <w:r>
              <w:t>2120102</w:t>
            </w:r>
          </w:p>
        </w:tc>
        <w:tc>
          <w:tcPr>
            <w:tcW w:w="3897" w:type="dxa"/>
            <w:vAlign w:val="center"/>
          </w:tcPr>
          <w:p>
            <w:pPr>
              <w:pStyle w:val="18"/>
            </w:pPr>
            <w:r>
              <w:t>一般行政管理事务</w:t>
            </w:r>
          </w:p>
        </w:tc>
        <w:tc>
          <w:tcPr>
            <w:tcW w:w="1885" w:type="dxa"/>
            <w:vAlign w:val="center"/>
          </w:tcPr>
          <w:p>
            <w:pPr>
              <w:pStyle w:val="17"/>
            </w:pPr>
            <w:r>
              <w:t>150.00</w:t>
            </w:r>
          </w:p>
        </w:tc>
        <w:tc>
          <w:tcPr>
            <w:tcW w:w="1405" w:type="dxa"/>
            <w:vAlign w:val="center"/>
          </w:tcPr>
          <w:p>
            <w:pPr>
              <w:pStyle w:val="17"/>
            </w:pPr>
          </w:p>
        </w:tc>
        <w:tc>
          <w:tcPr>
            <w:tcW w:w="1542" w:type="dxa"/>
            <w:vAlign w:val="center"/>
          </w:tcPr>
          <w:p>
            <w:pPr>
              <w:pStyle w:val="17"/>
            </w:pPr>
            <w:r>
              <w:t>150.00</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9</w:t>
            </w:r>
          </w:p>
        </w:tc>
        <w:tc>
          <w:tcPr>
            <w:tcW w:w="1262" w:type="dxa"/>
            <w:vAlign w:val="center"/>
          </w:tcPr>
          <w:p>
            <w:pPr>
              <w:pStyle w:val="18"/>
            </w:pPr>
            <w:r>
              <w:t>2120104</w:t>
            </w:r>
          </w:p>
        </w:tc>
        <w:tc>
          <w:tcPr>
            <w:tcW w:w="3897" w:type="dxa"/>
            <w:vAlign w:val="center"/>
          </w:tcPr>
          <w:p>
            <w:pPr>
              <w:pStyle w:val="18"/>
            </w:pPr>
            <w:r>
              <w:t>城管执法</w:t>
            </w:r>
          </w:p>
        </w:tc>
        <w:tc>
          <w:tcPr>
            <w:tcW w:w="1885" w:type="dxa"/>
            <w:vAlign w:val="center"/>
          </w:tcPr>
          <w:p>
            <w:pPr>
              <w:pStyle w:val="17"/>
            </w:pPr>
            <w:r>
              <w:t>4955.30</w:t>
            </w:r>
          </w:p>
        </w:tc>
        <w:tc>
          <w:tcPr>
            <w:tcW w:w="1405" w:type="dxa"/>
            <w:vAlign w:val="center"/>
          </w:tcPr>
          <w:p>
            <w:pPr>
              <w:pStyle w:val="17"/>
            </w:pPr>
            <w:r>
              <w:t>2311.96</w:t>
            </w:r>
          </w:p>
        </w:tc>
        <w:tc>
          <w:tcPr>
            <w:tcW w:w="1542" w:type="dxa"/>
            <w:vAlign w:val="center"/>
          </w:tcPr>
          <w:p>
            <w:pPr>
              <w:pStyle w:val="17"/>
            </w:pPr>
            <w:r>
              <w:t>2643.34</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10</w:t>
            </w:r>
          </w:p>
        </w:tc>
        <w:tc>
          <w:tcPr>
            <w:tcW w:w="1262" w:type="dxa"/>
            <w:vAlign w:val="center"/>
          </w:tcPr>
          <w:p>
            <w:pPr>
              <w:pStyle w:val="18"/>
            </w:pPr>
            <w:r>
              <w:t>2120199</w:t>
            </w:r>
          </w:p>
        </w:tc>
        <w:tc>
          <w:tcPr>
            <w:tcW w:w="3897" w:type="dxa"/>
            <w:vAlign w:val="center"/>
          </w:tcPr>
          <w:p>
            <w:pPr>
              <w:pStyle w:val="18"/>
            </w:pPr>
            <w:r>
              <w:t>其他城乡社区管理事务支出</w:t>
            </w:r>
          </w:p>
        </w:tc>
        <w:tc>
          <w:tcPr>
            <w:tcW w:w="1885" w:type="dxa"/>
            <w:vAlign w:val="center"/>
          </w:tcPr>
          <w:p>
            <w:pPr>
              <w:pStyle w:val="17"/>
            </w:pPr>
            <w:r>
              <w:t>160.00</w:t>
            </w:r>
          </w:p>
        </w:tc>
        <w:tc>
          <w:tcPr>
            <w:tcW w:w="1405" w:type="dxa"/>
            <w:vAlign w:val="center"/>
          </w:tcPr>
          <w:p>
            <w:pPr>
              <w:pStyle w:val="17"/>
            </w:pPr>
          </w:p>
        </w:tc>
        <w:tc>
          <w:tcPr>
            <w:tcW w:w="1542" w:type="dxa"/>
            <w:vAlign w:val="center"/>
          </w:tcPr>
          <w:p>
            <w:pPr>
              <w:pStyle w:val="17"/>
            </w:pPr>
            <w:r>
              <w:t>160.00</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11</w:t>
            </w:r>
          </w:p>
        </w:tc>
        <w:tc>
          <w:tcPr>
            <w:tcW w:w="1262" w:type="dxa"/>
            <w:vAlign w:val="center"/>
          </w:tcPr>
          <w:p>
            <w:pPr>
              <w:pStyle w:val="18"/>
            </w:pPr>
            <w:r>
              <w:t>21203</w:t>
            </w:r>
          </w:p>
        </w:tc>
        <w:tc>
          <w:tcPr>
            <w:tcW w:w="3897" w:type="dxa"/>
            <w:vAlign w:val="center"/>
          </w:tcPr>
          <w:p>
            <w:pPr>
              <w:pStyle w:val="18"/>
            </w:pPr>
            <w:r>
              <w:t>城乡社区公共设施</w:t>
            </w:r>
          </w:p>
        </w:tc>
        <w:tc>
          <w:tcPr>
            <w:tcW w:w="1885" w:type="dxa"/>
            <w:vAlign w:val="center"/>
          </w:tcPr>
          <w:p>
            <w:pPr>
              <w:pStyle w:val="17"/>
            </w:pPr>
            <w:r>
              <w:t>8990.44</w:t>
            </w:r>
          </w:p>
        </w:tc>
        <w:tc>
          <w:tcPr>
            <w:tcW w:w="1405" w:type="dxa"/>
            <w:vAlign w:val="center"/>
          </w:tcPr>
          <w:p>
            <w:pPr>
              <w:pStyle w:val="17"/>
            </w:pPr>
            <w:r>
              <w:t>3692.89</w:t>
            </w:r>
          </w:p>
        </w:tc>
        <w:tc>
          <w:tcPr>
            <w:tcW w:w="1542" w:type="dxa"/>
            <w:vAlign w:val="center"/>
          </w:tcPr>
          <w:p>
            <w:pPr>
              <w:pStyle w:val="17"/>
            </w:pPr>
            <w:r>
              <w:t>5297.55</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12</w:t>
            </w:r>
          </w:p>
        </w:tc>
        <w:tc>
          <w:tcPr>
            <w:tcW w:w="1262" w:type="dxa"/>
            <w:vAlign w:val="center"/>
          </w:tcPr>
          <w:p>
            <w:pPr>
              <w:pStyle w:val="18"/>
            </w:pPr>
            <w:r>
              <w:t>2120399</w:t>
            </w:r>
          </w:p>
        </w:tc>
        <w:tc>
          <w:tcPr>
            <w:tcW w:w="3897" w:type="dxa"/>
            <w:vAlign w:val="center"/>
          </w:tcPr>
          <w:p>
            <w:pPr>
              <w:pStyle w:val="18"/>
            </w:pPr>
            <w:r>
              <w:t>其他城乡社区公共设施支出</w:t>
            </w:r>
          </w:p>
        </w:tc>
        <w:tc>
          <w:tcPr>
            <w:tcW w:w="1885" w:type="dxa"/>
            <w:vAlign w:val="center"/>
          </w:tcPr>
          <w:p>
            <w:pPr>
              <w:pStyle w:val="17"/>
            </w:pPr>
            <w:r>
              <w:t>8990.44</w:t>
            </w:r>
          </w:p>
        </w:tc>
        <w:tc>
          <w:tcPr>
            <w:tcW w:w="1405" w:type="dxa"/>
            <w:vAlign w:val="center"/>
          </w:tcPr>
          <w:p>
            <w:pPr>
              <w:pStyle w:val="17"/>
            </w:pPr>
            <w:r>
              <w:t>3692.89</w:t>
            </w:r>
          </w:p>
        </w:tc>
        <w:tc>
          <w:tcPr>
            <w:tcW w:w="1542" w:type="dxa"/>
            <w:vAlign w:val="center"/>
          </w:tcPr>
          <w:p>
            <w:pPr>
              <w:pStyle w:val="17"/>
            </w:pPr>
            <w:r>
              <w:t>5297.55</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13</w:t>
            </w:r>
          </w:p>
        </w:tc>
        <w:tc>
          <w:tcPr>
            <w:tcW w:w="1262" w:type="dxa"/>
            <w:vAlign w:val="center"/>
          </w:tcPr>
          <w:p>
            <w:pPr>
              <w:pStyle w:val="18"/>
            </w:pPr>
            <w:r>
              <w:t>21205</w:t>
            </w:r>
          </w:p>
        </w:tc>
        <w:tc>
          <w:tcPr>
            <w:tcW w:w="3897" w:type="dxa"/>
            <w:vAlign w:val="center"/>
          </w:tcPr>
          <w:p>
            <w:pPr>
              <w:pStyle w:val="18"/>
            </w:pPr>
            <w:r>
              <w:t>城乡社区环境卫生</w:t>
            </w:r>
          </w:p>
        </w:tc>
        <w:tc>
          <w:tcPr>
            <w:tcW w:w="1885" w:type="dxa"/>
            <w:vAlign w:val="center"/>
          </w:tcPr>
          <w:p>
            <w:pPr>
              <w:pStyle w:val="17"/>
            </w:pPr>
            <w:r>
              <w:t>43341.83</w:t>
            </w:r>
          </w:p>
        </w:tc>
        <w:tc>
          <w:tcPr>
            <w:tcW w:w="1405" w:type="dxa"/>
            <w:vAlign w:val="center"/>
          </w:tcPr>
          <w:p>
            <w:pPr>
              <w:pStyle w:val="17"/>
            </w:pPr>
            <w:r>
              <w:t>7128.93</w:t>
            </w:r>
          </w:p>
        </w:tc>
        <w:tc>
          <w:tcPr>
            <w:tcW w:w="1542" w:type="dxa"/>
            <w:vAlign w:val="center"/>
          </w:tcPr>
          <w:p>
            <w:pPr>
              <w:pStyle w:val="17"/>
            </w:pPr>
            <w:r>
              <w:t>36212.90</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14</w:t>
            </w:r>
          </w:p>
        </w:tc>
        <w:tc>
          <w:tcPr>
            <w:tcW w:w="1262" w:type="dxa"/>
            <w:vAlign w:val="center"/>
          </w:tcPr>
          <w:p>
            <w:pPr>
              <w:pStyle w:val="18"/>
            </w:pPr>
            <w:r>
              <w:t>2120501</w:t>
            </w:r>
          </w:p>
        </w:tc>
        <w:tc>
          <w:tcPr>
            <w:tcW w:w="3897" w:type="dxa"/>
            <w:vAlign w:val="center"/>
          </w:tcPr>
          <w:p>
            <w:pPr>
              <w:pStyle w:val="18"/>
            </w:pPr>
            <w:r>
              <w:t>城乡社区环境卫生</w:t>
            </w:r>
          </w:p>
        </w:tc>
        <w:tc>
          <w:tcPr>
            <w:tcW w:w="1885" w:type="dxa"/>
            <w:vAlign w:val="center"/>
          </w:tcPr>
          <w:p>
            <w:pPr>
              <w:pStyle w:val="17"/>
            </w:pPr>
            <w:r>
              <w:t>43341.83</w:t>
            </w:r>
          </w:p>
        </w:tc>
        <w:tc>
          <w:tcPr>
            <w:tcW w:w="1405" w:type="dxa"/>
            <w:vAlign w:val="center"/>
          </w:tcPr>
          <w:p>
            <w:pPr>
              <w:pStyle w:val="17"/>
            </w:pPr>
            <w:r>
              <w:t>7128.93</w:t>
            </w:r>
          </w:p>
        </w:tc>
        <w:tc>
          <w:tcPr>
            <w:tcW w:w="1542" w:type="dxa"/>
            <w:vAlign w:val="center"/>
          </w:tcPr>
          <w:p>
            <w:pPr>
              <w:pStyle w:val="17"/>
            </w:pPr>
            <w:r>
              <w:t>36212.90</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15</w:t>
            </w:r>
          </w:p>
        </w:tc>
        <w:tc>
          <w:tcPr>
            <w:tcW w:w="1262" w:type="dxa"/>
            <w:vAlign w:val="center"/>
          </w:tcPr>
          <w:p>
            <w:pPr>
              <w:pStyle w:val="18"/>
            </w:pPr>
            <w:r>
              <w:t>21208</w:t>
            </w:r>
          </w:p>
        </w:tc>
        <w:tc>
          <w:tcPr>
            <w:tcW w:w="3897" w:type="dxa"/>
            <w:vAlign w:val="center"/>
          </w:tcPr>
          <w:p>
            <w:pPr>
              <w:pStyle w:val="18"/>
            </w:pPr>
            <w:r>
              <w:t>国有土地使用权出让收入安排的支出</w:t>
            </w:r>
          </w:p>
        </w:tc>
        <w:tc>
          <w:tcPr>
            <w:tcW w:w="1885" w:type="dxa"/>
            <w:vAlign w:val="center"/>
          </w:tcPr>
          <w:p>
            <w:pPr>
              <w:pStyle w:val="17"/>
            </w:pPr>
            <w:r>
              <w:t>600.00</w:t>
            </w:r>
          </w:p>
        </w:tc>
        <w:tc>
          <w:tcPr>
            <w:tcW w:w="1405" w:type="dxa"/>
            <w:vAlign w:val="center"/>
          </w:tcPr>
          <w:p>
            <w:pPr>
              <w:pStyle w:val="17"/>
            </w:pPr>
          </w:p>
        </w:tc>
        <w:tc>
          <w:tcPr>
            <w:tcW w:w="1542" w:type="dxa"/>
            <w:vAlign w:val="center"/>
          </w:tcPr>
          <w:p>
            <w:pPr>
              <w:pStyle w:val="17"/>
            </w:pPr>
            <w:r>
              <w:t>600.00</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16</w:t>
            </w:r>
          </w:p>
        </w:tc>
        <w:tc>
          <w:tcPr>
            <w:tcW w:w="1262" w:type="dxa"/>
            <w:vAlign w:val="center"/>
          </w:tcPr>
          <w:p>
            <w:pPr>
              <w:pStyle w:val="18"/>
            </w:pPr>
            <w:r>
              <w:t>2120803</w:t>
            </w:r>
          </w:p>
        </w:tc>
        <w:tc>
          <w:tcPr>
            <w:tcW w:w="3897" w:type="dxa"/>
            <w:vAlign w:val="center"/>
          </w:tcPr>
          <w:p>
            <w:pPr>
              <w:pStyle w:val="18"/>
            </w:pPr>
            <w:r>
              <w:t>城市建设支出</w:t>
            </w:r>
          </w:p>
        </w:tc>
        <w:tc>
          <w:tcPr>
            <w:tcW w:w="1885" w:type="dxa"/>
            <w:vAlign w:val="center"/>
          </w:tcPr>
          <w:p>
            <w:pPr>
              <w:pStyle w:val="17"/>
            </w:pPr>
            <w:r>
              <w:t>600.00</w:t>
            </w:r>
          </w:p>
        </w:tc>
        <w:tc>
          <w:tcPr>
            <w:tcW w:w="1405" w:type="dxa"/>
            <w:vAlign w:val="center"/>
          </w:tcPr>
          <w:p>
            <w:pPr>
              <w:pStyle w:val="17"/>
            </w:pPr>
          </w:p>
        </w:tc>
        <w:tc>
          <w:tcPr>
            <w:tcW w:w="1542" w:type="dxa"/>
            <w:vAlign w:val="center"/>
          </w:tcPr>
          <w:p>
            <w:pPr>
              <w:pStyle w:val="17"/>
            </w:pPr>
            <w:r>
              <w:t>600.00</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17</w:t>
            </w:r>
          </w:p>
        </w:tc>
        <w:tc>
          <w:tcPr>
            <w:tcW w:w="1262" w:type="dxa"/>
            <w:vAlign w:val="center"/>
          </w:tcPr>
          <w:p>
            <w:pPr>
              <w:pStyle w:val="18"/>
            </w:pPr>
            <w:r>
              <w:t>21213</w:t>
            </w:r>
          </w:p>
        </w:tc>
        <w:tc>
          <w:tcPr>
            <w:tcW w:w="3897" w:type="dxa"/>
            <w:vAlign w:val="center"/>
          </w:tcPr>
          <w:p>
            <w:pPr>
              <w:pStyle w:val="18"/>
            </w:pPr>
            <w:r>
              <w:t>城市基础设施配套费安排的支出</w:t>
            </w:r>
          </w:p>
        </w:tc>
        <w:tc>
          <w:tcPr>
            <w:tcW w:w="1885" w:type="dxa"/>
            <w:vAlign w:val="center"/>
          </w:tcPr>
          <w:p>
            <w:pPr>
              <w:pStyle w:val="17"/>
            </w:pPr>
            <w:r>
              <w:t>3558.00</w:t>
            </w:r>
          </w:p>
        </w:tc>
        <w:tc>
          <w:tcPr>
            <w:tcW w:w="1405" w:type="dxa"/>
            <w:vAlign w:val="center"/>
          </w:tcPr>
          <w:p>
            <w:pPr>
              <w:pStyle w:val="17"/>
            </w:pPr>
          </w:p>
        </w:tc>
        <w:tc>
          <w:tcPr>
            <w:tcW w:w="1542" w:type="dxa"/>
            <w:vAlign w:val="center"/>
          </w:tcPr>
          <w:p>
            <w:pPr>
              <w:pStyle w:val="17"/>
            </w:pPr>
            <w:r>
              <w:t>3558.00</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18</w:t>
            </w:r>
          </w:p>
        </w:tc>
        <w:tc>
          <w:tcPr>
            <w:tcW w:w="1262" w:type="dxa"/>
            <w:vAlign w:val="center"/>
          </w:tcPr>
          <w:p>
            <w:pPr>
              <w:pStyle w:val="18"/>
            </w:pPr>
            <w:r>
              <w:t>2121302</w:t>
            </w:r>
          </w:p>
        </w:tc>
        <w:tc>
          <w:tcPr>
            <w:tcW w:w="3897" w:type="dxa"/>
            <w:vAlign w:val="center"/>
          </w:tcPr>
          <w:p>
            <w:pPr>
              <w:pStyle w:val="18"/>
            </w:pPr>
            <w:r>
              <w:t>城市环境卫生</w:t>
            </w:r>
          </w:p>
        </w:tc>
        <w:tc>
          <w:tcPr>
            <w:tcW w:w="1885" w:type="dxa"/>
            <w:vAlign w:val="center"/>
          </w:tcPr>
          <w:p>
            <w:pPr>
              <w:pStyle w:val="17"/>
            </w:pPr>
            <w:r>
              <w:t>300.00</w:t>
            </w:r>
          </w:p>
        </w:tc>
        <w:tc>
          <w:tcPr>
            <w:tcW w:w="1405" w:type="dxa"/>
            <w:vAlign w:val="center"/>
          </w:tcPr>
          <w:p>
            <w:pPr>
              <w:pStyle w:val="17"/>
            </w:pPr>
          </w:p>
        </w:tc>
        <w:tc>
          <w:tcPr>
            <w:tcW w:w="1542" w:type="dxa"/>
            <w:vAlign w:val="center"/>
          </w:tcPr>
          <w:p>
            <w:pPr>
              <w:pStyle w:val="17"/>
            </w:pPr>
            <w:r>
              <w:t>300.00</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19</w:t>
            </w:r>
          </w:p>
        </w:tc>
        <w:tc>
          <w:tcPr>
            <w:tcW w:w="1262" w:type="dxa"/>
            <w:vAlign w:val="center"/>
          </w:tcPr>
          <w:p>
            <w:pPr>
              <w:pStyle w:val="18"/>
            </w:pPr>
            <w:r>
              <w:t>2121399</w:t>
            </w:r>
          </w:p>
        </w:tc>
        <w:tc>
          <w:tcPr>
            <w:tcW w:w="3897" w:type="dxa"/>
            <w:vAlign w:val="center"/>
          </w:tcPr>
          <w:p>
            <w:pPr>
              <w:pStyle w:val="18"/>
            </w:pPr>
            <w:r>
              <w:t>其他城市基础设施配套费安排的支出</w:t>
            </w:r>
          </w:p>
        </w:tc>
        <w:tc>
          <w:tcPr>
            <w:tcW w:w="1885" w:type="dxa"/>
            <w:vAlign w:val="center"/>
          </w:tcPr>
          <w:p>
            <w:pPr>
              <w:pStyle w:val="17"/>
            </w:pPr>
            <w:r>
              <w:t>3258.00</w:t>
            </w:r>
          </w:p>
        </w:tc>
        <w:tc>
          <w:tcPr>
            <w:tcW w:w="1405" w:type="dxa"/>
            <w:vAlign w:val="center"/>
          </w:tcPr>
          <w:p>
            <w:pPr>
              <w:pStyle w:val="17"/>
            </w:pPr>
          </w:p>
        </w:tc>
        <w:tc>
          <w:tcPr>
            <w:tcW w:w="1542" w:type="dxa"/>
            <w:vAlign w:val="center"/>
          </w:tcPr>
          <w:p>
            <w:pPr>
              <w:pStyle w:val="17"/>
            </w:pPr>
            <w:r>
              <w:t>3258.00</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20</w:t>
            </w:r>
          </w:p>
        </w:tc>
        <w:tc>
          <w:tcPr>
            <w:tcW w:w="1262" w:type="dxa"/>
            <w:vAlign w:val="center"/>
          </w:tcPr>
          <w:p>
            <w:pPr>
              <w:pStyle w:val="18"/>
            </w:pPr>
            <w:r>
              <w:t>21214</w:t>
            </w:r>
          </w:p>
        </w:tc>
        <w:tc>
          <w:tcPr>
            <w:tcW w:w="3897" w:type="dxa"/>
            <w:vAlign w:val="center"/>
          </w:tcPr>
          <w:p>
            <w:pPr>
              <w:pStyle w:val="18"/>
            </w:pPr>
            <w:r>
              <w:t>污水处理费安排的支出</w:t>
            </w:r>
          </w:p>
        </w:tc>
        <w:tc>
          <w:tcPr>
            <w:tcW w:w="1885" w:type="dxa"/>
            <w:vAlign w:val="center"/>
          </w:tcPr>
          <w:p>
            <w:pPr>
              <w:pStyle w:val="17"/>
            </w:pPr>
            <w:r>
              <w:t>3625.00</w:t>
            </w:r>
          </w:p>
        </w:tc>
        <w:tc>
          <w:tcPr>
            <w:tcW w:w="1405" w:type="dxa"/>
            <w:vAlign w:val="center"/>
          </w:tcPr>
          <w:p>
            <w:pPr>
              <w:pStyle w:val="17"/>
            </w:pPr>
          </w:p>
        </w:tc>
        <w:tc>
          <w:tcPr>
            <w:tcW w:w="1542" w:type="dxa"/>
            <w:vAlign w:val="center"/>
          </w:tcPr>
          <w:p>
            <w:pPr>
              <w:pStyle w:val="17"/>
            </w:pPr>
            <w:r>
              <w:t>3625.00</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21</w:t>
            </w:r>
          </w:p>
        </w:tc>
        <w:tc>
          <w:tcPr>
            <w:tcW w:w="1262" w:type="dxa"/>
            <w:vAlign w:val="center"/>
          </w:tcPr>
          <w:p>
            <w:pPr>
              <w:pStyle w:val="18"/>
            </w:pPr>
            <w:r>
              <w:t>2121401</w:t>
            </w:r>
          </w:p>
        </w:tc>
        <w:tc>
          <w:tcPr>
            <w:tcW w:w="3897" w:type="dxa"/>
            <w:vAlign w:val="center"/>
          </w:tcPr>
          <w:p>
            <w:pPr>
              <w:pStyle w:val="18"/>
            </w:pPr>
            <w:r>
              <w:t>污水处理设施建设和运营</w:t>
            </w:r>
          </w:p>
        </w:tc>
        <w:tc>
          <w:tcPr>
            <w:tcW w:w="1885" w:type="dxa"/>
            <w:vAlign w:val="center"/>
          </w:tcPr>
          <w:p>
            <w:pPr>
              <w:pStyle w:val="17"/>
            </w:pPr>
            <w:r>
              <w:t>3625.00</w:t>
            </w:r>
          </w:p>
        </w:tc>
        <w:tc>
          <w:tcPr>
            <w:tcW w:w="1405" w:type="dxa"/>
            <w:vAlign w:val="center"/>
          </w:tcPr>
          <w:p>
            <w:pPr>
              <w:pStyle w:val="17"/>
            </w:pPr>
          </w:p>
        </w:tc>
        <w:tc>
          <w:tcPr>
            <w:tcW w:w="1542" w:type="dxa"/>
            <w:vAlign w:val="center"/>
          </w:tcPr>
          <w:p>
            <w:pPr>
              <w:pStyle w:val="17"/>
            </w:pPr>
            <w:r>
              <w:t>3625.00</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22</w:t>
            </w:r>
          </w:p>
        </w:tc>
        <w:tc>
          <w:tcPr>
            <w:tcW w:w="1262" w:type="dxa"/>
            <w:vAlign w:val="center"/>
          </w:tcPr>
          <w:p>
            <w:pPr>
              <w:pStyle w:val="18"/>
            </w:pPr>
            <w:r>
              <w:t>213</w:t>
            </w:r>
          </w:p>
        </w:tc>
        <w:tc>
          <w:tcPr>
            <w:tcW w:w="3897" w:type="dxa"/>
            <w:vAlign w:val="center"/>
          </w:tcPr>
          <w:p>
            <w:pPr>
              <w:pStyle w:val="18"/>
            </w:pPr>
            <w:r>
              <w:t>农林水支出</w:t>
            </w:r>
          </w:p>
        </w:tc>
        <w:tc>
          <w:tcPr>
            <w:tcW w:w="1885" w:type="dxa"/>
            <w:vAlign w:val="center"/>
          </w:tcPr>
          <w:p>
            <w:pPr>
              <w:pStyle w:val="17"/>
            </w:pPr>
            <w:r>
              <w:t>25.00</w:t>
            </w:r>
          </w:p>
        </w:tc>
        <w:tc>
          <w:tcPr>
            <w:tcW w:w="1405" w:type="dxa"/>
            <w:vAlign w:val="center"/>
          </w:tcPr>
          <w:p>
            <w:pPr>
              <w:pStyle w:val="17"/>
            </w:pPr>
          </w:p>
        </w:tc>
        <w:tc>
          <w:tcPr>
            <w:tcW w:w="1542" w:type="dxa"/>
            <w:vAlign w:val="center"/>
          </w:tcPr>
          <w:p>
            <w:pPr>
              <w:pStyle w:val="17"/>
            </w:pPr>
            <w:r>
              <w:t>25.00</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23</w:t>
            </w:r>
          </w:p>
        </w:tc>
        <w:tc>
          <w:tcPr>
            <w:tcW w:w="1262" w:type="dxa"/>
            <w:vAlign w:val="center"/>
          </w:tcPr>
          <w:p>
            <w:pPr>
              <w:pStyle w:val="18"/>
            </w:pPr>
            <w:r>
              <w:t>21303</w:t>
            </w:r>
          </w:p>
        </w:tc>
        <w:tc>
          <w:tcPr>
            <w:tcW w:w="3897" w:type="dxa"/>
            <w:vAlign w:val="center"/>
          </w:tcPr>
          <w:p>
            <w:pPr>
              <w:pStyle w:val="18"/>
            </w:pPr>
            <w:r>
              <w:t>水利</w:t>
            </w:r>
          </w:p>
        </w:tc>
        <w:tc>
          <w:tcPr>
            <w:tcW w:w="1885" w:type="dxa"/>
            <w:vAlign w:val="center"/>
          </w:tcPr>
          <w:p>
            <w:pPr>
              <w:pStyle w:val="17"/>
            </w:pPr>
            <w:r>
              <w:t>25.00</w:t>
            </w:r>
          </w:p>
        </w:tc>
        <w:tc>
          <w:tcPr>
            <w:tcW w:w="1405" w:type="dxa"/>
            <w:vAlign w:val="center"/>
          </w:tcPr>
          <w:p>
            <w:pPr>
              <w:pStyle w:val="17"/>
            </w:pPr>
          </w:p>
        </w:tc>
        <w:tc>
          <w:tcPr>
            <w:tcW w:w="1542" w:type="dxa"/>
            <w:vAlign w:val="center"/>
          </w:tcPr>
          <w:p>
            <w:pPr>
              <w:pStyle w:val="17"/>
            </w:pPr>
            <w:r>
              <w:t>25.00</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27" w:type="dxa"/>
            <w:vAlign w:val="center"/>
          </w:tcPr>
          <w:p>
            <w:pPr>
              <w:pStyle w:val="19"/>
            </w:pPr>
            <w:r>
              <w:t>24</w:t>
            </w:r>
          </w:p>
        </w:tc>
        <w:tc>
          <w:tcPr>
            <w:tcW w:w="1262" w:type="dxa"/>
            <w:vAlign w:val="center"/>
          </w:tcPr>
          <w:p>
            <w:pPr>
              <w:pStyle w:val="18"/>
            </w:pPr>
            <w:r>
              <w:t>2130314</w:t>
            </w:r>
          </w:p>
        </w:tc>
        <w:tc>
          <w:tcPr>
            <w:tcW w:w="3897" w:type="dxa"/>
            <w:vAlign w:val="center"/>
          </w:tcPr>
          <w:p>
            <w:pPr>
              <w:pStyle w:val="18"/>
            </w:pPr>
            <w:r>
              <w:t>防汛</w:t>
            </w:r>
          </w:p>
        </w:tc>
        <w:tc>
          <w:tcPr>
            <w:tcW w:w="1885" w:type="dxa"/>
            <w:vAlign w:val="center"/>
          </w:tcPr>
          <w:p>
            <w:pPr>
              <w:pStyle w:val="17"/>
            </w:pPr>
            <w:r>
              <w:t>25.00</w:t>
            </w:r>
          </w:p>
        </w:tc>
        <w:tc>
          <w:tcPr>
            <w:tcW w:w="1405" w:type="dxa"/>
            <w:vAlign w:val="center"/>
          </w:tcPr>
          <w:p>
            <w:pPr>
              <w:pStyle w:val="17"/>
            </w:pPr>
          </w:p>
        </w:tc>
        <w:tc>
          <w:tcPr>
            <w:tcW w:w="1542" w:type="dxa"/>
            <w:vAlign w:val="center"/>
          </w:tcPr>
          <w:p>
            <w:pPr>
              <w:pStyle w:val="17"/>
            </w:pPr>
            <w:r>
              <w:t>25.00</w:t>
            </w:r>
          </w:p>
        </w:tc>
        <w:tc>
          <w:tcPr>
            <w:tcW w:w="1165" w:type="dxa"/>
            <w:vAlign w:val="center"/>
          </w:tcPr>
          <w:p>
            <w:pPr>
              <w:pStyle w:val="17"/>
            </w:pPr>
          </w:p>
        </w:tc>
        <w:tc>
          <w:tcPr>
            <w:tcW w:w="1166" w:type="dxa"/>
            <w:vAlign w:val="center"/>
          </w:tcPr>
          <w:p>
            <w:pPr>
              <w:pStyle w:val="17"/>
            </w:pPr>
          </w:p>
        </w:tc>
        <w:tc>
          <w:tcPr>
            <w:tcW w:w="1167"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4"/>
        <w:gridCol w:w="2937"/>
        <w:gridCol w:w="1714"/>
        <w:gridCol w:w="3776"/>
        <w:gridCol w:w="1304"/>
        <w:gridCol w:w="1303"/>
        <w:gridCol w:w="1304"/>
        <w:gridCol w:w="13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25" w:type="dxa"/>
            <w:gridSpan w:val="3"/>
            <w:tcBorders>
              <w:top w:val="single" w:color="FFFFFF" w:sz="6" w:space="0"/>
              <w:left w:val="single" w:color="FFFFFF" w:sz="6" w:space="0"/>
              <w:right w:val="single" w:color="FFFFFF" w:sz="6" w:space="0"/>
            </w:tcBorders>
            <w:vAlign w:val="center"/>
          </w:tcPr>
          <w:p>
            <w:pPr>
              <w:pStyle w:val="15"/>
            </w:pPr>
            <w:r>
              <w:t>706邢台市城市管理综合行政执法局</w:t>
            </w:r>
          </w:p>
        </w:tc>
        <w:tc>
          <w:tcPr>
            <w:tcW w:w="3776" w:type="dxa"/>
            <w:tcBorders>
              <w:top w:val="single" w:color="FFFFFF" w:sz="6" w:space="0"/>
              <w:left w:val="single" w:color="FFFFFF" w:sz="6" w:space="0"/>
              <w:right w:val="single" w:color="FFFFFF" w:sz="6" w:space="0"/>
            </w:tcBorders>
            <w:vAlign w:val="center"/>
          </w:tcPr>
          <w:p>
            <w:pPr>
              <w:pStyle w:val="14"/>
            </w:pPr>
            <w:r>
              <w:t>预算年度：2022</w:t>
            </w:r>
          </w:p>
        </w:tc>
        <w:tc>
          <w:tcPr>
            <w:tcW w:w="5215"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4" w:type="dxa"/>
            <w:vMerge w:val="restart"/>
            <w:vAlign w:val="center"/>
          </w:tcPr>
          <w:p>
            <w:pPr>
              <w:pStyle w:val="16"/>
            </w:pPr>
            <w:r>
              <w:t>序号</w:t>
            </w:r>
          </w:p>
        </w:tc>
        <w:tc>
          <w:tcPr>
            <w:tcW w:w="4651" w:type="dxa"/>
            <w:gridSpan w:val="2"/>
            <w:vAlign w:val="center"/>
          </w:tcPr>
          <w:p>
            <w:pPr>
              <w:pStyle w:val="16"/>
            </w:pPr>
            <w:r>
              <w:t>收入</w:t>
            </w:r>
          </w:p>
        </w:tc>
        <w:tc>
          <w:tcPr>
            <w:tcW w:w="8991"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4" w:type="dxa"/>
            <w:vMerge w:val="continue"/>
          </w:tcPr>
          <w:p/>
        </w:tc>
        <w:tc>
          <w:tcPr>
            <w:tcW w:w="2937" w:type="dxa"/>
            <w:vAlign w:val="center"/>
          </w:tcPr>
          <w:p>
            <w:pPr>
              <w:pStyle w:val="16"/>
            </w:pPr>
            <w:r>
              <w:t>项  目</w:t>
            </w:r>
          </w:p>
        </w:tc>
        <w:tc>
          <w:tcPr>
            <w:tcW w:w="1714" w:type="dxa"/>
            <w:vAlign w:val="center"/>
          </w:tcPr>
          <w:p>
            <w:pPr>
              <w:pStyle w:val="16"/>
            </w:pPr>
            <w:r>
              <w:t>金额</w:t>
            </w:r>
          </w:p>
        </w:tc>
        <w:tc>
          <w:tcPr>
            <w:tcW w:w="3776" w:type="dxa"/>
            <w:vAlign w:val="center"/>
          </w:tcPr>
          <w:p>
            <w:pPr>
              <w:pStyle w:val="16"/>
            </w:pPr>
            <w:r>
              <w:t>项  目</w:t>
            </w:r>
          </w:p>
        </w:tc>
        <w:tc>
          <w:tcPr>
            <w:tcW w:w="1304" w:type="dxa"/>
            <w:vAlign w:val="center"/>
          </w:tcPr>
          <w:p>
            <w:pPr>
              <w:pStyle w:val="16"/>
            </w:pPr>
            <w:r>
              <w:t>合计</w:t>
            </w:r>
          </w:p>
        </w:tc>
        <w:tc>
          <w:tcPr>
            <w:tcW w:w="1303" w:type="dxa"/>
            <w:vAlign w:val="center"/>
          </w:tcPr>
          <w:p>
            <w:pPr>
              <w:pStyle w:val="16"/>
            </w:pPr>
            <w:r>
              <w:t>一般公共预算财政拨款</w:t>
            </w:r>
          </w:p>
        </w:tc>
        <w:tc>
          <w:tcPr>
            <w:tcW w:w="1304" w:type="dxa"/>
            <w:vAlign w:val="center"/>
          </w:tcPr>
          <w:p>
            <w:pPr>
              <w:pStyle w:val="16"/>
            </w:pPr>
            <w:r>
              <w:t>政府性基金预算财政    拨款</w:t>
            </w:r>
          </w:p>
        </w:tc>
        <w:tc>
          <w:tcPr>
            <w:tcW w:w="130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74" w:type="dxa"/>
            <w:vAlign w:val="center"/>
          </w:tcPr>
          <w:p>
            <w:pPr>
              <w:pStyle w:val="16"/>
            </w:pPr>
            <w:r>
              <w:t>栏次</w:t>
            </w:r>
          </w:p>
        </w:tc>
        <w:tc>
          <w:tcPr>
            <w:tcW w:w="2937" w:type="dxa"/>
            <w:vAlign w:val="center"/>
          </w:tcPr>
          <w:p>
            <w:pPr>
              <w:pStyle w:val="16"/>
            </w:pPr>
            <w:r>
              <w:t>1</w:t>
            </w:r>
          </w:p>
        </w:tc>
        <w:tc>
          <w:tcPr>
            <w:tcW w:w="1714" w:type="dxa"/>
            <w:vAlign w:val="center"/>
          </w:tcPr>
          <w:p>
            <w:pPr>
              <w:pStyle w:val="16"/>
            </w:pPr>
            <w:r>
              <w:t>2</w:t>
            </w:r>
          </w:p>
        </w:tc>
        <w:tc>
          <w:tcPr>
            <w:tcW w:w="3776" w:type="dxa"/>
            <w:vAlign w:val="center"/>
          </w:tcPr>
          <w:p>
            <w:pPr>
              <w:pStyle w:val="16"/>
            </w:pPr>
            <w:r>
              <w:t>3</w:t>
            </w:r>
          </w:p>
        </w:tc>
        <w:tc>
          <w:tcPr>
            <w:tcW w:w="1304" w:type="dxa"/>
            <w:vAlign w:val="center"/>
          </w:tcPr>
          <w:p>
            <w:pPr>
              <w:pStyle w:val="16"/>
            </w:pPr>
            <w:r>
              <w:t>4</w:t>
            </w:r>
          </w:p>
        </w:tc>
        <w:tc>
          <w:tcPr>
            <w:tcW w:w="1303" w:type="dxa"/>
            <w:vAlign w:val="center"/>
          </w:tcPr>
          <w:p>
            <w:pPr>
              <w:pStyle w:val="16"/>
            </w:pPr>
            <w:r>
              <w:t>5</w:t>
            </w:r>
          </w:p>
        </w:tc>
        <w:tc>
          <w:tcPr>
            <w:tcW w:w="1304" w:type="dxa"/>
            <w:vAlign w:val="center"/>
          </w:tcPr>
          <w:p>
            <w:pPr>
              <w:pStyle w:val="16"/>
            </w:pPr>
            <w:r>
              <w:t>6</w:t>
            </w:r>
          </w:p>
        </w:tc>
        <w:tc>
          <w:tcPr>
            <w:tcW w:w="130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1</w:t>
            </w:r>
          </w:p>
        </w:tc>
        <w:tc>
          <w:tcPr>
            <w:tcW w:w="2937" w:type="dxa"/>
            <w:vAlign w:val="center"/>
          </w:tcPr>
          <w:p>
            <w:pPr>
              <w:pStyle w:val="18"/>
            </w:pPr>
            <w:r>
              <w:t>一、一般公共预算拨款</w:t>
            </w:r>
          </w:p>
        </w:tc>
        <w:tc>
          <w:tcPr>
            <w:tcW w:w="1714" w:type="dxa"/>
            <w:vAlign w:val="center"/>
          </w:tcPr>
          <w:p>
            <w:pPr>
              <w:pStyle w:val="17"/>
            </w:pPr>
            <w:r>
              <w:t>76767.16</w:t>
            </w:r>
          </w:p>
        </w:tc>
        <w:tc>
          <w:tcPr>
            <w:tcW w:w="3776" w:type="dxa"/>
            <w:vAlign w:val="center"/>
          </w:tcPr>
          <w:p>
            <w:pPr>
              <w:pStyle w:val="18"/>
            </w:pPr>
            <w:r>
              <w:t>一、一般公共服务支出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2</w:t>
            </w:r>
          </w:p>
        </w:tc>
        <w:tc>
          <w:tcPr>
            <w:tcW w:w="2937" w:type="dxa"/>
            <w:vAlign w:val="center"/>
          </w:tcPr>
          <w:p>
            <w:pPr>
              <w:pStyle w:val="18"/>
            </w:pPr>
            <w:r>
              <w:t>二、政府性基金预算拨款</w:t>
            </w:r>
          </w:p>
        </w:tc>
        <w:tc>
          <w:tcPr>
            <w:tcW w:w="1714" w:type="dxa"/>
            <w:vAlign w:val="center"/>
          </w:tcPr>
          <w:p>
            <w:pPr>
              <w:pStyle w:val="17"/>
            </w:pPr>
            <w:r>
              <w:t>7783.00</w:t>
            </w:r>
          </w:p>
        </w:tc>
        <w:tc>
          <w:tcPr>
            <w:tcW w:w="3776" w:type="dxa"/>
            <w:vAlign w:val="center"/>
          </w:tcPr>
          <w:p>
            <w:pPr>
              <w:pStyle w:val="18"/>
            </w:pPr>
            <w:r>
              <w:t>二、外交支出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3</w:t>
            </w:r>
          </w:p>
        </w:tc>
        <w:tc>
          <w:tcPr>
            <w:tcW w:w="2937" w:type="dxa"/>
            <w:vAlign w:val="center"/>
          </w:tcPr>
          <w:p>
            <w:pPr>
              <w:pStyle w:val="18"/>
            </w:pPr>
            <w:r>
              <w:t>三、国有资本经营预算拨款</w:t>
            </w:r>
          </w:p>
        </w:tc>
        <w:tc>
          <w:tcPr>
            <w:tcW w:w="1714" w:type="dxa"/>
            <w:vAlign w:val="center"/>
          </w:tcPr>
          <w:p>
            <w:pPr>
              <w:pStyle w:val="17"/>
            </w:pPr>
          </w:p>
        </w:tc>
        <w:tc>
          <w:tcPr>
            <w:tcW w:w="3776" w:type="dxa"/>
            <w:vAlign w:val="center"/>
          </w:tcPr>
          <w:p>
            <w:pPr>
              <w:pStyle w:val="18"/>
            </w:pPr>
            <w:r>
              <w:t>三、国防支出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4</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四、公共安全支出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5</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五、教育支出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6</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六、科学技术支出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7</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七、文化旅游体育与传媒支出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8</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八、社会保障和就业支出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9</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九、社会保险基金支出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10</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十、卫生健康支出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11</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十一、节能环保支出</w:t>
            </w:r>
          </w:p>
        </w:tc>
        <w:tc>
          <w:tcPr>
            <w:tcW w:w="1304" w:type="dxa"/>
            <w:vAlign w:val="center"/>
          </w:tcPr>
          <w:p>
            <w:pPr>
              <w:pStyle w:val="17"/>
            </w:pPr>
            <w:r>
              <w:t>17630.00</w:t>
            </w:r>
          </w:p>
        </w:tc>
        <w:tc>
          <w:tcPr>
            <w:tcW w:w="1303" w:type="dxa"/>
            <w:vAlign w:val="center"/>
          </w:tcPr>
          <w:p>
            <w:pPr>
              <w:pStyle w:val="17"/>
            </w:pPr>
            <w:r>
              <w:t>17630.00</w:t>
            </w: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12</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十二、城乡社区支出</w:t>
            </w:r>
          </w:p>
        </w:tc>
        <w:tc>
          <w:tcPr>
            <w:tcW w:w="1304" w:type="dxa"/>
            <w:vAlign w:val="center"/>
          </w:tcPr>
          <w:p>
            <w:pPr>
              <w:pStyle w:val="17"/>
            </w:pPr>
            <w:r>
              <w:t>66895.16</w:t>
            </w:r>
          </w:p>
        </w:tc>
        <w:tc>
          <w:tcPr>
            <w:tcW w:w="1303" w:type="dxa"/>
            <w:vAlign w:val="center"/>
          </w:tcPr>
          <w:p>
            <w:pPr>
              <w:pStyle w:val="17"/>
            </w:pPr>
            <w:r>
              <w:t>59112.16</w:t>
            </w:r>
          </w:p>
        </w:tc>
        <w:tc>
          <w:tcPr>
            <w:tcW w:w="1304" w:type="dxa"/>
            <w:vAlign w:val="center"/>
          </w:tcPr>
          <w:p>
            <w:pPr>
              <w:pStyle w:val="17"/>
            </w:pPr>
            <w:r>
              <w:t>7783.00</w:t>
            </w: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13</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十三、农林水支出</w:t>
            </w:r>
          </w:p>
        </w:tc>
        <w:tc>
          <w:tcPr>
            <w:tcW w:w="1304" w:type="dxa"/>
            <w:vAlign w:val="center"/>
          </w:tcPr>
          <w:p>
            <w:pPr>
              <w:pStyle w:val="17"/>
            </w:pPr>
            <w:r>
              <w:t>25.00</w:t>
            </w:r>
          </w:p>
        </w:tc>
        <w:tc>
          <w:tcPr>
            <w:tcW w:w="1303" w:type="dxa"/>
            <w:vAlign w:val="center"/>
          </w:tcPr>
          <w:p>
            <w:pPr>
              <w:pStyle w:val="17"/>
            </w:pPr>
            <w:r>
              <w:t>25.00</w:t>
            </w: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14</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十四、交通运输支出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15</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十五、资源勘探工业信息等支出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16</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十六、商业服务业等支出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17</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十七、金融支出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18</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十八、援助其他地区支出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19</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十九、自然资源海洋气象等支出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20</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二十、住房保障支出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21</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二十一、粮油物资储备支出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22</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二十二、国有资本经营预算支出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23</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二十三、灾害防治及应急管理支出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24</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二十四、预备费</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25</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二十五、其他支出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26</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二十六、转移性支出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27</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二十七、债务还本支出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28</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二十八、债务付息支出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29</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二十九、债务发行费用支出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30</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三十、抗疫特别国债安排的支出</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31</w:t>
            </w:r>
          </w:p>
        </w:tc>
        <w:tc>
          <w:tcPr>
            <w:tcW w:w="2937" w:type="dxa"/>
            <w:vAlign w:val="center"/>
          </w:tcPr>
          <w:p>
            <w:pPr>
              <w:pStyle w:val="18"/>
            </w:pPr>
          </w:p>
        </w:tc>
        <w:tc>
          <w:tcPr>
            <w:tcW w:w="1714" w:type="dxa"/>
            <w:vAlign w:val="center"/>
          </w:tcPr>
          <w:p>
            <w:pPr>
              <w:pStyle w:val="17"/>
            </w:pPr>
          </w:p>
        </w:tc>
        <w:tc>
          <w:tcPr>
            <w:tcW w:w="3776" w:type="dxa"/>
            <w:vAlign w:val="center"/>
          </w:tcPr>
          <w:p>
            <w:pPr>
              <w:pStyle w:val="18"/>
            </w:pPr>
            <w:r>
              <w:t>三十一、人行专用科目</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32</w:t>
            </w:r>
          </w:p>
        </w:tc>
        <w:tc>
          <w:tcPr>
            <w:tcW w:w="2937" w:type="dxa"/>
            <w:vAlign w:val="center"/>
          </w:tcPr>
          <w:p>
            <w:pPr>
              <w:pStyle w:val="20"/>
            </w:pPr>
            <w:r>
              <w:t>本年收入合计</w:t>
            </w:r>
          </w:p>
        </w:tc>
        <w:tc>
          <w:tcPr>
            <w:tcW w:w="1714" w:type="dxa"/>
            <w:vAlign w:val="center"/>
          </w:tcPr>
          <w:p>
            <w:pPr>
              <w:pStyle w:val="21"/>
            </w:pPr>
            <w:r>
              <w:t>84550.16</w:t>
            </w:r>
          </w:p>
        </w:tc>
        <w:tc>
          <w:tcPr>
            <w:tcW w:w="3776" w:type="dxa"/>
            <w:vAlign w:val="center"/>
          </w:tcPr>
          <w:p>
            <w:pPr>
              <w:pStyle w:val="20"/>
            </w:pPr>
            <w:r>
              <w:t>本年支出合计</w:t>
            </w:r>
          </w:p>
        </w:tc>
        <w:tc>
          <w:tcPr>
            <w:tcW w:w="1304" w:type="dxa"/>
            <w:vAlign w:val="center"/>
          </w:tcPr>
          <w:p>
            <w:pPr>
              <w:pStyle w:val="21"/>
            </w:pPr>
            <w:r>
              <w:t>84550.16</w:t>
            </w:r>
          </w:p>
        </w:tc>
        <w:tc>
          <w:tcPr>
            <w:tcW w:w="1303" w:type="dxa"/>
            <w:vAlign w:val="center"/>
          </w:tcPr>
          <w:p>
            <w:pPr>
              <w:pStyle w:val="21"/>
            </w:pPr>
            <w:r>
              <w:t>76767.16</w:t>
            </w:r>
          </w:p>
        </w:tc>
        <w:tc>
          <w:tcPr>
            <w:tcW w:w="1304" w:type="dxa"/>
            <w:vAlign w:val="center"/>
          </w:tcPr>
          <w:p>
            <w:pPr>
              <w:pStyle w:val="21"/>
            </w:pPr>
            <w:r>
              <w:t>7783.00</w:t>
            </w:r>
          </w:p>
        </w:tc>
        <w:tc>
          <w:tcPr>
            <w:tcW w:w="130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33</w:t>
            </w:r>
          </w:p>
        </w:tc>
        <w:tc>
          <w:tcPr>
            <w:tcW w:w="2937" w:type="dxa"/>
            <w:vAlign w:val="center"/>
          </w:tcPr>
          <w:p>
            <w:pPr>
              <w:pStyle w:val="18"/>
            </w:pPr>
            <w:r>
              <w:t>年初财政拨款结转和结余</w:t>
            </w:r>
          </w:p>
        </w:tc>
        <w:tc>
          <w:tcPr>
            <w:tcW w:w="1714" w:type="dxa"/>
            <w:vAlign w:val="center"/>
          </w:tcPr>
          <w:p>
            <w:pPr>
              <w:pStyle w:val="17"/>
            </w:pPr>
          </w:p>
        </w:tc>
        <w:tc>
          <w:tcPr>
            <w:tcW w:w="3776" w:type="dxa"/>
            <w:vAlign w:val="center"/>
          </w:tcPr>
          <w:p>
            <w:pPr>
              <w:pStyle w:val="18"/>
            </w:pPr>
            <w:r>
              <w:t>年末财政拨款结转和结余</w:t>
            </w: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34</w:t>
            </w:r>
          </w:p>
        </w:tc>
        <w:tc>
          <w:tcPr>
            <w:tcW w:w="2937" w:type="dxa"/>
            <w:vAlign w:val="center"/>
          </w:tcPr>
          <w:p>
            <w:pPr>
              <w:pStyle w:val="18"/>
            </w:pPr>
            <w:r>
              <w:t>一、一般公共预算拨款</w:t>
            </w:r>
          </w:p>
        </w:tc>
        <w:tc>
          <w:tcPr>
            <w:tcW w:w="1714" w:type="dxa"/>
            <w:vAlign w:val="center"/>
          </w:tcPr>
          <w:p>
            <w:pPr>
              <w:pStyle w:val="17"/>
            </w:pPr>
          </w:p>
        </w:tc>
        <w:tc>
          <w:tcPr>
            <w:tcW w:w="3776" w:type="dxa"/>
            <w:vAlign w:val="center"/>
          </w:tcPr>
          <w:p>
            <w:pPr>
              <w:pStyle w:val="18"/>
            </w:pP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35</w:t>
            </w:r>
          </w:p>
        </w:tc>
        <w:tc>
          <w:tcPr>
            <w:tcW w:w="2937" w:type="dxa"/>
            <w:vAlign w:val="center"/>
          </w:tcPr>
          <w:p>
            <w:pPr>
              <w:pStyle w:val="18"/>
            </w:pPr>
            <w:r>
              <w:t>二、政府性基金预算拨款</w:t>
            </w:r>
          </w:p>
        </w:tc>
        <w:tc>
          <w:tcPr>
            <w:tcW w:w="1714" w:type="dxa"/>
            <w:vAlign w:val="center"/>
          </w:tcPr>
          <w:p>
            <w:pPr>
              <w:pStyle w:val="17"/>
            </w:pPr>
          </w:p>
        </w:tc>
        <w:tc>
          <w:tcPr>
            <w:tcW w:w="3776" w:type="dxa"/>
            <w:vAlign w:val="center"/>
          </w:tcPr>
          <w:p>
            <w:pPr>
              <w:pStyle w:val="18"/>
            </w:pP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36</w:t>
            </w:r>
          </w:p>
        </w:tc>
        <w:tc>
          <w:tcPr>
            <w:tcW w:w="2937" w:type="dxa"/>
            <w:vAlign w:val="center"/>
          </w:tcPr>
          <w:p>
            <w:pPr>
              <w:pStyle w:val="18"/>
            </w:pPr>
            <w:r>
              <w:t>三、国有资本经营预算拨款</w:t>
            </w:r>
          </w:p>
        </w:tc>
        <w:tc>
          <w:tcPr>
            <w:tcW w:w="1714" w:type="dxa"/>
            <w:vAlign w:val="center"/>
          </w:tcPr>
          <w:p>
            <w:pPr>
              <w:pStyle w:val="17"/>
            </w:pPr>
          </w:p>
        </w:tc>
        <w:tc>
          <w:tcPr>
            <w:tcW w:w="3776" w:type="dxa"/>
            <w:vAlign w:val="center"/>
          </w:tcPr>
          <w:p>
            <w:pPr>
              <w:pStyle w:val="18"/>
            </w:pPr>
          </w:p>
        </w:tc>
        <w:tc>
          <w:tcPr>
            <w:tcW w:w="1304" w:type="dxa"/>
            <w:vAlign w:val="center"/>
          </w:tcPr>
          <w:p>
            <w:pPr>
              <w:pStyle w:val="17"/>
            </w:pPr>
          </w:p>
        </w:tc>
        <w:tc>
          <w:tcPr>
            <w:tcW w:w="1303" w:type="dxa"/>
            <w:vAlign w:val="center"/>
          </w:tcPr>
          <w:p>
            <w:pPr>
              <w:pStyle w:val="17"/>
            </w:pPr>
          </w:p>
        </w:tc>
        <w:tc>
          <w:tcPr>
            <w:tcW w:w="1304" w:type="dxa"/>
            <w:vAlign w:val="center"/>
          </w:tcPr>
          <w:p>
            <w:pPr>
              <w:pStyle w:val="17"/>
            </w:pPr>
          </w:p>
        </w:tc>
        <w:tc>
          <w:tcPr>
            <w:tcW w:w="13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4" w:type="dxa"/>
            <w:vAlign w:val="center"/>
          </w:tcPr>
          <w:p>
            <w:pPr>
              <w:pStyle w:val="19"/>
            </w:pPr>
            <w:r>
              <w:t>37</w:t>
            </w:r>
          </w:p>
        </w:tc>
        <w:tc>
          <w:tcPr>
            <w:tcW w:w="2937" w:type="dxa"/>
            <w:vAlign w:val="center"/>
          </w:tcPr>
          <w:p>
            <w:pPr>
              <w:pStyle w:val="20"/>
            </w:pPr>
            <w:r>
              <w:t>收入总计</w:t>
            </w:r>
          </w:p>
        </w:tc>
        <w:tc>
          <w:tcPr>
            <w:tcW w:w="1714" w:type="dxa"/>
            <w:vAlign w:val="center"/>
          </w:tcPr>
          <w:p>
            <w:pPr>
              <w:pStyle w:val="21"/>
            </w:pPr>
            <w:r>
              <w:t>84550.16</w:t>
            </w:r>
          </w:p>
        </w:tc>
        <w:tc>
          <w:tcPr>
            <w:tcW w:w="3776" w:type="dxa"/>
            <w:vAlign w:val="center"/>
          </w:tcPr>
          <w:p>
            <w:pPr>
              <w:pStyle w:val="20"/>
            </w:pPr>
            <w:r>
              <w:t>支出总计</w:t>
            </w:r>
          </w:p>
        </w:tc>
        <w:tc>
          <w:tcPr>
            <w:tcW w:w="1304" w:type="dxa"/>
            <w:vAlign w:val="center"/>
          </w:tcPr>
          <w:p>
            <w:pPr>
              <w:pStyle w:val="21"/>
            </w:pPr>
            <w:r>
              <w:t>84550.16</w:t>
            </w:r>
          </w:p>
        </w:tc>
        <w:tc>
          <w:tcPr>
            <w:tcW w:w="1303" w:type="dxa"/>
            <w:vAlign w:val="center"/>
          </w:tcPr>
          <w:p>
            <w:pPr>
              <w:pStyle w:val="21"/>
            </w:pPr>
            <w:r>
              <w:t>76767.16</w:t>
            </w:r>
          </w:p>
        </w:tc>
        <w:tc>
          <w:tcPr>
            <w:tcW w:w="1304" w:type="dxa"/>
            <w:vAlign w:val="center"/>
          </w:tcPr>
          <w:p>
            <w:pPr>
              <w:pStyle w:val="21"/>
            </w:pPr>
            <w:r>
              <w:t>7783.00</w:t>
            </w:r>
          </w:p>
        </w:tc>
        <w:tc>
          <w:tcPr>
            <w:tcW w:w="1304" w:type="dxa"/>
            <w:vAlign w:val="center"/>
          </w:tcPr>
          <w:p>
            <w:pPr>
              <w:pStyle w:val="21"/>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91"/>
        <w:gridCol w:w="1812"/>
        <w:gridCol w:w="5248"/>
        <w:gridCol w:w="2171"/>
        <w:gridCol w:w="2046"/>
        <w:gridCol w:w="20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751" w:type="dxa"/>
            <w:gridSpan w:val="3"/>
            <w:tcBorders>
              <w:top w:val="single" w:color="FFFFFF" w:sz="6" w:space="0"/>
              <w:left w:val="single" w:color="FFFFFF" w:sz="6" w:space="0"/>
              <w:right w:val="single" w:color="FFFFFF" w:sz="6" w:space="0"/>
            </w:tcBorders>
            <w:vAlign w:val="center"/>
          </w:tcPr>
          <w:p>
            <w:pPr>
              <w:pStyle w:val="15"/>
            </w:pPr>
            <w:r>
              <w:t>706邢台市城市管理综合行政执法局</w:t>
            </w:r>
          </w:p>
        </w:tc>
        <w:tc>
          <w:tcPr>
            <w:tcW w:w="2171" w:type="dxa"/>
            <w:tcBorders>
              <w:top w:val="single" w:color="FFFFFF" w:sz="6" w:space="0"/>
              <w:left w:val="single" w:color="FFFFFF" w:sz="6" w:space="0"/>
              <w:right w:val="single" w:color="FFFFFF" w:sz="6" w:space="0"/>
            </w:tcBorders>
            <w:vAlign w:val="center"/>
          </w:tcPr>
          <w:p>
            <w:pPr>
              <w:pStyle w:val="14"/>
            </w:pPr>
            <w:r>
              <w:t>预算年度：2022</w:t>
            </w:r>
          </w:p>
        </w:tc>
        <w:tc>
          <w:tcPr>
            <w:tcW w:w="4094"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1" w:type="dxa"/>
            <w:vMerge w:val="restart"/>
            <w:vAlign w:val="center"/>
          </w:tcPr>
          <w:p>
            <w:pPr>
              <w:pStyle w:val="16"/>
            </w:pPr>
            <w:r>
              <w:t>序号</w:t>
            </w:r>
          </w:p>
        </w:tc>
        <w:tc>
          <w:tcPr>
            <w:tcW w:w="7060" w:type="dxa"/>
            <w:gridSpan w:val="2"/>
            <w:vAlign w:val="center"/>
          </w:tcPr>
          <w:p>
            <w:pPr>
              <w:pStyle w:val="16"/>
            </w:pPr>
            <w:r>
              <w:t>功能分类科目</w:t>
            </w:r>
          </w:p>
        </w:tc>
        <w:tc>
          <w:tcPr>
            <w:tcW w:w="2171" w:type="dxa"/>
            <w:vMerge w:val="restart"/>
            <w:vAlign w:val="center"/>
          </w:tcPr>
          <w:p>
            <w:pPr>
              <w:pStyle w:val="16"/>
            </w:pPr>
            <w:r>
              <w:t>合计</w:t>
            </w:r>
          </w:p>
        </w:tc>
        <w:tc>
          <w:tcPr>
            <w:tcW w:w="2046" w:type="dxa"/>
            <w:vMerge w:val="restart"/>
            <w:vAlign w:val="center"/>
          </w:tcPr>
          <w:p>
            <w:pPr>
              <w:pStyle w:val="16"/>
            </w:pPr>
            <w:r>
              <w:t>基本支出</w:t>
            </w:r>
          </w:p>
        </w:tc>
        <w:tc>
          <w:tcPr>
            <w:tcW w:w="2048"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1" w:type="dxa"/>
            <w:vMerge w:val="continue"/>
          </w:tcPr>
          <w:p/>
        </w:tc>
        <w:tc>
          <w:tcPr>
            <w:tcW w:w="1812" w:type="dxa"/>
            <w:vAlign w:val="center"/>
          </w:tcPr>
          <w:p>
            <w:pPr>
              <w:pStyle w:val="16"/>
            </w:pPr>
            <w:r>
              <w:t>科目编码</w:t>
            </w:r>
          </w:p>
        </w:tc>
        <w:tc>
          <w:tcPr>
            <w:tcW w:w="5248" w:type="dxa"/>
            <w:vAlign w:val="center"/>
          </w:tcPr>
          <w:p>
            <w:pPr>
              <w:pStyle w:val="16"/>
            </w:pPr>
            <w:r>
              <w:t>科目名称</w:t>
            </w:r>
          </w:p>
        </w:tc>
        <w:tc>
          <w:tcPr>
            <w:tcW w:w="2171" w:type="dxa"/>
            <w:vMerge w:val="continue"/>
          </w:tcPr>
          <w:p/>
        </w:tc>
        <w:tc>
          <w:tcPr>
            <w:tcW w:w="2046" w:type="dxa"/>
            <w:vMerge w:val="continue"/>
          </w:tcPr>
          <w:p/>
        </w:tc>
        <w:tc>
          <w:tcPr>
            <w:tcW w:w="204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91" w:type="dxa"/>
            <w:vAlign w:val="center"/>
          </w:tcPr>
          <w:p>
            <w:pPr>
              <w:pStyle w:val="16"/>
            </w:pPr>
            <w:r>
              <w:t>栏次</w:t>
            </w:r>
          </w:p>
        </w:tc>
        <w:tc>
          <w:tcPr>
            <w:tcW w:w="1812" w:type="dxa"/>
            <w:vAlign w:val="center"/>
          </w:tcPr>
          <w:p>
            <w:pPr>
              <w:pStyle w:val="16"/>
            </w:pPr>
            <w:r>
              <w:t>1</w:t>
            </w:r>
          </w:p>
        </w:tc>
        <w:tc>
          <w:tcPr>
            <w:tcW w:w="5248" w:type="dxa"/>
            <w:vAlign w:val="center"/>
          </w:tcPr>
          <w:p>
            <w:pPr>
              <w:pStyle w:val="16"/>
            </w:pPr>
            <w:r>
              <w:t>2</w:t>
            </w:r>
          </w:p>
        </w:tc>
        <w:tc>
          <w:tcPr>
            <w:tcW w:w="2171" w:type="dxa"/>
            <w:vAlign w:val="center"/>
          </w:tcPr>
          <w:p>
            <w:pPr>
              <w:pStyle w:val="16"/>
            </w:pPr>
            <w:r>
              <w:t>3</w:t>
            </w:r>
          </w:p>
        </w:tc>
        <w:tc>
          <w:tcPr>
            <w:tcW w:w="2046" w:type="dxa"/>
            <w:vAlign w:val="center"/>
          </w:tcPr>
          <w:p>
            <w:pPr>
              <w:pStyle w:val="16"/>
            </w:pPr>
            <w:r>
              <w:t>4</w:t>
            </w:r>
          </w:p>
        </w:tc>
        <w:tc>
          <w:tcPr>
            <w:tcW w:w="2048"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1" w:type="dxa"/>
            <w:vAlign w:val="center"/>
          </w:tcPr>
          <w:p>
            <w:pPr>
              <w:pStyle w:val="19"/>
            </w:pPr>
            <w:r>
              <w:t>1</w:t>
            </w:r>
          </w:p>
        </w:tc>
        <w:tc>
          <w:tcPr>
            <w:tcW w:w="1812" w:type="dxa"/>
            <w:vAlign w:val="center"/>
          </w:tcPr>
          <w:p>
            <w:pPr>
              <w:pStyle w:val="22"/>
            </w:pPr>
          </w:p>
        </w:tc>
        <w:tc>
          <w:tcPr>
            <w:tcW w:w="5248" w:type="dxa"/>
            <w:vAlign w:val="center"/>
          </w:tcPr>
          <w:p>
            <w:pPr>
              <w:pStyle w:val="20"/>
            </w:pPr>
            <w:r>
              <w:t>合计</w:t>
            </w:r>
          </w:p>
        </w:tc>
        <w:tc>
          <w:tcPr>
            <w:tcW w:w="2171" w:type="dxa"/>
            <w:vAlign w:val="center"/>
          </w:tcPr>
          <w:p>
            <w:pPr>
              <w:pStyle w:val="21"/>
            </w:pPr>
            <w:r>
              <w:t>76767.16</w:t>
            </w:r>
          </w:p>
        </w:tc>
        <w:tc>
          <w:tcPr>
            <w:tcW w:w="2046" w:type="dxa"/>
            <w:vAlign w:val="center"/>
          </w:tcPr>
          <w:p>
            <w:pPr>
              <w:pStyle w:val="21"/>
            </w:pPr>
            <w:r>
              <w:t>14402.44</w:t>
            </w:r>
          </w:p>
        </w:tc>
        <w:tc>
          <w:tcPr>
            <w:tcW w:w="2048" w:type="dxa"/>
            <w:vAlign w:val="center"/>
          </w:tcPr>
          <w:p>
            <w:pPr>
              <w:pStyle w:val="21"/>
            </w:pPr>
            <w:r>
              <w:t>62364.72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1" w:type="dxa"/>
            <w:vAlign w:val="center"/>
          </w:tcPr>
          <w:p>
            <w:pPr>
              <w:pStyle w:val="19"/>
            </w:pPr>
            <w:r>
              <w:t>2</w:t>
            </w:r>
          </w:p>
        </w:tc>
        <w:tc>
          <w:tcPr>
            <w:tcW w:w="1812" w:type="dxa"/>
            <w:vAlign w:val="center"/>
          </w:tcPr>
          <w:p>
            <w:pPr>
              <w:pStyle w:val="18"/>
            </w:pPr>
            <w:r>
              <w:t>211</w:t>
            </w:r>
          </w:p>
        </w:tc>
        <w:tc>
          <w:tcPr>
            <w:tcW w:w="5248" w:type="dxa"/>
            <w:vAlign w:val="center"/>
          </w:tcPr>
          <w:p>
            <w:pPr>
              <w:pStyle w:val="18"/>
            </w:pPr>
            <w:r>
              <w:t>节能环保支出</w:t>
            </w:r>
          </w:p>
        </w:tc>
        <w:tc>
          <w:tcPr>
            <w:tcW w:w="2171" w:type="dxa"/>
            <w:vAlign w:val="center"/>
          </w:tcPr>
          <w:p>
            <w:pPr>
              <w:pStyle w:val="17"/>
            </w:pPr>
            <w:r>
              <w:t>17630.00</w:t>
            </w:r>
          </w:p>
        </w:tc>
        <w:tc>
          <w:tcPr>
            <w:tcW w:w="2046" w:type="dxa"/>
            <w:vAlign w:val="center"/>
          </w:tcPr>
          <w:p>
            <w:pPr>
              <w:pStyle w:val="17"/>
            </w:pPr>
          </w:p>
        </w:tc>
        <w:tc>
          <w:tcPr>
            <w:tcW w:w="2048" w:type="dxa"/>
            <w:vAlign w:val="center"/>
          </w:tcPr>
          <w:p>
            <w:pPr>
              <w:pStyle w:val="17"/>
            </w:pPr>
            <w:r>
              <w:t>17630.00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1" w:type="dxa"/>
            <w:vAlign w:val="center"/>
          </w:tcPr>
          <w:p>
            <w:pPr>
              <w:pStyle w:val="19"/>
            </w:pPr>
            <w:r>
              <w:t>3</w:t>
            </w:r>
          </w:p>
        </w:tc>
        <w:tc>
          <w:tcPr>
            <w:tcW w:w="1812" w:type="dxa"/>
            <w:vAlign w:val="center"/>
          </w:tcPr>
          <w:p>
            <w:pPr>
              <w:pStyle w:val="18"/>
            </w:pPr>
            <w:r>
              <w:t>21103</w:t>
            </w:r>
          </w:p>
        </w:tc>
        <w:tc>
          <w:tcPr>
            <w:tcW w:w="5248" w:type="dxa"/>
            <w:vAlign w:val="center"/>
          </w:tcPr>
          <w:p>
            <w:pPr>
              <w:pStyle w:val="18"/>
            </w:pPr>
            <w:r>
              <w:t>污染防治</w:t>
            </w:r>
          </w:p>
        </w:tc>
        <w:tc>
          <w:tcPr>
            <w:tcW w:w="2171" w:type="dxa"/>
            <w:vAlign w:val="center"/>
          </w:tcPr>
          <w:p>
            <w:pPr>
              <w:pStyle w:val="17"/>
            </w:pPr>
            <w:r>
              <w:t>17630.00</w:t>
            </w:r>
          </w:p>
        </w:tc>
        <w:tc>
          <w:tcPr>
            <w:tcW w:w="2046" w:type="dxa"/>
            <w:vAlign w:val="center"/>
          </w:tcPr>
          <w:p>
            <w:pPr>
              <w:pStyle w:val="17"/>
            </w:pPr>
          </w:p>
        </w:tc>
        <w:tc>
          <w:tcPr>
            <w:tcW w:w="2048" w:type="dxa"/>
            <w:vAlign w:val="center"/>
          </w:tcPr>
          <w:p>
            <w:pPr>
              <w:pStyle w:val="17"/>
            </w:pPr>
            <w:r>
              <w:t>17630.00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1" w:type="dxa"/>
            <w:vAlign w:val="center"/>
          </w:tcPr>
          <w:p>
            <w:pPr>
              <w:pStyle w:val="19"/>
            </w:pPr>
            <w:r>
              <w:t>4</w:t>
            </w:r>
          </w:p>
        </w:tc>
        <w:tc>
          <w:tcPr>
            <w:tcW w:w="1812" w:type="dxa"/>
            <w:vAlign w:val="center"/>
          </w:tcPr>
          <w:p>
            <w:pPr>
              <w:pStyle w:val="18"/>
            </w:pPr>
            <w:r>
              <w:t>2110302</w:t>
            </w:r>
          </w:p>
        </w:tc>
        <w:tc>
          <w:tcPr>
            <w:tcW w:w="5248" w:type="dxa"/>
            <w:vAlign w:val="center"/>
          </w:tcPr>
          <w:p>
            <w:pPr>
              <w:pStyle w:val="18"/>
            </w:pPr>
            <w:r>
              <w:t>水体</w:t>
            </w:r>
          </w:p>
        </w:tc>
        <w:tc>
          <w:tcPr>
            <w:tcW w:w="2171" w:type="dxa"/>
            <w:vAlign w:val="center"/>
          </w:tcPr>
          <w:p>
            <w:pPr>
              <w:pStyle w:val="17"/>
            </w:pPr>
            <w:r>
              <w:t>17630.00</w:t>
            </w:r>
          </w:p>
        </w:tc>
        <w:tc>
          <w:tcPr>
            <w:tcW w:w="2046" w:type="dxa"/>
            <w:vAlign w:val="center"/>
          </w:tcPr>
          <w:p>
            <w:pPr>
              <w:pStyle w:val="17"/>
            </w:pPr>
          </w:p>
        </w:tc>
        <w:tc>
          <w:tcPr>
            <w:tcW w:w="2048" w:type="dxa"/>
            <w:vAlign w:val="center"/>
          </w:tcPr>
          <w:p>
            <w:pPr>
              <w:pStyle w:val="17"/>
            </w:pPr>
            <w:r>
              <w:t>17630.00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1" w:type="dxa"/>
            <w:vAlign w:val="center"/>
          </w:tcPr>
          <w:p>
            <w:pPr>
              <w:pStyle w:val="19"/>
            </w:pPr>
            <w:r>
              <w:t>5</w:t>
            </w:r>
          </w:p>
        </w:tc>
        <w:tc>
          <w:tcPr>
            <w:tcW w:w="1812" w:type="dxa"/>
            <w:vAlign w:val="center"/>
          </w:tcPr>
          <w:p>
            <w:pPr>
              <w:pStyle w:val="18"/>
            </w:pPr>
            <w:r>
              <w:t>212</w:t>
            </w:r>
          </w:p>
        </w:tc>
        <w:tc>
          <w:tcPr>
            <w:tcW w:w="5248" w:type="dxa"/>
            <w:vAlign w:val="center"/>
          </w:tcPr>
          <w:p>
            <w:pPr>
              <w:pStyle w:val="18"/>
            </w:pPr>
            <w:r>
              <w:t>城乡社区支出</w:t>
            </w:r>
          </w:p>
        </w:tc>
        <w:tc>
          <w:tcPr>
            <w:tcW w:w="2171" w:type="dxa"/>
            <w:vAlign w:val="center"/>
          </w:tcPr>
          <w:p>
            <w:pPr>
              <w:pStyle w:val="17"/>
            </w:pPr>
            <w:r>
              <w:t>59112.16</w:t>
            </w:r>
          </w:p>
        </w:tc>
        <w:tc>
          <w:tcPr>
            <w:tcW w:w="2046" w:type="dxa"/>
            <w:vAlign w:val="center"/>
          </w:tcPr>
          <w:p>
            <w:pPr>
              <w:pStyle w:val="17"/>
            </w:pPr>
            <w:r>
              <w:t>14402.44</w:t>
            </w:r>
          </w:p>
        </w:tc>
        <w:tc>
          <w:tcPr>
            <w:tcW w:w="2048" w:type="dxa"/>
            <w:vAlign w:val="center"/>
          </w:tcPr>
          <w:p>
            <w:pPr>
              <w:pStyle w:val="17"/>
            </w:pPr>
            <w:r>
              <w:t>44709.72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1" w:type="dxa"/>
            <w:vAlign w:val="center"/>
          </w:tcPr>
          <w:p>
            <w:pPr>
              <w:pStyle w:val="19"/>
            </w:pPr>
            <w:r>
              <w:t>6</w:t>
            </w:r>
          </w:p>
        </w:tc>
        <w:tc>
          <w:tcPr>
            <w:tcW w:w="1812" w:type="dxa"/>
            <w:vAlign w:val="center"/>
          </w:tcPr>
          <w:p>
            <w:pPr>
              <w:pStyle w:val="18"/>
            </w:pPr>
            <w:r>
              <w:t>21201</w:t>
            </w:r>
          </w:p>
        </w:tc>
        <w:tc>
          <w:tcPr>
            <w:tcW w:w="5248" w:type="dxa"/>
            <w:vAlign w:val="center"/>
          </w:tcPr>
          <w:p>
            <w:pPr>
              <w:pStyle w:val="18"/>
            </w:pPr>
            <w:r>
              <w:t>城乡社区管理事务</w:t>
            </w:r>
          </w:p>
        </w:tc>
        <w:tc>
          <w:tcPr>
            <w:tcW w:w="2171" w:type="dxa"/>
            <w:vAlign w:val="center"/>
          </w:tcPr>
          <w:p>
            <w:pPr>
              <w:pStyle w:val="17"/>
            </w:pPr>
            <w:r>
              <w:t>6779.89</w:t>
            </w:r>
          </w:p>
        </w:tc>
        <w:tc>
          <w:tcPr>
            <w:tcW w:w="2046" w:type="dxa"/>
            <w:vAlign w:val="center"/>
          </w:tcPr>
          <w:p>
            <w:pPr>
              <w:pStyle w:val="17"/>
            </w:pPr>
            <w:r>
              <w:t>3580.62</w:t>
            </w:r>
          </w:p>
        </w:tc>
        <w:tc>
          <w:tcPr>
            <w:tcW w:w="2048" w:type="dxa"/>
            <w:vAlign w:val="center"/>
          </w:tcPr>
          <w:p>
            <w:pPr>
              <w:pStyle w:val="17"/>
            </w:pPr>
            <w:r>
              <w:t>3199.27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1" w:type="dxa"/>
            <w:vAlign w:val="center"/>
          </w:tcPr>
          <w:p>
            <w:pPr>
              <w:pStyle w:val="19"/>
            </w:pPr>
            <w:r>
              <w:t>7</w:t>
            </w:r>
          </w:p>
        </w:tc>
        <w:tc>
          <w:tcPr>
            <w:tcW w:w="1812" w:type="dxa"/>
            <w:vAlign w:val="center"/>
          </w:tcPr>
          <w:p>
            <w:pPr>
              <w:pStyle w:val="18"/>
            </w:pPr>
            <w:r>
              <w:t>2120101</w:t>
            </w:r>
          </w:p>
        </w:tc>
        <w:tc>
          <w:tcPr>
            <w:tcW w:w="5248" w:type="dxa"/>
            <w:vAlign w:val="center"/>
          </w:tcPr>
          <w:p>
            <w:pPr>
              <w:pStyle w:val="18"/>
            </w:pPr>
            <w:r>
              <w:t>行政运行</w:t>
            </w:r>
          </w:p>
        </w:tc>
        <w:tc>
          <w:tcPr>
            <w:tcW w:w="2171" w:type="dxa"/>
            <w:vAlign w:val="center"/>
          </w:tcPr>
          <w:p>
            <w:pPr>
              <w:pStyle w:val="17"/>
            </w:pPr>
            <w:r>
              <w:t>1514.59</w:t>
            </w:r>
          </w:p>
        </w:tc>
        <w:tc>
          <w:tcPr>
            <w:tcW w:w="2046" w:type="dxa"/>
            <w:vAlign w:val="center"/>
          </w:tcPr>
          <w:p>
            <w:pPr>
              <w:pStyle w:val="17"/>
            </w:pPr>
            <w:r>
              <w:t>1268.66</w:t>
            </w:r>
          </w:p>
        </w:tc>
        <w:tc>
          <w:tcPr>
            <w:tcW w:w="2048" w:type="dxa"/>
            <w:vAlign w:val="center"/>
          </w:tcPr>
          <w:p>
            <w:pPr>
              <w:pStyle w:val="17"/>
            </w:pPr>
            <w:r>
              <w:t>245.93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1" w:type="dxa"/>
            <w:vAlign w:val="center"/>
          </w:tcPr>
          <w:p>
            <w:pPr>
              <w:pStyle w:val="19"/>
            </w:pPr>
            <w:r>
              <w:t>8</w:t>
            </w:r>
          </w:p>
        </w:tc>
        <w:tc>
          <w:tcPr>
            <w:tcW w:w="1812" w:type="dxa"/>
            <w:vAlign w:val="center"/>
          </w:tcPr>
          <w:p>
            <w:pPr>
              <w:pStyle w:val="18"/>
            </w:pPr>
            <w:r>
              <w:t>2120102</w:t>
            </w:r>
          </w:p>
        </w:tc>
        <w:tc>
          <w:tcPr>
            <w:tcW w:w="5248" w:type="dxa"/>
            <w:vAlign w:val="center"/>
          </w:tcPr>
          <w:p>
            <w:pPr>
              <w:pStyle w:val="18"/>
            </w:pPr>
            <w:r>
              <w:t>一般行政管理事务</w:t>
            </w:r>
          </w:p>
        </w:tc>
        <w:tc>
          <w:tcPr>
            <w:tcW w:w="2171" w:type="dxa"/>
            <w:vAlign w:val="center"/>
          </w:tcPr>
          <w:p>
            <w:pPr>
              <w:pStyle w:val="17"/>
            </w:pPr>
            <w:r>
              <w:t>150.00</w:t>
            </w:r>
          </w:p>
        </w:tc>
        <w:tc>
          <w:tcPr>
            <w:tcW w:w="2046" w:type="dxa"/>
            <w:vAlign w:val="center"/>
          </w:tcPr>
          <w:p>
            <w:pPr>
              <w:pStyle w:val="17"/>
            </w:pPr>
          </w:p>
        </w:tc>
        <w:tc>
          <w:tcPr>
            <w:tcW w:w="2048" w:type="dxa"/>
            <w:vAlign w:val="center"/>
          </w:tcPr>
          <w:p>
            <w:pPr>
              <w:pStyle w:val="17"/>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1" w:type="dxa"/>
            <w:vAlign w:val="center"/>
          </w:tcPr>
          <w:p>
            <w:pPr>
              <w:pStyle w:val="19"/>
            </w:pPr>
            <w:r>
              <w:t>9</w:t>
            </w:r>
          </w:p>
        </w:tc>
        <w:tc>
          <w:tcPr>
            <w:tcW w:w="1812" w:type="dxa"/>
            <w:vAlign w:val="center"/>
          </w:tcPr>
          <w:p>
            <w:pPr>
              <w:pStyle w:val="18"/>
            </w:pPr>
            <w:r>
              <w:t>2120104</w:t>
            </w:r>
          </w:p>
        </w:tc>
        <w:tc>
          <w:tcPr>
            <w:tcW w:w="5248" w:type="dxa"/>
            <w:vAlign w:val="center"/>
          </w:tcPr>
          <w:p>
            <w:pPr>
              <w:pStyle w:val="18"/>
            </w:pPr>
            <w:r>
              <w:t>城管执法</w:t>
            </w:r>
          </w:p>
        </w:tc>
        <w:tc>
          <w:tcPr>
            <w:tcW w:w="2171" w:type="dxa"/>
            <w:vAlign w:val="center"/>
          </w:tcPr>
          <w:p>
            <w:pPr>
              <w:pStyle w:val="17"/>
            </w:pPr>
            <w:r>
              <w:t>4955.30</w:t>
            </w:r>
          </w:p>
        </w:tc>
        <w:tc>
          <w:tcPr>
            <w:tcW w:w="2046" w:type="dxa"/>
            <w:vAlign w:val="center"/>
          </w:tcPr>
          <w:p>
            <w:pPr>
              <w:pStyle w:val="17"/>
            </w:pPr>
            <w:r>
              <w:t>2311.96</w:t>
            </w:r>
          </w:p>
        </w:tc>
        <w:tc>
          <w:tcPr>
            <w:tcW w:w="2048" w:type="dxa"/>
            <w:vAlign w:val="center"/>
          </w:tcPr>
          <w:p>
            <w:pPr>
              <w:pStyle w:val="17"/>
            </w:pPr>
            <w:r>
              <w:t>2643.34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1" w:type="dxa"/>
            <w:vAlign w:val="center"/>
          </w:tcPr>
          <w:p>
            <w:pPr>
              <w:pStyle w:val="19"/>
            </w:pPr>
            <w:r>
              <w:t>10</w:t>
            </w:r>
          </w:p>
        </w:tc>
        <w:tc>
          <w:tcPr>
            <w:tcW w:w="1812" w:type="dxa"/>
            <w:vAlign w:val="center"/>
          </w:tcPr>
          <w:p>
            <w:pPr>
              <w:pStyle w:val="18"/>
            </w:pPr>
            <w:r>
              <w:t>2120199</w:t>
            </w:r>
          </w:p>
        </w:tc>
        <w:tc>
          <w:tcPr>
            <w:tcW w:w="5248" w:type="dxa"/>
            <w:vAlign w:val="center"/>
          </w:tcPr>
          <w:p>
            <w:pPr>
              <w:pStyle w:val="18"/>
            </w:pPr>
            <w:r>
              <w:t>其他城乡社区管理事务支出</w:t>
            </w:r>
          </w:p>
        </w:tc>
        <w:tc>
          <w:tcPr>
            <w:tcW w:w="2171" w:type="dxa"/>
            <w:vAlign w:val="center"/>
          </w:tcPr>
          <w:p>
            <w:pPr>
              <w:pStyle w:val="17"/>
            </w:pPr>
            <w:r>
              <w:t>160.00</w:t>
            </w:r>
          </w:p>
        </w:tc>
        <w:tc>
          <w:tcPr>
            <w:tcW w:w="2046" w:type="dxa"/>
            <w:vAlign w:val="center"/>
          </w:tcPr>
          <w:p>
            <w:pPr>
              <w:pStyle w:val="17"/>
            </w:pPr>
          </w:p>
        </w:tc>
        <w:tc>
          <w:tcPr>
            <w:tcW w:w="2048" w:type="dxa"/>
            <w:vAlign w:val="center"/>
          </w:tcPr>
          <w:p>
            <w:pPr>
              <w:pStyle w:val="17"/>
            </w:pPr>
            <w: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1" w:type="dxa"/>
            <w:vAlign w:val="center"/>
          </w:tcPr>
          <w:p>
            <w:pPr>
              <w:pStyle w:val="19"/>
            </w:pPr>
            <w:r>
              <w:t>11</w:t>
            </w:r>
          </w:p>
        </w:tc>
        <w:tc>
          <w:tcPr>
            <w:tcW w:w="1812" w:type="dxa"/>
            <w:vAlign w:val="center"/>
          </w:tcPr>
          <w:p>
            <w:pPr>
              <w:pStyle w:val="18"/>
            </w:pPr>
            <w:r>
              <w:t>21203</w:t>
            </w:r>
          </w:p>
        </w:tc>
        <w:tc>
          <w:tcPr>
            <w:tcW w:w="5248" w:type="dxa"/>
            <w:vAlign w:val="center"/>
          </w:tcPr>
          <w:p>
            <w:pPr>
              <w:pStyle w:val="18"/>
            </w:pPr>
            <w:r>
              <w:t>城乡社区公共设施</w:t>
            </w:r>
          </w:p>
        </w:tc>
        <w:tc>
          <w:tcPr>
            <w:tcW w:w="2171" w:type="dxa"/>
            <w:vAlign w:val="center"/>
          </w:tcPr>
          <w:p>
            <w:pPr>
              <w:pStyle w:val="17"/>
            </w:pPr>
            <w:r>
              <w:t>8990.44</w:t>
            </w:r>
          </w:p>
        </w:tc>
        <w:tc>
          <w:tcPr>
            <w:tcW w:w="2046" w:type="dxa"/>
            <w:vAlign w:val="center"/>
          </w:tcPr>
          <w:p>
            <w:pPr>
              <w:pStyle w:val="17"/>
            </w:pPr>
            <w:r>
              <w:t>3692.89</w:t>
            </w:r>
          </w:p>
        </w:tc>
        <w:tc>
          <w:tcPr>
            <w:tcW w:w="2048" w:type="dxa"/>
            <w:vAlign w:val="center"/>
          </w:tcPr>
          <w:p>
            <w:pPr>
              <w:pStyle w:val="17"/>
            </w:pPr>
            <w:r>
              <w:t>5297.55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1" w:type="dxa"/>
            <w:vAlign w:val="center"/>
          </w:tcPr>
          <w:p>
            <w:pPr>
              <w:pStyle w:val="19"/>
            </w:pPr>
            <w:r>
              <w:t>12</w:t>
            </w:r>
          </w:p>
        </w:tc>
        <w:tc>
          <w:tcPr>
            <w:tcW w:w="1812" w:type="dxa"/>
            <w:vAlign w:val="center"/>
          </w:tcPr>
          <w:p>
            <w:pPr>
              <w:pStyle w:val="18"/>
            </w:pPr>
            <w:r>
              <w:t>2120399</w:t>
            </w:r>
          </w:p>
        </w:tc>
        <w:tc>
          <w:tcPr>
            <w:tcW w:w="5248" w:type="dxa"/>
            <w:vAlign w:val="center"/>
          </w:tcPr>
          <w:p>
            <w:pPr>
              <w:pStyle w:val="18"/>
            </w:pPr>
            <w:r>
              <w:t>其他城乡社区公共设施支出</w:t>
            </w:r>
          </w:p>
        </w:tc>
        <w:tc>
          <w:tcPr>
            <w:tcW w:w="2171" w:type="dxa"/>
            <w:vAlign w:val="center"/>
          </w:tcPr>
          <w:p>
            <w:pPr>
              <w:pStyle w:val="17"/>
            </w:pPr>
            <w:r>
              <w:t>8990.44</w:t>
            </w:r>
          </w:p>
        </w:tc>
        <w:tc>
          <w:tcPr>
            <w:tcW w:w="2046" w:type="dxa"/>
            <w:vAlign w:val="center"/>
          </w:tcPr>
          <w:p>
            <w:pPr>
              <w:pStyle w:val="17"/>
            </w:pPr>
            <w:r>
              <w:t>3692.89</w:t>
            </w:r>
          </w:p>
        </w:tc>
        <w:tc>
          <w:tcPr>
            <w:tcW w:w="2048" w:type="dxa"/>
            <w:vAlign w:val="center"/>
          </w:tcPr>
          <w:p>
            <w:pPr>
              <w:pStyle w:val="17"/>
            </w:pPr>
            <w:r>
              <w:t>5297.55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1" w:type="dxa"/>
            <w:vAlign w:val="center"/>
          </w:tcPr>
          <w:p>
            <w:pPr>
              <w:pStyle w:val="19"/>
            </w:pPr>
            <w:r>
              <w:t>13</w:t>
            </w:r>
          </w:p>
        </w:tc>
        <w:tc>
          <w:tcPr>
            <w:tcW w:w="1812" w:type="dxa"/>
            <w:vAlign w:val="center"/>
          </w:tcPr>
          <w:p>
            <w:pPr>
              <w:pStyle w:val="18"/>
            </w:pPr>
            <w:r>
              <w:t>21205</w:t>
            </w:r>
          </w:p>
        </w:tc>
        <w:tc>
          <w:tcPr>
            <w:tcW w:w="5248" w:type="dxa"/>
            <w:vAlign w:val="center"/>
          </w:tcPr>
          <w:p>
            <w:pPr>
              <w:pStyle w:val="18"/>
            </w:pPr>
            <w:r>
              <w:t>城乡社区环境卫生</w:t>
            </w:r>
          </w:p>
        </w:tc>
        <w:tc>
          <w:tcPr>
            <w:tcW w:w="2171" w:type="dxa"/>
            <w:vAlign w:val="center"/>
          </w:tcPr>
          <w:p>
            <w:pPr>
              <w:pStyle w:val="17"/>
            </w:pPr>
            <w:r>
              <w:t>43341.83</w:t>
            </w:r>
          </w:p>
        </w:tc>
        <w:tc>
          <w:tcPr>
            <w:tcW w:w="2046" w:type="dxa"/>
            <w:vAlign w:val="center"/>
          </w:tcPr>
          <w:p>
            <w:pPr>
              <w:pStyle w:val="17"/>
            </w:pPr>
            <w:r>
              <w:t>7128.93</w:t>
            </w:r>
          </w:p>
        </w:tc>
        <w:tc>
          <w:tcPr>
            <w:tcW w:w="2048" w:type="dxa"/>
            <w:vAlign w:val="center"/>
          </w:tcPr>
          <w:p>
            <w:pPr>
              <w:pStyle w:val="17"/>
            </w:pPr>
            <w:r>
              <w:t>36212.90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1" w:type="dxa"/>
            <w:vAlign w:val="center"/>
          </w:tcPr>
          <w:p>
            <w:pPr>
              <w:pStyle w:val="19"/>
            </w:pPr>
            <w:r>
              <w:t>14</w:t>
            </w:r>
          </w:p>
        </w:tc>
        <w:tc>
          <w:tcPr>
            <w:tcW w:w="1812" w:type="dxa"/>
            <w:vAlign w:val="center"/>
          </w:tcPr>
          <w:p>
            <w:pPr>
              <w:pStyle w:val="18"/>
            </w:pPr>
            <w:r>
              <w:t>2120501</w:t>
            </w:r>
          </w:p>
        </w:tc>
        <w:tc>
          <w:tcPr>
            <w:tcW w:w="5248" w:type="dxa"/>
            <w:vAlign w:val="center"/>
          </w:tcPr>
          <w:p>
            <w:pPr>
              <w:pStyle w:val="18"/>
            </w:pPr>
            <w:r>
              <w:t>城乡社区环境卫生</w:t>
            </w:r>
          </w:p>
        </w:tc>
        <w:tc>
          <w:tcPr>
            <w:tcW w:w="2171" w:type="dxa"/>
            <w:vAlign w:val="center"/>
          </w:tcPr>
          <w:p>
            <w:pPr>
              <w:pStyle w:val="17"/>
            </w:pPr>
            <w:r>
              <w:t>43341.83</w:t>
            </w:r>
          </w:p>
        </w:tc>
        <w:tc>
          <w:tcPr>
            <w:tcW w:w="2046" w:type="dxa"/>
            <w:vAlign w:val="center"/>
          </w:tcPr>
          <w:p>
            <w:pPr>
              <w:pStyle w:val="17"/>
            </w:pPr>
            <w:r>
              <w:t>7128.93</w:t>
            </w:r>
          </w:p>
        </w:tc>
        <w:tc>
          <w:tcPr>
            <w:tcW w:w="2048" w:type="dxa"/>
            <w:vAlign w:val="center"/>
          </w:tcPr>
          <w:p>
            <w:pPr>
              <w:pStyle w:val="17"/>
            </w:pPr>
            <w:r>
              <w:t>36212.90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1" w:type="dxa"/>
            <w:vAlign w:val="center"/>
          </w:tcPr>
          <w:p>
            <w:pPr>
              <w:pStyle w:val="19"/>
            </w:pPr>
            <w:r>
              <w:t>15</w:t>
            </w:r>
          </w:p>
        </w:tc>
        <w:tc>
          <w:tcPr>
            <w:tcW w:w="1812" w:type="dxa"/>
            <w:vAlign w:val="center"/>
          </w:tcPr>
          <w:p>
            <w:pPr>
              <w:pStyle w:val="18"/>
            </w:pPr>
            <w:r>
              <w:t>213</w:t>
            </w:r>
          </w:p>
        </w:tc>
        <w:tc>
          <w:tcPr>
            <w:tcW w:w="5248" w:type="dxa"/>
            <w:vAlign w:val="center"/>
          </w:tcPr>
          <w:p>
            <w:pPr>
              <w:pStyle w:val="18"/>
            </w:pPr>
            <w:r>
              <w:t>农林水支出</w:t>
            </w:r>
          </w:p>
        </w:tc>
        <w:tc>
          <w:tcPr>
            <w:tcW w:w="2171" w:type="dxa"/>
            <w:vAlign w:val="center"/>
          </w:tcPr>
          <w:p>
            <w:pPr>
              <w:pStyle w:val="17"/>
            </w:pPr>
            <w:r>
              <w:t>25.00</w:t>
            </w:r>
          </w:p>
        </w:tc>
        <w:tc>
          <w:tcPr>
            <w:tcW w:w="2046" w:type="dxa"/>
            <w:vAlign w:val="center"/>
          </w:tcPr>
          <w:p>
            <w:pPr>
              <w:pStyle w:val="17"/>
            </w:pPr>
          </w:p>
        </w:tc>
        <w:tc>
          <w:tcPr>
            <w:tcW w:w="2048" w:type="dxa"/>
            <w:vAlign w:val="center"/>
          </w:tcPr>
          <w:p>
            <w:pPr>
              <w:pStyle w:val="17"/>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1" w:type="dxa"/>
            <w:vAlign w:val="center"/>
          </w:tcPr>
          <w:p>
            <w:pPr>
              <w:pStyle w:val="19"/>
            </w:pPr>
            <w:r>
              <w:t>16</w:t>
            </w:r>
          </w:p>
        </w:tc>
        <w:tc>
          <w:tcPr>
            <w:tcW w:w="1812" w:type="dxa"/>
            <w:vAlign w:val="center"/>
          </w:tcPr>
          <w:p>
            <w:pPr>
              <w:pStyle w:val="18"/>
            </w:pPr>
            <w:r>
              <w:t>21303</w:t>
            </w:r>
          </w:p>
        </w:tc>
        <w:tc>
          <w:tcPr>
            <w:tcW w:w="5248" w:type="dxa"/>
            <w:vAlign w:val="center"/>
          </w:tcPr>
          <w:p>
            <w:pPr>
              <w:pStyle w:val="18"/>
            </w:pPr>
            <w:r>
              <w:t>水利</w:t>
            </w:r>
          </w:p>
        </w:tc>
        <w:tc>
          <w:tcPr>
            <w:tcW w:w="2171" w:type="dxa"/>
            <w:vAlign w:val="center"/>
          </w:tcPr>
          <w:p>
            <w:pPr>
              <w:pStyle w:val="17"/>
            </w:pPr>
            <w:r>
              <w:t>25.00</w:t>
            </w:r>
          </w:p>
        </w:tc>
        <w:tc>
          <w:tcPr>
            <w:tcW w:w="2046" w:type="dxa"/>
            <w:vAlign w:val="center"/>
          </w:tcPr>
          <w:p>
            <w:pPr>
              <w:pStyle w:val="17"/>
            </w:pPr>
          </w:p>
        </w:tc>
        <w:tc>
          <w:tcPr>
            <w:tcW w:w="2048" w:type="dxa"/>
            <w:vAlign w:val="center"/>
          </w:tcPr>
          <w:p>
            <w:pPr>
              <w:pStyle w:val="17"/>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91" w:type="dxa"/>
            <w:vAlign w:val="center"/>
          </w:tcPr>
          <w:p>
            <w:pPr>
              <w:pStyle w:val="19"/>
            </w:pPr>
            <w:r>
              <w:t>17</w:t>
            </w:r>
          </w:p>
        </w:tc>
        <w:tc>
          <w:tcPr>
            <w:tcW w:w="1812" w:type="dxa"/>
            <w:vAlign w:val="center"/>
          </w:tcPr>
          <w:p>
            <w:pPr>
              <w:pStyle w:val="18"/>
            </w:pPr>
            <w:r>
              <w:t>2130314</w:t>
            </w:r>
          </w:p>
        </w:tc>
        <w:tc>
          <w:tcPr>
            <w:tcW w:w="5248" w:type="dxa"/>
            <w:vAlign w:val="center"/>
          </w:tcPr>
          <w:p>
            <w:pPr>
              <w:pStyle w:val="18"/>
            </w:pPr>
            <w:r>
              <w:t>防汛</w:t>
            </w:r>
          </w:p>
        </w:tc>
        <w:tc>
          <w:tcPr>
            <w:tcW w:w="2171" w:type="dxa"/>
            <w:vAlign w:val="center"/>
          </w:tcPr>
          <w:p>
            <w:pPr>
              <w:pStyle w:val="17"/>
            </w:pPr>
            <w:r>
              <w:t>25.00</w:t>
            </w:r>
          </w:p>
        </w:tc>
        <w:tc>
          <w:tcPr>
            <w:tcW w:w="2046" w:type="dxa"/>
            <w:vAlign w:val="center"/>
          </w:tcPr>
          <w:p>
            <w:pPr>
              <w:pStyle w:val="17"/>
            </w:pPr>
          </w:p>
        </w:tc>
        <w:tc>
          <w:tcPr>
            <w:tcW w:w="2048" w:type="dxa"/>
            <w:vAlign w:val="center"/>
          </w:tcPr>
          <w:p>
            <w:pPr>
              <w:pStyle w:val="17"/>
            </w:pPr>
            <w:r>
              <w:t>25.00</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24"/>
        <w:gridCol w:w="1666"/>
        <w:gridCol w:w="5154"/>
        <w:gridCol w:w="2258"/>
        <w:gridCol w:w="2148"/>
        <w:gridCol w:w="2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44" w:type="dxa"/>
            <w:gridSpan w:val="3"/>
            <w:tcBorders>
              <w:top w:val="single" w:color="FFFFFF" w:sz="6" w:space="0"/>
              <w:left w:val="single" w:color="FFFFFF" w:sz="6" w:space="0"/>
              <w:right w:val="single" w:color="FFFFFF" w:sz="6" w:space="0"/>
            </w:tcBorders>
            <w:vAlign w:val="center"/>
          </w:tcPr>
          <w:p>
            <w:pPr>
              <w:pStyle w:val="15"/>
            </w:pPr>
            <w:r>
              <w:t>706邢台市城市管理综合行政执法局</w:t>
            </w:r>
          </w:p>
        </w:tc>
        <w:tc>
          <w:tcPr>
            <w:tcW w:w="2258" w:type="dxa"/>
            <w:tcBorders>
              <w:top w:val="single" w:color="FFFFFF" w:sz="6" w:space="0"/>
              <w:left w:val="single" w:color="FFFFFF" w:sz="6" w:space="0"/>
              <w:right w:val="single" w:color="FFFFFF" w:sz="6" w:space="0"/>
            </w:tcBorders>
            <w:vAlign w:val="center"/>
          </w:tcPr>
          <w:p>
            <w:pPr>
              <w:pStyle w:val="14"/>
            </w:pPr>
            <w:r>
              <w:t>预算年度：2022</w:t>
            </w:r>
          </w:p>
        </w:tc>
        <w:tc>
          <w:tcPr>
            <w:tcW w:w="4214"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4" w:type="dxa"/>
            <w:vMerge w:val="restart"/>
            <w:vAlign w:val="center"/>
          </w:tcPr>
          <w:p>
            <w:pPr>
              <w:pStyle w:val="16"/>
            </w:pPr>
            <w:r>
              <w:t>序号</w:t>
            </w:r>
          </w:p>
        </w:tc>
        <w:tc>
          <w:tcPr>
            <w:tcW w:w="6820" w:type="dxa"/>
            <w:gridSpan w:val="2"/>
            <w:vAlign w:val="center"/>
          </w:tcPr>
          <w:p>
            <w:pPr>
              <w:pStyle w:val="16"/>
            </w:pPr>
            <w:r>
              <w:t>支出部门经济分类科目</w:t>
            </w:r>
          </w:p>
        </w:tc>
        <w:tc>
          <w:tcPr>
            <w:tcW w:w="6472"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4" w:type="dxa"/>
            <w:vMerge w:val="continue"/>
          </w:tcPr>
          <w:p/>
        </w:tc>
        <w:tc>
          <w:tcPr>
            <w:tcW w:w="1666" w:type="dxa"/>
            <w:vAlign w:val="center"/>
          </w:tcPr>
          <w:p>
            <w:pPr>
              <w:pStyle w:val="16"/>
            </w:pPr>
            <w:r>
              <w:t>科目编码</w:t>
            </w:r>
          </w:p>
        </w:tc>
        <w:tc>
          <w:tcPr>
            <w:tcW w:w="5154" w:type="dxa"/>
            <w:vAlign w:val="center"/>
          </w:tcPr>
          <w:p>
            <w:pPr>
              <w:pStyle w:val="16"/>
            </w:pPr>
            <w:r>
              <w:t>科目名称</w:t>
            </w:r>
          </w:p>
        </w:tc>
        <w:tc>
          <w:tcPr>
            <w:tcW w:w="2258" w:type="dxa"/>
            <w:vAlign w:val="center"/>
          </w:tcPr>
          <w:p>
            <w:pPr>
              <w:pStyle w:val="16"/>
            </w:pPr>
            <w:r>
              <w:t>合计</w:t>
            </w:r>
          </w:p>
        </w:tc>
        <w:tc>
          <w:tcPr>
            <w:tcW w:w="2148" w:type="dxa"/>
            <w:vAlign w:val="center"/>
          </w:tcPr>
          <w:p>
            <w:pPr>
              <w:pStyle w:val="16"/>
            </w:pPr>
            <w:r>
              <w:t>人员经费</w:t>
            </w:r>
          </w:p>
        </w:tc>
        <w:tc>
          <w:tcPr>
            <w:tcW w:w="2066"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724" w:type="dxa"/>
            <w:vAlign w:val="center"/>
          </w:tcPr>
          <w:p>
            <w:pPr>
              <w:pStyle w:val="16"/>
            </w:pPr>
            <w:r>
              <w:t>栏次</w:t>
            </w:r>
          </w:p>
        </w:tc>
        <w:tc>
          <w:tcPr>
            <w:tcW w:w="1666" w:type="dxa"/>
            <w:vAlign w:val="center"/>
          </w:tcPr>
          <w:p>
            <w:pPr>
              <w:pStyle w:val="16"/>
            </w:pPr>
            <w:r>
              <w:t>1</w:t>
            </w:r>
          </w:p>
        </w:tc>
        <w:tc>
          <w:tcPr>
            <w:tcW w:w="5154" w:type="dxa"/>
            <w:vAlign w:val="center"/>
          </w:tcPr>
          <w:p>
            <w:pPr>
              <w:pStyle w:val="16"/>
            </w:pPr>
            <w:r>
              <w:t>2</w:t>
            </w:r>
          </w:p>
        </w:tc>
        <w:tc>
          <w:tcPr>
            <w:tcW w:w="2258" w:type="dxa"/>
            <w:vAlign w:val="center"/>
          </w:tcPr>
          <w:p>
            <w:pPr>
              <w:pStyle w:val="16"/>
            </w:pPr>
            <w:r>
              <w:t>3</w:t>
            </w:r>
          </w:p>
        </w:tc>
        <w:tc>
          <w:tcPr>
            <w:tcW w:w="2148" w:type="dxa"/>
            <w:vAlign w:val="center"/>
          </w:tcPr>
          <w:p>
            <w:pPr>
              <w:pStyle w:val="16"/>
            </w:pPr>
            <w:r>
              <w:t>4</w:t>
            </w:r>
          </w:p>
        </w:tc>
        <w:tc>
          <w:tcPr>
            <w:tcW w:w="2066"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1</w:t>
            </w:r>
          </w:p>
        </w:tc>
        <w:tc>
          <w:tcPr>
            <w:tcW w:w="1666" w:type="dxa"/>
            <w:vAlign w:val="center"/>
          </w:tcPr>
          <w:p>
            <w:pPr>
              <w:pStyle w:val="22"/>
            </w:pPr>
          </w:p>
        </w:tc>
        <w:tc>
          <w:tcPr>
            <w:tcW w:w="5154" w:type="dxa"/>
            <w:vAlign w:val="center"/>
          </w:tcPr>
          <w:p>
            <w:pPr>
              <w:pStyle w:val="20"/>
            </w:pPr>
            <w:r>
              <w:t>合计</w:t>
            </w:r>
          </w:p>
        </w:tc>
        <w:tc>
          <w:tcPr>
            <w:tcW w:w="2258" w:type="dxa"/>
            <w:vAlign w:val="center"/>
          </w:tcPr>
          <w:p>
            <w:pPr>
              <w:pStyle w:val="21"/>
            </w:pPr>
            <w:r>
              <w:t>14402.44</w:t>
            </w:r>
          </w:p>
        </w:tc>
        <w:tc>
          <w:tcPr>
            <w:tcW w:w="2148" w:type="dxa"/>
            <w:vAlign w:val="center"/>
          </w:tcPr>
          <w:p>
            <w:pPr>
              <w:pStyle w:val="21"/>
            </w:pPr>
            <w:r>
              <w:t>13245.70</w:t>
            </w:r>
          </w:p>
        </w:tc>
        <w:tc>
          <w:tcPr>
            <w:tcW w:w="2066" w:type="dxa"/>
            <w:vAlign w:val="center"/>
          </w:tcPr>
          <w:p>
            <w:pPr>
              <w:pStyle w:val="21"/>
            </w:pPr>
            <w:r>
              <w:t>1156.74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2</w:t>
            </w:r>
          </w:p>
        </w:tc>
        <w:tc>
          <w:tcPr>
            <w:tcW w:w="1666" w:type="dxa"/>
            <w:vAlign w:val="center"/>
          </w:tcPr>
          <w:p>
            <w:pPr>
              <w:pStyle w:val="18"/>
            </w:pPr>
            <w:r>
              <w:t>301</w:t>
            </w:r>
          </w:p>
        </w:tc>
        <w:tc>
          <w:tcPr>
            <w:tcW w:w="5154" w:type="dxa"/>
            <w:vAlign w:val="center"/>
          </w:tcPr>
          <w:p>
            <w:pPr>
              <w:pStyle w:val="18"/>
            </w:pPr>
            <w:r>
              <w:t>工资福利支出</w:t>
            </w:r>
          </w:p>
        </w:tc>
        <w:tc>
          <w:tcPr>
            <w:tcW w:w="2258" w:type="dxa"/>
            <w:vAlign w:val="center"/>
          </w:tcPr>
          <w:p>
            <w:pPr>
              <w:pStyle w:val="17"/>
            </w:pPr>
            <w:r>
              <w:t>8625.55</w:t>
            </w:r>
          </w:p>
        </w:tc>
        <w:tc>
          <w:tcPr>
            <w:tcW w:w="2148" w:type="dxa"/>
            <w:vAlign w:val="center"/>
          </w:tcPr>
          <w:p>
            <w:pPr>
              <w:pStyle w:val="17"/>
            </w:pPr>
            <w:r>
              <w:t>8625.55</w:t>
            </w:r>
          </w:p>
        </w:tc>
        <w:tc>
          <w:tcPr>
            <w:tcW w:w="20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3</w:t>
            </w:r>
          </w:p>
        </w:tc>
        <w:tc>
          <w:tcPr>
            <w:tcW w:w="1666" w:type="dxa"/>
            <w:vAlign w:val="center"/>
          </w:tcPr>
          <w:p>
            <w:pPr>
              <w:pStyle w:val="18"/>
            </w:pPr>
            <w:r>
              <w:t>30101</w:t>
            </w:r>
          </w:p>
        </w:tc>
        <w:tc>
          <w:tcPr>
            <w:tcW w:w="5154" w:type="dxa"/>
            <w:vAlign w:val="center"/>
          </w:tcPr>
          <w:p>
            <w:pPr>
              <w:pStyle w:val="18"/>
            </w:pPr>
            <w:r>
              <w:t>基本工资</w:t>
            </w:r>
          </w:p>
        </w:tc>
        <w:tc>
          <w:tcPr>
            <w:tcW w:w="2258" w:type="dxa"/>
            <w:vAlign w:val="center"/>
          </w:tcPr>
          <w:p>
            <w:pPr>
              <w:pStyle w:val="17"/>
            </w:pPr>
            <w:r>
              <w:t>2238.32</w:t>
            </w:r>
          </w:p>
        </w:tc>
        <w:tc>
          <w:tcPr>
            <w:tcW w:w="2148" w:type="dxa"/>
            <w:vAlign w:val="center"/>
          </w:tcPr>
          <w:p>
            <w:pPr>
              <w:pStyle w:val="17"/>
            </w:pPr>
            <w:r>
              <w:t>2238.32</w:t>
            </w:r>
          </w:p>
        </w:tc>
        <w:tc>
          <w:tcPr>
            <w:tcW w:w="20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4</w:t>
            </w:r>
          </w:p>
        </w:tc>
        <w:tc>
          <w:tcPr>
            <w:tcW w:w="1666" w:type="dxa"/>
            <w:vAlign w:val="center"/>
          </w:tcPr>
          <w:p>
            <w:pPr>
              <w:pStyle w:val="18"/>
            </w:pPr>
            <w:r>
              <w:t>30102</w:t>
            </w:r>
          </w:p>
        </w:tc>
        <w:tc>
          <w:tcPr>
            <w:tcW w:w="5154" w:type="dxa"/>
            <w:vAlign w:val="center"/>
          </w:tcPr>
          <w:p>
            <w:pPr>
              <w:pStyle w:val="18"/>
            </w:pPr>
            <w:r>
              <w:t>津贴补贴</w:t>
            </w:r>
          </w:p>
        </w:tc>
        <w:tc>
          <w:tcPr>
            <w:tcW w:w="2258" w:type="dxa"/>
            <w:vAlign w:val="center"/>
          </w:tcPr>
          <w:p>
            <w:pPr>
              <w:pStyle w:val="17"/>
            </w:pPr>
            <w:r>
              <w:t>1046.51</w:t>
            </w:r>
          </w:p>
        </w:tc>
        <w:tc>
          <w:tcPr>
            <w:tcW w:w="2148" w:type="dxa"/>
            <w:vAlign w:val="center"/>
          </w:tcPr>
          <w:p>
            <w:pPr>
              <w:pStyle w:val="17"/>
            </w:pPr>
            <w:r>
              <w:t>1046.51</w:t>
            </w:r>
          </w:p>
        </w:tc>
        <w:tc>
          <w:tcPr>
            <w:tcW w:w="20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5</w:t>
            </w:r>
          </w:p>
        </w:tc>
        <w:tc>
          <w:tcPr>
            <w:tcW w:w="1666" w:type="dxa"/>
            <w:vAlign w:val="center"/>
          </w:tcPr>
          <w:p>
            <w:pPr>
              <w:pStyle w:val="18"/>
            </w:pPr>
            <w:r>
              <w:t>30103</w:t>
            </w:r>
          </w:p>
        </w:tc>
        <w:tc>
          <w:tcPr>
            <w:tcW w:w="5154" w:type="dxa"/>
            <w:vAlign w:val="center"/>
          </w:tcPr>
          <w:p>
            <w:pPr>
              <w:pStyle w:val="18"/>
            </w:pPr>
            <w:r>
              <w:t>奖金</w:t>
            </w:r>
          </w:p>
        </w:tc>
        <w:tc>
          <w:tcPr>
            <w:tcW w:w="2258" w:type="dxa"/>
            <w:vAlign w:val="center"/>
          </w:tcPr>
          <w:p>
            <w:pPr>
              <w:pStyle w:val="17"/>
            </w:pPr>
            <w:r>
              <w:t>64.30</w:t>
            </w:r>
          </w:p>
        </w:tc>
        <w:tc>
          <w:tcPr>
            <w:tcW w:w="2148" w:type="dxa"/>
            <w:vAlign w:val="center"/>
          </w:tcPr>
          <w:p>
            <w:pPr>
              <w:pStyle w:val="17"/>
            </w:pPr>
            <w:r>
              <w:t>64.30</w:t>
            </w:r>
          </w:p>
        </w:tc>
        <w:tc>
          <w:tcPr>
            <w:tcW w:w="20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6</w:t>
            </w:r>
          </w:p>
        </w:tc>
        <w:tc>
          <w:tcPr>
            <w:tcW w:w="1666" w:type="dxa"/>
            <w:vAlign w:val="center"/>
          </w:tcPr>
          <w:p>
            <w:pPr>
              <w:pStyle w:val="18"/>
            </w:pPr>
            <w:r>
              <w:t>30107</w:t>
            </w:r>
          </w:p>
        </w:tc>
        <w:tc>
          <w:tcPr>
            <w:tcW w:w="5154" w:type="dxa"/>
            <w:vAlign w:val="center"/>
          </w:tcPr>
          <w:p>
            <w:pPr>
              <w:pStyle w:val="18"/>
            </w:pPr>
            <w:r>
              <w:t>绩效工资</w:t>
            </w:r>
          </w:p>
        </w:tc>
        <w:tc>
          <w:tcPr>
            <w:tcW w:w="2258" w:type="dxa"/>
            <w:vAlign w:val="center"/>
          </w:tcPr>
          <w:p>
            <w:pPr>
              <w:pStyle w:val="17"/>
            </w:pPr>
            <w:r>
              <w:t>1940.00</w:t>
            </w:r>
          </w:p>
        </w:tc>
        <w:tc>
          <w:tcPr>
            <w:tcW w:w="2148" w:type="dxa"/>
            <w:vAlign w:val="center"/>
          </w:tcPr>
          <w:p>
            <w:pPr>
              <w:pStyle w:val="17"/>
            </w:pPr>
            <w:r>
              <w:t>1940.00</w:t>
            </w:r>
          </w:p>
        </w:tc>
        <w:tc>
          <w:tcPr>
            <w:tcW w:w="20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7</w:t>
            </w:r>
          </w:p>
        </w:tc>
        <w:tc>
          <w:tcPr>
            <w:tcW w:w="1666" w:type="dxa"/>
            <w:vAlign w:val="center"/>
          </w:tcPr>
          <w:p>
            <w:pPr>
              <w:pStyle w:val="18"/>
            </w:pPr>
            <w:r>
              <w:t>30108</w:t>
            </w:r>
          </w:p>
        </w:tc>
        <w:tc>
          <w:tcPr>
            <w:tcW w:w="5154" w:type="dxa"/>
            <w:vAlign w:val="center"/>
          </w:tcPr>
          <w:p>
            <w:pPr>
              <w:pStyle w:val="18"/>
            </w:pPr>
            <w:r>
              <w:t>机关事业单位基本养老保险缴费</w:t>
            </w:r>
          </w:p>
        </w:tc>
        <w:tc>
          <w:tcPr>
            <w:tcW w:w="2258" w:type="dxa"/>
            <w:vAlign w:val="center"/>
          </w:tcPr>
          <w:p>
            <w:pPr>
              <w:pStyle w:val="17"/>
            </w:pPr>
            <w:r>
              <w:t>960.15</w:t>
            </w:r>
          </w:p>
        </w:tc>
        <w:tc>
          <w:tcPr>
            <w:tcW w:w="2148" w:type="dxa"/>
            <w:vAlign w:val="center"/>
          </w:tcPr>
          <w:p>
            <w:pPr>
              <w:pStyle w:val="17"/>
            </w:pPr>
            <w:r>
              <w:t>960.15</w:t>
            </w:r>
          </w:p>
        </w:tc>
        <w:tc>
          <w:tcPr>
            <w:tcW w:w="20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8</w:t>
            </w:r>
          </w:p>
        </w:tc>
        <w:tc>
          <w:tcPr>
            <w:tcW w:w="1666" w:type="dxa"/>
            <w:vAlign w:val="center"/>
          </w:tcPr>
          <w:p>
            <w:pPr>
              <w:pStyle w:val="18"/>
            </w:pPr>
            <w:r>
              <w:t>30110</w:t>
            </w:r>
          </w:p>
        </w:tc>
        <w:tc>
          <w:tcPr>
            <w:tcW w:w="5154" w:type="dxa"/>
            <w:vAlign w:val="center"/>
          </w:tcPr>
          <w:p>
            <w:pPr>
              <w:pStyle w:val="18"/>
            </w:pPr>
            <w:r>
              <w:t>职工基本医疗保险缴费</w:t>
            </w:r>
          </w:p>
        </w:tc>
        <w:tc>
          <w:tcPr>
            <w:tcW w:w="2258" w:type="dxa"/>
            <w:vAlign w:val="center"/>
          </w:tcPr>
          <w:p>
            <w:pPr>
              <w:pStyle w:val="17"/>
            </w:pPr>
            <w:r>
              <w:t>411.61</w:t>
            </w:r>
          </w:p>
        </w:tc>
        <w:tc>
          <w:tcPr>
            <w:tcW w:w="2148" w:type="dxa"/>
            <w:vAlign w:val="center"/>
          </w:tcPr>
          <w:p>
            <w:pPr>
              <w:pStyle w:val="17"/>
            </w:pPr>
            <w:r>
              <w:t>411.61</w:t>
            </w:r>
          </w:p>
        </w:tc>
        <w:tc>
          <w:tcPr>
            <w:tcW w:w="20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9</w:t>
            </w:r>
          </w:p>
        </w:tc>
        <w:tc>
          <w:tcPr>
            <w:tcW w:w="1666" w:type="dxa"/>
            <w:vAlign w:val="center"/>
          </w:tcPr>
          <w:p>
            <w:pPr>
              <w:pStyle w:val="18"/>
            </w:pPr>
            <w:r>
              <w:t>30112</w:t>
            </w:r>
          </w:p>
        </w:tc>
        <w:tc>
          <w:tcPr>
            <w:tcW w:w="5154" w:type="dxa"/>
            <w:vAlign w:val="center"/>
          </w:tcPr>
          <w:p>
            <w:pPr>
              <w:pStyle w:val="18"/>
            </w:pPr>
            <w:r>
              <w:t>其他社会保障缴费</w:t>
            </w:r>
          </w:p>
        </w:tc>
        <w:tc>
          <w:tcPr>
            <w:tcW w:w="2258" w:type="dxa"/>
            <w:vAlign w:val="center"/>
          </w:tcPr>
          <w:p>
            <w:pPr>
              <w:pStyle w:val="17"/>
            </w:pPr>
            <w:r>
              <w:t>1244.45</w:t>
            </w:r>
          </w:p>
        </w:tc>
        <w:tc>
          <w:tcPr>
            <w:tcW w:w="2148" w:type="dxa"/>
            <w:vAlign w:val="center"/>
          </w:tcPr>
          <w:p>
            <w:pPr>
              <w:pStyle w:val="17"/>
            </w:pPr>
            <w:r>
              <w:t>1244.45</w:t>
            </w:r>
          </w:p>
        </w:tc>
        <w:tc>
          <w:tcPr>
            <w:tcW w:w="20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10</w:t>
            </w:r>
          </w:p>
        </w:tc>
        <w:tc>
          <w:tcPr>
            <w:tcW w:w="1666" w:type="dxa"/>
            <w:vAlign w:val="center"/>
          </w:tcPr>
          <w:p>
            <w:pPr>
              <w:pStyle w:val="18"/>
            </w:pPr>
            <w:r>
              <w:t>30113</w:t>
            </w:r>
          </w:p>
        </w:tc>
        <w:tc>
          <w:tcPr>
            <w:tcW w:w="5154" w:type="dxa"/>
            <w:vAlign w:val="center"/>
          </w:tcPr>
          <w:p>
            <w:pPr>
              <w:pStyle w:val="18"/>
            </w:pPr>
            <w:r>
              <w:t>住房公积金</w:t>
            </w:r>
          </w:p>
        </w:tc>
        <w:tc>
          <w:tcPr>
            <w:tcW w:w="2258" w:type="dxa"/>
            <w:vAlign w:val="center"/>
          </w:tcPr>
          <w:p>
            <w:pPr>
              <w:pStyle w:val="17"/>
            </w:pPr>
            <w:r>
              <w:t>720.21</w:t>
            </w:r>
          </w:p>
        </w:tc>
        <w:tc>
          <w:tcPr>
            <w:tcW w:w="2148" w:type="dxa"/>
            <w:vAlign w:val="center"/>
          </w:tcPr>
          <w:p>
            <w:pPr>
              <w:pStyle w:val="17"/>
            </w:pPr>
            <w:r>
              <w:t>720.21</w:t>
            </w:r>
          </w:p>
        </w:tc>
        <w:tc>
          <w:tcPr>
            <w:tcW w:w="20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11</w:t>
            </w:r>
          </w:p>
        </w:tc>
        <w:tc>
          <w:tcPr>
            <w:tcW w:w="1666" w:type="dxa"/>
            <w:vAlign w:val="center"/>
          </w:tcPr>
          <w:p>
            <w:pPr>
              <w:pStyle w:val="18"/>
            </w:pPr>
            <w:r>
              <w:t>302</w:t>
            </w:r>
          </w:p>
        </w:tc>
        <w:tc>
          <w:tcPr>
            <w:tcW w:w="5154" w:type="dxa"/>
            <w:vAlign w:val="center"/>
          </w:tcPr>
          <w:p>
            <w:pPr>
              <w:pStyle w:val="18"/>
            </w:pPr>
            <w:r>
              <w:t>商品和服务支出</w:t>
            </w:r>
          </w:p>
        </w:tc>
        <w:tc>
          <w:tcPr>
            <w:tcW w:w="2258" w:type="dxa"/>
            <w:vAlign w:val="center"/>
          </w:tcPr>
          <w:p>
            <w:pPr>
              <w:pStyle w:val="17"/>
            </w:pPr>
            <w:r>
              <w:t>1156.74</w:t>
            </w:r>
          </w:p>
        </w:tc>
        <w:tc>
          <w:tcPr>
            <w:tcW w:w="2148" w:type="dxa"/>
            <w:vAlign w:val="center"/>
          </w:tcPr>
          <w:p>
            <w:pPr>
              <w:pStyle w:val="17"/>
            </w:pPr>
          </w:p>
        </w:tc>
        <w:tc>
          <w:tcPr>
            <w:tcW w:w="2066" w:type="dxa"/>
            <w:vAlign w:val="center"/>
          </w:tcPr>
          <w:p>
            <w:pPr>
              <w:pStyle w:val="17"/>
            </w:pPr>
            <w:r>
              <w:t>1156.74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12</w:t>
            </w:r>
          </w:p>
        </w:tc>
        <w:tc>
          <w:tcPr>
            <w:tcW w:w="1666" w:type="dxa"/>
            <w:vAlign w:val="center"/>
          </w:tcPr>
          <w:p>
            <w:pPr>
              <w:pStyle w:val="18"/>
            </w:pPr>
            <w:r>
              <w:t>30201</w:t>
            </w:r>
          </w:p>
        </w:tc>
        <w:tc>
          <w:tcPr>
            <w:tcW w:w="5154" w:type="dxa"/>
            <w:vAlign w:val="center"/>
          </w:tcPr>
          <w:p>
            <w:pPr>
              <w:pStyle w:val="18"/>
            </w:pPr>
            <w:r>
              <w:t>办公费</w:t>
            </w:r>
          </w:p>
        </w:tc>
        <w:tc>
          <w:tcPr>
            <w:tcW w:w="2258" w:type="dxa"/>
            <w:vAlign w:val="center"/>
          </w:tcPr>
          <w:p>
            <w:pPr>
              <w:pStyle w:val="17"/>
            </w:pPr>
            <w:r>
              <w:t>345.40</w:t>
            </w:r>
          </w:p>
        </w:tc>
        <w:tc>
          <w:tcPr>
            <w:tcW w:w="2148" w:type="dxa"/>
            <w:vAlign w:val="center"/>
          </w:tcPr>
          <w:p>
            <w:pPr>
              <w:pStyle w:val="17"/>
            </w:pPr>
          </w:p>
        </w:tc>
        <w:tc>
          <w:tcPr>
            <w:tcW w:w="2066" w:type="dxa"/>
            <w:vAlign w:val="center"/>
          </w:tcPr>
          <w:p>
            <w:pPr>
              <w:pStyle w:val="17"/>
            </w:pPr>
            <w:r>
              <w:t>345.40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13</w:t>
            </w:r>
          </w:p>
        </w:tc>
        <w:tc>
          <w:tcPr>
            <w:tcW w:w="1666" w:type="dxa"/>
            <w:vAlign w:val="center"/>
          </w:tcPr>
          <w:p>
            <w:pPr>
              <w:pStyle w:val="18"/>
            </w:pPr>
            <w:r>
              <w:t>30207</w:t>
            </w:r>
          </w:p>
        </w:tc>
        <w:tc>
          <w:tcPr>
            <w:tcW w:w="5154" w:type="dxa"/>
            <w:vAlign w:val="center"/>
          </w:tcPr>
          <w:p>
            <w:pPr>
              <w:pStyle w:val="18"/>
            </w:pPr>
            <w:r>
              <w:t>邮电费</w:t>
            </w:r>
          </w:p>
        </w:tc>
        <w:tc>
          <w:tcPr>
            <w:tcW w:w="2258" w:type="dxa"/>
            <w:vAlign w:val="center"/>
          </w:tcPr>
          <w:p>
            <w:pPr>
              <w:pStyle w:val="17"/>
            </w:pPr>
            <w:r>
              <w:t>163.14</w:t>
            </w:r>
          </w:p>
        </w:tc>
        <w:tc>
          <w:tcPr>
            <w:tcW w:w="2148" w:type="dxa"/>
            <w:vAlign w:val="center"/>
          </w:tcPr>
          <w:p>
            <w:pPr>
              <w:pStyle w:val="17"/>
            </w:pPr>
          </w:p>
        </w:tc>
        <w:tc>
          <w:tcPr>
            <w:tcW w:w="2066" w:type="dxa"/>
            <w:vAlign w:val="center"/>
          </w:tcPr>
          <w:p>
            <w:pPr>
              <w:pStyle w:val="17"/>
            </w:pPr>
            <w:r>
              <w:t>163.14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14</w:t>
            </w:r>
          </w:p>
        </w:tc>
        <w:tc>
          <w:tcPr>
            <w:tcW w:w="1666" w:type="dxa"/>
            <w:vAlign w:val="center"/>
          </w:tcPr>
          <w:p>
            <w:pPr>
              <w:pStyle w:val="18"/>
            </w:pPr>
            <w:r>
              <w:t>30208</w:t>
            </w:r>
          </w:p>
        </w:tc>
        <w:tc>
          <w:tcPr>
            <w:tcW w:w="5154" w:type="dxa"/>
            <w:vAlign w:val="center"/>
          </w:tcPr>
          <w:p>
            <w:pPr>
              <w:pStyle w:val="18"/>
            </w:pPr>
            <w:r>
              <w:t>取暖费</w:t>
            </w:r>
          </w:p>
        </w:tc>
        <w:tc>
          <w:tcPr>
            <w:tcW w:w="2258" w:type="dxa"/>
            <w:vAlign w:val="center"/>
          </w:tcPr>
          <w:p>
            <w:pPr>
              <w:pStyle w:val="17"/>
            </w:pPr>
            <w:r>
              <w:t>77.67</w:t>
            </w:r>
          </w:p>
        </w:tc>
        <w:tc>
          <w:tcPr>
            <w:tcW w:w="2148" w:type="dxa"/>
            <w:vAlign w:val="center"/>
          </w:tcPr>
          <w:p>
            <w:pPr>
              <w:pStyle w:val="17"/>
            </w:pPr>
          </w:p>
        </w:tc>
        <w:tc>
          <w:tcPr>
            <w:tcW w:w="2066" w:type="dxa"/>
            <w:vAlign w:val="center"/>
          </w:tcPr>
          <w:p>
            <w:pPr>
              <w:pStyle w:val="17"/>
            </w:pPr>
            <w:r>
              <w:t>77.67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15</w:t>
            </w:r>
          </w:p>
        </w:tc>
        <w:tc>
          <w:tcPr>
            <w:tcW w:w="1666" w:type="dxa"/>
            <w:vAlign w:val="center"/>
          </w:tcPr>
          <w:p>
            <w:pPr>
              <w:pStyle w:val="18"/>
            </w:pPr>
            <w:r>
              <w:t>30215</w:t>
            </w:r>
          </w:p>
        </w:tc>
        <w:tc>
          <w:tcPr>
            <w:tcW w:w="5154" w:type="dxa"/>
            <w:vAlign w:val="center"/>
          </w:tcPr>
          <w:p>
            <w:pPr>
              <w:pStyle w:val="18"/>
            </w:pPr>
            <w:r>
              <w:t>会议费</w:t>
            </w:r>
          </w:p>
        </w:tc>
        <w:tc>
          <w:tcPr>
            <w:tcW w:w="2258" w:type="dxa"/>
            <w:vAlign w:val="center"/>
          </w:tcPr>
          <w:p>
            <w:pPr>
              <w:pStyle w:val="17"/>
            </w:pPr>
            <w:r>
              <w:t>9.00</w:t>
            </w:r>
          </w:p>
        </w:tc>
        <w:tc>
          <w:tcPr>
            <w:tcW w:w="2148" w:type="dxa"/>
            <w:vAlign w:val="center"/>
          </w:tcPr>
          <w:p>
            <w:pPr>
              <w:pStyle w:val="17"/>
            </w:pPr>
          </w:p>
        </w:tc>
        <w:tc>
          <w:tcPr>
            <w:tcW w:w="2066" w:type="dxa"/>
            <w:vAlign w:val="center"/>
          </w:tcPr>
          <w:p>
            <w:pPr>
              <w:pStyle w:val="17"/>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16</w:t>
            </w:r>
          </w:p>
        </w:tc>
        <w:tc>
          <w:tcPr>
            <w:tcW w:w="1666" w:type="dxa"/>
            <w:vAlign w:val="center"/>
          </w:tcPr>
          <w:p>
            <w:pPr>
              <w:pStyle w:val="18"/>
            </w:pPr>
            <w:r>
              <w:t>30216</w:t>
            </w:r>
          </w:p>
        </w:tc>
        <w:tc>
          <w:tcPr>
            <w:tcW w:w="5154" w:type="dxa"/>
            <w:vAlign w:val="center"/>
          </w:tcPr>
          <w:p>
            <w:pPr>
              <w:pStyle w:val="18"/>
            </w:pPr>
            <w:r>
              <w:t>培训费</w:t>
            </w:r>
          </w:p>
        </w:tc>
        <w:tc>
          <w:tcPr>
            <w:tcW w:w="2258" w:type="dxa"/>
            <w:vAlign w:val="center"/>
          </w:tcPr>
          <w:p>
            <w:pPr>
              <w:pStyle w:val="17"/>
            </w:pPr>
            <w:r>
              <w:t>85.70</w:t>
            </w:r>
          </w:p>
        </w:tc>
        <w:tc>
          <w:tcPr>
            <w:tcW w:w="2148" w:type="dxa"/>
            <w:vAlign w:val="center"/>
          </w:tcPr>
          <w:p>
            <w:pPr>
              <w:pStyle w:val="17"/>
            </w:pPr>
          </w:p>
        </w:tc>
        <w:tc>
          <w:tcPr>
            <w:tcW w:w="2066" w:type="dxa"/>
            <w:vAlign w:val="center"/>
          </w:tcPr>
          <w:p>
            <w:pPr>
              <w:pStyle w:val="17"/>
            </w:pPr>
            <w:r>
              <w:t>85.70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17</w:t>
            </w:r>
          </w:p>
        </w:tc>
        <w:tc>
          <w:tcPr>
            <w:tcW w:w="1666" w:type="dxa"/>
            <w:vAlign w:val="center"/>
          </w:tcPr>
          <w:p>
            <w:pPr>
              <w:pStyle w:val="18"/>
            </w:pPr>
            <w:r>
              <w:t>30217</w:t>
            </w:r>
          </w:p>
        </w:tc>
        <w:tc>
          <w:tcPr>
            <w:tcW w:w="5154" w:type="dxa"/>
            <w:vAlign w:val="center"/>
          </w:tcPr>
          <w:p>
            <w:pPr>
              <w:pStyle w:val="18"/>
            </w:pPr>
            <w:r>
              <w:t>公务接待费</w:t>
            </w:r>
          </w:p>
        </w:tc>
        <w:tc>
          <w:tcPr>
            <w:tcW w:w="2258" w:type="dxa"/>
            <w:vAlign w:val="center"/>
          </w:tcPr>
          <w:p>
            <w:pPr>
              <w:pStyle w:val="17"/>
            </w:pPr>
            <w:r>
              <w:t>2.50</w:t>
            </w:r>
          </w:p>
        </w:tc>
        <w:tc>
          <w:tcPr>
            <w:tcW w:w="2148" w:type="dxa"/>
            <w:vAlign w:val="center"/>
          </w:tcPr>
          <w:p>
            <w:pPr>
              <w:pStyle w:val="17"/>
            </w:pPr>
          </w:p>
        </w:tc>
        <w:tc>
          <w:tcPr>
            <w:tcW w:w="2066" w:type="dxa"/>
            <w:vAlign w:val="center"/>
          </w:tcPr>
          <w:p>
            <w:pPr>
              <w:pStyle w:val="17"/>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18</w:t>
            </w:r>
          </w:p>
        </w:tc>
        <w:tc>
          <w:tcPr>
            <w:tcW w:w="1666" w:type="dxa"/>
            <w:vAlign w:val="center"/>
          </w:tcPr>
          <w:p>
            <w:pPr>
              <w:pStyle w:val="18"/>
            </w:pPr>
            <w:r>
              <w:t>30228</w:t>
            </w:r>
          </w:p>
        </w:tc>
        <w:tc>
          <w:tcPr>
            <w:tcW w:w="5154" w:type="dxa"/>
            <w:vAlign w:val="center"/>
          </w:tcPr>
          <w:p>
            <w:pPr>
              <w:pStyle w:val="18"/>
            </w:pPr>
            <w:r>
              <w:t>工会经费</w:t>
            </w:r>
          </w:p>
        </w:tc>
        <w:tc>
          <w:tcPr>
            <w:tcW w:w="2258" w:type="dxa"/>
            <w:vAlign w:val="center"/>
          </w:tcPr>
          <w:p>
            <w:pPr>
              <w:pStyle w:val="17"/>
            </w:pPr>
            <w:r>
              <w:t>68.71</w:t>
            </w:r>
          </w:p>
        </w:tc>
        <w:tc>
          <w:tcPr>
            <w:tcW w:w="2148" w:type="dxa"/>
            <w:vAlign w:val="center"/>
          </w:tcPr>
          <w:p>
            <w:pPr>
              <w:pStyle w:val="17"/>
            </w:pPr>
          </w:p>
        </w:tc>
        <w:tc>
          <w:tcPr>
            <w:tcW w:w="2066" w:type="dxa"/>
            <w:vAlign w:val="center"/>
          </w:tcPr>
          <w:p>
            <w:pPr>
              <w:pStyle w:val="17"/>
            </w:pPr>
            <w:r>
              <w:t>68.71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19</w:t>
            </w:r>
          </w:p>
        </w:tc>
        <w:tc>
          <w:tcPr>
            <w:tcW w:w="1666" w:type="dxa"/>
            <w:vAlign w:val="center"/>
          </w:tcPr>
          <w:p>
            <w:pPr>
              <w:pStyle w:val="18"/>
            </w:pPr>
            <w:r>
              <w:t>30229</w:t>
            </w:r>
          </w:p>
        </w:tc>
        <w:tc>
          <w:tcPr>
            <w:tcW w:w="5154" w:type="dxa"/>
            <w:vAlign w:val="center"/>
          </w:tcPr>
          <w:p>
            <w:pPr>
              <w:pStyle w:val="18"/>
            </w:pPr>
            <w:r>
              <w:t>福利费</w:t>
            </w:r>
          </w:p>
        </w:tc>
        <w:tc>
          <w:tcPr>
            <w:tcW w:w="2258" w:type="dxa"/>
            <w:vAlign w:val="center"/>
          </w:tcPr>
          <w:p>
            <w:pPr>
              <w:pStyle w:val="17"/>
            </w:pPr>
            <w:r>
              <w:t>85.57</w:t>
            </w:r>
          </w:p>
        </w:tc>
        <w:tc>
          <w:tcPr>
            <w:tcW w:w="2148" w:type="dxa"/>
            <w:vAlign w:val="center"/>
          </w:tcPr>
          <w:p>
            <w:pPr>
              <w:pStyle w:val="17"/>
            </w:pPr>
          </w:p>
        </w:tc>
        <w:tc>
          <w:tcPr>
            <w:tcW w:w="2066" w:type="dxa"/>
            <w:vAlign w:val="center"/>
          </w:tcPr>
          <w:p>
            <w:pPr>
              <w:pStyle w:val="17"/>
            </w:pPr>
            <w:r>
              <w:t>85.57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20</w:t>
            </w:r>
          </w:p>
        </w:tc>
        <w:tc>
          <w:tcPr>
            <w:tcW w:w="1666" w:type="dxa"/>
            <w:vAlign w:val="center"/>
          </w:tcPr>
          <w:p>
            <w:pPr>
              <w:pStyle w:val="18"/>
            </w:pPr>
            <w:r>
              <w:t>30231</w:t>
            </w:r>
          </w:p>
        </w:tc>
        <w:tc>
          <w:tcPr>
            <w:tcW w:w="5154" w:type="dxa"/>
            <w:vAlign w:val="center"/>
          </w:tcPr>
          <w:p>
            <w:pPr>
              <w:pStyle w:val="18"/>
            </w:pPr>
            <w:r>
              <w:t>公务用车运行维护费</w:t>
            </w:r>
          </w:p>
        </w:tc>
        <w:tc>
          <w:tcPr>
            <w:tcW w:w="2258" w:type="dxa"/>
            <w:vAlign w:val="center"/>
          </w:tcPr>
          <w:p>
            <w:pPr>
              <w:pStyle w:val="17"/>
            </w:pPr>
            <w:r>
              <w:t>8.00</w:t>
            </w:r>
          </w:p>
        </w:tc>
        <w:tc>
          <w:tcPr>
            <w:tcW w:w="2148" w:type="dxa"/>
            <w:vAlign w:val="center"/>
          </w:tcPr>
          <w:p>
            <w:pPr>
              <w:pStyle w:val="17"/>
            </w:pPr>
          </w:p>
        </w:tc>
        <w:tc>
          <w:tcPr>
            <w:tcW w:w="2066" w:type="dxa"/>
            <w:vAlign w:val="center"/>
          </w:tcPr>
          <w:p>
            <w:pPr>
              <w:pStyle w:val="17"/>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21</w:t>
            </w:r>
          </w:p>
        </w:tc>
        <w:tc>
          <w:tcPr>
            <w:tcW w:w="1666" w:type="dxa"/>
            <w:vAlign w:val="center"/>
          </w:tcPr>
          <w:p>
            <w:pPr>
              <w:pStyle w:val="18"/>
            </w:pPr>
            <w:r>
              <w:t>30239</w:t>
            </w:r>
          </w:p>
        </w:tc>
        <w:tc>
          <w:tcPr>
            <w:tcW w:w="5154" w:type="dxa"/>
            <w:vAlign w:val="center"/>
          </w:tcPr>
          <w:p>
            <w:pPr>
              <w:pStyle w:val="18"/>
            </w:pPr>
            <w:r>
              <w:t>其他交通费用</w:t>
            </w:r>
          </w:p>
        </w:tc>
        <w:tc>
          <w:tcPr>
            <w:tcW w:w="2258" w:type="dxa"/>
            <w:vAlign w:val="center"/>
          </w:tcPr>
          <w:p>
            <w:pPr>
              <w:pStyle w:val="17"/>
            </w:pPr>
            <w:r>
              <w:t>118.49</w:t>
            </w:r>
          </w:p>
        </w:tc>
        <w:tc>
          <w:tcPr>
            <w:tcW w:w="2148" w:type="dxa"/>
            <w:vAlign w:val="center"/>
          </w:tcPr>
          <w:p>
            <w:pPr>
              <w:pStyle w:val="17"/>
            </w:pPr>
          </w:p>
        </w:tc>
        <w:tc>
          <w:tcPr>
            <w:tcW w:w="2066" w:type="dxa"/>
            <w:vAlign w:val="center"/>
          </w:tcPr>
          <w:p>
            <w:pPr>
              <w:pStyle w:val="17"/>
            </w:pPr>
            <w:r>
              <w:t>118.49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22</w:t>
            </w:r>
          </w:p>
        </w:tc>
        <w:tc>
          <w:tcPr>
            <w:tcW w:w="1666" w:type="dxa"/>
            <w:vAlign w:val="center"/>
          </w:tcPr>
          <w:p>
            <w:pPr>
              <w:pStyle w:val="18"/>
            </w:pPr>
            <w:r>
              <w:t>30299</w:t>
            </w:r>
          </w:p>
        </w:tc>
        <w:tc>
          <w:tcPr>
            <w:tcW w:w="5154" w:type="dxa"/>
            <w:vAlign w:val="center"/>
          </w:tcPr>
          <w:p>
            <w:pPr>
              <w:pStyle w:val="18"/>
            </w:pPr>
            <w:r>
              <w:t>其他商品和服务支出</w:t>
            </w:r>
          </w:p>
        </w:tc>
        <w:tc>
          <w:tcPr>
            <w:tcW w:w="2258" w:type="dxa"/>
            <w:vAlign w:val="center"/>
          </w:tcPr>
          <w:p>
            <w:pPr>
              <w:pStyle w:val="17"/>
            </w:pPr>
            <w:r>
              <w:t>192.56</w:t>
            </w:r>
          </w:p>
        </w:tc>
        <w:tc>
          <w:tcPr>
            <w:tcW w:w="2148" w:type="dxa"/>
            <w:vAlign w:val="center"/>
          </w:tcPr>
          <w:p>
            <w:pPr>
              <w:pStyle w:val="17"/>
            </w:pPr>
          </w:p>
        </w:tc>
        <w:tc>
          <w:tcPr>
            <w:tcW w:w="2066" w:type="dxa"/>
            <w:vAlign w:val="center"/>
          </w:tcPr>
          <w:p>
            <w:pPr>
              <w:pStyle w:val="17"/>
            </w:pPr>
            <w:r>
              <w:t>192.56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23</w:t>
            </w:r>
          </w:p>
        </w:tc>
        <w:tc>
          <w:tcPr>
            <w:tcW w:w="1666" w:type="dxa"/>
            <w:vAlign w:val="center"/>
          </w:tcPr>
          <w:p>
            <w:pPr>
              <w:pStyle w:val="18"/>
            </w:pPr>
            <w:r>
              <w:t>303</w:t>
            </w:r>
          </w:p>
        </w:tc>
        <w:tc>
          <w:tcPr>
            <w:tcW w:w="5154" w:type="dxa"/>
            <w:vAlign w:val="center"/>
          </w:tcPr>
          <w:p>
            <w:pPr>
              <w:pStyle w:val="18"/>
            </w:pPr>
            <w:r>
              <w:t>对个人和家庭的补助</w:t>
            </w:r>
          </w:p>
        </w:tc>
        <w:tc>
          <w:tcPr>
            <w:tcW w:w="2258" w:type="dxa"/>
            <w:vAlign w:val="center"/>
          </w:tcPr>
          <w:p>
            <w:pPr>
              <w:pStyle w:val="17"/>
            </w:pPr>
            <w:r>
              <w:t>4620.15</w:t>
            </w:r>
          </w:p>
        </w:tc>
        <w:tc>
          <w:tcPr>
            <w:tcW w:w="2148" w:type="dxa"/>
            <w:vAlign w:val="center"/>
          </w:tcPr>
          <w:p>
            <w:pPr>
              <w:pStyle w:val="17"/>
            </w:pPr>
            <w:r>
              <w:t>4620.15</w:t>
            </w:r>
          </w:p>
        </w:tc>
        <w:tc>
          <w:tcPr>
            <w:tcW w:w="20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24</w:t>
            </w:r>
          </w:p>
        </w:tc>
        <w:tc>
          <w:tcPr>
            <w:tcW w:w="1666" w:type="dxa"/>
            <w:vAlign w:val="center"/>
          </w:tcPr>
          <w:p>
            <w:pPr>
              <w:pStyle w:val="18"/>
            </w:pPr>
            <w:r>
              <w:t>30301</w:t>
            </w:r>
          </w:p>
        </w:tc>
        <w:tc>
          <w:tcPr>
            <w:tcW w:w="5154" w:type="dxa"/>
            <w:vAlign w:val="center"/>
          </w:tcPr>
          <w:p>
            <w:pPr>
              <w:pStyle w:val="18"/>
            </w:pPr>
            <w:r>
              <w:t>离休费</w:t>
            </w:r>
          </w:p>
        </w:tc>
        <w:tc>
          <w:tcPr>
            <w:tcW w:w="2258" w:type="dxa"/>
            <w:vAlign w:val="center"/>
          </w:tcPr>
          <w:p>
            <w:pPr>
              <w:pStyle w:val="17"/>
            </w:pPr>
            <w:r>
              <w:t>26.07</w:t>
            </w:r>
          </w:p>
        </w:tc>
        <w:tc>
          <w:tcPr>
            <w:tcW w:w="2148" w:type="dxa"/>
            <w:vAlign w:val="center"/>
          </w:tcPr>
          <w:p>
            <w:pPr>
              <w:pStyle w:val="17"/>
            </w:pPr>
            <w:r>
              <w:t>26.07</w:t>
            </w:r>
          </w:p>
        </w:tc>
        <w:tc>
          <w:tcPr>
            <w:tcW w:w="20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25</w:t>
            </w:r>
          </w:p>
        </w:tc>
        <w:tc>
          <w:tcPr>
            <w:tcW w:w="1666" w:type="dxa"/>
            <w:vAlign w:val="center"/>
          </w:tcPr>
          <w:p>
            <w:pPr>
              <w:pStyle w:val="18"/>
            </w:pPr>
            <w:r>
              <w:t>30302</w:t>
            </w:r>
          </w:p>
        </w:tc>
        <w:tc>
          <w:tcPr>
            <w:tcW w:w="5154" w:type="dxa"/>
            <w:vAlign w:val="center"/>
          </w:tcPr>
          <w:p>
            <w:pPr>
              <w:pStyle w:val="18"/>
            </w:pPr>
            <w:r>
              <w:t>退休费</w:t>
            </w:r>
          </w:p>
        </w:tc>
        <w:tc>
          <w:tcPr>
            <w:tcW w:w="2258" w:type="dxa"/>
            <w:vAlign w:val="center"/>
          </w:tcPr>
          <w:p>
            <w:pPr>
              <w:pStyle w:val="17"/>
            </w:pPr>
            <w:r>
              <w:t>2630.91</w:t>
            </w:r>
          </w:p>
        </w:tc>
        <w:tc>
          <w:tcPr>
            <w:tcW w:w="2148" w:type="dxa"/>
            <w:vAlign w:val="center"/>
          </w:tcPr>
          <w:p>
            <w:pPr>
              <w:pStyle w:val="17"/>
            </w:pPr>
            <w:r>
              <w:t>2630.91</w:t>
            </w:r>
          </w:p>
        </w:tc>
        <w:tc>
          <w:tcPr>
            <w:tcW w:w="20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26</w:t>
            </w:r>
          </w:p>
        </w:tc>
        <w:tc>
          <w:tcPr>
            <w:tcW w:w="1666" w:type="dxa"/>
            <w:vAlign w:val="center"/>
          </w:tcPr>
          <w:p>
            <w:pPr>
              <w:pStyle w:val="18"/>
            </w:pPr>
            <w:r>
              <w:t>30305</w:t>
            </w:r>
          </w:p>
        </w:tc>
        <w:tc>
          <w:tcPr>
            <w:tcW w:w="5154" w:type="dxa"/>
            <w:vAlign w:val="center"/>
          </w:tcPr>
          <w:p>
            <w:pPr>
              <w:pStyle w:val="18"/>
            </w:pPr>
            <w:r>
              <w:t>生活补助</w:t>
            </w:r>
          </w:p>
        </w:tc>
        <w:tc>
          <w:tcPr>
            <w:tcW w:w="2258" w:type="dxa"/>
            <w:vAlign w:val="center"/>
          </w:tcPr>
          <w:p>
            <w:pPr>
              <w:pStyle w:val="17"/>
            </w:pPr>
            <w:r>
              <w:t>55.94</w:t>
            </w:r>
          </w:p>
        </w:tc>
        <w:tc>
          <w:tcPr>
            <w:tcW w:w="2148" w:type="dxa"/>
            <w:vAlign w:val="center"/>
          </w:tcPr>
          <w:p>
            <w:pPr>
              <w:pStyle w:val="17"/>
            </w:pPr>
            <w:r>
              <w:t>55.94</w:t>
            </w:r>
          </w:p>
        </w:tc>
        <w:tc>
          <w:tcPr>
            <w:tcW w:w="2066"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724" w:type="dxa"/>
            <w:vAlign w:val="center"/>
          </w:tcPr>
          <w:p>
            <w:pPr>
              <w:pStyle w:val="19"/>
            </w:pPr>
            <w:r>
              <w:t>27</w:t>
            </w:r>
          </w:p>
        </w:tc>
        <w:tc>
          <w:tcPr>
            <w:tcW w:w="1666" w:type="dxa"/>
            <w:vAlign w:val="center"/>
          </w:tcPr>
          <w:p>
            <w:pPr>
              <w:pStyle w:val="18"/>
            </w:pPr>
            <w:r>
              <w:t>30399</w:t>
            </w:r>
          </w:p>
        </w:tc>
        <w:tc>
          <w:tcPr>
            <w:tcW w:w="5154" w:type="dxa"/>
            <w:vAlign w:val="center"/>
          </w:tcPr>
          <w:p>
            <w:pPr>
              <w:pStyle w:val="18"/>
            </w:pPr>
            <w:r>
              <w:t>其他对个人和家庭的补助</w:t>
            </w:r>
          </w:p>
        </w:tc>
        <w:tc>
          <w:tcPr>
            <w:tcW w:w="2258" w:type="dxa"/>
            <w:vAlign w:val="center"/>
          </w:tcPr>
          <w:p>
            <w:pPr>
              <w:pStyle w:val="17"/>
            </w:pPr>
            <w:r>
              <w:t>1907.23</w:t>
            </w:r>
          </w:p>
        </w:tc>
        <w:tc>
          <w:tcPr>
            <w:tcW w:w="2148" w:type="dxa"/>
            <w:vAlign w:val="center"/>
          </w:tcPr>
          <w:p>
            <w:pPr>
              <w:pStyle w:val="17"/>
            </w:pPr>
            <w:r>
              <w:t>1907.23</w:t>
            </w:r>
          </w:p>
        </w:tc>
        <w:tc>
          <w:tcPr>
            <w:tcW w:w="2066"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2017"/>
        <w:gridCol w:w="6442"/>
        <w:gridCol w:w="1713"/>
        <w:gridCol w:w="1713"/>
        <w:gridCol w:w="17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77" w:type="dxa"/>
            <w:gridSpan w:val="3"/>
            <w:tcBorders>
              <w:top w:val="single" w:color="FFFFFF" w:sz="6" w:space="0"/>
              <w:left w:val="single" w:color="FFFFFF" w:sz="6" w:space="0"/>
              <w:right w:val="single" w:color="FFFFFF" w:sz="6" w:space="0"/>
            </w:tcBorders>
            <w:vAlign w:val="center"/>
          </w:tcPr>
          <w:p>
            <w:pPr>
              <w:pStyle w:val="15"/>
            </w:pPr>
            <w:r>
              <w:t>706邢台市城市管理综合行政执法局</w:t>
            </w:r>
          </w:p>
        </w:tc>
        <w:tc>
          <w:tcPr>
            <w:tcW w:w="1713" w:type="dxa"/>
            <w:tcBorders>
              <w:top w:val="single" w:color="FFFFFF" w:sz="6" w:space="0"/>
              <w:left w:val="single" w:color="FFFFFF" w:sz="6" w:space="0"/>
              <w:right w:val="single" w:color="FFFFFF" w:sz="6" w:space="0"/>
            </w:tcBorders>
            <w:vAlign w:val="center"/>
          </w:tcPr>
          <w:p>
            <w:pPr>
              <w:pStyle w:val="14"/>
            </w:pPr>
            <w:r>
              <w:t>预算年度：2022</w:t>
            </w:r>
          </w:p>
        </w:tc>
        <w:tc>
          <w:tcPr>
            <w:tcW w:w="342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8" w:type="dxa"/>
            <w:vMerge w:val="restart"/>
            <w:vAlign w:val="center"/>
          </w:tcPr>
          <w:p>
            <w:pPr>
              <w:pStyle w:val="16"/>
            </w:pPr>
            <w:r>
              <w:t>序号</w:t>
            </w:r>
          </w:p>
        </w:tc>
        <w:tc>
          <w:tcPr>
            <w:tcW w:w="8459" w:type="dxa"/>
            <w:gridSpan w:val="2"/>
            <w:vAlign w:val="center"/>
          </w:tcPr>
          <w:p>
            <w:pPr>
              <w:pStyle w:val="16"/>
            </w:pPr>
            <w:r>
              <w:t>功能分类科目</w:t>
            </w:r>
          </w:p>
        </w:tc>
        <w:tc>
          <w:tcPr>
            <w:tcW w:w="1713" w:type="dxa"/>
            <w:vMerge w:val="restart"/>
            <w:vAlign w:val="center"/>
          </w:tcPr>
          <w:p>
            <w:pPr>
              <w:pStyle w:val="16"/>
            </w:pPr>
            <w:r>
              <w:t>合计</w:t>
            </w:r>
          </w:p>
        </w:tc>
        <w:tc>
          <w:tcPr>
            <w:tcW w:w="1713" w:type="dxa"/>
            <w:vMerge w:val="restart"/>
            <w:vAlign w:val="center"/>
          </w:tcPr>
          <w:p>
            <w:pPr>
              <w:pStyle w:val="16"/>
            </w:pPr>
            <w:r>
              <w:t>基本支出</w:t>
            </w:r>
          </w:p>
        </w:tc>
        <w:tc>
          <w:tcPr>
            <w:tcW w:w="171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8" w:type="dxa"/>
            <w:vMerge w:val="continue"/>
          </w:tcPr>
          <w:p/>
        </w:tc>
        <w:tc>
          <w:tcPr>
            <w:tcW w:w="2017" w:type="dxa"/>
            <w:vAlign w:val="center"/>
          </w:tcPr>
          <w:p>
            <w:pPr>
              <w:pStyle w:val="16"/>
            </w:pPr>
            <w:r>
              <w:t>科目编码</w:t>
            </w:r>
          </w:p>
        </w:tc>
        <w:tc>
          <w:tcPr>
            <w:tcW w:w="6442" w:type="dxa"/>
            <w:vAlign w:val="center"/>
          </w:tcPr>
          <w:p>
            <w:pPr>
              <w:pStyle w:val="16"/>
            </w:pPr>
            <w:r>
              <w:t>科目名称</w:t>
            </w:r>
          </w:p>
        </w:tc>
        <w:tc>
          <w:tcPr>
            <w:tcW w:w="1713" w:type="dxa"/>
            <w:vMerge w:val="continue"/>
          </w:tcPr>
          <w:p/>
        </w:tc>
        <w:tc>
          <w:tcPr>
            <w:tcW w:w="1713" w:type="dxa"/>
            <w:vMerge w:val="continue"/>
          </w:tcPr>
          <w:p/>
        </w:tc>
        <w:tc>
          <w:tcPr>
            <w:tcW w:w="171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18" w:type="dxa"/>
            <w:vAlign w:val="center"/>
          </w:tcPr>
          <w:p>
            <w:pPr>
              <w:pStyle w:val="16"/>
            </w:pPr>
            <w:r>
              <w:t>栏次</w:t>
            </w:r>
          </w:p>
        </w:tc>
        <w:tc>
          <w:tcPr>
            <w:tcW w:w="2017" w:type="dxa"/>
            <w:vAlign w:val="center"/>
          </w:tcPr>
          <w:p>
            <w:pPr>
              <w:pStyle w:val="16"/>
            </w:pPr>
            <w:r>
              <w:t>1</w:t>
            </w:r>
          </w:p>
        </w:tc>
        <w:tc>
          <w:tcPr>
            <w:tcW w:w="6442" w:type="dxa"/>
            <w:vAlign w:val="center"/>
          </w:tcPr>
          <w:p>
            <w:pPr>
              <w:pStyle w:val="16"/>
            </w:pPr>
            <w:r>
              <w:t>2</w:t>
            </w:r>
          </w:p>
        </w:tc>
        <w:tc>
          <w:tcPr>
            <w:tcW w:w="1713" w:type="dxa"/>
            <w:vAlign w:val="center"/>
          </w:tcPr>
          <w:p>
            <w:pPr>
              <w:pStyle w:val="16"/>
            </w:pPr>
            <w:r>
              <w:t>3</w:t>
            </w:r>
          </w:p>
        </w:tc>
        <w:tc>
          <w:tcPr>
            <w:tcW w:w="1713" w:type="dxa"/>
            <w:vAlign w:val="center"/>
          </w:tcPr>
          <w:p>
            <w:pPr>
              <w:pStyle w:val="16"/>
            </w:pPr>
            <w:r>
              <w:t>4</w:t>
            </w:r>
          </w:p>
        </w:tc>
        <w:tc>
          <w:tcPr>
            <w:tcW w:w="171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9"/>
            </w:pPr>
            <w:r>
              <w:t>1</w:t>
            </w:r>
          </w:p>
        </w:tc>
        <w:tc>
          <w:tcPr>
            <w:tcW w:w="2017" w:type="dxa"/>
            <w:vAlign w:val="center"/>
          </w:tcPr>
          <w:p>
            <w:pPr>
              <w:pStyle w:val="22"/>
            </w:pPr>
          </w:p>
        </w:tc>
        <w:tc>
          <w:tcPr>
            <w:tcW w:w="6442" w:type="dxa"/>
            <w:vAlign w:val="center"/>
          </w:tcPr>
          <w:p>
            <w:pPr>
              <w:pStyle w:val="20"/>
            </w:pPr>
            <w:r>
              <w:t>合计</w:t>
            </w:r>
          </w:p>
        </w:tc>
        <w:tc>
          <w:tcPr>
            <w:tcW w:w="1713" w:type="dxa"/>
            <w:vAlign w:val="center"/>
          </w:tcPr>
          <w:p>
            <w:pPr>
              <w:pStyle w:val="21"/>
            </w:pPr>
            <w:r>
              <w:t>7783.00</w:t>
            </w:r>
          </w:p>
        </w:tc>
        <w:tc>
          <w:tcPr>
            <w:tcW w:w="1713" w:type="dxa"/>
            <w:vAlign w:val="center"/>
          </w:tcPr>
          <w:p>
            <w:pPr>
              <w:pStyle w:val="21"/>
            </w:pPr>
          </w:p>
        </w:tc>
        <w:tc>
          <w:tcPr>
            <w:tcW w:w="1713" w:type="dxa"/>
            <w:vAlign w:val="center"/>
          </w:tcPr>
          <w:p>
            <w:pPr>
              <w:pStyle w:val="21"/>
            </w:pPr>
            <w:r>
              <w:t>7783.00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9"/>
            </w:pPr>
            <w:r>
              <w:t>2</w:t>
            </w:r>
          </w:p>
        </w:tc>
        <w:tc>
          <w:tcPr>
            <w:tcW w:w="2017" w:type="dxa"/>
            <w:vAlign w:val="center"/>
          </w:tcPr>
          <w:p>
            <w:pPr>
              <w:pStyle w:val="18"/>
            </w:pPr>
            <w:r>
              <w:t>212</w:t>
            </w:r>
          </w:p>
        </w:tc>
        <w:tc>
          <w:tcPr>
            <w:tcW w:w="6442" w:type="dxa"/>
            <w:vAlign w:val="center"/>
          </w:tcPr>
          <w:p>
            <w:pPr>
              <w:pStyle w:val="18"/>
            </w:pPr>
            <w:r>
              <w:t>城乡社区支出</w:t>
            </w:r>
          </w:p>
        </w:tc>
        <w:tc>
          <w:tcPr>
            <w:tcW w:w="1713" w:type="dxa"/>
            <w:vAlign w:val="center"/>
          </w:tcPr>
          <w:p>
            <w:pPr>
              <w:pStyle w:val="17"/>
            </w:pPr>
            <w:r>
              <w:t>7783.00</w:t>
            </w:r>
          </w:p>
        </w:tc>
        <w:tc>
          <w:tcPr>
            <w:tcW w:w="1713" w:type="dxa"/>
            <w:vAlign w:val="center"/>
          </w:tcPr>
          <w:p>
            <w:pPr>
              <w:pStyle w:val="17"/>
            </w:pPr>
          </w:p>
        </w:tc>
        <w:tc>
          <w:tcPr>
            <w:tcW w:w="1713" w:type="dxa"/>
            <w:vAlign w:val="center"/>
          </w:tcPr>
          <w:p>
            <w:pPr>
              <w:pStyle w:val="17"/>
            </w:pPr>
            <w:r>
              <w:t>7783.00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9"/>
            </w:pPr>
            <w:r>
              <w:t>3</w:t>
            </w:r>
          </w:p>
        </w:tc>
        <w:tc>
          <w:tcPr>
            <w:tcW w:w="2017" w:type="dxa"/>
            <w:vAlign w:val="center"/>
          </w:tcPr>
          <w:p>
            <w:pPr>
              <w:pStyle w:val="18"/>
            </w:pPr>
            <w:r>
              <w:t>21208</w:t>
            </w:r>
          </w:p>
        </w:tc>
        <w:tc>
          <w:tcPr>
            <w:tcW w:w="6442" w:type="dxa"/>
            <w:vAlign w:val="center"/>
          </w:tcPr>
          <w:p>
            <w:pPr>
              <w:pStyle w:val="18"/>
            </w:pPr>
            <w:r>
              <w:t>国有土地使用权出让收入安排的支出</w:t>
            </w:r>
          </w:p>
        </w:tc>
        <w:tc>
          <w:tcPr>
            <w:tcW w:w="1713" w:type="dxa"/>
            <w:vAlign w:val="center"/>
          </w:tcPr>
          <w:p>
            <w:pPr>
              <w:pStyle w:val="17"/>
            </w:pPr>
            <w:r>
              <w:t>600.00</w:t>
            </w:r>
          </w:p>
        </w:tc>
        <w:tc>
          <w:tcPr>
            <w:tcW w:w="1713" w:type="dxa"/>
            <w:vAlign w:val="center"/>
          </w:tcPr>
          <w:p>
            <w:pPr>
              <w:pStyle w:val="17"/>
            </w:pPr>
          </w:p>
        </w:tc>
        <w:tc>
          <w:tcPr>
            <w:tcW w:w="1713" w:type="dxa"/>
            <w:vAlign w:val="center"/>
          </w:tcPr>
          <w:p>
            <w:pPr>
              <w:pStyle w:val="17"/>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9"/>
            </w:pPr>
            <w:r>
              <w:t>4</w:t>
            </w:r>
          </w:p>
        </w:tc>
        <w:tc>
          <w:tcPr>
            <w:tcW w:w="2017" w:type="dxa"/>
            <w:vAlign w:val="center"/>
          </w:tcPr>
          <w:p>
            <w:pPr>
              <w:pStyle w:val="18"/>
            </w:pPr>
            <w:r>
              <w:t>2120803</w:t>
            </w:r>
          </w:p>
        </w:tc>
        <w:tc>
          <w:tcPr>
            <w:tcW w:w="6442" w:type="dxa"/>
            <w:vAlign w:val="center"/>
          </w:tcPr>
          <w:p>
            <w:pPr>
              <w:pStyle w:val="18"/>
            </w:pPr>
            <w:r>
              <w:t>城市建设支出</w:t>
            </w:r>
          </w:p>
        </w:tc>
        <w:tc>
          <w:tcPr>
            <w:tcW w:w="1713" w:type="dxa"/>
            <w:vAlign w:val="center"/>
          </w:tcPr>
          <w:p>
            <w:pPr>
              <w:pStyle w:val="17"/>
            </w:pPr>
            <w:r>
              <w:t>600.00</w:t>
            </w:r>
          </w:p>
        </w:tc>
        <w:tc>
          <w:tcPr>
            <w:tcW w:w="1713" w:type="dxa"/>
            <w:vAlign w:val="center"/>
          </w:tcPr>
          <w:p>
            <w:pPr>
              <w:pStyle w:val="17"/>
            </w:pPr>
          </w:p>
        </w:tc>
        <w:tc>
          <w:tcPr>
            <w:tcW w:w="1713" w:type="dxa"/>
            <w:vAlign w:val="center"/>
          </w:tcPr>
          <w:p>
            <w:pPr>
              <w:pStyle w:val="17"/>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9"/>
            </w:pPr>
            <w:r>
              <w:t>5</w:t>
            </w:r>
          </w:p>
        </w:tc>
        <w:tc>
          <w:tcPr>
            <w:tcW w:w="2017" w:type="dxa"/>
            <w:vAlign w:val="center"/>
          </w:tcPr>
          <w:p>
            <w:pPr>
              <w:pStyle w:val="18"/>
            </w:pPr>
            <w:r>
              <w:t>21213</w:t>
            </w:r>
          </w:p>
        </w:tc>
        <w:tc>
          <w:tcPr>
            <w:tcW w:w="6442" w:type="dxa"/>
            <w:vAlign w:val="center"/>
          </w:tcPr>
          <w:p>
            <w:pPr>
              <w:pStyle w:val="18"/>
            </w:pPr>
            <w:r>
              <w:t>城市基础设施配套费安排的支出</w:t>
            </w:r>
          </w:p>
        </w:tc>
        <w:tc>
          <w:tcPr>
            <w:tcW w:w="1713" w:type="dxa"/>
            <w:vAlign w:val="center"/>
          </w:tcPr>
          <w:p>
            <w:pPr>
              <w:pStyle w:val="17"/>
            </w:pPr>
            <w:r>
              <w:t>3558.00</w:t>
            </w:r>
          </w:p>
        </w:tc>
        <w:tc>
          <w:tcPr>
            <w:tcW w:w="1713" w:type="dxa"/>
            <w:vAlign w:val="center"/>
          </w:tcPr>
          <w:p>
            <w:pPr>
              <w:pStyle w:val="17"/>
            </w:pPr>
          </w:p>
        </w:tc>
        <w:tc>
          <w:tcPr>
            <w:tcW w:w="1713" w:type="dxa"/>
            <w:vAlign w:val="center"/>
          </w:tcPr>
          <w:p>
            <w:pPr>
              <w:pStyle w:val="17"/>
            </w:pPr>
            <w:r>
              <w:t>3558.00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9"/>
            </w:pPr>
            <w:r>
              <w:t>6</w:t>
            </w:r>
          </w:p>
        </w:tc>
        <w:tc>
          <w:tcPr>
            <w:tcW w:w="2017" w:type="dxa"/>
            <w:vAlign w:val="center"/>
          </w:tcPr>
          <w:p>
            <w:pPr>
              <w:pStyle w:val="18"/>
            </w:pPr>
            <w:r>
              <w:t>2121302</w:t>
            </w:r>
          </w:p>
        </w:tc>
        <w:tc>
          <w:tcPr>
            <w:tcW w:w="6442" w:type="dxa"/>
            <w:vAlign w:val="center"/>
          </w:tcPr>
          <w:p>
            <w:pPr>
              <w:pStyle w:val="18"/>
            </w:pPr>
            <w:r>
              <w:t>城市环境卫生</w:t>
            </w:r>
          </w:p>
        </w:tc>
        <w:tc>
          <w:tcPr>
            <w:tcW w:w="1713" w:type="dxa"/>
            <w:vAlign w:val="center"/>
          </w:tcPr>
          <w:p>
            <w:pPr>
              <w:pStyle w:val="17"/>
            </w:pPr>
            <w:r>
              <w:t>300.00</w:t>
            </w:r>
          </w:p>
        </w:tc>
        <w:tc>
          <w:tcPr>
            <w:tcW w:w="1713" w:type="dxa"/>
            <w:vAlign w:val="center"/>
          </w:tcPr>
          <w:p>
            <w:pPr>
              <w:pStyle w:val="17"/>
            </w:pPr>
          </w:p>
        </w:tc>
        <w:tc>
          <w:tcPr>
            <w:tcW w:w="1713" w:type="dxa"/>
            <w:vAlign w:val="center"/>
          </w:tcPr>
          <w:p>
            <w:pPr>
              <w:pStyle w:val="17"/>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9"/>
            </w:pPr>
            <w:r>
              <w:t>7</w:t>
            </w:r>
          </w:p>
        </w:tc>
        <w:tc>
          <w:tcPr>
            <w:tcW w:w="2017" w:type="dxa"/>
            <w:vAlign w:val="center"/>
          </w:tcPr>
          <w:p>
            <w:pPr>
              <w:pStyle w:val="18"/>
            </w:pPr>
            <w:r>
              <w:t>2121399</w:t>
            </w:r>
          </w:p>
        </w:tc>
        <w:tc>
          <w:tcPr>
            <w:tcW w:w="6442" w:type="dxa"/>
            <w:vAlign w:val="center"/>
          </w:tcPr>
          <w:p>
            <w:pPr>
              <w:pStyle w:val="18"/>
            </w:pPr>
            <w:r>
              <w:t>其他城市基础设施配套费安排的支出</w:t>
            </w:r>
          </w:p>
        </w:tc>
        <w:tc>
          <w:tcPr>
            <w:tcW w:w="1713" w:type="dxa"/>
            <w:vAlign w:val="center"/>
          </w:tcPr>
          <w:p>
            <w:pPr>
              <w:pStyle w:val="17"/>
            </w:pPr>
            <w:r>
              <w:t>3258.00</w:t>
            </w:r>
          </w:p>
        </w:tc>
        <w:tc>
          <w:tcPr>
            <w:tcW w:w="1713" w:type="dxa"/>
            <w:vAlign w:val="center"/>
          </w:tcPr>
          <w:p>
            <w:pPr>
              <w:pStyle w:val="17"/>
            </w:pPr>
          </w:p>
        </w:tc>
        <w:tc>
          <w:tcPr>
            <w:tcW w:w="1713" w:type="dxa"/>
            <w:vAlign w:val="center"/>
          </w:tcPr>
          <w:p>
            <w:pPr>
              <w:pStyle w:val="17"/>
            </w:pPr>
            <w:r>
              <w:t>3258.00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9"/>
            </w:pPr>
            <w:r>
              <w:t>8</w:t>
            </w:r>
          </w:p>
        </w:tc>
        <w:tc>
          <w:tcPr>
            <w:tcW w:w="2017" w:type="dxa"/>
            <w:vAlign w:val="center"/>
          </w:tcPr>
          <w:p>
            <w:pPr>
              <w:pStyle w:val="18"/>
            </w:pPr>
            <w:r>
              <w:t>21214</w:t>
            </w:r>
          </w:p>
        </w:tc>
        <w:tc>
          <w:tcPr>
            <w:tcW w:w="6442" w:type="dxa"/>
            <w:vAlign w:val="center"/>
          </w:tcPr>
          <w:p>
            <w:pPr>
              <w:pStyle w:val="18"/>
            </w:pPr>
            <w:r>
              <w:t>污水处理费安排的支出</w:t>
            </w:r>
          </w:p>
        </w:tc>
        <w:tc>
          <w:tcPr>
            <w:tcW w:w="1713" w:type="dxa"/>
            <w:vAlign w:val="center"/>
          </w:tcPr>
          <w:p>
            <w:pPr>
              <w:pStyle w:val="17"/>
            </w:pPr>
            <w:r>
              <w:t>3625.00</w:t>
            </w:r>
          </w:p>
        </w:tc>
        <w:tc>
          <w:tcPr>
            <w:tcW w:w="1713" w:type="dxa"/>
            <w:vAlign w:val="center"/>
          </w:tcPr>
          <w:p>
            <w:pPr>
              <w:pStyle w:val="17"/>
            </w:pPr>
          </w:p>
        </w:tc>
        <w:tc>
          <w:tcPr>
            <w:tcW w:w="1713" w:type="dxa"/>
            <w:vAlign w:val="center"/>
          </w:tcPr>
          <w:p>
            <w:pPr>
              <w:pStyle w:val="17"/>
            </w:pPr>
            <w:r>
              <w:t>3625.00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18" w:type="dxa"/>
            <w:vAlign w:val="center"/>
          </w:tcPr>
          <w:p>
            <w:pPr>
              <w:pStyle w:val="19"/>
            </w:pPr>
            <w:r>
              <w:t>9</w:t>
            </w:r>
          </w:p>
        </w:tc>
        <w:tc>
          <w:tcPr>
            <w:tcW w:w="2017" w:type="dxa"/>
            <w:vAlign w:val="center"/>
          </w:tcPr>
          <w:p>
            <w:pPr>
              <w:pStyle w:val="18"/>
            </w:pPr>
            <w:r>
              <w:t>2121401</w:t>
            </w:r>
          </w:p>
        </w:tc>
        <w:tc>
          <w:tcPr>
            <w:tcW w:w="6442" w:type="dxa"/>
            <w:vAlign w:val="center"/>
          </w:tcPr>
          <w:p>
            <w:pPr>
              <w:pStyle w:val="18"/>
            </w:pPr>
            <w:r>
              <w:t>污水处理设施建设和运营</w:t>
            </w:r>
          </w:p>
        </w:tc>
        <w:tc>
          <w:tcPr>
            <w:tcW w:w="1713" w:type="dxa"/>
            <w:vAlign w:val="center"/>
          </w:tcPr>
          <w:p>
            <w:pPr>
              <w:pStyle w:val="17"/>
            </w:pPr>
            <w:r>
              <w:t>3625.00</w:t>
            </w:r>
          </w:p>
        </w:tc>
        <w:tc>
          <w:tcPr>
            <w:tcW w:w="1713" w:type="dxa"/>
            <w:vAlign w:val="center"/>
          </w:tcPr>
          <w:p>
            <w:pPr>
              <w:pStyle w:val="17"/>
            </w:pPr>
          </w:p>
        </w:tc>
        <w:tc>
          <w:tcPr>
            <w:tcW w:w="1713" w:type="dxa"/>
            <w:vAlign w:val="center"/>
          </w:tcPr>
          <w:p>
            <w:pPr>
              <w:pStyle w:val="17"/>
            </w:pPr>
            <w:r>
              <w:t>3625.00</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826"/>
        <w:gridCol w:w="4190"/>
        <w:gridCol w:w="2862"/>
        <w:gridCol w:w="1713"/>
        <w:gridCol w:w="1712"/>
        <w:gridCol w:w="17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78" w:type="dxa"/>
            <w:gridSpan w:val="3"/>
            <w:tcBorders>
              <w:top w:val="single" w:color="FFFFFF" w:sz="6" w:space="0"/>
              <w:left w:val="single" w:color="FFFFFF" w:sz="6" w:space="0"/>
              <w:right w:val="single" w:color="FFFFFF" w:sz="6" w:space="0"/>
            </w:tcBorders>
            <w:vAlign w:val="center"/>
          </w:tcPr>
          <w:p>
            <w:pPr>
              <w:pStyle w:val="15"/>
            </w:pPr>
            <w:r>
              <w:t>706邢台市城市管理综合行政执法局</w:t>
            </w:r>
          </w:p>
        </w:tc>
        <w:tc>
          <w:tcPr>
            <w:tcW w:w="1713" w:type="dxa"/>
            <w:tcBorders>
              <w:top w:val="single" w:color="FFFFFF" w:sz="6" w:space="0"/>
              <w:left w:val="single" w:color="FFFFFF" w:sz="6" w:space="0"/>
              <w:right w:val="single" w:color="FFFFFF" w:sz="6" w:space="0"/>
            </w:tcBorders>
            <w:vAlign w:val="center"/>
          </w:tcPr>
          <w:p>
            <w:pPr>
              <w:pStyle w:val="14"/>
            </w:pPr>
            <w:r>
              <w:t>预算年度：2022</w:t>
            </w:r>
          </w:p>
        </w:tc>
        <w:tc>
          <w:tcPr>
            <w:tcW w:w="342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26" w:type="dxa"/>
            <w:vMerge w:val="restart"/>
            <w:vAlign w:val="center"/>
          </w:tcPr>
          <w:p>
            <w:pPr>
              <w:pStyle w:val="16"/>
            </w:pPr>
            <w:r>
              <w:t>序号</w:t>
            </w:r>
          </w:p>
        </w:tc>
        <w:tc>
          <w:tcPr>
            <w:tcW w:w="7052" w:type="dxa"/>
            <w:gridSpan w:val="2"/>
            <w:vAlign w:val="center"/>
          </w:tcPr>
          <w:p>
            <w:pPr>
              <w:pStyle w:val="16"/>
            </w:pPr>
            <w:r>
              <w:t>功能分类科目</w:t>
            </w:r>
          </w:p>
        </w:tc>
        <w:tc>
          <w:tcPr>
            <w:tcW w:w="1713" w:type="dxa"/>
            <w:vMerge w:val="restart"/>
            <w:vAlign w:val="center"/>
          </w:tcPr>
          <w:p>
            <w:pPr>
              <w:pStyle w:val="16"/>
            </w:pPr>
            <w:r>
              <w:t>合计</w:t>
            </w:r>
          </w:p>
        </w:tc>
        <w:tc>
          <w:tcPr>
            <w:tcW w:w="1712" w:type="dxa"/>
            <w:vMerge w:val="restart"/>
            <w:vAlign w:val="center"/>
          </w:tcPr>
          <w:p>
            <w:pPr>
              <w:pStyle w:val="16"/>
            </w:pPr>
            <w:r>
              <w:t>基本支出</w:t>
            </w:r>
          </w:p>
        </w:tc>
        <w:tc>
          <w:tcPr>
            <w:tcW w:w="171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26" w:type="dxa"/>
            <w:vMerge w:val="continue"/>
          </w:tcPr>
          <w:p/>
        </w:tc>
        <w:tc>
          <w:tcPr>
            <w:tcW w:w="4190" w:type="dxa"/>
            <w:vAlign w:val="center"/>
          </w:tcPr>
          <w:p>
            <w:pPr>
              <w:pStyle w:val="16"/>
            </w:pPr>
            <w:r>
              <w:t>科目编码</w:t>
            </w:r>
          </w:p>
        </w:tc>
        <w:tc>
          <w:tcPr>
            <w:tcW w:w="2862" w:type="dxa"/>
            <w:vAlign w:val="center"/>
          </w:tcPr>
          <w:p>
            <w:pPr>
              <w:pStyle w:val="16"/>
            </w:pPr>
            <w:r>
              <w:t>科目名称</w:t>
            </w:r>
          </w:p>
        </w:tc>
        <w:tc>
          <w:tcPr>
            <w:tcW w:w="1713" w:type="dxa"/>
            <w:vMerge w:val="continue"/>
          </w:tcPr>
          <w:p/>
        </w:tc>
        <w:tc>
          <w:tcPr>
            <w:tcW w:w="1712" w:type="dxa"/>
            <w:vMerge w:val="continue"/>
          </w:tcPr>
          <w:p/>
        </w:tc>
        <w:tc>
          <w:tcPr>
            <w:tcW w:w="171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826" w:type="dxa"/>
            <w:vAlign w:val="center"/>
          </w:tcPr>
          <w:p>
            <w:pPr>
              <w:pStyle w:val="16"/>
            </w:pPr>
            <w:r>
              <w:t>栏次</w:t>
            </w:r>
          </w:p>
        </w:tc>
        <w:tc>
          <w:tcPr>
            <w:tcW w:w="4190" w:type="dxa"/>
            <w:vAlign w:val="center"/>
          </w:tcPr>
          <w:p>
            <w:pPr>
              <w:pStyle w:val="16"/>
            </w:pPr>
            <w:r>
              <w:t>1</w:t>
            </w:r>
          </w:p>
        </w:tc>
        <w:tc>
          <w:tcPr>
            <w:tcW w:w="2862" w:type="dxa"/>
            <w:vAlign w:val="center"/>
          </w:tcPr>
          <w:p>
            <w:pPr>
              <w:pStyle w:val="16"/>
            </w:pPr>
            <w:r>
              <w:t>2</w:t>
            </w:r>
          </w:p>
        </w:tc>
        <w:tc>
          <w:tcPr>
            <w:tcW w:w="1713" w:type="dxa"/>
            <w:vAlign w:val="center"/>
          </w:tcPr>
          <w:p>
            <w:pPr>
              <w:pStyle w:val="16"/>
            </w:pPr>
            <w:r>
              <w:t>3</w:t>
            </w:r>
          </w:p>
        </w:tc>
        <w:tc>
          <w:tcPr>
            <w:tcW w:w="1712" w:type="dxa"/>
            <w:vAlign w:val="center"/>
          </w:tcPr>
          <w:p>
            <w:pPr>
              <w:pStyle w:val="16"/>
            </w:pPr>
            <w:r>
              <w:t>4</w:t>
            </w:r>
          </w:p>
        </w:tc>
        <w:tc>
          <w:tcPr>
            <w:tcW w:w="171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826" w:type="dxa"/>
            <w:vAlign w:val="center"/>
          </w:tcPr>
          <w:p>
            <w:pPr>
              <w:pStyle w:val="19"/>
            </w:pPr>
          </w:p>
        </w:tc>
        <w:tc>
          <w:tcPr>
            <w:tcW w:w="4190" w:type="dxa"/>
            <w:vAlign w:val="center"/>
          </w:tcPr>
          <w:p>
            <w:pPr>
              <w:pStyle w:val="18"/>
            </w:pPr>
          </w:p>
        </w:tc>
        <w:tc>
          <w:tcPr>
            <w:tcW w:w="2862" w:type="dxa"/>
            <w:vAlign w:val="center"/>
          </w:tcPr>
          <w:p>
            <w:pPr>
              <w:pStyle w:val="18"/>
            </w:pPr>
          </w:p>
        </w:tc>
        <w:tc>
          <w:tcPr>
            <w:tcW w:w="1713" w:type="dxa"/>
            <w:vAlign w:val="center"/>
          </w:tcPr>
          <w:p>
            <w:pPr>
              <w:pStyle w:val="17"/>
            </w:pPr>
          </w:p>
        </w:tc>
        <w:tc>
          <w:tcPr>
            <w:tcW w:w="1712" w:type="dxa"/>
            <w:vAlign w:val="center"/>
          </w:tcPr>
          <w:p>
            <w:pPr>
              <w:pStyle w:val="17"/>
            </w:pPr>
          </w:p>
        </w:tc>
        <w:tc>
          <w:tcPr>
            <w:tcW w:w="1713"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16"/>
        <w:gridCol w:w="5929"/>
        <w:gridCol w:w="1718"/>
        <w:gridCol w:w="1717"/>
        <w:gridCol w:w="1"/>
        <w:gridCol w:w="1717"/>
        <w:gridCol w:w="17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863" w:type="dxa"/>
            <w:gridSpan w:val="3"/>
            <w:tcBorders>
              <w:top w:val="single" w:color="FFFFFF" w:sz="6" w:space="0"/>
              <w:left w:val="single" w:color="FFFFFF" w:sz="6" w:space="0"/>
              <w:right w:val="single" w:color="FFFFFF" w:sz="6" w:space="0"/>
            </w:tcBorders>
            <w:vAlign w:val="center"/>
          </w:tcPr>
          <w:p>
            <w:pPr>
              <w:pStyle w:val="15"/>
            </w:pPr>
            <w:r>
              <w:t>706邢台市城市管理综合行政执法局</w:t>
            </w:r>
          </w:p>
        </w:tc>
        <w:tc>
          <w:tcPr>
            <w:tcW w:w="1718"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343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16" w:type="dxa"/>
            <w:vMerge w:val="restart"/>
            <w:vAlign w:val="center"/>
          </w:tcPr>
          <w:p>
            <w:pPr>
              <w:pStyle w:val="16"/>
            </w:pPr>
            <w:r>
              <w:t>序号</w:t>
            </w:r>
          </w:p>
        </w:tc>
        <w:tc>
          <w:tcPr>
            <w:tcW w:w="5929" w:type="dxa"/>
            <w:vMerge w:val="restart"/>
            <w:vAlign w:val="center"/>
          </w:tcPr>
          <w:p>
            <w:pPr>
              <w:pStyle w:val="16"/>
            </w:pPr>
            <w:r>
              <w:t>项  目</w:t>
            </w:r>
          </w:p>
        </w:tc>
        <w:tc>
          <w:tcPr>
            <w:tcW w:w="6871" w:type="dxa"/>
            <w:gridSpan w:val="5"/>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16" w:type="dxa"/>
            <w:vMerge w:val="continue"/>
          </w:tcPr>
          <w:p/>
        </w:tc>
        <w:tc>
          <w:tcPr>
            <w:tcW w:w="5929" w:type="dxa"/>
            <w:vMerge w:val="continue"/>
          </w:tcPr>
          <w:p/>
        </w:tc>
        <w:tc>
          <w:tcPr>
            <w:tcW w:w="1718" w:type="dxa"/>
            <w:vAlign w:val="center"/>
          </w:tcPr>
          <w:p>
            <w:pPr>
              <w:pStyle w:val="16"/>
            </w:pPr>
            <w:r>
              <w:t>合计</w:t>
            </w:r>
          </w:p>
        </w:tc>
        <w:tc>
          <w:tcPr>
            <w:tcW w:w="1717" w:type="dxa"/>
            <w:vAlign w:val="center"/>
          </w:tcPr>
          <w:p>
            <w:pPr>
              <w:pStyle w:val="16"/>
            </w:pPr>
            <w:r>
              <w:t>一般公共预算              财政拨款</w:t>
            </w:r>
          </w:p>
        </w:tc>
        <w:tc>
          <w:tcPr>
            <w:tcW w:w="1718" w:type="dxa"/>
            <w:gridSpan w:val="2"/>
            <w:vAlign w:val="center"/>
          </w:tcPr>
          <w:p>
            <w:pPr>
              <w:pStyle w:val="16"/>
            </w:pPr>
            <w:r>
              <w:t>政府性基金                  预算拨款</w:t>
            </w:r>
          </w:p>
        </w:tc>
        <w:tc>
          <w:tcPr>
            <w:tcW w:w="1718"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216" w:type="dxa"/>
            <w:vAlign w:val="center"/>
          </w:tcPr>
          <w:p>
            <w:pPr>
              <w:pStyle w:val="16"/>
            </w:pPr>
            <w:r>
              <w:t>栏次</w:t>
            </w:r>
          </w:p>
        </w:tc>
        <w:tc>
          <w:tcPr>
            <w:tcW w:w="5929" w:type="dxa"/>
            <w:vAlign w:val="center"/>
          </w:tcPr>
          <w:p>
            <w:pPr>
              <w:pStyle w:val="16"/>
            </w:pPr>
            <w:r>
              <w:t>1</w:t>
            </w:r>
          </w:p>
        </w:tc>
        <w:tc>
          <w:tcPr>
            <w:tcW w:w="1718" w:type="dxa"/>
            <w:vAlign w:val="center"/>
          </w:tcPr>
          <w:p>
            <w:pPr>
              <w:pStyle w:val="16"/>
            </w:pPr>
            <w:r>
              <w:t>2</w:t>
            </w:r>
          </w:p>
        </w:tc>
        <w:tc>
          <w:tcPr>
            <w:tcW w:w="1717" w:type="dxa"/>
            <w:vAlign w:val="center"/>
          </w:tcPr>
          <w:p>
            <w:pPr>
              <w:pStyle w:val="16"/>
            </w:pPr>
            <w:r>
              <w:t>3</w:t>
            </w:r>
          </w:p>
        </w:tc>
        <w:tc>
          <w:tcPr>
            <w:tcW w:w="1718" w:type="dxa"/>
            <w:gridSpan w:val="2"/>
            <w:vAlign w:val="center"/>
          </w:tcPr>
          <w:p>
            <w:pPr>
              <w:pStyle w:val="16"/>
            </w:pPr>
            <w:r>
              <w:t>4</w:t>
            </w:r>
          </w:p>
        </w:tc>
        <w:tc>
          <w:tcPr>
            <w:tcW w:w="1718"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16" w:type="dxa"/>
            <w:vAlign w:val="center"/>
          </w:tcPr>
          <w:p>
            <w:pPr>
              <w:pStyle w:val="19"/>
            </w:pPr>
            <w:r>
              <w:t>1</w:t>
            </w:r>
          </w:p>
        </w:tc>
        <w:tc>
          <w:tcPr>
            <w:tcW w:w="5929" w:type="dxa"/>
            <w:vAlign w:val="center"/>
          </w:tcPr>
          <w:p>
            <w:pPr>
              <w:pStyle w:val="20"/>
            </w:pPr>
            <w:r>
              <w:t>合计</w:t>
            </w:r>
          </w:p>
        </w:tc>
        <w:tc>
          <w:tcPr>
            <w:tcW w:w="1718" w:type="dxa"/>
            <w:vAlign w:val="center"/>
          </w:tcPr>
          <w:p>
            <w:pPr>
              <w:pStyle w:val="21"/>
              <w:rPr>
                <w:rFonts w:hint="default" w:eastAsia="方正书宋_GBK"/>
                <w:lang w:val="en-US" w:eastAsia="zh-CN"/>
              </w:rPr>
            </w:pPr>
            <w:r>
              <w:rPr>
                <w:rFonts w:hint="eastAsia"/>
                <w:lang w:val="en-US" w:eastAsia="zh-CN"/>
              </w:rPr>
              <w:t>12.5</w:t>
            </w:r>
          </w:p>
        </w:tc>
        <w:tc>
          <w:tcPr>
            <w:tcW w:w="1717" w:type="dxa"/>
            <w:vAlign w:val="center"/>
          </w:tcPr>
          <w:p>
            <w:pPr>
              <w:pStyle w:val="21"/>
              <w:rPr>
                <w:rFonts w:hint="default" w:eastAsia="方正书宋_GBK"/>
                <w:lang w:val="en-US" w:eastAsia="zh-CN"/>
              </w:rPr>
            </w:pPr>
            <w:r>
              <w:rPr>
                <w:rFonts w:hint="eastAsia"/>
                <w:lang w:val="en-US" w:eastAsia="zh-CN"/>
              </w:rPr>
              <w:t>12.5</w:t>
            </w:r>
          </w:p>
        </w:tc>
        <w:tc>
          <w:tcPr>
            <w:tcW w:w="1718" w:type="dxa"/>
            <w:gridSpan w:val="2"/>
            <w:vAlign w:val="center"/>
          </w:tcPr>
          <w:p>
            <w:pPr>
              <w:pStyle w:val="21"/>
            </w:pPr>
          </w:p>
        </w:tc>
        <w:tc>
          <w:tcPr>
            <w:tcW w:w="1718"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16" w:type="dxa"/>
            <w:vAlign w:val="center"/>
          </w:tcPr>
          <w:p>
            <w:pPr>
              <w:pStyle w:val="19"/>
            </w:pPr>
            <w:r>
              <w:t>2</w:t>
            </w:r>
          </w:p>
        </w:tc>
        <w:tc>
          <w:tcPr>
            <w:tcW w:w="5929" w:type="dxa"/>
            <w:vAlign w:val="center"/>
          </w:tcPr>
          <w:p>
            <w:pPr>
              <w:pStyle w:val="18"/>
            </w:pPr>
            <w:r>
              <w:t>“三公”经费小计</w:t>
            </w:r>
          </w:p>
        </w:tc>
        <w:tc>
          <w:tcPr>
            <w:tcW w:w="1718" w:type="dxa"/>
            <w:vAlign w:val="center"/>
          </w:tcPr>
          <w:p>
            <w:pPr>
              <w:pStyle w:val="17"/>
              <w:rPr>
                <w:rFonts w:hint="default" w:eastAsia="方正书宋_GBK"/>
                <w:lang w:val="en-US" w:eastAsia="zh-CN"/>
              </w:rPr>
            </w:pPr>
            <w:r>
              <w:rPr>
                <w:rFonts w:hint="eastAsia"/>
                <w:lang w:val="en-US" w:eastAsia="zh-CN"/>
              </w:rPr>
              <w:t>12.50</w:t>
            </w:r>
          </w:p>
        </w:tc>
        <w:tc>
          <w:tcPr>
            <w:tcW w:w="1717" w:type="dxa"/>
            <w:vAlign w:val="center"/>
          </w:tcPr>
          <w:p>
            <w:pPr>
              <w:pStyle w:val="17"/>
              <w:rPr>
                <w:rFonts w:hint="default" w:eastAsia="方正书宋_GBK"/>
                <w:lang w:val="en-US" w:eastAsia="zh-CN"/>
              </w:rPr>
            </w:pPr>
            <w:r>
              <w:rPr>
                <w:rFonts w:hint="eastAsia"/>
                <w:lang w:val="en-US" w:eastAsia="zh-CN"/>
              </w:rPr>
              <w:t>12.50</w:t>
            </w:r>
          </w:p>
        </w:tc>
        <w:tc>
          <w:tcPr>
            <w:tcW w:w="1718" w:type="dxa"/>
            <w:gridSpan w:val="2"/>
            <w:vAlign w:val="center"/>
          </w:tcPr>
          <w:p>
            <w:pPr>
              <w:pStyle w:val="17"/>
            </w:pPr>
          </w:p>
        </w:tc>
        <w:tc>
          <w:tcPr>
            <w:tcW w:w="17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16" w:type="dxa"/>
            <w:vAlign w:val="center"/>
          </w:tcPr>
          <w:p>
            <w:pPr>
              <w:pStyle w:val="19"/>
            </w:pPr>
            <w:r>
              <w:t>3</w:t>
            </w:r>
          </w:p>
        </w:tc>
        <w:tc>
          <w:tcPr>
            <w:tcW w:w="5929" w:type="dxa"/>
            <w:vAlign w:val="center"/>
          </w:tcPr>
          <w:p>
            <w:pPr>
              <w:pStyle w:val="18"/>
            </w:pPr>
            <w:r>
              <w:t>一、因公出国（境）费</w:t>
            </w:r>
          </w:p>
        </w:tc>
        <w:tc>
          <w:tcPr>
            <w:tcW w:w="1718" w:type="dxa"/>
            <w:vAlign w:val="center"/>
          </w:tcPr>
          <w:p>
            <w:pPr>
              <w:pStyle w:val="17"/>
              <w:rPr>
                <w:rFonts w:hint="default" w:eastAsia="方正书宋_GBK"/>
                <w:lang w:val="en-US" w:eastAsia="zh-CN"/>
              </w:rPr>
            </w:pPr>
          </w:p>
        </w:tc>
        <w:tc>
          <w:tcPr>
            <w:tcW w:w="1717" w:type="dxa"/>
            <w:vAlign w:val="center"/>
          </w:tcPr>
          <w:p>
            <w:pPr>
              <w:pStyle w:val="17"/>
            </w:pPr>
          </w:p>
        </w:tc>
        <w:tc>
          <w:tcPr>
            <w:tcW w:w="1718" w:type="dxa"/>
            <w:gridSpan w:val="2"/>
            <w:vAlign w:val="center"/>
          </w:tcPr>
          <w:p>
            <w:pPr>
              <w:pStyle w:val="17"/>
            </w:pPr>
          </w:p>
        </w:tc>
        <w:tc>
          <w:tcPr>
            <w:tcW w:w="17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16" w:type="dxa"/>
            <w:vAlign w:val="center"/>
          </w:tcPr>
          <w:p>
            <w:pPr>
              <w:pStyle w:val="19"/>
            </w:pPr>
            <w:r>
              <w:t>4</w:t>
            </w:r>
          </w:p>
        </w:tc>
        <w:tc>
          <w:tcPr>
            <w:tcW w:w="5929" w:type="dxa"/>
            <w:vAlign w:val="center"/>
          </w:tcPr>
          <w:p>
            <w:pPr>
              <w:pStyle w:val="18"/>
            </w:pPr>
            <w:r>
              <w:t xml:space="preserve">    其中：教学科研人员因公出国（境）费</w:t>
            </w:r>
          </w:p>
        </w:tc>
        <w:tc>
          <w:tcPr>
            <w:tcW w:w="1718" w:type="dxa"/>
            <w:vAlign w:val="center"/>
          </w:tcPr>
          <w:p>
            <w:pPr>
              <w:pStyle w:val="17"/>
            </w:pPr>
          </w:p>
        </w:tc>
        <w:tc>
          <w:tcPr>
            <w:tcW w:w="1717" w:type="dxa"/>
            <w:vAlign w:val="center"/>
          </w:tcPr>
          <w:p>
            <w:pPr>
              <w:pStyle w:val="17"/>
            </w:pPr>
          </w:p>
        </w:tc>
        <w:tc>
          <w:tcPr>
            <w:tcW w:w="1718" w:type="dxa"/>
            <w:gridSpan w:val="2"/>
            <w:vAlign w:val="center"/>
          </w:tcPr>
          <w:p>
            <w:pPr>
              <w:pStyle w:val="17"/>
            </w:pPr>
          </w:p>
        </w:tc>
        <w:tc>
          <w:tcPr>
            <w:tcW w:w="17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16" w:type="dxa"/>
            <w:vAlign w:val="center"/>
          </w:tcPr>
          <w:p>
            <w:pPr>
              <w:pStyle w:val="19"/>
            </w:pPr>
            <w:r>
              <w:t>5</w:t>
            </w:r>
          </w:p>
        </w:tc>
        <w:tc>
          <w:tcPr>
            <w:tcW w:w="5929" w:type="dxa"/>
            <w:vAlign w:val="center"/>
          </w:tcPr>
          <w:p>
            <w:pPr>
              <w:pStyle w:val="18"/>
            </w:pPr>
            <w:r>
              <w:t xml:space="preserve">          其他因公出国（境）费</w:t>
            </w:r>
          </w:p>
        </w:tc>
        <w:tc>
          <w:tcPr>
            <w:tcW w:w="1718" w:type="dxa"/>
            <w:vAlign w:val="center"/>
          </w:tcPr>
          <w:p>
            <w:pPr>
              <w:pStyle w:val="17"/>
            </w:pPr>
          </w:p>
        </w:tc>
        <w:tc>
          <w:tcPr>
            <w:tcW w:w="1717" w:type="dxa"/>
            <w:vAlign w:val="center"/>
          </w:tcPr>
          <w:p>
            <w:pPr>
              <w:pStyle w:val="17"/>
            </w:pPr>
          </w:p>
        </w:tc>
        <w:tc>
          <w:tcPr>
            <w:tcW w:w="1718" w:type="dxa"/>
            <w:gridSpan w:val="2"/>
            <w:vAlign w:val="center"/>
          </w:tcPr>
          <w:p>
            <w:pPr>
              <w:pStyle w:val="17"/>
            </w:pPr>
          </w:p>
        </w:tc>
        <w:tc>
          <w:tcPr>
            <w:tcW w:w="17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16" w:type="dxa"/>
            <w:vAlign w:val="center"/>
          </w:tcPr>
          <w:p>
            <w:pPr>
              <w:pStyle w:val="19"/>
            </w:pPr>
            <w:r>
              <w:t>6</w:t>
            </w:r>
          </w:p>
        </w:tc>
        <w:tc>
          <w:tcPr>
            <w:tcW w:w="5929" w:type="dxa"/>
            <w:vAlign w:val="center"/>
          </w:tcPr>
          <w:p>
            <w:pPr>
              <w:pStyle w:val="18"/>
            </w:pPr>
            <w:r>
              <w:t>二、公务用车购置及运维费</w:t>
            </w:r>
          </w:p>
        </w:tc>
        <w:tc>
          <w:tcPr>
            <w:tcW w:w="1718" w:type="dxa"/>
            <w:vAlign w:val="center"/>
          </w:tcPr>
          <w:p>
            <w:pPr>
              <w:pStyle w:val="17"/>
              <w:rPr>
                <w:rFonts w:hint="default" w:eastAsia="方正书宋_GBK"/>
                <w:lang w:val="en-US" w:eastAsia="zh-CN"/>
              </w:rPr>
            </w:pPr>
            <w:r>
              <w:rPr>
                <w:rFonts w:hint="eastAsia"/>
                <w:lang w:val="en-US" w:eastAsia="zh-CN"/>
              </w:rPr>
              <w:t>8.00</w:t>
            </w:r>
          </w:p>
        </w:tc>
        <w:tc>
          <w:tcPr>
            <w:tcW w:w="1717" w:type="dxa"/>
            <w:vAlign w:val="center"/>
          </w:tcPr>
          <w:p>
            <w:pPr>
              <w:pStyle w:val="17"/>
              <w:rPr>
                <w:rFonts w:hint="default" w:eastAsia="方正书宋_GBK"/>
                <w:lang w:val="en-US" w:eastAsia="zh-CN"/>
              </w:rPr>
            </w:pPr>
            <w:r>
              <w:rPr>
                <w:rFonts w:hint="eastAsia"/>
                <w:lang w:val="en-US" w:eastAsia="zh-CN"/>
              </w:rPr>
              <w:t>8.00</w:t>
            </w:r>
          </w:p>
        </w:tc>
        <w:tc>
          <w:tcPr>
            <w:tcW w:w="1718" w:type="dxa"/>
            <w:gridSpan w:val="2"/>
            <w:vAlign w:val="center"/>
          </w:tcPr>
          <w:p>
            <w:pPr>
              <w:pStyle w:val="17"/>
            </w:pPr>
          </w:p>
        </w:tc>
        <w:tc>
          <w:tcPr>
            <w:tcW w:w="17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16" w:type="dxa"/>
            <w:vAlign w:val="center"/>
          </w:tcPr>
          <w:p>
            <w:pPr>
              <w:pStyle w:val="19"/>
            </w:pPr>
            <w:r>
              <w:t>7</w:t>
            </w:r>
          </w:p>
        </w:tc>
        <w:tc>
          <w:tcPr>
            <w:tcW w:w="5929" w:type="dxa"/>
            <w:vAlign w:val="center"/>
          </w:tcPr>
          <w:p>
            <w:pPr>
              <w:pStyle w:val="18"/>
            </w:pPr>
            <w:r>
              <w:t xml:space="preserve">    其中：公务用车购置费</w:t>
            </w:r>
          </w:p>
        </w:tc>
        <w:tc>
          <w:tcPr>
            <w:tcW w:w="1718" w:type="dxa"/>
            <w:vAlign w:val="center"/>
          </w:tcPr>
          <w:p>
            <w:pPr>
              <w:pStyle w:val="17"/>
            </w:pPr>
          </w:p>
        </w:tc>
        <w:tc>
          <w:tcPr>
            <w:tcW w:w="1717" w:type="dxa"/>
            <w:vAlign w:val="center"/>
          </w:tcPr>
          <w:p>
            <w:pPr>
              <w:pStyle w:val="17"/>
            </w:pPr>
          </w:p>
        </w:tc>
        <w:tc>
          <w:tcPr>
            <w:tcW w:w="1718" w:type="dxa"/>
            <w:gridSpan w:val="2"/>
            <w:vAlign w:val="center"/>
          </w:tcPr>
          <w:p>
            <w:pPr>
              <w:pStyle w:val="17"/>
            </w:pPr>
          </w:p>
        </w:tc>
        <w:tc>
          <w:tcPr>
            <w:tcW w:w="17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16" w:type="dxa"/>
            <w:vAlign w:val="center"/>
          </w:tcPr>
          <w:p>
            <w:pPr>
              <w:pStyle w:val="19"/>
            </w:pPr>
            <w:r>
              <w:t>8</w:t>
            </w:r>
          </w:p>
        </w:tc>
        <w:tc>
          <w:tcPr>
            <w:tcW w:w="5929" w:type="dxa"/>
            <w:vAlign w:val="center"/>
          </w:tcPr>
          <w:p>
            <w:pPr>
              <w:pStyle w:val="18"/>
            </w:pPr>
            <w:r>
              <w:t xml:space="preserve">          公务用车运行维护费</w:t>
            </w:r>
          </w:p>
        </w:tc>
        <w:tc>
          <w:tcPr>
            <w:tcW w:w="1718" w:type="dxa"/>
            <w:vAlign w:val="center"/>
          </w:tcPr>
          <w:p>
            <w:pPr>
              <w:pStyle w:val="17"/>
            </w:pPr>
            <w:r>
              <w:t>8.00</w:t>
            </w:r>
          </w:p>
        </w:tc>
        <w:tc>
          <w:tcPr>
            <w:tcW w:w="1717" w:type="dxa"/>
            <w:vAlign w:val="center"/>
          </w:tcPr>
          <w:p>
            <w:pPr>
              <w:pStyle w:val="17"/>
            </w:pPr>
            <w:r>
              <w:t>8.00</w:t>
            </w:r>
          </w:p>
        </w:tc>
        <w:tc>
          <w:tcPr>
            <w:tcW w:w="1718" w:type="dxa"/>
            <w:gridSpan w:val="2"/>
            <w:vAlign w:val="center"/>
          </w:tcPr>
          <w:p>
            <w:pPr>
              <w:pStyle w:val="17"/>
            </w:pPr>
          </w:p>
        </w:tc>
        <w:tc>
          <w:tcPr>
            <w:tcW w:w="17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216" w:type="dxa"/>
            <w:vAlign w:val="center"/>
          </w:tcPr>
          <w:p>
            <w:pPr>
              <w:pStyle w:val="19"/>
            </w:pPr>
            <w:r>
              <w:t>9</w:t>
            </w:r>
          </w:p>
        </w:tc>
        <w:tc>
          <w:tcPr>
            <w:tcW w:w="5929" w:type="dxa"/>
            <w:vAlign w:val="center"/>
          </w:tcPr>
          <w:p>
            <w:pPr>
              <w:pStyle w:val="18"/>
            </w:pPr>
            <w:r>
              <w:t>三、公务接待费</w:t>
            </w:r>
          </w:p>
        </w:tc>
        <w:tc>
          <w:tcPr>
            <w:tcW w:w="1718" w:type="dxa"/>
            <w:vAlign w:val="center"/>
          </w:tcPr>
          <w:p>
            <w:pPr>
              <w:pStyle w:val="17"/>
            </w:pPr>
            <w:r>
              <w:t>4.50</w:t>
            </w:r>
          </w:p>
        </w:tc>
        <w:tc>
          <w:tcPr>
            <w:tcW w:w="1717" w:type="dxa"/>
            <w:vAlign w:val="center"/>
          </w:tcPr>
          <w:p>
            <w:pPr>
              <w:pStyle w:val="17"/>
            </w:pPr>
            <w:r>
              <w:t>4.50</w:t>
            </w:r>
          </w:p>
        </w:tc>
        <w:tc>
          <w:tcPr>
            <w:tcW w:w="1718" w:type="dxa"/>
            <w:gridSpan w:val="2"/>
            <w:vAlign w:val="center"/>
          </w:tcPr>
          <w:p>
            <w:pPr>
              <w:pStyle w:val="17"/>
            </w:pPr>
          </w:p>
        </w:tc>
        <w:tc>
          <w:tcPr>
            <w:tcW w:w="1718" w:type="dxa"/>
            <w:vAlign w:val="center"/>
          </w:tcPr>
          <w:p>
            <w:pPr>
              <w:pStyle w:val="17"/>
            </w:pPr>
          </w:p>
        </w:tc>
      </w:tr>
    </w:tbl>
    <w:p>
      <w:pPr>
        <w:spacing w:before="0" w:after="0" w:line="240" w:lineRule="auto"/>
        <w:ind w:firstLine="0"/>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邢台市城市管理综合行政执法局2022年部门预算信息公开情况说明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邢台市城市管理综合行政执法局2022年部门预算信息公开情况说明</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pP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中华人民共和国预算法</w:t>
      </w:r>
      <w:r>
        <w:rPr>
          <w:rFonts w:hint="eastAsia" w:ascii="仿宋_GB2312" w:hAnsi="仿宋_GB2312" w:eastAsia="仿宋_GB2312" w:cs="仿宋_GB2312"/>
          <w:color w:val="000000"/>
          <w:sz w:val="32"/>
          <w:szCs w:val="32"/>
        </w:rPr>
        <w:t>》、《地方预决算公开操作规程》和《关于进一步推进预算公开工作的实施意见》规定，现将邢台市城市管理综合行政执法局2022年部门预算公开如下：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pPr>
      <w:bookmarkStart w:id="9" w:name="_Toc_3_3_0000000010"/>
      <w:r>
        <w:rPr>
          <w:rFonts w:ascii="黑体" w:hAnsi="黑体" w:eastAsia="黑体" w:cs="黑体"/>
          <w:color w:val="000000"/>
          <w:sz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部门职责：</w:t>
      </w:r>
    </w:p>
    <w:p>
      <w:pPr>
        <w:keepNext w:val="0"/>
        <w:keepLines w:val="0"/>
        <w:pageBreakBefore w:val="0"/>
        <w:widowControl/>
        <w:kinsoku/>
        <w:wordWrap/>
        <w:overflowPunct/>
        <w:topLinePunct w:val="0"/>
        <w:autoSpaceDE/>
        <w:autoSpaceDN/>
        <w:bidi w:val="0"/>
        <w:adjustRightInd/>
        <w:snapToGrid/>
        <w:spacing w:line="500" w:lineRule="exact"/>
        <w:ind w:firstLine="664" w:firstLineChars="200"/>
        <w:textAlignment w:val="auto"/>
        <w:rPr>
          <w:rFonts w:hint="eastAsia" w:ascii="仿宋_GB2312" w:eastAsia="仿宋_GB2312"/>
          <w:spacing w:val="6"/>
          <w:sz w:val="32"/>
          <w:szCs w:val="32"/>
        </w:rPr>
      </w:pPr>
      <w:r>
        <w:rPr>
          <w:rFonts w:hint="eastAsia" w:ascii="仿宋_GB2312" w:eastAsia="仿宋_GB2312"/>
          <w:spacing w:val="6"/>
          <w:sz w:val="32"/>
          <w:szCs w:val="32"/>
        </w:rPr>
        <w:t>（一）贯彻执行国家和省城市管理方面的方针、政策和法律、法规。起草全市城市管理方面的地方性法规、政府规章草案；拟订全市城市管理方面发展规划并组织实施；研究提出城市管理方面重大问题的政策建议。</w:t>
      </w:r>
    </w:p>
    <w:p>
      <w:pPr>
        <w:keepNext w:val="0"/>
        <w:keepLines w:val="0"/>
        <w:pageBreakBefore w:val="0"/>
        <w:widowControl/>
        <w:kinsoku/>
        <w:wordWrap/>
        <w:overflowPunct/>
        <w:topLinePunct w:val="0"/>
        <w:autoSpaceDE/>
        <w:autoSpaceDN/>
        <w:bidi w:val="0"/>
        <w:adjustRightInd/>
        <w:snapToGrid/>
        <w:spacing w:line="500" w:lineRule="exact"/>
        <w:ind w:firstLine="664" w:firstLineChars="200"/>
        <w:textAlignment w:val="auto"/>
        <w:rPr>
          <w:rFonts w:hint="eastAsia" w:ascii="仿宋_GB2312" w:eastAsia="仿宋_GB2312"/>
          <w:spacing w:val="6"/>
          <w:sz w:val="32"/>
          <w:szCs w:val="32"/>
        </w:rPr>
      </w:pPr>
      <w:r>
        <w:rPr>
          <w:rFonts w:hint="eastAsia" w:ascii="仿宋_GB2312" w:eastAsia="仿宋_GB2312"/>
          <w:spacing w:val="6"/>
          <w:sz w:val="32"/>
          <w:szCs w:val="32"/>
        </w:rPr>
        <w:t>（二）指导全市城市管理工作，拟订城市管理的规范、标准、政策并组织实施；参与指导城市市容环卫、生活垃圾处置、园林绿化专业规划的编制和实施；指导城市市容市貌、环境卫生、生活垃圾清理和处理、环境综合整治工作；指导数字化城市管理工作。负</w:t>
      </w:r>
      <w:r>
        <w:rPr>
          <w:rFonts w:hint="eastAsia" w:ascii="仿宋_GB2312" w:hAnsi="黑体" w:eastAsia="仿宋_GB2312"/>
          <w:spacing w:val="6"/>
          <w:sz w:val="32"/>
          <w:szCs w:val="32"/>
        </w:rPr>
        <w:t>责对全市城市管理工作的业务指导、监督检查和考核评价</w:t>
      </w:r>
      <w:r>
        <w:rPr>
          <w:rFonts w:hint="eastAsia" w:ascii="仿宋_GB2312" w:eastAsia="仿宋_GB2312"/>
          <w:spacing w:val="6"/>
          <w:sz w:val="32"/>
          <w:szCs w:val="32"/>
        </w:rPr>
        <w:t>。</w:t>
      </w:r>
    </w:p>
    <w:p>
      <w:pPr>
        <w:keepNext w:val="0"/>
        <w:keepLines w:val="0"/>
        <w:pageBreakBefore w:val="0"/>
        <w:widowControl/>
        <w:kinsoku/>
        <w:wordWrap/>
        <w:overflowPunct/>
        <w:topLinePunct w:val="0"/>
        <w:autoSpaceDE/>
        <w:autoSpaceDN/>
        <w:bidi w:val="0"/>
        <w:adjustRightInd/>
        <w:snapToGrid/>
        <w:spacing w:line="500" w:lineRule="exact"/>
        <w:ind w:firstLine="664" w:firstLineChars="200"/>
        <w:textAlignment w:val="auto"/>
        <w:rPr>
          <w:rFonts w:hint="eastAsia" w:ascii="仿宋_GB2312" w:eastAsia="仿宋_GB2312"/>
          <w:spacing w:val="6"/>
          <w:sz w:val="32"/>
          <w:szCs w:val="32"/>
        </w:rPr>
      </w:pPr>
      <w:r>
        <w:rPr>
          <w:rFonts w:hint="eastAsia" w:ascii="仿宋_GB2312" w:eastAsia="仿宋_GB2312"/>
          <w:spacing w:val="6"/>
          <w:sz w:val="32"/>
          <w:szCs w:val="32"/>
        </w:rPr>
        <w:t>（三）负责城市环境卫生管理。负责城市环卫设施建设和维护的管理工作；负责城市建筑垃圾的处置和管理工作；负责城市消毒杀虫灭鼠工作；负责道路扬尘整治；负责城区河道管理。</w:t>
      </w:r>
    </w:p>
    <w:p>
      <w:pPr>
        <w:keepNext w:val="0"/>
        <w:keepLines w:val="0"/>
        <w:pageBreakBefore w:val="0"/>
        <w:widowControl/>
        <w:kinsoku/>
        <w:wordWrap/>
        <w:overflowPunct/>
        <w:topLinePunct w:val="0"/>
        <w:autoSpaceDE/>
        <w:autoSpaceDN/>
        <w:bidi w:val="0"/>
        <w:adjustRightInd/>
        <w:snapToGrid/>
        <w:spacing w:line="500" w:lineRule="exact"/>
        <w:ind w:firstLine="664" w:firstLineChars="200"/>
        <w:textAlignment w:val="auto"/>
        <w:rPr>
          <w:rFonts w:hint="eastAsia" w:ascii="仿宋_GB2312" w:eastAsia="仿宋_GB2312"/>
          <w:spacing w:val="6"/>
          <w:sz w:val="32"/>
          <w:szCs w:val="32"/>
        </w:rPr>
      </w:pPr>
      <w:r>
        <w:rPr>
          <w:rFonts w:hint="eastAsia" w:ascii="仿宋_GB2312" w:eastAsia="仿宋_GB2312"/>
          <w:spacing w:val="6"/>
          <w:sz w:val="32"/>
          <w:szCs w:val="32"/>
        </w:rPr>
        <w:t>（四）负责城市园林绿化管理。参与制定城市绿化规划；指导城市公园和园林绿化建设管理；指导城市园林水域安全监管工作；负责市区园林设施建设和维护的管理工作；指导市区风景林地的管护工作。负责园林城市（县城、城区）和生态园林城市创建工作；承担城镇古树名木保护工作；会同有关部门负责历史文化名城的保护和监督管理工作。</w:t>
      </w:r>
    </w:p>
    <w:p>
      <w:pPr>
        <w:keepNext w:val="0"/>
        <w:keepLines w:val="0"/>
        <w:pageBreakBefore w:val="0"/>
        <w:widowControl/>
        <w:kinsoku/>
        <w:wordWrap/>
        <w:overflowPunct/>
        <w:topLinePunct w:val="0"/>
        <w:autoSpaceDE/>
        <w:autoSpaceDN/>
        <w:bidi w:val="0"/>
        <w:adjustRightInd/>
        <w:snapToGrid/>
        <w:spacing w:line="500" w:lineRule="exact"/>
        <w:ind w:firstLine="664" w:firstLineChars="200"/>
        <w:textAlignment w:val="auto"/>
        <w:rPr>
          <w:rFonts w:hint="eastAsia" w:ascii="仿宋_GB2312" w:eastAsia="仿宋_GB2312"/>
          <w:strike/>
          <w:spacing w:val="6"/>
          <w:sz w:val="32"/>
          <w:szCs w:val="32"/>
        </w:rPr>
      </w:pPr>
      <w:r>
        <w:rPr>
          <w:rFonts w:hint="eastAsia" w:ascii="仿宋_GB2312" w:eastAsia="仿宋_GB2312"/>
          <w:spacing w:val="6"/>
          <w:sz w:val="32"/>
          <w:szCs w:val="32"/>
        </w:rPr>
        <w:t>（五）指导城市公用设施运行管理。指导城市市政公用设施安全运行；指导全市城市公共供水、节水、排水防涝、道路桥梁、照明设施运行管理工作；指导城市和县城生活污水处理设施和管网配套建设及运行管理；指导城镇燃气、城市集中供热等设施的建设和运行管理；指导燃气、热力行业完善落实安全管理制度；负责市政公用设施运行管理的监督检查和考核评价；指导建制镇生活垃圾及农村生活垃圾收运处置体系建设。</w:t>
      </w:r>
    </w:p>
    <w:p>
      <w:pPr>
        <w:keepNext w:val="0"/>
        <w:keepLines w:val="0"/>
        <w:pageBreakBefore w:val="0"/>
        <w:widowControl/>
        <w:kinsoku/>
        <w:wordWrap/>
        <w:overflowPunct/>
        <w:topLinePunct w:val="0"/>
        <w:autoSpaceDE/>
        <w:autoSpaceDN/>
        <w:bidi w:val="0"/>
        <w:adjustRightInd/>
        <w:snapToGrid/>
        <w:spacing w:line="500" w:lineRule="exact"/>
        <w:ind w:firstLine="664" w:firstLineChars="200"/>
        <w:textAlignment w:val="auto"/>
        <w:rPr>
          <w:rFonts w:hint="eastAsia" w:ascii="仿宋_GB2312" w:eastAsia="仿宋_GB2312"/>
          <w:spacing w:val="6"/>
          <w:sz w:val="32"/>
          <w:szCs w:val="32"/>
        </w:rPr>
      </w:pPr>
      <w:r>
        <w:rPr>
          <w:rFonts w:hint="eastAsia" w:ascii="仿宋_GB2312" w:eastAsia="仿宋_GB2312"/>
          <w:spacing w:val="6"/>
          <w:sz w:val="32"/>
          <w:szCs w:val="32"/>
        </w:rPr>
        <w:t>（六）负责城市容貌秩序管理。负责城市容貌、户外广告设置、门头牌匾及城市街道家具管理和露天烧烤整治工作。</w:t>
      </w:r>
    </w:p>
    <w:p>
      <w:pPr>
        <w:keepNext w:val="0"/>
        <w:keepLines w:val="0"/>
        <w:pageBreakBefore w:val="0"/>
        <w:widowControl/>
        <w:kinsoku/>
        <w:wordWrap/>
        <w:overflowPunct/>
        <w:topLinePunct w:val="0"/>
        <w:autoSpaceDE/>
        <w:autoSpaceDN/>
        <w:bidi w:val="0"/>
        <w:adjustRightInd/>
        <w:snapToGrid/>
        <w:spacing w:line="500" w:lineRule="exact"/>
        <w:ind w:firstLine="664" w:firstLineChars="200"/>
        <w:textAlignment w:val="auto"/>
        <w:rPr>
          <w:rFonts w:hint="eastAsia" w:ascii="仿宋_GB2312" w:eastAsia="仿宋_GB2312"/>
          <w:spacing w:val="6"/>
          <w:sz w:val="32"/>
          <w:szCs w:val="32"/>
        </w:rPr>
      </w:pPr>
      <w:r>
        <w:rPr>
          <w:rFonts w:hint="eastAsia" w:ascii="仿宋_GB2312" w:eastAsia="仿宋_GB2312"/>
          <w:spacing w:val="6"/>
          <w:sz w:val="32"/>
          <w:szCs w:val="32"/>
        </w:rPr>
        <w:t>（七）负责城市车辆停放管理。负责公共自行车建设管理、便道机动车及非机动车停放管理、便道机动车停车场及临时泊位设置管理工作。</w:t>
      </w:r>
    </w:p>
    <w:p>
      <w:pPr>
        <w:keepNext w:val="0"/>
        <w:keepLines w:val="0"/>
        <w:pageBreakBefore w:val="0"/>
        <w:widowControl/>
        <w:kinsoku/>
        <w:wordWrap/>
        <w:overflowPunct/>
        <w:topLinePunct w:val="0"/>
        <w:autoSpaceDE/>
        <w:autoSpaceDN/>
        <w:bidi w:val="0"/>
        <w:adjustRightInd/>
        <w:snapToGrid/>
        <w:spacing w:line="500" w:lineRule="exact"/>
        <w:ind w:firstLine="664" w:firstLineChars="200"/>
        <w:textAlignment w:val="auto"/>
        <w:rPr>
          <w:rFonts w:hint="eastAsia" w:ascii="仿宋_GB2312" w:eastAsia="仿宋_GB2312"/>
          <w:spacing w:val="6"/>
          <w:sz w:val="32"/>
          <w:szCs w:val="32"/>
        </w:rPr>
      </w:pPr>
      <w:r>
        <w:rPr>
          <w:rFonts w:hint="eastAsia" w:ascii="仿宋_GB2312" w:eastAsia="仿宋_GB2312"/>
          <w:spacing w:val="6"/>
          <w:sz w:val="32"/>
          <w:szCs w:val="32"/>
        </w:rPr>
        <w:t>（八）负责城区防汛应急管理；负责道路清融雪、公园和广场应急避难场所建设管理；负责城市道路、桥梁、照明、园林绿化的应急保障和供水、燃气、供热、污水处理的应急指导。</w:t>
      </w:r>
    </w:p>
    <w:p>
      <w:pPr>
        <w:keepNext w:val="0"/>
        <w:keepLines w:val="0"/>
        <w:pageBreakBefore w:val="0"/>
        <w:widowControl/>
        <w:kinsoku/>
        <w:wordWrap/>
        <w:overflowPunct/>
        <w:topLinePunct w:val="0"/>
        <w:autoSpaceDE/>
        <w:autoSpaceDN/>
        <w:bidi w:val="0"/>
        <w:adjustRightInd/>
        <w:snapToGrid/>
        <w:spacing w:line="500" w:lineRule="exact"/>
        <w:ind w:firstLine="664" w:firstLineChars="200"/>
        <w:textAlignment w:val="auto"/>
        <w:rPr>
          <w:rFonts w:hint="eastAsia" w:ascii="仿宋_GB2312" w:eastAsia="仿宋_GB2312"/>
          <w:spacing w:val="6"/>
          <w:sz w:val="32"/>
          <w:szCs w:val="32"/>
        </w:rPr>
      </w:pPr>
      <w:r>
        <w:rPr>
          <w:rFonts w:hint="eastAsia" w:ascii="仿宋_GB2312" w:eastAsia="仿宋_GB2312"/>
          <w:spacing w:val="6"/>
          <w:sz w:val="32"/>
          <w:szCs w:val="32"/>
        </w:rPr>
        <w:t>（九）认真落实中央和省、市关于加强综合执法工作的部署要求，继续深入推动城市管理跨领域跨部门综合执法，推进城市管理领域行政处罚权相对集中。按照集中的范围，集中行使市容环境卫生、市政、绿化、供水、燃气、供热用热、排水与污水处理、公安交通、环境保护、市场监管、水务等城市管理方面的行政处罚权及有关行政强制措施。</w:t>
      </w:r>
    </w:p>
    <w:p>
      <w:pPr>
        <w:keepNext w:val="0"/>
        <w:keepLines w:val="0"/>
        <w:pageBreakBefore w:val="0"/>
        <w:widowControl/>
        <w:kinsoku/>
        <w:wordWrap/>
        <w:overflowPunct/>
        <w:topLinePunct w:val="0"/>
        <w:autoSpaceDE/>
        <w:autoSpaceDN/>
        <w:bidi w:val="0"/>
        <w:adjustRightInd/>
        <w:snapToGrid/>
        <w:spacing w:line="500" w:lineRule="exact"/>
        <w:ind w:firstLine="664" w:firstLineChars="200"/>
        <w:textAlignment w:val="auto"/>
        <w:rPr>
          <w:rFonts w:hint="eastAsia" w:ascii="仿宋_GB2312" w:eastAsia="仿宋_GB2312"/>
          <w:spacing w:val="6"/>
          <w:sz w:val="32"/>
          <w:szCs w:val="32"/>
        </w:rPr>
      </w:pPr>
      <w:r>
        <w:rPr>
          <w:rFonts w:hint="eastAsia" w:ascii="仿宋_GB2312" w:eastAsia="仿宋_GB2312"/>
          <w:spacing w:val="6"/>
          <w:sz w:val="32"/>
          <w:szCs w:val="32"/>
        </w:rPr>
        <w:t>（十）负责城管综合行政执法监督。指导全市城管执法工作</w:t>
      </w:r>
      <w:r>
        <w:rPr>
          <w:rFonts w:hint="eastAsia" w:ascii="仿宋_GB2312" w:hAnsi="黑体" w:eastAsia="仿宋_GB2312"/>
          <w:spacing w:val="6"/>
          <w:sz w:val="32"/>
          <w:szCs w:val="32"/>
        </w:rPr>
        <w:t>；</w:t>
      </w:r>
      <w:r>
        <w:rPr>
          <w:rFonts w:hint="eastAsia" w:ascii="仿宋_GB2312" w:eastAsia="仿宋_GB2312"/>
          <w:spacing w:val="6"/>
          <w:sz w:val="32"/>
          <w:szCs w:val="32"/>
        </w:rPr>
        <w:t>开展城管执法行为监督与考核；负责城市管理行政执法协调工作；负责城市管理行政执法中的投诉受理、应诉和行政复议工作；组织查处城市管理领域重大案件、跨区域案件以及依法应由市城管综合行政执法局实施行政处罚的案件。</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rPr>
          <w:sz w:val="32"/>
          <w:szCs w:val="32"/>
        </w:rPr>
      </w:pPr>
      <w:r>
        <w:rPr>
          <w:rFonts w:hint="eastAsia" w:ascii="仿宋_GB2312" w:eastAsia="仿宋_GB2312"/>
          <w:spacing w:val="6"/>
          <w:sz w:val="32"/>
          <w:szCs w:val="32"/>
        </w:rPr>
        <w:t>（十一）完成市委、市政府交办的其他任务。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84"/>
        <w:gridCol w:w="3500"/>
        <w:gridCol w:w="3066"/>
        <w:gridCol w:w="30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384" w:type="dxa"/>
            <w:vAlign w:val="center"/>
          </w:tcPr>
          <w:p>
            <w:pPr>
              <w:pStyle w:val="16"/>
            </w:pPr>
            <w:r>
              <w:t>单位名称</w:t>
            </w:r>
          </w:p>
        </w:tc>
        <w:tc>
          <w:tcPr>
            <w:tcW w:w="3500" w:type="dxa"/>
            <w:vAlign w:val="center"/>
          </w:tcPr>
          <w:p>
            <w:pPr>
              <w:pStyle w:val="16"/>
            </w:pPr>
            <w:r>
              <w:t>单位性质</w:t>
            </w:r>
          </w:p>
        </w:tc>
        <w:tc>
          <w:tcPr>
            <w:tcW w:w="3066" w:type="dxa"/>
            <w:vAlign w:val="center"/>
          </w:tcPr>
          <w:p>
            <w:pPr>
              <w:pStyle w:val="16"/>
            </w:pPr>
            <w:r>
              <w:t>单位规格</w:t>
            </w:r>
          </w:p>
        </w:tc>
        <w:tc>
          <w:tcPr>
            <w:tcW w:w="3066"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4" w:type="dxa"/>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邢台市城市管理综合行政执法局本级</w:t>
            </w:r>
          </w:p>
        </w:tc>
        <w:tc>
          <w:tcPr>
            <w:tcW w:w="3500" w:type="dxa"/>
            <w:vAlign w:val="center"/>
          </w:tcPr>
          <w:p>
            <w:pPr>
              <w:autoSpaceDE w:val="0"/>
              <w:autoSpaceDN w:val="0"/>
              <w:adjustRightInd w:val="0"/>
              <w:rPr>
                <w:rFonts w:hint="eastAsia" w:ascii="仿宋_GB2312" w:hAnsi="仿宋_GB2312" w:eastAsia="仿宋_GB2312" w:cs="仿宋_GB2312"/>
                <w:sz w:val="24"/>
                <w:szCs w:val="24"/>
              </w:rPr>
            </w:pPr>
            <w:r>
              <w:rPr>
                <w:rFonts w:hint="eastAsia" w:ascii="仿宋_GB2312" w:hAnsi="仿宋_GB2312" w:eastAsia="仿宋_GB2312" w:cs="仿宋_GB2312"/>
                <w:bCs/>
                <w:kern w:val="0"/>
                <w:sz w:val="24"/>
                <w:szCs w:val="24"/>
              </w:rPr>
              <w:t>行政</w:t>
            </w:r>
          </w:p>
        </w:tc>
        <w:tc>
          <w:tcPr>
            <w:tcW w:w="3066" w:type="dxa"/>
            <w:vAlign w:val="center"/>
          </w:tcPr>
          <w:p>
            <w:pPr>
              <w:autoSpaceDE w:val="0"/>
              <w:autoSpaceDN w:val="0"/>
              <w:adjustRightInd w:val="0"/>
            </w:pPr>
            <w:r>
              <w:rPr>
                <w:rFonts w:hint="eastAsia" w:ascii="仿宋_GB2312" w:hAnsi="仿宋_GB2312" w:eastAsia="仿宋_GB2312"/>
                <w:bCs/>
                <w:kern w:val="0"/>
                <w:sz w:val="24"/>
              </w:rPr>
              <w:t>正处级</w:t>
            </w:r>
          </w:p>
        </w:tc>
        <w:tc>
          <w:tcPr>
            <w:tcW w:w="3066" w:type="dxa"/>
            <w:vAlign w:val="center"/>
          </w:tcPr>
          <w:p>
            <w:pPr>
              <w:autoSpaceDE w:val="0"/>
              <w:autoSpaceDN w:val="0"/>
              <w:adjustRightInd w:val="0"/>
            </w:pPr>
            <w:r>
              <w:rPr>
                <w:rFonts w:hint="eastAsia" w:ascii="仿宋_GB2312" w:hAnsi="仿宋_GB2312" w:eastAsia="仿宋_GB2312"/>
                <w:bCs/>
                <w:kern w:val="0"/>
                <w:sz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4" w:type="dxa"/>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邢台市园林中心</w:t>
            </w:r>
          </w:p>
        </w:tc>
        <w:tc>
          <w:tcPr>
            <w:tcW w:w="3500" w:type="dxa"/>
            <w:vAlign w:val="center"/>
          </w:tcPr>
          <w:p>
            <w:pPr>
              <w:autoSpaceDE w:val="0"/>
              <w:autoSpaceDN w:val="0"/>
              <w:adjustRightInd w:val="0"/>
              <w:rPr>
                <w:rFonts w:hint="eastAsia" w:ascii="仿宋_GB2312" w:hAnsi="仿宋_GB2312" w:eastAsia="仿宋_GB2312" w:cs="仿宋_GB2312"/>
                <w:sz w:val="24"/>
                <w:szCs w:val="24"/>
              </w:rPr>
            </w:pPr>
            <w:r>
              <w:rPr>
                <w:rFonts w:hint="eastAsia" w:ascii="仿宋_GB2312" w:hAnsi="仿宋_GB2312" w:eastAsia="仿宋_GB2312" w:cs="仿宋_GB2312"/>
                <w:bCs/>
                <w:kern w:val="0"/>
                <w:sz w:val="24"/>
                <w:szCs w:val="24"/>
              </w:rPr>
              <w:t>事业</w:t>
            </w:r>
          </w:p>
        </w:tc>
        <w:tc>
          <w:tcPr>
            <w:tcW w:w="3066" w:type="dxa"/>
            <w:vAlign w:val="center"/>
          </w:tcPr>
          <w:p>
            <w:pPr>
              <w:autoSpaceDE w:val="0"/>
              <w:autoSpaceDN w:val="0"/>
              <w:adjustRightInd w:val="0"/>
            </w:pPr>
            <w:r>
              <w:rPr>
                <w:rFonts w:hint="eastAsia" w:ascii="仿宋_GB2312" w:hAnsi="仿宋_GB2312" w:eastAsia="仿宋_GB2312"/>
                <w:bCs/>
                <w:kern w:val="0"/>
                <w:sz w:val="24"/>
              </w:rPr>
              <w:t>副处级</w:t>
            </w:r>
          </w:p>
        </w:tc>
        <w:tc>
          <w:tcPr>
            <w:tcW w:w="3066" w:type="dxa"/>
            <w:vAlign w:val="center"/>
          </w:tcPr>
          <w:p>
            <w:pPr>
              <w:autoSpaceDE w:val="0"/>
              <w:autoSpaceDN w:val="0"/>
              <w:adjustRightInd w:val="0"/>
            </w:pPr>
            <w:r>
              <w:rPr>
                <w:rFonts w:hint="eastAsia" w:ascii="仿宋_GB2312" w:hAnsi="仿宋_GB2312" w:eastAsia="仿宋_GB2312"/>
                <w:bCs/>
                <w:kern w:val="0"/>
                <w:sz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4" w:type="dxa"/>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邢台市城市管理综合</w:t>
            </w:r>
            <w:r>
              <w:rPr>
                <w:rFonts w:hint="eastAsia" w:ascii="仿宋_GB2312" w:hAnsi="仿宋_GB2312" w:eastAsia="仿宋_GB2312" w:cs="仿宋_GB2312"/>
                <w:sz w:val="24"/>
                <w:szCs w:val="24"/>
                <w:lang w:eastAsia="zh-CN"/>
              </w:rPr>
              <w:t>执法</w:t>
            </w:r>
            <w:r>
              <w:rPr>
                <w:rFonts w:hint="eastAsia" w:ascii="仿宋_GB2312" w:hAnsi="仿宋_GB2312" w:eastAsia="仿宋_GB2312" w:cs="仿宋_GB2312"/>
                <w:sz w:val="24"/>
                <w:szCs w:val="24"/>
              </w:rPr>
              <w:t>支队</w:t>
            </w:r>
          </w:p>
        </w:tc>
        <w:tc>
          <w:tcPr>
            <w:tcW w:w="3500" w:type="dxa"/>
            <w:vAlign w:val="center"/>
          </w:tcPr>
          <w:p>
            <w:pPr>
              <w:autoSpaceDE w:val="0"/>
              <w:autoSpaceDN w:val="0"/>
              <w:adjustRightInd w:val="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参照公务员管理的事业单位</w:t>
            </w:r>
          </w:p>
        </w:tc>
        <w:tc>
          <w:tcPr>
            <w:tcW w:w="3066" w:type="dxa"/>
            <w:vAlign w:val="center"/>
          </w:tcPr>
          <w:p>
            <w:pPr>
              <w:autoSpaceDE w:val="0"/>
              <w:autoSpaceDN w:val="0"/>
              <w:adjustRightInd w:val="0"/>
            </w:pPr>
            <w:r>
              <w:rPr>
                <w:rFonts w:hint="eastAsia" w:ascii="仿宋_GB2312" w:hAnsi="仿宋_GB2312" w:eastAsia="仿宋_GB2312"/>
                <w:bCs/>
                <w:kern w:val="0"/>
                <w:sz w:val="24"/>
              </w:rPr>
              <w:t>副处级</w:t>
            </w:r>
          </w:p>
        </w:tc>
        <w:tc>
          <w:tcPr>
            <w:tcW w:w="3066" w:type="dxa"/>
            <w:vAlign w:val="center"/>
          </w:tcPr>
          <w:p>
            <w:pPr>
              <w:autoSpaceDE w:val="0"/>
              <w:autoSpaceDN w:val="0"/>
              <w:adjustRightInd w:val="0"/>
            </w:pPr>
            <w:r>
              <w:rPr>
                <w:rFonts w:hint="eastAsia" w:ascii="仿宋_GB2312" w:hAnsi="仿宋_GB2312" w:eastAsia="仿宋_GB2312"/>
                <w:bCs/>
                <w:kern w:val="0"/>
                <w:sz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4" w:type="dxa"/>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邢台市市政维护管理中心</w:t>
            </w:r>
          </w:p>
        </w:tc>
        <w:tc>
          <w:tcPr>
            <w:tcW w:w="3500" w:type="dxa"/>
            <w:vAlign w:val="center"/>
          </w:tcPr>
          <w:p>
            <w:pPr>
              <w:autoSpaceDE w:val="0"/>
              <w:autoSpaceDN w:val="0"/>
              <w:adjustRightInd w:val="0"/>
              <w:rPr>
                <w:rFonts w:hint="eastAsia" w:ascii="仿宋_GB2312" w:hAnsi="仿宋_GB2312" w:eastAsia="仿宋_GB2312" w:cs="仿宋_GB2312"/>
                <w:sz w:val="24"/>
                <w:szCs w:val="24"/>
              </w:rPr>
            </w:pPr>
            <w:r>
              <w:rPr>
                <w:rFonts w:hint="eastAsia" w:ascii="仿宋_GB2312" w:hAnsi="仿宋_GB2312" w:eastAsia="仿宋_GB2312" w:cs="仿宋_GB2312"/>
                <w:bCs/>
                <w:kern w:val="0"/>
                <w:sz w:val="24"/>
                <w:szCs w:val="24"/>
              </w:rPr>
              <w:t>事业</w:t>
            </w:r>
          </w:p>
        </w:tc>
        <w:tc>
          <w:tcPr>
            <w:tcW w:w="3066" w:type="dxa"/>
            <w:vAlign w:val="center"/>
          </w:tcPr>
          <w:p>
            <w:pPr>
              <w:autoSpaceDE w:val="0"/>
              <w:autoSpaceDN w:val="0"/>
              <w:adjustRightInd w:val="0"/>
            </w:pPr>
            <w:r>
              <w:rPr>
                <w:rFonts w:hint="eastAsia" w:ascii="仿宋_GB2312" w:hAnsi="仿宋_GB2312" w:eastAsia="仿宋_GB2312"/>
                <w:bCs/>
                <w:kern w:val="0"/>
                <w:sz w:val="24"/>
              </w:rPr>
              <w:t>正科级</w:t>
            </w:r>
          </w:p>
        </w:tc>
        <w:tc>
          <w:tcPr>
            <w:tcW w:w="3066" w:type="dxa"/>
            <w:vAlign w:val="center"/>
          </w:tcPr>
          <w:p>
            <w:pPr>
              <w:autoSpaceDE w:val="0"/>
              <w:autoSpaceDN w:val="0"/>
              <w:adjustRightInd w:val="0"/>
            </w:pPr>
            <w:r>
              <w:rPr>
                <w:rFonts w:hint="eastAsia" w:ascii="仿宋_GB2312" w:hAnsi="仿宋_GB2312" w:eastAsia="仿宋_GB2312"/>
                <w:bCs/>
                <w:kern w:val="0"/>
                <w:sz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4" w:type="dxa"/>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邢台市环境卫生管理中心</w:t>
            </w:r>
          </w:p>
        </w:tc>
        <w:tc>
          <w:tcPr>
            <w:tcW w:w="3500" w:type="dxa"/>
            <w:vAlign w:val="center"/>
          </w:tcPr>
          <w:p>
            <w:pPr>
              <w:autoSpaceDE w:val="0"/>
              <w:autoSpaceDN w:val="0"/>
              <w:adjustRightInd w:val="0"/>
              <w:rPr>
                <w:rFonts w:hint="eastAsia" w:ascii="仿宋_GB2312" w:hAnsi="仿宋_GB2312" w:eastAsia="仿宋_GB2312" w:cs="仿宋_GB2312"/>
                <w:sz w:val="24"/>
                <w:szCs w:val="24"/>
              </w:rPr>
            </w:pPr>
            <w:r>
              <w:rPr>
                <w:rFonts w:hint="eastAsia" w:ascii="仿宋_GB2312" w:hAnsi="仿宋_GB2312" w:eastAsia="仿宋_GB2312" w:cs="仿宋_GB2312"/>
                <w:bCs/>
                <w:kern w:val="0"/>
                <w:sz w:val="24"/>
                <w:szCs w:val="24"/>
              </w:rPr>
              <w:t>事业</w:t>
            </w:r>
          </w:p>
        </w:tc>
        <w:tc>
          <w:tcPr>
            <w:tcW w:w="3066" w:type="dxa"/>
            <w:vAlign w:val="center"/>
          </w:tcPr>
          <w:p>
            <w:pPr>
              <w:autoSpaceDE w:val="0"/>
              <w:autoSpaceDN w:val="0"/>
              <w:adjustRightInd w:val="0"/>
            </w:pPr>
            <w:r>
              <w:rPr>
                <w:rFonts w:hint="eastAsia" w:ascii="仿宋_GB2312" w:hAnsi="仿宋_GB2312" w:eastAsia="仿宋_GB2312"/>
                <w:bCs/>
                <w:kern w:val="0"/>
                <w:sz w:val="24"/>
              </w:rPr>
              <w:t>正科级</w:t>
            </w:r>
          </w:p>
        </w:tc>
        <w:tc>
          <w:tcPr>
            <w:tcW w:w="3066" w:type="dxa"/>
            <w:vAlign w:val="center"/>
          </w:tcPr>
          <w:p>
            <w:pPr>
              <w:autoSpaceDE w:val="0"/>
              <w:autoSpaceDN w:val="0"/>
              <w:adjustRightInd w:val="0"/>
            </w:pPr>
            <w:r>
              <w:rPr>
                <w:rFonts w:hint="eastAsia" w:ascii="仿宋_GB2312" w:hAnsi="仿宋_GB2312" w:eastAsia="仿宋_GB2312"/>
                <w:bCs/>
                <w:kern w:val="0"/>
                <w:sz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4" w:type="dxa"/>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邢台市七里河建设管理中心</w:t>
            </w:r>
          </w:p>
        </w:tc>
        <w:tc>
          <w:tcPr>
            <w:tcW w:w="3500" w:type="dxa"/>
            <w:vAlign w:val="center"/>
          </w:tcPr>
          <w:p>
            <w:pPr>
              <w:autoSpaceDE w:val="0"/>
              <w:autoSpaceDN w:val="0"/>
              <w:adjustRightInd w:val="0"/>
              <w:rPr>
                <w:rFonts w:hint="eastAsia" w:ascii="仿宋_GB2312" w:hAnsi="仿宋_GB2312" w:eastAsia="仿宋_GB2312" w:cs="仿宋_GB2312"/>
                <w:sz w:val="24"/>
                <w:szCs w:val="24"/>
              </w:rPr>
            </w:pPr>
            <w:r>
              <w:rPr>
                <w:rFonts w:hint="eastAsia" w:ascii="仿宋_GB2312" w:hAnsi="仿宋_GB2312" w:eastAsia="仿宋_GB2312" w:cs="仿宋_GB2312"/>
                <w:bCs/>
                <w:kern w:val="0"/>
                <w:sz w:val="24"/>
                <w:szCs w:val="24"/>
              </w:rPr>
              <w:t>事业</w:t>
            </w:r>
          </w:p>
        </w:tc>
        <w:tc>
          <w:tcPr>
            <w:tcW w:w="3066" w:type="dxa"/>
            <w:vAlign w:val="center"/>
          </w:tcPr>
          <w:p>
            <w:pPr>
              <w:autoSpaceDE w:val="0"/>
              <w:autoSpaceDN w:val="0"/>
              <w:adjustRightInd w:val="0"/>
            </w:pPr>
            <w:r>
              <w:rPr>
                <w:rFonts w:hint="eastAsia" w:ascii="仿宋_GB2312" w:hAnsi="仿宋_GB2312" w:eastAsia="仿宋_GB2312"/>
                <w:bCs/>
                <w:kern w:val="0"/>
                <w:sz w:val="24"/>
              </w:rPr>
              <w:t>正科级</w:t>
            </w:r>
          </w:p>
        </w:tc>
        <w:tc>
          <w:tcPr>
            <w:tcW w:w="3066" w:type="dxa"/>
            <w:vAlign w:val="center"/>
          </w:tcPr>
          <w:p>
            <w:pPr>
              <w:autoSpaceDE w:val="0"/>
              <w:autoSpaceDN w:val="0"/>
              <w:adjustRightInd w:val="0"/>
            </w:pPr>
            <w:r>
              <w:rPr>
                <w:rFonts w:hint="eastAsia" w:ascii="仿宋_GB2312" w:hAnsi="仿宋_GB2312" w:eastAsia="仿宋_GB2312"/>
                <w:bCs/>
                <w:kern w:val="0"/>
                <w:sz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4" w:type="dxa"/>
            <w:vAlign w:val="center"/>
          </w:tcPr>
          <w:p>
            <w:pPr>
              <w:pStyle w:val="18"/>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邢台市广场管理</w:t>
            </w:r>
            <w:r>
              <w:rPr>
                <w:rFonts w:hint="eastAsia" w:ascii="仿宋_GB2312" w:hAnsi="仿宋_GB2312" w:eastAsia="仿宋_GB2312" w:cs="仿宋_GB2312"/>
                <w:sz w:val="24"/>
                <w:szCs w:val="24"/>
                <w:lang w:eastAsia="zh-CN"/>
              </w:rPr>
              <w:t>中心</w:t>
            </w:r>
          </w:p>
        </w:tc>
        <w:tc>
          <w:tcPr>
            <w:tcW w:w="3500" w:type="dxa"/>
            <w:vAlign w:val="center"/>
          </w:tcPr>
          <w:p>
            <w:pPr>
              <w:autoSpaceDE w:val="0"/>
              <w:autoSpaceDN w:val="0"/>
              <w:adjustRightInd w:val="0"/>
              <w:rPr>
                <w:rFonts w:hint="eastAsia" w:ascii="仿宋_GB2312" w:hAnsi="仿宋_GB2312" w:eastAsia="仿宋_GB2312" w:cs="仿宋_GB2312"/>
                <w:sz w:val="24"/>
                <w:szCs w:val="24"/>
              </w:rPr>
            </w:pPr>
            <w:r>
              <w:rPr>
                <w:rFonts w:hint="eastAsia" w:ascii="仿宋_GB2312" w:hAnsi="仿宋_GB2312" w:eastAsia="仿宋_GB2312" w:cs="仿宋_GB2312"/>
                <w:bCs/>
                <w:kern w:val="0"/>
                <w:sz w:val="24"/>
                <w:szCs w:val="24"/>
              </w:rPr>
              <w:t>事业</w:t>
            </w:r>
          </w:p>
        </w:tc>
        <w:tc>
          <w:tcPr>
            <w:tcW w:w="3066" w:type="dxa"/>
            <w:vAlign w:val="center"/>
          </w:tcPr>
          <w:p>
            <w:pPr>
              <w:autoSpaceDE w:val="0"/>
              <w:autoSpaceDN w:val="0"/>
              <w:adjustRightInd w:val="0"/>
            </w:pPr>
            <w:r>
              <w:rPr>
                <w:rFonts w:hint="eastAsia" w:ascii="仿宋_GB2312" w:hAnsi="仿宋_GB2312" w:eastAsia="仿宋_GB2312"/>
                <w:bCs/>
                <w:kern w:val="0"/>
                <w:sz w:val="24"/>
              </w:rPr>
              <w:t>正科级</w:t>
            </w:r>
          </w:p>
        </w:tc>
        <w:tc>
          <w:tcPr>
            <w:tcW w:w="3066" w:type="dxa"/>
            <w:vAlign w:val="center"/>
          </w:tcPr>
          <w:p>
            <w:pPr>
              <w:autoSpaceDE w:val="0"/>
              <w:autoSpaceDN w:val="0"/>
              <w:adjustRightInd w:val="0"/>
            </w:pPr>
            <w:r>
              <w:rPr>
                <w:rFonts w:hint="eastAsia" w:ascii="仿宋_GB2312" w:hAnsi="仿宋_GB2312" w:eastAsia="仿宋_GB2312"/>
                <w:bCs/>
                <w:kern w:val="0"/>
                <w:sz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4" w:type="dxa"/>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邢台市城区河道管理处</w:t>
            </w:r>
          </w:p>
        </w:tc>
        <w:tc>
          <w:tcPr>
            <w:tcW w:w="3500" w:type="dxa"/>
            <w:vAlign w:val="center"/>
          </w:tcPr>
          <w:p>
            <w:pPr>
              <w:autoSpaceDE w:val="0"/>
              <w:autoSpaceDN w:val="0"/>
              <w:adjustRightInd w:val="0"/>
              <w:rPr>
                <w:rFonts w:hint="eastAsia" w:ascii="仿宋_GB2312" w:hAnsi="仿宋_GB2312" w:eastAsia="仿宋_GB2312" w:cs="仿宋_GB2312"/>
                <w:sz w:val="24"/>
                <w:szCs w:val="24"/>
              </w:rPr>
            </w:pPr>
            <w:r>
              <w:rPr>
                <w:rFonts w:hint="eastAsia" w:ascii="仿宋_GB2312" w:hAnsi="仿宋_GB2312" w:eastAsia="仿宋_GB2312" w:cs="仿宋_GB2312"/>
                <w:bCs/>
                <w:kern w:val="0"/>
                <w:sz w:val="24"/>
                <w:szCs w:val="24"/>
              </w:rPr>
              <w:t>事业</w:t>
            </w:r>
          </w:p>
        </w:tc>
        <w:tc>
          <w:tcPr>
            <w:tcW w:w="3066" w:type="dxa"/>
            <w:vAlign w:val="center"/>
          </w:tcPr>
          <w:p>
            <w:pPr>
              <w:autoSpaceDE w:val="0"/>
              <w:autoSpaceDN w:val="0"/>
              <w:adjustRightInd w:val="0"/>
            </w:pPr>
            <w:r>
              <w:rPr>
                <w:rFonts w:hint="eastAsia" w:ascii="仿宋_GB2312" w:hAnsi="仿宋_GB2312" w:eastAsia="仿宋_GB2312"/>
                <w:bCs/>
                <w:kern w:val="0"/>
                <w:sz w:val="24"/>
              </w:rPr>
              <w:t>正科级</w:t>
            </w:r>
          </w:p>
        </w:tc>
        <w:tc>
          <w:tcPr>
            <w:tcW w:w="3066" w:type="dxa"/>
            <w:vAlign w:val="center"/>
          </w:tcPr>
          <w:p>
            <w:pPr>
              <w:autoSpaceDE w:val="0"/>
              <w:autoSpaceDN w:val="0"/>
              <w:adjustRightInd w:val="0"/>
            </w:pPr>
            <w:r>
              <w:rPr>
                <w:rFonts w:hint="eastAsia" w:ascii="仿宋_GB2312" w:hAnsi="仿宋_GB2312" w:eastAsia="仿宋_GB2312"/>
                <w:bCs/>
                <w:kern w:val="0"/>
                <w:sz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84" w:type="dxa"/>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邢台市数字化城市管理服务中心</w:t>
            </w:r>
          </w:p>
        </w:tc>
        <w:tc>
          <w:tcPr>
            <w:tcW w:w="3500" w:type="dxa"/>
            <w:vAlign w:val="center"/>
          </w:tcPr>
          <w:p>
            <w:pPr>
              <w:autoSpaceDE w:val="0"/>
              <w:autoSpaceDN w:val="0"/>
              <w:adjustRightInd w:val="0"/>
              <w:rPr>
                <w:rFonts w:hint="eastAsia" w:ascii="仿宋_GB2312" w:hAnsi="仿宋_GB2312" w:eastAsia="仿宋_GB2312" w:cs="仿宋_GB2312"/>
                <w:sz w:val="24"/>
                <w:szCs w:val="24"/>
              </w:rPr>
            </w:pPr>
            <w:r>
              <w:rPr>
                <w:rFonts w:hint="eastAsia" w:ascii="仿宋_GB2312" w:hAnsi="仿宋_GB2312" w:eastAsia="仿宋_GB2312" w:cs="仿宋_GB2312"/>
                <w:bCs/>
                <w:kern w:val="0"/>
                <w:sz w:val="24"/>
                <w:szCs w:val="24"/>
              </w:rPr>
              <w:t>事业</w:t>
            </w:r>
          </w:p>
        </w:tc>
        <w:tc>
          <w:tcPr>
            <w:tcW w:w="3066" w:type="dxa"/>
            <w:vAlign w:val="center"/>
          </w:tcPr>
          <w:p>
            <w:pPr>
              <w:autoSpaceDE w:val="0"/>
              <w:autoSpaceDN w:val="0"/>
              <w:adjustRightInd w:val="0"/>
            </w:pPr>
            <w:r>
              <w:rPr>
                <w:rFonts w:hint="eastAsia" w:ascii="仿宋_GB2312" w:hAnsi="仿宋_GB2312" w:eastAsia="仿宋_GB2312"/>
                <w:bCs/>
                <w:kern w:val="0"/>
                <w:sz w:val="24"/>
              </w:rPr>
              <w:t>正科级</w:t>
            </w:r>
          </w:p>
        </w:tc>
        <w:tc>
          <w:tcPr>
            <w:tcW w:w="3066" w:type="dxa"/>
            <w:vAlign w:val="center"/>
          </w:tcPr>
          <w:p>
            <w:pPr>
              <w:autoSpaceDE w:val="0"/>
              <w:autoSpaceDN w:val="0"/>
              <w:adjustRightInd w:val="0"/>
            </w:pPr>
            <w:r>
              <w:rPr>
                <w:rFonts w:hint="eastAsia" w:ascii="仿宋_GB2312" w:hAnsi="仿宋_GB2312" w:eastAsia="仿宋_GB2312"/>
                <w:bCs/>
                <w:kern w:val="0"/>
                <w:sz w:val="24"/>
              </w:rP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keepNext w:val="0"/>
        <w:keepLines w:val="0"/>
        <w:pageBreakBefore w:val="0"/>
        <w:widowControl/>
        <w:kinsoku/>
        <w:wordWrap/>
        <w:overflowPunct/>
        <w:topLinePunct w:val="0"/>
        <w:autoSpaceDE w:val="0"/>
        <w:autoSpaceDN w:val="0"/>
        <w:bidi w:val="0"/>
        <w:adjustRightInd/>
        <w:snapToGrid/>
        <w:spacing w:line="500" w:lineRule="exact"/>
        <w:ind w:firstLine="640" w:firstLineChars="200"/>
        <w:textAlignment w:val="auto"/>
        <w:rPr>
          <w:rFonts w:hint="eastAsia" w:ascii="仿宋_GB2312" w:hAnsi="仿宋_GB2312" w:eastAsia="仿宋_GB2312" w:cs="仿宋_GB2312"/>
          <w:sz w:val="28"/>
          <w:szCs w:val="28"/>
        </w:rPr>
      </w:pPr>
      <w:bookmarkStart w:id="11" w:name="_Toc_3_3_0000000012"/>
      <w:r>
        <w:rPr>
          <w:rFonts w:hint="eastAsia" w:ascii="仿宋_GB2312" w:hAnsi="仿宋_GB2312" w:eastAsia="仿宋_GB2312" w:cs="仿宋_GB2312"/>
          <w:sz w:val="32"/>
          <w:szCs w:val="32"/>
        </w:rPr>
        <w:t>按照预算管理有关规定，目前我局部门预算的编制实行综合预算制度，即全部收入和支出都反映预算中。邢台市城市管理综合</w:t>
      </w:r>
      <w:r>
        <w:rPr>
          <w:rFonts w:hint="eastAsia" w:ascii="仿宋_GB2312" w:hAnsi="仿宋_GB2312" w:eastAsia="仿宋_GB2312" w:cs="仿宋_GB2312"/>
          <w:sz w:val="32"/>
          <w:szCs w:val="32"/>
          <w:lang w:eastAsia="zh-CN"/>
        </w:rPr>
        <w:t>行政</w:t>
      </w:r>
      <w:r>
        <w:rPr>
          <w:rFonts w:hint="eastAsia" w:ascii="仿宋_GB2312" w:hAnsi="仿宋_GB2312" w:eastAsia="仿宋_GB2312" w:cs="仿宋_GB2312"/>
          <w:sz w:val="32"/>
          <w:szCs w:val="32"/>
        </w:rPr>
        <w:t>执法局机关及所属财政预算事业单位的收支包含在部门预算中。</w:t>
      </w:r>
    </w:p>
    <w:p>
      <w:pPr>
        <w:keepNext w:val="0"/>
        <w:keepLines w:val="0"/>
        <w:pageBreakBefore w:val="0"/>
        <w:widowControl/>
        <w:kinsoku/>
        <w:wordWrap/>
        <w:overflowPunct/>
        <w:topLinePunct w:val="0"/>
        <w:autoSpaceDE w:val="0"/>
        <w:autoSpaceDN w:val="0"/>
        <w:bidi w:val="0"/>
        <w:adjustRightInd/>
        <w:snapToGrid/>
        <w:spacing w:line="500" w:lineRule="exact"/>
        <w:textAlignment w:val="auto"/>
        <w:rPr>
          <w:rFonts w:hint="eastAsia" w:ascii="黑体" w:hAnsi="仿宋_GB2312" w:eastAsia="黑体"/>
          <w:bCs/>
          <w:sz w:val="32"/>
          <w:szCs w:val="32"/>
        </w:rPr>
      </w:pPr>
      <w:r>
        <w:rPr>
          <w:rFonts w:hint="eastAsia" w:ascii="黑体" w:hAnsi="仿宋_GB2312" w:eastAsia="黑体"/>
          <w:color w:val="FF0000"/>
          <w:sz w:val="32"/>
          <w:szCs w:val="32"/>
        </w:rPr>
        <w:t xml:space="preserve">    </w:t>
      </w:r>
      <w:r>
        <w:rPr>
          <w:rFonts w:hint="eastAsia" w:ascii="黑体" w:hAnsi="仿宋_GB2312" w:eastAsia="黑体"/>
          <w:bCs/>
          <w:sz w:val="32"/>
          <w:szCs w:val="32"/>
        </w:rPr>
        <w:t>1、收入说明</w:t>
      </w:r>
    </w:p>
    <w:p>
      <w:pPr>
        <w:keepNext w:val="0"/>
        <w:keepLines w:val="0"/>
        <w:pageBreakBefore w:val="0"/>
        <w:widowControl/>
        <w:kinsoku/>
        <w:wordWrap/>
        <w:overflowPunct/>
        <w:topLinePunct w:val="0"/>
        <w:autoSpaceDE w:val="0"/>
        <w:autoSpaceDN w:val="0"/>
        <w:bidi w:val="0"/>
        <w:adjustRightInd/>
        <w:snapToGrid/>
        <w:spacing w:line="50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反映本部门当年全部收入。20</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年财政拨款预算收入</w:t>
      </w:r>
      <w:r>
        <w:rPr>
          <w:rFonts w:hint="eastAsia" w:ascii="仿宋_GB2312" w:hAnsi="仿宋_GB2312" w:eastAsia="仿宋_GB2312"/>
          <w:sz w:val="32"/>
          <w:szCs w:val="32"/>
          <w:lang w:val="en-US" w:eastAsia="zh-CN"/>
        </w:rPr>
        <w:t>84550.16</w:t>
      </w:r>
      <w:r>
        <w:rPr>
          <w:rFonts w:hint="eastAsia" w:ascii="仿宋_GB2312" w:hAnsi="仿宋_GB2312" w:eastAsia="仿宋_GB2312"/>
          <w:sz w:val="32"/>
          <w:szCs w:val="32"/>
        </w:rPr>
        <w:t>万元，其中一般公共预算财政拨款</w:t>
      </w:r>
      <w:r>
        <w:rPr>
          <w:rFonts w:hint="eastAsia" w:ascii="仿宋_GB2312" w:hAnsi="仿宋_GB2312" w:eastAsia="仿宋_GB2312"/>
          <w:sz w:val="32"/>
          <w:szCs w:val="32"/>
          <w:lang w:val="en-US" w:eastAsia="zh-CN"/>
        </w:rPr>
        <w:t>76767.16</w:t>
      </w:r>
      <w:r>
        <w:rPr>
          <w:rFonts w:hint="eastAsia" w:ascii="仿宋_GB2312" w:hAnsi="仿宋_GB2312" w:eastAsia="仿宋_GB2312"/>
          <w:sz w:val="32"/>
          <w:szCs w:val="32"/>
        </w:rPr>
        <w:t>万元，政府性基金预算财政拨款</w:t>
      </w:r>
      <w:r>
        <w:rPr>
          <w:rFonts w:hint="eastAsia" w:ascii="仿宋_GB2312" w:hAnsi="仿宋_GB2312" w:eastAsia="仿宋_GB2312"/>
          <w:sz w:val="32"/>
          <w:szCs w:val="32"/>
          <w:lang w:val="en-US" w:eastAsia="zh-CN"/>
        </w:rPr>
        <w:t>7783</w:t>
      </w:r>
      <w:r>
        <w:rPr>
          <w:rFonts w:hint="eastAsia" w:ascii="仿宋_GB2312" w:hAnsi="仿宋_GB2312" w:eastAsia="仿宋_GB2312"/>
          <w:sz w:val="32"/>
          <w:szCs w:val="32"/>
        </w:rPr>
        <w:t>万元</w:t>
      </w:r>
      <w:r>
        <w:rPr>
          <w:rFonts w:hint="eastAsia" w:ascii="仿宋_GB2312" w:hAnsi="仿宋_GB2312" w:eastAsia="仿宋_GB2312"/>
          <w:sz w:val="28"/>
          <w:szCs w:val="28"/>
        </w:rPr>
        <w:t>。</w:t>
      </w:r>
    </w:p>
    <w:p>
      <w:pPr>
        <w:keepNext w:val="0"/>
        <w:keepLines w:val="0"/>
        <w:pageBreakBefore w:val="0"/>
        <w:widowControl/>
        <w:kinsoku/>
        <w:wordWrap/>
        <w:overflowPunct/>
        <w:topLinePunct w:val="0"/>
        <w:autoSpaceDE w:val="0"/>
        <w:autoSpaceDN w:val="0"/>
        <w:bidi w:val="0"/>
        <w:adjustRightInd/>
        <w:snapToGrid/>
        <w:spacing w:line="500" w:lineRule="exact"/>
        <w:textAlignment w:val="auto"/>
        <w:rPr>
          <w:rFonts w:hint="eastAsia" w:ascii="黑体" w:hAnsi="仿宋_GB2312" w:eastAsia="黑体"/>
          <w:bCs/>
          <w:sz w:val="32"/>
          <w:szCs w:val="32"/>
        </w:rPr>
      </w:pPr>
      <w:r>
        <w:rPr>
          <w:rFonts w:hint="eastAsia" w:ascii="黑体" w:hAnsi="仿宋_GB2312" w:eastAsia="黑体"/>
          <w:color w:val="FF0000"/>
          <w:sz w:val="32"/>
          <w:szCs w:val="32"/>
        </w:rPr>
        <w:t xml:space="preserve">    </w:t>
      </w:r>
      <w:r>
        <w:rPr>
          <w:rFonts w:hint="eastAsia" w:ascii="黑体" w:hAnsi="仿宋_GB2312" w:eastAsia="黑体"/>
          <w:bCs/>
          <w:sz w:val="32"/>
          <w:szCs w:val="32"/>
        </w:rPr>
        <w:t>2、支出说明</w:t>
      </w:r>
    </w:p>
    <w:p>
      <w:pPr>
        <w:keepNext w:val="0"/>
        <w:keepLines w:val="0"/>
        <w:pageBreakBefore w:val="0"/>
        <w:widowControl/>
        <w:kinsoku/>
        <w:wordWrap/>
        <w:overflowPunct/>
        <w:topLinePunct w:val="0"/>
        <w:bidi w:val="0"/>
        <w:adjustRightInd/>
        <w:snapToGrid/>
        <w:spacing w:line="500" w:lineRule="exact"/>
        <w:jc w:val="left"/>
        <w:textAlignment w:val="auto"/>
        <w:rPr>
          <w:rFonts w:hint="eastAsia" w:ascii="仿宋_GB2312" w:hAnsi="仿宋_GB2312" w:eastAsia="仿宋_GB2312"/>
          <w:color w:val="FF0000"/>
          <w:sz w:val="32"/>
          <w:szCs w:val="32"/>
        </w:rPr>
      </w:pPr>
      <w:r>
        <w:rPr>
          <w:rFonts w:hint="eastAsia" w:ascii="仿宋_GB2312" w:hAnsi="仿宋_GB2312" w:eastAsia="仿宋_GB2312"/>
          <w:color w:val="FF0000"/>
          <w:sz w:val="32"/>
          <w:szCs w:val="32"/>
        </w:rPr>
        <w:t xml:space="preserve">   </w:t>
      </w:r>
      <w:r>
        <w:rPr>
          <w:rFonts w:hint="eastAsia" w:ascii="仿宋_GB2312" w:hAnsi="仿宋_GB2312" w:eastAsia="仿宋_GB2312"/>
          <w:sz w:val="32"/>
          <w:szCs w:val="32"/>
        </w:rPr>
        <w:t xml:space="preserve"> 收支预算总表支出栏、基本支出表、项目支出表按经济分类和支出功能分类科目编制，反映邢台市城市管理综合</w:t>
      </w:r>
      <w:r>
        <w:rPr>
          <w:rFonts w:hint="eastAsia" w:ascii="仿宋_GB2312" w:hAnsi="仿宋_GB2312" w:eastAsia="仿宋_GB2312"/>
          <w:sz w:val="32"/>
          <w:szCs w:val="32"/>
          <w:lang w:eastAsia="zh-CN"/>
        </w:rPr>
        <w:t>行政</w:t>
      </w:r>
      <w:r>
        <w:rPr>
          <w:rFonts w:hint="eastAsia" w:ascii="仿宋_GB2312" w:hAnsi="仿宋_GB2312" w:eastAsia="仿宋_GB2312"/>
          <w:sz w:val="32"/>
          <w:szCs w:val="32"/>
        </w:rPr>
        <w:t>执法局</w:t>
      </w:r>
      <w:r>
        <w:rPr>
          <w:rFonts w:hint="eastAsia" w:ascii="仿宋_GB2312" w:hAnsi="仿宋_GB2312" w:eastAsia="仿宋_GB2312"/>
          <w:sz w:val="32"/>
          <w:szCs w:val="32"/>
          <w:lang w:eastAsia="zh-CN"/>
        </w:rPr>
        <w:t>系统202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年度部门预算中支出预算的总体情况。</w:t>
      </w:r>
      <w:r>
        <w:rPr>
          <w:rFonts w:hint="eastAsia" w:ascii="仿宋_GB2312" w:hAnsi="仿宋_GB2312" w:eastAsia="仿宋_GB2312"/>
          <w:sz w:val="32"/>
          <w:szCs w:val="32"/>
          <w:lang w:eastAsia="zh-CN"/>
        </w:rPr>
        <w:t>202</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年支出预算</w:t>
      </w:r>
      <w:r>
        <w:rPr>
          <w:rFonts w:hint="eastAsia" w:ascii="仿宋_GB2312" w:hAnsi="仿宋_GB2312" w:eastAsia="仿宋_GB2312"/>
          <w:sz w:val="32"/>
          <w:szCs w:val="32"/>
          <w:lang w:val="en-US" w:eastAsia="zh-CN"/>
        </w:rPr>
        <w:t>84550.16</w:t>
      </w:r>
      <w:r>
        <w:rPr>
          <w:rFonts w:hint="eastAsia" w:ascii="仿宋_GB2312" w:hAnsi="仿宋_GB2312" w:eastAsia="仿宋_GB2312"/>
          <w:sz w:val="32"/>
          <w:szCs w:val="32"/>
        </w:rPr>
        <w:t>万元，</w:t>
      </w:r>
      <w:r>
        <w:rPr>
          <w:rFonts w:hint="eastAsia" w:ascii="仿宋_GB2312" w:hAnsi="仿宋_GB2312" w:eastAsia="仿宋_GB2312"/>
          <w:color w:val="auto"/>
          <w:sz w:val="32"/>
          <w:szCs w:val="32"/>
        </w:rPr>
        <w:t>其中</w:t>
      </w:r>
      <w:r>
        <w:rPr>
          <w:rFonts w:hint="eastAsia" w:ascii="仿宋_GB2312" w:hAnsi="仿宋_GB2312" w:eastAsia="仿宋_GB2312"/>
          <w:color w:val="auto"/>
          <w:sz w:val="32"/>
          <w:szCs w:val="32"/>
          <w:lang w:eastAsia="zh-CN"/>
        </w:rPr>
        <w:t>基本支出</w:t>
      </w:r>
      <w:r>
        <w:rPr>
          <w:rFonts w:hint="eastAsia" w:ascii="仿宋_GB2312" w:hAnsi="仿宋_GB2312" w:eastAsia="仿宋_GB2312" w:cs="仿宋_GB2312"/>
          <w:sz w:val="32"/>
          <w:szCs w:val="32"/>
        </w:rPr>
        <w:t>14402.44</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（人员经费13245.70万元，公用经费1156.74万元）</w:t>
      </w:r>
      <w:r>
        <w:rPr>
          <w:rFonts w:hint="eastAsia" w:ascii="仿宋_GB2312" w:hAnsi="仿宋_GB2312" w:eastAsia="仿宋_GB2312"/>
          <w:color w:val="auto"/>
          <w:sz w:val="32"/>
          <w:szCs w:val="32"/>
        </w:rPr>
        <w:t>，</w:t>
      </w:r>
      <w:r>
        <w:rPr>
          <w:rFonts w:hint="eastAsia" w:ascii="仿宋_GB2312" w:hAnsi="仿宋_GB2312" w:eastAsia="仿宋_GB2312"/>
          <w:color w:val="auto"/>
          <w:sz w:val="32"/>
          <w:szCs w:val="32"/>
          <w:lang w:eastAsia="zh-CN"/>
        </w:rPr>
        <w:t>项目支出</w:t>
      </w:r>
      <w:r>
        <w:rPr>
          <w:rFonts w:hint="eastAsia" w:ascii="仿宋_GB2312" w:hAnsi="仿宋_GB2312" w:eastAsia="仿宋_GB2312" w:cs="仿宋_GB2312"/>
          <w:sz w:val="32"/>
          <w:szCs w:val="32"/>
        </w:rPr>
        <w:t>70147.72</w:t>
      </w:r>
      <w:r>
        <w:rPr>
          <w:rFonts w:hint="eastAsia" w:ascii="仿宋_GB2312" w:hAnsi="仿宋_GB2312" w:eastAsia="仿宋_GB2312"/>
          <w:color w:val="auto"/>
          <w:sz w:val="32"/>
          <w:szCs w:val="32"/>
        </w:rPr>
        <w:t>万元。</w:t>
      </w:r>
      <w:r>
        <w:rPr>
          <w:rFonts w:hint="eastAsia" w:ascii="仿宋_GB2312" w:hAnsi="仿宋_GB2312" w:eastAsia="仿宋_GB2312"/>
          <w:color w:val="FF0000"/>
          <w:sz w:val="32"/>
          <w:szCs w:val="32"/>
        </w:rPr>
        <w:t xml:space="preserve"> </w:t>
      </w:r>
    </w:p>
    <w:p>
      <w:pPr>
        <w:keepNext w:val="0"/>
        <w:keepLines w:val="0"/>
        <w:pageBreakBefore w:val="0"/>
        <w:widowControl/>
        <w:kinsoku/>
        <w:wordWrap/>
        <w:overflowPunct/>
        <w:topLinePunct w:val="0"/>
        <w:autoSpaceDE w:val="0"/>
        <w:autoSpaceDN w:val="0"/>
        <w:bidi w:val="0"/>
        <w:adjustRightInd/>
        <w:snapToGrid/>
        <w:spacing w:line="500" w:lineRule="exact"/>
        <w:textAlignment w:val="auto"/>
        <w:rPr>
          <w:rFonts w:hint="eastAsia" w:ascii="黑体" w:hAnsi="仿宋_GB2312" w:eastAsia="黑体"/>
          <w:color w:val="auto"/>
          <w:sz w:val="32"/>
          <w:szCs w:val="32"/>
        </w:rPr>
      </w:pPr>
      <w:r>
        <w:rPr>
          <w:rFonts w:hint="eastAsia" w:ascii="黑体" w:hAnsi="仿宋_GB2312" w:eastAsia="黑体"/>
          <w:color w:val="FF0000"/>
          <w:sz w:val="32"/>
          <w:szCs w:val="32"/>
        </w:rPr>
        <w:t xml:space="preserve">  </w:t>
      </w:r>
      <w:r>
        <w:rPr>
          <w:rFonts w:hint="eastAsia" w:ascii="黑体" w:hAnsi="仿宋_GB2312" w:eastAsia="黑体"/>
          <w:color w:val="auto"/>
          <w:sz w:val="32"/>
          <w:szCs w:val="32"/>
        </w:rPr>
        <w:t xml:space="preserve">  </w:t>
      </w:r>
      <w:r>
        <w:rPr>
          <w:rFonts w:hint="eastAsia" w:ascii="黑体" w:hAnsi="仿宋_GB2312" w:eastAsia="黑体"/>
          <w:bCs/>
          <w:color w:val="auto"/>
          <w:sz w:val="32"/>
          <w:szCs w:val="32"/>
        </w:rPr>
        <w:t>3、比上年增减情况</w:t>
      </w:r>
    </w:p>
    <w:p>
      <w:pPr>
        <w:keepNext w:val="0"/>
        <w:keepLines w:val="0"/>
        <w:pageBreakBefore w:val="0"/>
        <w:widowControl/>
        <w:kinsoku/>
        <w:wordWrap/>
        <w:overflowPunct/>
        <w:topLinePunct w:val="0"/>
        <w:autoSpaceDE w:val="0"/>
        <w:autoSpaceDN w:val="0"/>
        <w:bidi w:val="0"/>
        <w:adjustRightInd/>
        <w:snapToGrid/>
        <w:spacing w:line="500" w:lineRule="exact"/>
        <w:ind w:firstLine="480" w:firstLineChars="150"/>
        <w:textAlignment w:val="auto"/>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 xml:space="preserve"> </w:t>
      </w:r>
      <w:r>
        <w:rPr>
          <w:rFonts w:hint="eastAsia" w:ascii="仿宋_GB2312" w:hAnsi="仿宋_GB2312" w:eastAsia="仿宋_GB2312"/>
          <w:color w:val="auto"/>
          <w:sz w:val="32"/>
          <w:szCs w:val="32"/>
          <w:lang w:val="en-US" w:eastAsia="zh-CN"/>
        </w:rPr>
        <w:t>2022</w:t>
      </w:r>
      <w:r>
        <w:rPr>
          <w:rFonts w:hint="eastAsia" w:ascii="仿宋_GB2312" w:hAnsi="仿宋_GB2312" w:eastAsia="仿宋_GB2312"/>
          <w:color w:val="auto"/>
          <w:sz w:val="32"/>
          <w:szCs w:val="32"/>
        </w:rPr>
        <w:t>年预算收支安排</w:t>
      </w:r>
      <w:r>
        <w:rPr>
          <w:rFonts w:hint="eastAsia" w:ascii="仿宋_GB2312" w:hAnsi="仿宋_GB2312" w:eastAsia="仿宋_GB2312"/>
          <w:color w:val="auto"/>
          <w:sz w:val="32"/>
          <w:szCs w:val="32"/>
          <w:lang w:val="en-US" w:eastAsia="zh-CN"/>
        </w:rPr>
        <w:t>84550.16</w:t>
      </w:r>
      <w:r>
        <w:rPr>
          <w:rFonts w:hint="eastAsia" w:ascii="仿宋_GB2312" w:hAnsi="仿宋_GB2312" w:eastAsia="仿宋_GB2312"/>
          <w:color w:val="auto"/>
          <w:sz w:val="32"/>
          <w:szCs w:val="32"/>
        </w:rPr>
        <w:t>万元，较20</w:t>
      </w:r>
      <w:r>
        <w:rPr>
          <w:rFonts w:hint="eastAsia" w:ascii="仿宋_GB2312" w:hAnsi="仿宋_GB2312" w:eastAsia="仿宋_GB2312"/>
          <w:color w:val="auto"/>
          <w:sz w:val="32"/>
          <w:szCs w:val="32"/>
          <w:lang w:val="en-US" w:eastAsia="zh-CN"/>
        </w:rPr>
        <w:t>21</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222.21</w:t>
      </w:r>
      <w:r>
        <w:rPr>
          <w:rFonts w:hint="eastAsia" w:ascii="仿宋_GB2312" w:hAnsi="仿宋_GB2312" w:eastAsia="仿宋_GB2312"/>
          <w:color w:val="auto"/>
          <w:sz w:val="32"/>
          <w:szCs w:val="32"/>
        </w:rPr>
        <w:t>万元，</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0.26</w:t>
      </w:r>
      <w:r>
        <w:rPr>
          <w:rFonts w:hint="eastAsia" w:ascii="仿宋_GB2312" w:hAnsi="仿宋_GB2312" w:eastAsia="仿宋_GB2312"/>
          <w:color w:val="auto"/>
          <w:sz w:val="32"/>
          <w:szCs w:val="32"/>
        </w:rPr>
        <w:t>%，其中：基本支出</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1297.81</w:t>
      </w:r>
      <w:r>
        <w:rPr>
          <w:rFonts w:hint="eastAsia" w:ascii="仿宋_GB2312" w:hAnsi="仿宋_GB2312" w:eastAsia="仿宋_GB2312"/>
          <w:color w:val="auto"/>
          <w:sz w:val="32"/>
          <w:szCs w:val="32"/>
        </w:rPr>
        <w:t>万元，同比</w:t>
      </w:r>
      <w:r>
        <w:rPr>
          <w:rFonts w:hint="eastAsia" w:ascii="仿宋_GB2312" w:hAnsi="仿宋_GB2312" w:eastAsia="仿宋_GB2312"/>
          <w:color w:val="auto"/>
          <w:sz w:val="32"/>
          <w:szCs w:val="32"/>
          <w:lang w:eastAsia="zh-CN"/>
        </w:rPr>
        <w:t>增加</w:t>
      </w:r>
      <w:r>
        <w:rPr>
          <w:rFonts w:hint="eastAsia" w:ascii="仿宋_GB2312" w:hAnsi="仿宋_GB2312" w:eastAsia="仿宋_GB2312"/>
          <w:color w:val="auto"/>
          <w:sz w:val="32"/>
          <w:szCs w:val="32"/>
          <w:lang w:val="en-US" w:eastAsia="zh-CN"/>
        </w:rPr>
        <w:t>1.89</w:t>
      </w:r>
      <w:r>
        <w:rPr>
          <w:rFonts w:hint="eastAsia" w:ascii="仿宋_GB2312" w:hAnsi="仿宋_GB2312" w:eastAsia="仿宋_GB2312"/>
          <w:color w:val="auto"/>
          <w:sz w:val="32"/>
          <w:szCs w:val="32"/>
        </w:rPr>
        <w:t>%，主要</w:t>
      </w:r>
      <w:r>
        <w:rPr>
          <w:rFonts w:hint="eastAsia" w:ascii="仿宋_GB2312" w:hAnsi="仿宋_GB2312" w:eastAsia="仿宋_GB2312"/>
          <w:color w:val="auto"/>
          <w:sz w:val="32"/>
          <w:szCs w:val="32"/>
          <w:lang w:eastAsia="zh-CN"/>
        </w:rPr>
        <w:t>因为财政部门预算科目功能分类调整</w:t>
      </w:r>
      <w:r>
        <w:rPr>
          <w:rFonts w:hint="eastAsia" w:ascii="仿宋_GB2312" w:hAnsi="仿宋_GB2312" w:eastAsia="仿宋_GB2312"/>
          <w:color w:val="auto"/>
          <w:sz w:val="32"/>
          <w:szCs w:val="32"/>
        </w:rPr>
        <w:t>；项目支出</w:t>
      </w:r>
      <w:r>
        <w:rPr>
          <w:rFonts w:hint="eastAsia" w:ascii="仿宋_GB2312" w:hAnsi="仿宋_GB2312" w:eastAsia="仿宋_GB2312"/>
          <w:color w:val="auto"/>
          <w:sz w:val="32"/>
          <w:szCs w:val="32"/>
          <w:lang w:eastAsia="zh-CN"/>
        </w:rPr>
        <w:t>减少</w:t>
      </w:r>
      <w:r>
        <w:rPr>
          <w:rFonts w:hint="eastAsia" w:ascii="仿宋_GB2312" w:hAnsi="仿宋_GB2312" w:eastAsia="仿宋_GB2312"/>
          <w:color w:val="auto"/>
          <w:sz w:val="32"/>
          <w:szCs w:val="32"/>
          <w:lang w:val="en-US" w:eastAsia="zh-CN"/>
        </w:rPr>
        <w:t>1075.6</w:t>
      </w:r>
      <w:r>
        <w:rPr>
          <w:rFonts w:hint="eastAsia" w:ascii="仿宋_GB2312" w:hAnsi="仿宋_GB2312" w:eastAsia="仿宋_GB2312"/>
          <w:color w:val="auto"/>
          <w:sz w:val="32"/>
          <w:szCs w:val="32"/>
        </w:rPr>
        <w:t>万元，同比</w:t>
      </w:r>
      <w:r>
        <w:rPr>
          <w:rFonts w:hint="eastAsia" w:ascii="仿宋_GB2312" w:hAnsi="仿宋_GB2312" w:eastAsia="仿宋_GB2312"/>
          <w:color w:val="auto"/>
          <w:sz w:val="32"/>
          <w:szCs w:val="32"/>
          <w:lang w:eastAsia="zh-CN"/>
        </w:rPr>
        <w:t>减少</w:t>
      </w:r>
      <w:r>
        <w:rPr>
          <w:rFonts w:hint="eastAsia" w:ascii="仿宋_GB2312" w:hAnsi="仿宋_GB2312" w:eastAsia="仿宋_GB2312"/>
          <w:color w:val="auto"/>
          <w:sz w:val="32"/>
          <w:szCs w:val="32"/>
          <w:lang w:val="en-US" w:eastAsia="zh-CN"/>
        </w:rPr>
        <w:t>6.88</w:t>
      </w:r>
      <w:r>
        <w:rPr>
          <w:rFonts w:hint="eastAsia" w:ascii="仿宋_GB2312" w:hAnsi="仿宋_GB2312" w:eastAsia="仿宋_GB2312"/>
          <w:color w:val="auto"/>
          <w:sz w:val="32"/>
          <w:szCs w:val="32"/>
        </w:rPr>
        <w:t>%。原因是</w:t>
      </w:r>
      <w:r>
        <w:rPr>
          <w:rFonts w:hint="eastAsia" w:ascii="仿宋_GB2312" w:hAnsi="仿宋_GB2312" w:eastAsia="仿宋_GB2312"/>
          <w:color w:val="auto"/>
          <w:sz w:val="32"/>
          <w:szCs w:val="32"/>
          <w:lang w:eastAsia="zh-CN"/>
        </w:rPr>
        <w:t>列入城管系统年初预算的城建重点项目支出减少</w:t>
      </w:r>
      <w:r>
        <w:rPr>
          <w:rFonts w:hint="eastAsia" w:ascii="仿宋_GB2312" w:hAnsi="仿宋_GB2312" w:eastAsia="仿宋_GB2312"/>
          <w:color w:val="auto"/>
          <w:sz w:val="32"/>
          <w:szCs w:val="32"/>
        </w:rPr>
        <w:t>。</w:t>
      </w:r>
    </w:p>
    <w:p>
      <w:pPr>
        <w:keepNext w:val="0"/>
        <w:keepLines w:val="0"/>
        <w:pageBreakBefore w:val="0"/>
        <w:widowControl/>
        <w:kinsoku/>
        <w:wordWrap/>
        <w:overflowPunct/>
        <w:topLinePunct w:val="0"/>
        <w:bidi w:val="0"/>
        <w:adjustRightInd/>
        <w:snapToGrid/>
        <w:spacing w:before="10" w:after="10" w:line="500" w:lineRule="exact"/>
        <w:ind w:firstLine="640"/>
        <w:jc w:val="left"/>
        <w:textAlignment w:val="auto"/>
        <w:outlineLvl w:val="2"/>
      </w:pPr>
      <w:r>
        <w:rPr>
          <w:rFonts w:ascii="黑体" w:hAnsi="黑体" w:eastAsia="黑体" w:cs="黑体"/>
          <w:color w:val="000000"/>
          <w:sz w:val="32"/>
        </w:rPr>
        <w:t>三、机关运行经费安排情况</w:t>
      </w:r>
      <w:bookmarkEnd w:id="11"/>
    </w:p>
    <w:p>
      <w:pPr>
        <w:pStyle w:val="25"/>
        <w:keepNext w:val="0"/>
        <w:keepLines w:val="0"/>
        <w:pageBreakBefore w:val="0"/>
        <w:widowControl/>
        <w:kinsoku/>
        <w:wordWrap/>
        <w:overflowPunct/>
        <w:topLinePunct w:val="0"/>
        <w:bidi w:val="0"/>
        <w:adjustRightInd/>
        <w:snapToGrid/>
        <w:spacing w:line="500" w:lineRule="exact"/>
        <w:textAlignment w:val="auto"/>
      </w:pPr>
      <w:r>
        <w:rPr>
          <w:rFonts w:hint="eastAsia" w:ascii="仿宋_GB2312" w:hAnsi="仿宋_GB2312" w:eastAsia="仿宋_GB2312"/>
          <w:color w:val="auto"/>
          <w:sz w:val="32"/>
          <w:szCs w:val="32"/>
        </w:rPr>
        <w:t>为保障行政单位（含参照公务员法管理的事业单位）运行，我局系统安排机关运行经费共计</w:t>
      </w:r>
      <w:r>
        <w:rPr>
          <w:rFonts w:hint="eastAsia" w:ascii="仿宋_GB2312" w:hAnsi="仿宋_GB2312" w:eastAsia="仿宋_GB2312"/>
          <w:color w:val="auto"/>
          <w:sz w:val="32"/>
          <w:szCs w:val="32"/>
          <w:lang w:eastAsia="zh-CN"/>
        </w:rPr>
        <w:t>1156.74</w:t>
      </w:r>
      <w:r>
        <w:rPr>
          <w:rFonts w:hint="eastAsia" w:ascii="仿宋_GB2312" w:hAnsi="仿宋_GB2312" w:eastAsia="仿宋_GB2312"/>
          <w:color w:val="auto"/>
          <w:sz w:val="32"/>
          <w:szCs w:val="32"/>
        </w:rPr>
        <w:t>万元，预算安排基本与历年保持稳定。主要包含办公及印刷费、邮电费、差旅费、公务接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pPr>
      <w:bookmarkStart w:id="12" w:name="_Toc_3_3_0000000013"/>
      <w:r>
        <w:rPr>
          <w:rFonts w:ascii="黑体" w:hAnsi="黑体" w:eastAsia="黑体" w:cs="黑体"/>
          <w:color w:val="000000"/>
          <w:sz w:val="32"/>
        </w:rPr>
        <w:t>四、财政拨款“三公”经费预算情况</w:t>
      </w:r>
      <w:bookmarkEnd w:id="12"/>
    </w:p>
    <w:p>
      <w:pPr>
        <w:pStyle w:val="26"/>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202</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年城管局系统总预算中“三公”经费预算比例较202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年减少。“三公”经费合计1</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.5万元，较202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年预算减少2万元，减少</w:t>
      </w:r>
      <w:r>
        <w:rPr>
          <w:rFonts w:hint="eastAsia" w:ascii="仿宋_GB2312" w:hAnsi="宋体" w:eastAsia="仿宋_GB2312" w:cs="宋体"/>
          <w:color w:val="auto"/>
          <w:sz w:val="32"/>
          <w:szCs w:val="32"/>
          <w:lang w:val="en-US" w:eastAsia="zh-CN"/>
        </w:rPr>
        <w:t>19.05</w:t>
      </w:r>
      <w:r>
        <w:rPr>
          <w:rFonts w:hint="eastAsia" w:ascii="仿宋_GB2312" w:hAnsi="宋体" w:eastAsia="仿宋_GB2312" w:cs="宋体"/>
          <w:color w:val="auto"/>
          <w:sz w:val="32"/>
          <w:szCs w:val="32"/>
        </w:rPr>
        <w:t>%。具体情况如下：</w:t>
      </w:r>
    </w:p>
    <w:p>
      <w:pPr>
        <w:pStyle w:val="26"/>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1、因公出国（境）费0万元。202</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年因公出国（境）费为0万元，202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年因公出国（境）费为0万元。因公出国（境）费与上年持平无变化,原因本单位无因出国（境）费预算支出。</w:t>
      </w:r>
    </w:p>
    <w:p>
      <w:pPr>
        <w:pStyle w:val="26"/>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2、公务用车购置及运行维护费8万元。202</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年公务用车购置及运行维护费为8万元，202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年公务用车购置及运行维护费</w:t>
      </w:r>
      <w:r>
        <w:rPr>
          <w:rFonts w:hint="eastAsia" w:ascii="仿宋_GB2312" w:hAnsi="宋体" w:eastAsia="仿宋_GB2312" w:cs="宋体"/>
          <w:color w:val="auto"/>
          <w:sz w:val="32"/>
          <w:szCs w:val="32"/>
          <w:lang w:val="en-US" w:eastAsia="zh-CN"/>
        </w:rPr>
        <w:t>10</w:t>
      </w:r>
      <w:r>
        <w:rPr>
          <w:rFonts w:hint="eastAsia" w:ascii="仿宋_GB2312" w:hAnsi="宋体" w:eastAsia="仿宋_GB2312" w:cs="宋体"/>
          <w:color w:val="auto"/>
          <w:sz w:val="32"/>
          <w:szCs w:val="32"/>
        </w:rPr>
        <w:t>万元。公务用车购置及运行维护费</w:t>
      </w:r>
      <w:r>
        <w:rPr>
          <w:rFonts w:hint="eastAsia" w:ascii="仿宋_GB2312" w:hAnsi="宋体" w:eastAsia="仿宋_GB2312" w:cs="宋体"/>
          <w:color w:val="auto"/>
          <w:sz w:val="32"/>
          <w:szCs w:val="32"/>
          <w:lang w:eastAsia="zh-CN"/>
        </w:rPr>
        <w:t>较上年减少</w:t>
      </w:r>
      <w:r>
        <w:rPr>
          <w:rFonts w:hint="eastAsia" w:ascii="仿宋_GB2312" w:hAnsi="宋体" w:eastAsia="仿宋_GB2312" w:cs="宋体"/>
          <w:color w:val="auto"/>
          <w:sz w:val="32"/>
          <w:szCs w:val="32"/>
          <w:lang w:val="en-US" w:eastAsia="zh-CN"/>
        </w:rPr>
        <w:t>20%</w:t>
      </w:r>
      <w:r>
        <w:rPr>
          <w:rFonts w:hint="eastAsia" w:ascii="仿宋_GB2312" w:hAnsi="宋体" w:eastAsia="仿宋_GB2312" w:cs="宋体"/>
          <w:color w:val="auto"/>
          <w:sz w:val="32"/>
          <w:szCs w:val="32"/>
        </w:rPr>
        <w:t>,原因</w:t>
      </w:r>
      <w:r>
        <w:rPr>
          <w:rFonts w:hint="eastAsia" w:ascii="仿宋_GB2312" w:hAnsi="宋体" w:eastAsia="仿宋_GB2312" w:cs="宋体"/>
          <w:color w:val="auto"/>
          <w:sz w:val="32"/>
          <w:szCs w:val="32"/>
          <w:lang w:eastAsia="zh-CN"/>
        </w:rPr>
        <w:t>是公车办收回公务用车</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lang w:eastAsia="zh-CN"/>
        </w:rPr>
        <w:t>辆</w:t>
      </w:r>
      <w:r>
        <w:rPr>
          <w:rFonts w:hint="eastAsia" w:ascii="仿宋_GB2312" w:hAnsi="宋体" w:eastAsia="仿宋_GB2312" w:cs="宋体"/>
          <w:color w:val="auto"/>
          <w:sz w:val="32"/>
          <w:szCs w:val="32"/>
        </w:rPr>
        <w:t>。</w:t>
      </w:r>
    </w:p>
    <w:p>
      <w:pPr>
        <w:pStyle w:val="26"/>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其中：公务用车购置费：202</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年度公务用车购置费为0万元。202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年公务用车购置费为0万元，公务用车购置费与上年持平无变化,主要是本单位无公务用车购置费预算支出。</w:t>
      </w:r>
    </w:p>
    <w:p>
      <w:pPr>
        <w:pStyle w:val="26"/>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公务用车运行费：202</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年度公务用车运行费为</w:t>
      </w:r>
      <w:r>
        <w:rPr>
          <w:rFonts w:hint="eastAsia" w:ascii="仿宋_GB2312" w:hAnsi="宋体" w:eastAsia="仿宋_GB2312" w:cs="宋体"/>
          <w:color w:val="auto"/>
          <w:sz w:val="32"/>
          <w:szCs w:val="32"/>
          <w:lang w:val="en-US" w:eastAsia="zh-CN"/>
        </w:rPr>
        <w:t>8</w:t>
      </w:r>
      <w:r>
        <w:rPr>
          <w:rFonts w:hint="eastAsia" w:ascii="仿宋_GB2312" w:hAnsi="宋体" w:eastAsia="仿宋_GB2312" w:cs="宋体"/>
          <w:color w:val="auto"/>
          <w:sz w:val="32"/>
          <w:szCs w:val="32"/>
        </w:rPr>
        <w:t>万元。202</w:t>
      </w:r>
      <w:r>
        <w:rPr>
          <w:rFonts w:hint="eastAsia" w:ascii="仿宋_GB2312" w:hAnsi="宋体" w:eastAsia="仿宋_GB2312" w:cs="宋体"/>
          <w:color w:val="auto"/>
          <w:sz w:val="32"/>
          <w:szCs w:val="32"/>
          <w:lang w:val="en-US" w:eastAsia="zh-CN"/>
        </w:rPr>
        <w:t>1</w:t>
      </w:r>
      <w:bookmarkStart w:id="27" w:name="_GoBack"/>
      <w:bookmarkEnd w:id="27"/>
      <w:r>
        <w:rPr>
          <w:rFonts w:hint="eastAsia" w:ascii="仿宋_GB2312" w:hAnsi="宋体" w:eastAsia="仿宋_GB2312" w:cs="宋体"/>
          <w:color w:val="auto"/>
          <w:sz w:val="32"/>
          <w:szCs w:val="32"/>
        </w:rPr>
        <w:t>年公务用车运行费为</w:t>
      </w:r>
      <w:r>
        <w:rPr>
          <w:rFonts w:hint="eastAsia" w:ascii="仿宋_GB2312" w:hAnsi="宋体" w:eastAsia="仿宋_GB2312" w:cs="宋体"/>
          <w:color w:val="auto"/>
          <w:sz w:val="32"/>
          <w:szCs w:val="32"/>
          <w:lang w:val="en-US" w:eastAsia="zh-CN"/>
        </w:rPr>
        <w:t>10</w:t>
      </w:r>
      <w:r>
        <w:rPr>
          <w:rFonts w:hint="eastAsia" w:ascii="仿宋_GB2312" w:hAnsi="宋体" w:eastAsia="仿宋_GB2312" w:cs="宋体"/>
          <w:color w:val="auto"/>
          <w:sz w:val="32"/>
          <w:szCs w:val="32"/>
        </w:rPr>
        <w:t>万元，公务用车运行维护费</w:t>
      </w:r>
      <w:r>
        <w:rPr>
          <w:rFonts w:hint="eastAsia" w:ascii="仿宋_GB2312" w:hAnsi="宋体" w:eastAsia="仿宋_GB2312" w:cs="宋体"/>
          <w:color w:val="auto"/>
          <w:sz w:val="32"/>
          <w:szCs w:val="32"/>
          <w:lang w:eastAsia="zh-CN"/>
        </w:rPr>
        <w:t>较上年减少</w:t>
      </w:r>
      <w:r>
        <w:rPr>
          <w:rFonts w:hint="eastAsia" w:ascii="仿宋_GB2312" w:hAnsi="宋体" w:eastAsia="仿宋_GB2312" w:cs="宋体"/>
          <w:color w:val="auto"/>
          <w:sz w:val="32"/>
          <w:szCs w:val="32"/>
          <w:lang w:val="en-US" w:eastAsia="zh-CN"/>
        </w:rPr>
        <w:t>20%</w:t>
      </w:r>
      <w:r>
        <w:rPr>
          <w:rFonts w:hint="eastAsia" w:ascii="仿宋_GB2312" w:hAnsi="宋体" w:eastAsia="仿宋_GB2312" w:cs="宋体"/>
          <w:color w:val="auto"/>
          <w:sz w:val="32"/>
          <w:szCs w:val="32"/>
        </w:rPr>
        <w:t>,原因</w:t>
      </w:r>
      <w:r>
        <w:rPr>
          <w:rFonts w:hint="eastAsia" w:ascii="仿宋_GB2312" w:hAnsi="宋体" w:eastAsia="仿宋_GB2312" w:cs="宋体"/>
          <w:color w:val="auto"/>
          <w:sz w:val="32"/>
          <w:szCs w:val="32"/>
          <w:lang w:eastAsia="zh-CN"/>
        </w:rPr>
        <w:t>是公车办收回公务用车</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lang w:eastAsia="zh-CN"/>
        </w:rPr>
        <w:t>辆</w:t>
      </w:r>
      <w:r>
        <w:rPr>
          <w:rFonts w:hint="eastAsia" w:ascii="仿宋_GB2312" w:hAnsi="宋体" w:eastAsia="仿宋_GB2312" w:cs="宋体"/>
          <w:color w:val="auto"/>
          <w:sz w:val="32"/>
          <w:szCs w:val="32"/>
        </w:rPr>
        <w:t>。</w:t>
      </w:r>
    </w:p>
    <w:p>
      <w:pPr>
        <w:pStyle w:val="26"/>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3、公务接待费</w:t>
      </w:r>
      <w:r>
        <w:rPr>
          <w:rFonts w:hint="eastAsia" w:ascii="仿宋_GB2312" w:hAnsi="宋体" w:eastAsia="仿宋_GB2312" w:cs="宋体"/>
          <w:color w:val="auto"/>
          <w:sz w:val="32"/>
          <w:szCs w:val="32"/>
          <w:lang w:val="en-US" w:eastAsia="zh-CN"/>
        </w:rPr>
        <w:t>4.5</w:t>
      </w:r>
      <w:r>
        <w:rPr>
          <w:rFonts w:hint="eastAsia" w:ascii="仿宋_GB2312" w:hAnsi="宋体" w:eastAsia="仿宋_GB2312" w:cs="宋体"/>
          <w:color w:val="auto"/>
          <w:sz w:val="32"/>
          <w:szCs w:val="32"/>
        </w:rPr>
        <w:t>元。202</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年度公务接待费为</w:t>
      </w:r>
      <w:r>
        <w:rPr>
          <w:rFonts w:hint="eastAsia" w:ascii="仿宋_GB2312" w:hAnsi="宋体" w:eastAsia="仿宋_GB2312" w:cs="宋体"/>
          <w:color w:val="auto"/>
          <w:sz w:val="32"/>
          <w:szCs w:val="32"/>
          <w:lang w:val="en-US" w:eastAsia="zh-CN"/>
        </w:rPr>
        <w:t>4</w:t>
      </w:r>
      <w:r>
        <w:rPr>
          <w:rFonts w:hint="eastAsia" w:ascii="仿宋_GB2312" w:hAnsi="宋体" w:eastAsia="仿宋_GB2312" w:cs="宋体"/>
          <w:color w:val="auto"/>
          <w:sz w:val="32"/>
          <w:szCs w:val="32"/>
        </w:rPr>
        <w:t>.5万元，202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年公务接待费为4.5万元。公务接待费与上年持平无变化。</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pPr>
      <w:bookmarkStart w:id="13" w:name="_Toc_3_3_0000000014"/>
      <w:r>
        <w:rPr>
          <w:rFonts w:ascii="黑体" w:hAnsi="黑体" w:eastAsia="黑体" w:cs="黑体"/>
          <w:color w:val="000000"/>
          <w:sz w:val="32"/>
        </w:rPr>
        <w:t>五、预算绩效信息</w:t>
      </w:r>
      <w:bookmarkEnd w:id="13"/>
    </w:p>
    <w:p>
      <w:pPr>
        <w:keepNext w:val="0"/>
        <w:keepLines w:val="0"/>
        <w:pageBreakBefore w:val="0"/>
        <w:widowControl/>
        <w:kinsoku/>
        <w:wordWrap/>
        <w:overflowPunct/>
        <w:topLinePunct w:val="0"/>
        <w:autoSpaceDE/>
        <w:autoSpaceDN/>
        <w:bidi w:val="0"/>
        <w:adjustRightInd/>
        <w:snapToGrid/>
        <w:spacing w:before="0" w:after="0" w:line="500" w:lineRule="exact"/>
        <w:ind w:firstLine="640"/>
        <w:jc w:val="left"/>
        <w:textAlignment w:val="auto"/>
        <w:outlineLvl w:val="9"/>
      </w:pPr>
      <w:r>
        <w:rPr>
          <w:rFonts w:ascii="方正楷体_GBK" w:hAnsi="方正楷体_GBK" w:eastAsia="方正楷体_GBK" w:cs="方正楷体_GBK"/>
          <w:b/>
          <w:color w:val="000000"/>
          <w:sz w:val="32"/>
        </w:rPr>
        <w:t>第一部分 部门整体绩效目标</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sz w:val="32"/>
          <w:szCs w:val="32"/>
        </w:rPr>
      </w:pPr>
      <w:r>
        <w:rPr>
          <w:rFonts w:ascii="Times New Roman" w:hAnsi="Times New Roman" w:eastAsia="方正仿宋_GBK" w:cs="Times New Roman"/>
          <w:color w:val="000000"/>
          <w:sz w:val="32"/>
          <w:szCs w:val="32"/>
        </w:rPr>
        <w:t>（一）总体绩效目标</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pPr>
      <w:r>
        <w:rPr>
          <w:rFonts w:hint="eastAsia" w:ascii="仿宋_GB2312" w:hAnsi="仿宋_GB2312" w:eastAsia="仿宋_GB2312" w:cs="仿宋_GB2312"/>
          <w:color w:val="000000"/>
          <w:sz w:val="32"/>
          <w:szCs w:val="32"/>
        </w:rPr>
        <w:t>2022年，我们将以打造“北方一流”城市环境为目标，补短板、强弱项、精管理，全力实施城市更新行动，在建设宜居宜业宜游城市环境中，展现城管铁军新风貌。具体可概括为：（一）“三城”同创。大力推进国家生态园林城市创建，常态化开展文明城市创建，积极申报历史文化名城。（二）增绿建绿。新建“两园八街六绿地”，提升改造公园游园，加强河道绿化补植，强化日常养护管理。（三）补齐短板。排水防涝补短板，加强海绵城市建设，打造示范生态河道，提升道路通行能力。（四）提质提效。提升环卫机械化作业水平，实施公厕品质提升工程，实施垃圾分类工程。（五）精致细致。开展市容市貌专项整治，整治提升市管街道外立面，建设市城市综合管理服务平台，强化督导考核。（六）强化指导。提升供热供水水平，加快水厂建设，推进节水工作。</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sz w:val="32"/>
          <w:szCs w:val="32"/>
        </w:rPr>
      </w:pPr>
      <w:r>
        <w:rPr>
          <w:rFonts w:ascii="Times New Roman" w:hAnsi="Times New Roman" w:eastAsia="方正仿宋_GBK" w:cs="Times New Roman"/>
          <w:color w:val="000000"/>
          <w:sz w:val="32"/>
          <w:szCs w:val="32"/>
        </w:rPr>
        <w:t>（二）分项绩效目标</w:t>
      </w:r>
    </w:p>
    <w:p>
      <w:pPr>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（一）城区公用设施建设管理</w:t>
      </w:r>
    </w:p>
    <w:p>
      <w:pPr>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绩效目标：加强城市市政基础设施、城市绿化等市政公用设施建设和安全管理，按期拟定行业中长期发展规划；推进市政基础设施、城市公园绿地、城市植树建设。</w:t>
      </w:r>
    </w:p>
    <w:p>
      <w:pPr>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绩效指标：（1）通过缴纳路灯、夜景、泵站等电费及市政公用设施的管护，保障市区主要街道市政设施正常使用，市政设施完好率达到90%以上；路灯亮灯率主干道达到98%，次干道、支路达到96%；通过桥涵结构检测，确认桥涵结构安全，桥涵安全保障率达到100%。（2）完成2022年我局负责的市区3个公园、38条主要大街,原区管街道144条，137个游园、68处防护林的管护工作，养护工作包括浇水修剪、园林设施维护维修等事项，绿化养护面积共计1655.1万平方米，保证绿化的精细化管理，需要进行养护绿化；对绿化缺株部分进行补植,完成邢台园建设工作。（3）管理维护广场（公园）面积48.8万平方米，劳务用工人员数量175人。保障广场正常维护运转，全年面向社会民众开放。设施完好率、环境整洁率、植物成活率、工作完成及时率、问题解决及时率达到95%以上、公共绿地率40%以上。</w:t>
      </w:r>
    </w:p>
    <w:p>
      <w:pPr>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（二）城市容貌环境综合整治</w:t>
      </w:r>
    </w:p>
    <w:p>
      <w:pPr>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绩效目标：加强市容环境治理，全面提高市容管理水平。</w:t>
      </w:r>
    </w:p>
    <w:p>
      <w:pPr>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绩效指标：（1）1657.3万平方米道路清扫保洁，300多台车辆、3700余名职工队伍有序运行，机械化清扫率达到100%以上，54座垃圾站日产近850吨生活垃圾收集中转、日产日清388座公厕养护达到“八净”标准，4000余个果皮箱管护到位。（2）清刷保洁70万平方米，清除粘贴类小广告260万余张，覆盖地面小广告7.5万平方米。灭蚊蝇全年无偿消杀约96遍次，消杀面积约1300万平方米；疫情常态化消毒每天2遍次，全年消毒面积约2500万平方米。</w:t>
      </w:r>
    </w:p>
    <w:p>
      <w:pPr>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（三）政务管理</w:t>
      </w:r>
    </w:p>
    <w:p>
      <w:pPr>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绩效目标：保障单位层面工作顺利进行，为单位业务层面工作奠定良好的基础。</w:t>
      </w:r>
    </w:p>
    <w:p>
      <w:pPr>
        <w:keepNext w:val="0"/>
        <w:keepLines w:val="0"/>
        <w:pageBreakBefore w:val="0"/>
        <w:widowControl/>
        <w:kinsoku/>
        <w:wordWrap/>
        <w:overflowPunct/>
        <w:topLinePunct w:val="0"/>
        <w:autoSpaceDE/>
        <w:autoSpaceDN/>
        <w:bidi w:val="0"/>
        <w:adjustRightInd/>
        <w:snapToGrid/>
        <w:spacing w:line="500" w:lineRule="exact"/>
        <w:ind w:firstLine="630"/>
        <w:textAlignment w:val="auto"/>
      </w:pPr>
      <w:r>
        <w:rPr>
          <w:rFonts w:hint="eastAsia" w:ascii="仿宋_GB2312" w:hAnsi="仿宋_GB2312" w:eastAsia="仿宋_GB2312" w:cs="仿宋_GB2312"/>
          <w:b w:val="0"/>
          <w:bCs w:val="0"/>
          <w:sz w:val="32"/>
          <w:szCs w:val="32"/>
        </w:rPr>
        <w:t>绩效指标：通过对邢台市污水处理二厂、邢台市污水处理厂、七里河污水处理厂和污水管网进行提标改造，使入河口主要污染物水质达到地表水Ⅳ类水质标准，进而改善城市环境、保障人民身体健康，解决水资源紧张。</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sz w:val="32"/>
          <w:szCs w:val="32"/>
        </w:rPr>
      </w:pPr>
      <w:r>
        <w:rPr>
          <w:rFonts w:ascii="Times New Roman" w:hAnsi="Times New Roman" w:eastAsia="方正仿宋_GBK" w:cs="Times New Roman"/>
          <w:color w:val="000000"/>
          <w:sz w:val="32"/>
          <w:szCs w:val="32"/>
        </w:rPr>
        <w:t>（三）工作保障措施</w:t>
      </w:r>
    </w:p>
    <w:p>
      <w:pPr>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（一）完善制度建设，建立高效工作机制。通过建立和完善精细化管理标准，提高城市综合管理水平；通过建立完善内部控制制度，提高部门工作效率。</w:t>
      </w:r>
    </w:p>
    <w:p>
      <w:pPr>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加强城市综合管理支出的管理。通过优化部门支出结构、编细编实支出预算、加快履行政府采购手续、尽快启动项目、及时支付资金、对确实不好履行项目及时调整、按规定及时下达资金等多种措施，确保支出进度达标。</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推行绩效管理运行监控和绩效自评工作。按照“谁花钱、谁负责，谁牵总、谁主责”的原则，明确各单位、各科室预算绩效管理职责。充分调动各单位、各项目主管科室的积极性和主动性，由各单位、各项目主管科室负责科学制定分管项目的绩效目标和评价指标，动态收集评估数据信息。按要求开展事前绩效绩效评估、事中绩效监控、事后绩效评价工作，调整优化支出结构，提高财政资金使用效益。</w:t>
      </w:r>
    </w:p>
    <w:p>
      <w:pPr>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（四）规范财务资产管理。完善财务管理制度，严格审批程序，加强固定资产登记、使用和报废处置管理，做到支出合理，物尽其用。</w:t>
      </w:r>
    </w:p>
    <w:p>
      <w:pPr>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加强内部监督。加强内控，规范财务资产管理。加强内部监督制度建设，对绩效运行情况、重大支出决策、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kinsoku/>
        <w:wordWrap/>
        <w:overflowPunct/>
        <w:topLinePunct w:val="0"/>
        <w:autoSpaceDE/>
        <w:autoSpaceDN/>
        <w:bidi w:val="0"/>
        <w:adjustRightInd/>
        <w:snapToGrid/>
        <w:spacing w:line="500" w:lineRule="exact"/>
        <w:ind w:firstLine="63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加强宣传培训调研等。加强人员培训，提高本部门职工业务素质；加强调研，提出优化财政资金配置、提高资金使用效益的意见意见；加大宣传力度，强化预算绩效管理意识，促进预算绩效管理水平进一步提升。</w:t>
      </w:r>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rPr>
          <w:rFonts w:hint="eastAsia" w:ascii="Times New Roman" w:hAnsi="Times New Roman" w:eastAsia="方正仿宋_GBK" w:cs="Times New Roman"/>
          <w:color w:val="000000"/>
          <w:sz w:val="32"/>
          <w:szCs w:val="32"/>
          <w:lang w:eastAsia="zh-CN"/>
        </w:rPr>
      </w:pP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四</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部门整体绩效目标表</w:t>
      </w:r>
    </w:p>
    <w:tbl>
      <w:tblPr>
        <w:tblStyle w:val="10"/>
        <w:tblpPr w:leftFromText="180" w:rightFromText="180" w:vertAnchor="text" w:horzAnchor="page" w:tblpX="1725" w:tblpY="132"/>
        <w:tblOverlap w:val="never"/>
        <w:tblW w:w="14830" w:type="dxa"/>
        <w:tblInd w:w="0" w:type="dxa"/>
        <w:shd w:val="clear" w:color="auto" w:fill="auto"/>
        <w:tblLayout w:type="fixed"/>
        <w:tblCellMar>
          <w:top w:w="0" w:type="dxa"/>
          <w:left w:w="0" w:type="dxa"/>
          <w:bottom w:w="0" w:type="dxa"/>
          <w:right w:w="0" w:type="dxa"/>
        </w:tblCellMar>
      </w:tblPr>
      <w:tblGrid>
        <w:gridCol w:w="1472"/>
        <w:gridCol w:w="1648"/>
        <w:gridCol w:w="1494"/>
        <w:gridCol w:w="7140"/>
        <w:gridCol w:w="1824"/>
        <w:gridCol w:w="1252"/>
      </w:tblGrid>
      <w:tr>
        <w:tblPrEx>
          <w:shd w:val="clear" w:color="auto" w:fill="auto"/>
          <w:tblCellMar>
            <w:top w:w="0" w:type="dxa"/>
            <w:left w:w="0" w:type="dxa"/>
            <w:bottom w:w="0" w:type="dxa"/>
            <w:right w:w="0" w:type="dxa"/>
          </w:tblCellMar>
        </w:tblPrEx>
        <w:trPr>
          <w:trHeight w:val="405" w:hRule="atLeast"/>
        </w:trPr>
        <w:tc>
          <w:tcPr>
            <w:tcW w:w="1483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宋体" w:hAnsi="宋体" w:cs="宋体"/>
                <w:b/>
                <w:color w:val="auto"/>
                <w:sz w:val="32"/>
                <w:szCs w:val="32"/>
                <w:highlight w:val="none"/>
                <w:shd w:val="clear" w:color="auto" w:fill="auto"/>
              </w:rPr>
            </w:pPr>
            <w:r>
              <w:rPr>
                <w:rFonts w:hint="eastAsia" w:ascii="宋体" w:hAnsi="宋体" w:cs="宋体"/>
                <w:b/>
                <w:color w:val="auto"/>
                <w:kern w:val="0"/>
                <w:sz w:val="32"/>
                <w:szCs w:val="32"/>
                <w:highlight w:val="none"/>
                <w:shd w:val="clear" w:color="auto" w:fill="auto"/>
                <w:lang w:bidi="ar"/>
              </w:rPr>
              <w:t>部门整体绩效目标表</w:t>
            </w:r>
          </w:p>
        </w:tc>
      </w:tr>
      <w:tr>
        <w:tblPrEx>
          <w:tblCellMar>
            <w:top w:w="0" w:type="dxa"/>
            <w:left w:w="0" w:type="dxa"/>
            <w:bottom w:w="0" w:type="dxa"/>
            <w:right w:w="0" w:type="dxa"/>
          </w:tblCellMar>
        </w:tblPrEx>
        <w:trPr>
          <w:trHeight w:val="49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年度整体支出绩效目标</w:t>
            </w:r>
          </w:p>
        </w:tc>
        <w:tc>
          <w:tcPr>
            <w:tcW w:w="13358"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2021年收支预算内，确保完成以下整体目标：</w:t>
            </w:r>
            <w:r>
              <w:rPr>
                <w:rFonts w:hint="eastAsia" w:ascii="宋体" w:hAnsi="宋体" w:cs="宋体"/>
                <w:color w:val="auto"/>
                <w:kern w:val="0"/>
                <w:sz w:val="18"/>
                <w:szCs w:val="18"/>
                <w:highlight w:val="none"/>
                <w:shd w:val="clear" w:color="auto" w:fill="auto"/>
                <w:lang w:bidi="ar"/>
              </w:rPr>
              <w:br w:type="textWrapping"/>
            </w:r>
            <w:r>
              <w:rPr>
                <w:rFonts w:hint="eastAsia" w:ascii="宋体" w:hAnsi="宋体" w:cs="宋体"/>
                <w:color w:val="auto"/>
                <w:kern w:val="0"/>
                <w:sz w:val="18"/>
                <w:szCs w:val="18"/>
                <w:highlight w:val="none"/>
                <w:shd w:val="clear" w:color="auto" w:fill="auto"/>
                <w:lang w:bidi="ar"/>
              </w:rPr>
              <w:t>目标1：保障职工工资、福利正常发放，社会保险及时缴纳。</w:t>
            </w:r>
            <w:r>
              <w:rPr>
                <w:rFonts w:hint="eastAsia" w:ascii="宋体" w:hAnsi="宋体" w:cs="宋体"/>
                <w:color w:val="auto"/>
                <w:kern w:val="0"/>
                <w:sz w:val="18"/>
                <w:szCs w:val="18"/>
                <w:highlight w:val="none"/>
                <w:shd w:val="clear" w:color="auto" w:fill="auto"/>
                <w:lang w:bidi="ar"/>
              </w:rPr>
              <w:br w:type="textWrapping"/>
            </w:r>
            <w:r>
              <w:rPr>
                <w:rFonts w:hint="eastAsia" w:ascii="宋体" w:hAnsi="宋体" w:cs="宋体"/>
                <w:color w:val="auto"/>
                <w:kern w:val="0"/>
                <w:sz w:val="18"/>
                <w:szCs w:val="18"/>
                <w:highlight w:val="none"/>
                <w:shd w:val="clear" w:color="auto" w:fill="auto"/>
                <w:lang w:bidi="ar"/>
              </w:rPr>
              <w:t>目标2：保障必要办公条件,确保城管系统办公正常运转。</w:t>
            </w:r>
            <w:r>
              <w:rPr>
                <w:rFonts w:hint="eastAsia" w:ascii="宋体" w:hAnsi="宋体" w:cs="宋体"/>
                <w:color w:val="auto"/>
                <w:kern w:val="0"/>
                <w:sz w:val="18"/>
                <w:szCs w:val="18"/>
                <w:highlight w:val="none"/>
                <w:shd w:val="clear" w:color="auto" w:fill="auto"/>
                <w:lang w:bidi="ar"/>
              </w:rPr>
              <w:br w:type="textWrapping"/>
            </w:r>
            <w:r>
              <w:rPr>
                <w:rFonts w:hint="eastAsia" w:ascii="宋体" w:hAnsi="宋体" w:cs="宋体"/>
                <w:color w:val="auto"/>
                <w:kern w:val="0"/>
                <w:sz w:val="18"/>
                <w:szCs w:val="18"/>
                <w:highlight w:val="none"/>
                <w:shd w:val="clear" w:color="auto" w:fill="auto"/>
                <w:lang w:bidi="ar"/>
              </w:rPr>
              <w:t xml:space="preserve">目标3：加强城市市政基础设施、城市绿化等市政公用设施建设和安全管理，按期拟定行业中长期发展规划；推进市政基础设施、城市公园绿地、城市植树建设。                                                                                            目标4: 加强市容环境治理，全面提高市容管理水平。                                                                         目标5：保障单位层面工作顺利进行，为单位业务层面工作奠定良好的基础。 </w:t>
            </w:r>
          </w:p>
        </w:tc>
      </w:tr>
      <w:tr>
        <w:tblPrEx>
          <w:shd w:val="clear" w:color="auto" w:fill="auto"/>
          <w:tblCellMar>
            <w:top w:w="0" w:type="dxa"/>
            <w:left w:w="0" w:type="dxa"/>
            <w:bottom w:w="0" w:type="dxa"/>
            <w:right w:w="0" w:type="dxa"/>
          </w:tblCellMar>
        </w:tblPrEx>
        <w:trPr>
          <w:trHeight w:val="49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335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72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3358"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600" w:hRule="atLeast"/>
        </w:trPr>
        <w:tc>
          <w:tcPr>
            <w:tcW w:w="14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年度整体支出目标1</w:t>
            </w:r>
          </w:p>
        </w:tc>
        <w:tc>
          <w:tcPr>
            <w:tcW w:w="133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保障职工工资、福利正常发放，社会保险及时缴纳。</w:t>
            </w:r>
          </w:p>
        </w:tc>
      </w:tr>
      <w:tr>
        <w:tblPrEx>
          <w:tblCellMar>
            <w:top w:w="0" w:type="dxa"/>
            <w:left w:w="0" w:type="dxa"/>
            <w:bottom w:w="0" w:type="dxa"/>
            <w:right w:w="0" w:type="dxa"/>
          </w:tblCellMar>
        </w:tblPrEx>
        <w:trPr>
          <w:trHeight w:val="70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项目名称及金额（万元）</w:t>
            </w: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一级指标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二级指标　</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指标值</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备注</w:t>
            </w: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人员经费  （13245.70 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保障单位人员工资发放人数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912</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工资发放计算准确率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按政策按时发放到位率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工资成本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≤13245.7万元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职工评价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重点工作完成率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kern w:val="0"/>
                <w:sz w:val="18"/>
                <w:szCs w:val="18"/>
                <w:highlight w:val="none"/>
                <w:shd w:val="clear" w:color="auto" w:fill="auto"/>
                <w:lang w:bidi="ar"/>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kern w:val="0"/>
                <w:sz w:val="18"/>
                <w:szCs w:val="18"/>
                <w:highlight w:val="none"/>
                <w:shd w:val="clear" w:color="auto" w:fill="auto"/>
                <w:lang w:bidi="ar"/>
              </w:rPr>
            </w:pPr>
            <w:r>
              <w:rPr>
                <w:rFonts w:hint="eastAsia" w:ascii="宋体" w:hAnsi="宋体" w:cs="宋体"/>
                <w:color w:val="auto"/>
                <w:kern w:val="0"/>
                <w:sz w:val="18"/>
                <w:szCs w:val="18"/>
                <w:highlight w:val="none"/>
                <w:shd w:val="clear" w:color="auto" w:fill="auto"/>
                <w:lang w:bidi="ar"/>
              </w:rPr>
              <w:t>年终考核成绩</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kern w:val="0"/>
                <w:sz w:val="18"/>
                <w:szCs w:val="18"/>
                <w:highlight w:val="none"/>
                <w:shd w:val="clear" w:color="auto" w:fill="auto"/>
                <w:lang w:bidi="ar"/>
              </w:rPr>
            </w:pPr>
            <w:r>
              <w:rPr>
                <w:rFonts w:hint="eastAsia" w:ascii="宋体" w:hAnsi="宋体" w:cs="宋体"/>
                <w:color w:val="auto"/>
                <w:kern w:val="0"/>
                <w:sz w:val="18"/>
                <w:szCs w:val="18"/>
                <w:highlight w:val="none"/>
                <w:shd w:val="clear" w:color="auto" w:fill="auto"/>
                <w:lang w:bidi="ar"/>
              </w:rPr>
              <w:t>良以上</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615" w:hRule="atLeast"/>
        </w:trPr>
        <w:tc>
          <w:tcPr>
            <w:tcW w:w="14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年度整体支出目标2</w:t>
            </w:r>
          </w:p>
        </w:tc>
        <w:tc>
          <w:tcPr>
            <w:tcW w:w="133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保障必要办公条件,确保城管系统办公正常运转。</w:t>
            </w:r>
          </w:p>
        </w:tc>
      </w:tr>
      <w:tr>
        <w:tblPrEx>
          <w:tblCellMar>
            <w:top w:w="0" w:type="dxa"/>
            <w:left w:w="0" w:type="dxa"/>
            <w:bottom w:w="0" w:type="dxa"/>
            <w:right w:w="0" w:type="dxa"/>
          </w:tblCellMar>
        </w:tblPrEx>
        <w:trPr>
          <w:trHeight w:val="360" w:hRule="atLeast"/>
        </w:trPr>
        <w:tc>
          <w:tcPr>
            <w:tcW w:w="1472" w:type="dxa"/>
            <w:vMerge w:val="restart"/>
            <w:tcBorders>
              <w:top w:val="single" w:color="000000" w:sz="4" w:space="0"/>
              <w:left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正常公用经费(1156.74 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在职人员人数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912</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保障培训服务合格率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完成培训工作及时率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人均培训成本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三公经费节约率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社会影响度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kern w:val="0"/>
                <w:sz w:val="18"/>
                <w:szCs w:val="18"/>
                <w:highlight w:val="none"/>
                <w:shd w:val="clear" w:color="auto" w:fill="auto"/>
                <w:lang w:bidi="ar"/>
              </w:rPr>
            </w:pPr>
            <w:r>
              <w:rPr>
                <w:rFonts w:hint="eastAsia" w:ascii="宋体" w:hAnsi="宋体" w:cs="宋体"/>
                <w:color w:val="auto"/>
                <w:kern w:val="0"/>
                <w:sz w:val="18"/>
                <w:szCs w:val="18"/>
                <w:highlight w:val="none"/>
                <w:shd w:val="clear" w:color="auto" w:fill="auto"/>
                <w:lang w:bidi="ar"/>
              </w:rPr>
              <w:t>能源节约率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kern w:val="0"/>
                <w:sz w:val="18"/>
                <w:szCs w:val="18"/>
                <w:highlight w:val="none"/>
                <w:shd w:val="clear" w:color="auto" w:fill="auto"/>
                <w:lang w:bidi="ar"/>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kern w:val="0"/>
                <w:sz w:val="18"/>
                <w:szCs w:val="18"/>
                <w:highlight w:val="none"/>
                <w:shd w:val="clear" w:color="auto" w:fill="auto"/>
                <w:lang w:bidi="ar"/>
              </w:rPr>
            </w:pPr>
            <w:r>
              <w:rPr>
                <w:rFonts w:hint="eastAsia" w:ascii="宋体" w:hAnsi="宋体" w:cs="宋体"/>
                <w:color w:val="auto"/>
                <w:kern w:val="0"/>
                <w:sz w:val="18"/>
                <w:szCs w:val="18"/>
                <w:highlight w:val="none"/>
                <w:shd w:val="clear" w:color="auto" w:fill="auto"/>
                <w:lang w:bidi="ar"/>
              </w:rPr>
              <w:t>职工评价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kern w:val="0"/>
                <w:sz w:val="18"/>
                <w:szCs w:val="18"/>
                <w:highlight w:val="none"/>
                <w:shd w:val="clear" w:color="auto" w:fill="auto"/>
                <w:lang w:bidi="ar"/>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left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kern w:val="0"/>
                <w:sz w:val="18"/>
                <w:szCs w:val="18"/>
                <w:highlight w:val="none"/>
                <w:shd w:val="clear" w:color="auto" w:fill="auto"/>
                <w:lang w:bidi="ar"/>
              </w:rPr>
            </w:pPr>
            <w:r>
              <w:rPr>
                <w:rFonts w:hint="eastAsia" w:ascii="宋体" w:hAnsi="宋体" w:cs="宋体"/>
                <w:color w:val="auto"/>
                <w:kern w:val="0"/>
                <w:sz w:val="18"/>
                <w:szCs w:val="18"/>
                <w:highlight w:val="none"/>
                <w:shd w:val="clear" w:color="auto" w:fill="auto"/>
                <w:lang w:bidi="ar"/>
              </w:rPr>
              <w:t>单位年终考核成绩</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kern w:val="0"/>
                <w:sz w:val="18"/>
                <w:szCs w:val="18"/>
                <w:highlight w:val="none"/>
                <w:shd w:val="clear" w:color="auto" w:fill="auto"/>
                <w:lang w:bidi="ar"/>
              </w:rPr>
            </w:pPr>
            <w:r>
              <w:rPr>
                <w:rFonts w:hint="eastAsia" w:ascii="宋体" w:hAnsi="宋体" w:cs="宋体"/>
                <w:color w:val="auto"/>
                <w:kern w:val="0"/>
                <w:sz w:val="18"/>
                <w:szCs w:val="18"/>
                <w:highlight w:val="none"/>
                <w:shd w:val="clear" w:color="auto" w:fill="auto"/>
                <w:lang w:bidi="ar"/>
              </w:rPr>
              <w:t>良以上</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450" w:hRule="atLeast"/>
        </w:trPr>
        <w:tc>
          <w:tcPr>
            <w:tcW w:w="14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年度整体支出目标3</w:t>
            </w:r>
          </w:p>
        </w:tc>
        <w:tc>
          <w:tcPr>
            <w:tcW w:w="133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加强城市市政基础设施、城市绿化等市政公用设施建设和安全管理，按期拟定行业中长期发展规划；推进市政基础设施、城市公园绿地、城市植树建设。</w:t>
            </w: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园林绿化管护经费(7100万元）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养护面积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1655.1万平米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费用核算准确率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工资津贴发放及时率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临时工人员工资水平</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80元/日</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rPr>
                <w:rFonts w:hint="eastAsia" w:ascii="宋体" w:hAnsi="宋体" w:cs="宋体"/>
                <w:color w:val="auto"/>
                <w:sz w:val="20"/>
                <w:szCs w:val="20"/>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群众满意度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较为满意</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居民良好休憩场所保证率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园林绿化管护经费(20万元）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养护面积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1655.1万平米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费用核算准确率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工资津贴发放及时率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临时工人员工资水平</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80元/日</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群众满意度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较为满意</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居民良好休憩场所保证率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市管街道公园绿化补植增植（7</w:t>
            </w:r>
            <w:r>
              <w:rPr>
                <w:rFonts w:hint="eastAsia" w:ascii="宋体" w:hAnsi="宋体" w:eastAsia="宋体" w:cs="宋体"/>
                <w:color w:val="auto"/>
                <w:kern w:val="0"/>
                <w:sz w:val="18"/>
                <w:szCs w:val="18"/>
                <w:highlight w:val="none"/>
                <w:shd w:val="clear" w:color="auto" w:fill="auto"/>
                <w:lang w:val="en-US" w:eastAsia="zh-CN" w:bidi="ar"/>
              </w:rPr>
              <w:t>2</w:t>
            </w:r>
            <w:r>
              <w:rPr>
                <w:rFonts w:hint="eastAsia" w:ascii="宋体" w:hAnsi="宋体" w:cs="宋体"/>
                <w:color w:val="auto"/>
                <w:kern w:val="0"/>
                <w:sz w:val="18"/>
                <w:szCs w:val="18"/>
                <w:highlight w:val="none"/>
                <w:shd w:val="clear" w:color="auto" w:fill="auto"/>
                <w:lang w:bidi="ar"/>
              </w:rPr>
              <w:t>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种植乔木数量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6000株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苗木合格率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补植及时率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项目总成本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7</w:t>
            </w:r>
            <w:r>
              <w:rPr>
                <w:rFonts w:hint="eastAsia" w:ascii="宋体" w:hAnsi="宋体" w:eastAsia="宋体" w:cs="宋体"/>
                <w:color w:val="auto"/>
                <w:kern w:val="0"/>
                <w:sz w:val="18"/>
                <w:szCs w:val="18"/>
                <w:highlight w:val="none"/>
                <w:shd w:val="clear" w:color="auto" w:fill="auto"/>
                <w:lang w:val="en-US" w:eastAsia="zh-CN" w:bidi="ar"/>
              </w:rPr>
              <w:t>2</w:t>
            </w:r>
            <w:r>
              <w:rPr>
                <w:rFonts w:hint="eastAsia" w:ascii="宋体" w:hAnsi="宋体" w:cs="宋体"/>
                <w:color w:val="auto"/>
                <w:kern w:val="0"/>
                <w:sz w:val="18"/>
                <w:szCs w:val="18"/>
                <w:highlight w:val="none"/>
                <w:shd w:val="clear" w:color="auto" w:fill="auto"/>
                <w:lang w:bidi="ar"/>
              </w:rPr>
              <w:t>0万</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群众满意度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较为满意</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提高绿植成活率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省园博会邢台园建设（600万元）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设计成果提交数量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工程项目验收合格率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 xml:space="preserve">设计成果提交及时率 </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工程项目总成本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600万元%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群众满意度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较为满意</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邢台人文文化的知晓率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54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申报国家历史文化名城经费（48万元）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符合住建部相关要求历史文化名城管理平台展示模块建立</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一套</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项目验收合格率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开始时间</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计划2022年1月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结束时间</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计划2022年6月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项目总成本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48万元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群众满意度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较为满意</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邢台人文文化的知晓率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邢台市绿化遥感调查与测评项目（29.5万元）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符合住建部要求的绿地图数量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3张</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项目验收合格率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开始时间</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计划2022年1月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结束时间</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计划2022年2月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项目总成本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29.5万元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群众满意度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较为满意</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top"/>
          </w:tcPr>
          <w:p>
            <w:pPr>
              <w:widowControl/>
              <w:jc w:val="left"/>
              <w:textAlignment w:val="top"/>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居民良好休息场所保证率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邢台市创建国家生态园林城市技术咨询服务项目（108.36万元）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符合住建部要求技术汇报片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符合住建部要求申报材料</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1套</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项目验收合格率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开始时间</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计划2022年1月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结束时间</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计划2022年12月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center"/>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项目总成本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108.36万元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群众满意度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较为满意</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居民良好休息场所保证率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市政公用设施维护费（4620.47万元）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需维护夜景装饰灯数量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≥644084盏</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需维护道路及便道面积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≥1027.30万平方米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需维护排水管道长度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≥341.52千米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需维护桥梁座数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55座</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需维护路灯盏数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≥37496盏</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每年管道清淤次数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2次及以上</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网络安全等级测评</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年用电总度数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≤4800万千瓦时</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维修施工验收合格率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工程量完成率（%）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工作按时完成率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维护维修及时率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沥青道路维修平均单价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18.76元/平方米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排水管道养护平均单价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30.57元/米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功能灯维修平均单价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501.8元/盏</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路灯电费单价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0.5494元/千瓦时</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网络安全等级测评单价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8万元/次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市区主要街道市政设施完好率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主干道路灯亮灯率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≥98%</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次干道、支路路灯亮灯率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≥96%</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部分老旧市政设施养护设备更换项目（56.88万元）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计划购置液压动力站数量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1台</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计划购置市政巡查车数量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2辆</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设备验收合格率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工作按时完成率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液压动力站购置成本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36.88万元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市政巡查车购置成本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20.00万元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购置设备使用率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业务保障率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办公场所租赁费（243.5万元）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租赁场地面积数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12215平方米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房屋完好率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办公场地保障率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资金支付及时率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≥75%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租赁完成及时时率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≥75%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租赁成本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≤243.5万元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办公场地使用率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市政设施日常维修(破路复修）（200万元）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破路复修面积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4000平方米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回填沟槽数量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工程验收合格率（%）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成本节约率（%）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按时交付率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维修及时率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维修平均造价成本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500元/平方米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城市道路便道完好率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通过修复后正常通行道路便道数量/维修道路便道总数量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灯杆悬挂国旗项目（19.2万元）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每年悬挂国旗面数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≤1039面</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工程验收合格率（%）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成本节约率（%）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按时安装率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维修及时率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平均造价成本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≤211元/面</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5条街道灯杆国旗悬挂率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邢台市城市照明专项规划(2021-2035)（30万元）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编制1套规划文本，1套规划图纸</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2套</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编制完成率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编制规划年限达标率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成本控制率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为城市照明设施建设提供规划指导</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改善城市照明设施，提高人民生活质量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环境影响情况</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指导城市照明设施建设改造情况</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七里河城建管护经费（3094.1万元）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维护七里河区域路灯数量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4496基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聘请临时园林、保洁员、管护人数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499人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市政、环卫、绿化管护面积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326万平方米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职工出勤率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市政、环卫基础设施的完好率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亮灯率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年度修剪绿植次数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发现基础设施有损坏及时向主管报备，5个工作日内进行维修处理</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≤5天内</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管护成本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3094.1万元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群众满意度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溺水事件减少率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良好的休闲娱乐场所保障率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七里河城建破路修复（50万元）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恢复便道总面积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恢复路沿石总长度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300m</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恢复树坑石总长度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100m</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新砌灯线检查井个数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15个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工程验收合格率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≥99%</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工程竣工时间及时率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工程成本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社会满意度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保障城市道路畅通率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道路安全性</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七里河城管作业车辆采购项目（417.3万元）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湿扫总面积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10万平方米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运输垃圾，水草，芦苇荡、树苗树枝、维修设备，维修材料，砖块，钢材等次数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洒水面积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24公里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一天压缩处理垃圾数量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54吨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每天抽污数量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车辆使用年限</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10年以上%</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工作完成率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开工及时率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完工及时率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工程成本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417.3万元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减少管道堵塞频率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群众满意度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广场维护经费（737.54 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管护面积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48.8万平方米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用工人数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175人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用水数量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180180吨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用电数量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919924kwh</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设施完好率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植物成活率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环境卫生达标率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工作完成及时率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问题解决及时率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年人均劳务费</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2.64万/人/年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年度用水成本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160万元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年度用电成本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年度设施维护及绿化养护成本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276万元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清洁保洁率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公共绿地率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持续发挥作用的期限</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365天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群众满意度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52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城区河道管护经费（820万元）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城区已治理河道长度，河面面积、沿河道路、便道面积。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城区已治理河道沿河绿地、游园面积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河道设施完好率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5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各项工作任务完成及时率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河道运行成本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820万元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沿河居民满意度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城区河道引水经费（250万元）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朱庄水库及中水公司年引水量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145万方</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引水水质标准</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四类以上</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工作任务完成及时率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引水成本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250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沿河居民满意度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治理河道面积覆盖率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城区河流现状调查及整治方案编制费（12万元）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反映城区河道现状及存在问题的数量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四条河道</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反映河道存在问题的准确率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反映该项工作在规定时间及时完成的比例</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反映河流现状调查及整治方案的编制成本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12万元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河道整治方案成果化</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54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受益人群满意度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0"/>
                <w:sz w:val="18"/>
                <w:szCs w:val="18"/>
                <w:highlight w:val="none"/>
                <w:shd w:val="clear" w:color="auto" w:fill="auto"/>
                <w:lang w:val="en-US" w:eastAsia="zh-CN" w:bidi="ar"/>
              </w:rPr>
            </w:pPr>
            <w:r>
              <w:rPr>
                <w:rFonts w:hint="eastAsia" w:ascii="宋体" w:hAnsi="宋体" w:cs="宋体"/>
                <w:color w:val="auto"/>
                <w:kern w:val="0"/>
                <w:sz w:val="18"/>
                <w:szCs w:val="18"/>
                <w:highlight w:val="none"/>
                <w:shd w:val="clear" w:color="auto" w:fill="auto"/>
                <w:lang w:bidi="ar"/>
              </w:rPr>
              <w:t>2022年绿化补偿费（</w:t>
            </w:r>
            <w:r>
              <w:rPr>
                <w:rFonts w:hint="eastAsia" w:ascii="宋体" w:hAnsi="宋体" w:eastAsia="宋体" w:cs="宋体"/>
                <w:color w:val="auto"/>
                <w:kern w:val="0"/>
                <w:sz w:val="18"/>
                <w:szCs w:val="18"/>
                <w:highlight w:val="none"/>
                <w:shd w:val="clear" w:color="auto" w:fill="auto"/>
                <w:lang w:val="en-US" w:eastAsia="zh-CN" w:bidi="ar"/>
              </w:rPr>
              <w:t>807</w:t>
            </w:r>
          </w:p>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绿化补偿亩数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≥2426.862亩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资金拨付准确率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资金拨付及时性</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市区补偿标准</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2500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信都区补偿标准</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2150-3000元/亩不等</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资金拨付及时率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绿化覆盖率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城市建成绿化率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任务完成率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群众满意度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450" w:hRule="atLeast"/>
        </w:trPr>
        <w:tc>
          <w:tcPr>
            <w:tcW w:w="14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年度整体支出目标4</w:t>
            </w:r>
          </w:p>
        </w:tc>
        <w:tc>
          <w:tcPr>
            <w:tcW w:w="133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 xml:space="preserve">加强市容环境治理，全面提高市容管理水平。 </w:t>
            </w: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城管执法经费项目（1668万元）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执法任务及时完成率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日常管理街道数量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36条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执法人员在岗控制率（%）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≥98%</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街道管理达到“六无”标准</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城管执法管理成本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专项整治工作完成率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执法成本降低率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1-3%</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全方位覆盖城市管理覆盖率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创城综合提升整治经费（40万元）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保障创城检查街道数量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36条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检查街道、点位达标率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劳务费及时拨付率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临时省级初检劳务费总成本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小于等于40万元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招商引资率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0.1-0.5%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人行道畅通率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清除私圈车位率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市民满意率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办公楼租赁费（160万元）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租赁办公楼面积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3156.75平方米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租赁房间使用达标率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租赁时间</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租赁单价成本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42元/平/月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办公资源循环利用率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业务保障能力提升情况</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办公用房使用率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≥98%</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城管执法服装购置费（46万元）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采购服装数量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小于等于348套</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质量验收合格率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付款时间</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验收合格1个月内</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人均配发标准</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1320元/人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民众对城管执法工作认可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发放人员满意度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环卫管护经费项目（13063万元）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清洁保洁面积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≥1657万平方米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生活垃圾清运量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≥850吨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日常公厕养护量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=388座</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果皮箱日常维护</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≥4000个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环卫作业车辆数量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≥300辆</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职工人数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≥3200人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用水量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≤5300吨/天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用电量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≤2.6万度电/天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天然气用量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≤270万升/年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道路机械化清扫率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生活垃圾中转及时率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公厕管护达标率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果皮箱清掏达标率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车辆维修及时率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工作任务及时完成率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资金支付及时率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平均用水单价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≤8.88元/吨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平均用电单价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≤0.56元/度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天然气均价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≤6.8元/升</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每月需维修维护车辆成本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≤4.3万元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达到洁净城市标准</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打造冀南洁净城市</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临时工意外伤害保险项目（260万元）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意外险投保人员</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≥3000个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意外险投保覆盖率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保费缴纳及时性</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2022年3月底前支付</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保费标准</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≤600元/人/年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意外伤害赔偿赔付率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春节慰问环卫职工（30万元）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慰问金发放人数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≥3000人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慰问金计算正确率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45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慰问金及时支付</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2022年春节前完成发放</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慰问金发放标准</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=100元/人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参与环卫保洁工作人数保障率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白马河垃圾场占地补偿款（51万元）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占地面积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=203.936亩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占地补偿款计算准确率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资金支付的及时率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占地补偿单位成本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=2500元/亩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减少填埋土地租赁费</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垃圾场周边绿化覆盖率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邢台市生活垃圾压缩转运站运行费（1600万元）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压缩生活垃圾量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≥29.2万吨/年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渗滤液及污水产生量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≤50吨/天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车辆数量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＝23辆</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燃油数量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≤2700升/日</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生活垃圾压缩外运率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垃圾密闭运输率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车辆维修及时率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压缩生活垃圾及时外运率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人员工资</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≤38.5万元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车辆油耗</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≤48.6万元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生产设备及车辆维修</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≤15万元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渗滤液处理费</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≤150元/吨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除尘除臭药剂费</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≤2.88万元/月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生活垃圾无害化处理率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渗滤液处理出水达标率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垃圾资源化利用率（焚烧发电）</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G107绕城段、G340绕城段、S342绕城段道路清扫保洁服务项目（1285万元）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清洁保洁面积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≥290万平方米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环卫作业车辆数量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=23辆</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职工人数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 32 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用水量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≤60 万吨/年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天然气用量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≤55 万升/年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道路机械化清扫率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≥91 %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车辆维修及时率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资金支付及时率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人均工资成本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≤2650元/人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用水单位成本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 8.88 元/吨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天然气单位成本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≤6.8 元/升</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车辆维修维护成本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 98 万元/月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达到洁净城市保洁标准</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 95 %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打造冀南洁净城市</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 95 %</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生活垃圾分类推进项目（500万元）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专用清洗桶车数量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可回收物收集车数量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垃圾分类收集桶数量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智能垃圾分类收集房数量（垃圾银行）数量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垃圾分类收集亭数量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垃圾分类收集点数量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垃圾分类教育读本数量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垃圾分类宣传和广告数量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垃圾分类第三方考核次数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垃圾分类培训次数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政府采购率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45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项目完成及时性</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2022年3月启动，2022年12月低前完成</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专用清洗桶车成本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≤60万元/台</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可回收物集车成本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≤22万元/台</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垃圾分类收集桶成本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≤150元/个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智能垃圾分类收集房（垃圾银行）成本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≤4万元/个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垃圾分类收集亭成本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≤0.7万元/个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垃圾分类收集点升级改造成本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≤0.3万/个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垃圾分类教育读本成本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≤10元/本</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垃圾分类宣传广告成本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≤35万元/个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垃圾分类第三方考核成本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≤30万元/个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垃圾分类培训成本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≤25万元/个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推行垃圾分类区域或群众知晓率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公厕新建改造提升项目（300万元）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公厕数量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≥8座</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隔断改造数量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≥151个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指示牌数量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≥1300个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政府采购率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购置质量合格率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项目完成的及时性</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2022年12月底前完成</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单座公厕成本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≤20万/座</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单个固定公厕隔断改造成本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≤5600元/处</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单个公厕指示牌成本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≤400元/个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政府采购节支率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公厕数量增长率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数字城管运转费（682万元）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劳务人员数量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≤130人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城市管理问题案件上报数量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≧16.5万件</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租用线路数量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99条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年用电总量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240000千瓦时</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硬件维护数量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100套</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应用软件维护数量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1套</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城市管理对城市建成区覆盖范围</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90平方公里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安全设备数量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12台</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案件有效上报率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案件派遣率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案件处置率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职工出勤率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地域功能实现率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系统功能覆盖、部门覆盖率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城市管理覆盖率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网络及安全设备验收合格率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按时核查率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工资按时发放率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劳务人员年人均劳务成本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3.41万元/人/年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办公场地租用及线路通讯成本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102万元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电费单价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0.87元/千瓦时</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平台运行、业务车维修维护成本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55万元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网络及安全设备采购成本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61.18万元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考评优秀人数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评选10名年度优秀员工</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突发事件处置效率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系统平台资源互联互通，网络畅通率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提升城市容貌的作用</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服务对象满意度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数字城管大屏建设维护费（97万元）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户外LED大屏新建数量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1块</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户外LED大屏维护数量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9块</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户外LED大屏验收合格率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户外LED大屏运行保障率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新建项目按期完成率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大屏维护及时率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新建大屏成本控制</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大屏运行维护更新成本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47万元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丰富人民群众文化作用</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创建文明城市作用</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对社会经济的持续影响</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提升城市容貌的作用</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社会公众满意度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无主部件处置（100万元）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无主井、立杆、线缆处置数量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900处</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无主台阶修复、便道铺设面积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800平方米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工程验收合格率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财政资金预算支出完成率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项目按期完成率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项目成本控制</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提高城市品位的作用</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降低安全隐患</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提升城市容貌的作用</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应急处置率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服务对象满意度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小广告治理清刷费（190万元）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清刷保洁面积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≥70万平方米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清除粘贴类小广告数量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≥260万张</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覆盖地面小广告面积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Style w:val="35"/>
                <w:rFonts w:hint="default"/>
                <w:color w:val="auto"/>
                <w:highlight w:val="none"/>
                <w:shd w:val="clear" w:color="auto" w:fill="auto"/>
                <w:lang w:bidi="ar"/>
              </w:rPr>
              <w:t>≥7.5</w:t>
            </w:r>
            <w:r>
              <w:rPr>
                <w:rStyle w:val="36"/>
                <w:rFonts w:hint="default"/>
                <w:color w:val="auto"/>
                <w:highlight w:val="none"/>
                <w:shd w:val="clear" w:color="auto" w:fill="auto"/>
                <w:lang w:bidi="ar"/>
              </w:rPr>
              <w:t>万平方米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工具种类</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≥10种</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用工数量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≥48人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治理清刷质量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治理范围覆盖率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数字城管案件处置率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数字城管案件驳回率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单位管理科督查数量率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9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小广告清刷时效</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年度用工成本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原材料及工具成本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≥65万元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管理费用成本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≥12万元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交通及设施燃油成本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≥13万元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对人居环境的影响权限</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=365天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持续发挥作用的期限</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=365天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市民满意度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数字城管驳回案件数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≤12</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城市环境消毒费(100万元)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公厕数量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≥400座</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火车站、学校、大型商场、公交车站点周边等人流密集场所</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≥80处</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垃圾转运站数量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≥52座</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排水口数量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≥40000个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果皮箱数量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≥10000个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坑、沟、河、生活垃圾处理厂及垃圾散点</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≥627处</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城市环境消毒覆盖</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投诉数量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公厕消杀标准</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≤2-3天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公共设施消杀标准</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≤3-5天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其它场所消杀标准</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≤7-10天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城市环境消毒消杀时效</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≥365天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对公厕、污水口、执勤点、大型商超周边、学校周边、游园、清风楼、博物馆等重点区域（天）</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用工成本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Style w:val="35"/>
                <w:rFonts w:hint="default"/>
                <w:color w:val="auto"/>
                <w:highlight w:val="none"/>
                <w:shd w:val="clear" w:color="auto" w:fill="auto"/>
                <w:lang w:bidi="ar"/>
              </w:rPr>
              <w:t>≥</w:t>
            </w:r>
            <w:r>
              <w:rPr>
                <w:rStyle w:val="36"/>
                <w:rFonts w:hint="default"/>
                <w:color w:val="auto"/>
                <w:highlight w:val="none"/>
                <w:shd w:val="clear" w:color="auto" w:fill="auto"/>
                <w:lang w:bidi="ar"/>
              </w:rPr>
              <w:t>65 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原材料及工具成本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Style w:val="35"/>
                <w:rFonts w:hint="default"/>
                <w:color w:val="auto"/>
                <w:highlight w:val="none"/>
                <w:shd w:val="clear" w:color="auto" w:fill="auto"/>
                <w:lang w:bidi="ar"/>
              </w:rPr>
              <w:t>≥</w:t>
            </w:r>
            <w:r>
              <w:rPr>
                <w:rStyle w:val="36"/>
                <w:rFonts w:hint="default"/>
                <w:color w:val="auto"/>
                <w:highlight w:val="none"/>
                <w:shd w:val="clear" w:color="auto" w:fill="auto"/>
                <w:lang w:bidi="ar"/>
              </w:rPr>
              <w:t>28万元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管理费用成本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Style w:val="35"/>
                <w:rFonts w:hint="default"/>
                <w:color w:val="auto"/>
                <w:highlight w:val="none"/>
                <w:shd w:val="clear" w:color="auto" w:fill="auto"/>
                <w:lang w:bidi="ar"/>
              </w:rPr>
              <w:t>≥</w:t>
            </w:r>
            <w:r>
              <w:rPr>
                <w:rStyle w:val="36"/>
                <w:rFonts w:hint="default"/>
                <w:color w:val="auto"/>
                <w:highlight w:val="none"/>
                <w:shd w:val="clear" w:color="auto" w:fill="auto"/>
                <w:lang w:bidi="ar"/>
              </w:rPr>
              <w:t>3元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燃油及维修成本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Style w:val="35"/>
                <w:rFonts w:hint="default"/>
                <w:color w:val="auto"/>
                <w:highlight w:val="none"/>
                <w:shd w:val="clear" w:color="auto" w:fill="auto"/>
                <w:lang w:bidi="ar"/>
              </w:rPr>
              <w:t>≥</w:t>
            </w:r>
            <w:r>
              <w:rPr>
                <w:rStyle w:val="36"/>
                <w:rFonts w:hint="default"/>
                <w:color w:val="auto"/>
                <w:highlight w:val="none"/>
                <w:shd w:val="clear" w:color="auto" w:fill="auto"/>
                <w:lang w:bidi="ar"/>
              </w:rPr>
              <w:t>4万元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对人居环境的影响期限</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Style w:val="35"/>
                <w:rFonts w:hint="default"/>
                <w:color w:val="auto"/>
                <w:highlight w:val="none"/>
                <w:shd w:val="clear" w:color="auto" w:fill="auto"/>
                <w:lang w:bidi="ar"/>
              </w:rPr>
              <w:t>≥</w:t>
            </w:r>
            <w:r>
              <w:rPr>
                <w:rStyle w:val="36"/>
                <w:rFonts w:hint="default"/>
                <w:color w:val="auto"/>
                <w:highlight w:val="none"/>
                <w:shd w:val="clear" w:color="auto" w:fill="auto"/>
                <w:lang w:bidi="ar"/>
              </w:rPr>
              <w:t>365天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持续发挥作用的期限</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Style w:val="35"/>
                <w:rFonts w:hint="default"/>
                <w:color w:val="auto"/>
                <w:highlight w:val="none"/>
                <w:shd w:val="clear" w:color="auto" w:fill="auto"/>
                <w:lang w:bidi="ar"/>
              </w:rPr>
              <w:t>≥</w:t>
            </w:r>
            <w:r>
              <w:rPr>
                <w:rStyle w:val="36"/>
                <w:rFonts w:hint="default"/>
                <w:color w:val="auto"/>
                <w:highlight w:val="none"/>
                <w:shd w:val="clear" w:color="auto" w:fill="auto"/>
                <w:lang w:bidi="ar"/>
              </w:rPr>
              <w:t>365天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市民满意度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Style w:val="35"/>
                <w:rFonts w:hint="default"/>
                <w:color w:val="auto"/>
                <w:highlight w:val="none"/>
                <w:shd w:val="clear" w:color="auto" w:fill="auto"/>
                <w:lang w:bidi="ar"/>
              </w:rPr>
              <w:t>≥</w:t>
            </w:r>
            <w:r>
              <w:rPr>
                <w:rStyle w:val="36"/>
                <w:rFonts w:hint="default"/>
                <w:color w:val="auto"/>
                <w:highlight w:val="none"/>
                <w:shd w:val="clear" w:color="auto" w:fill="auto"/>
                <w:lang w:bidi="ar"/>
              </w:rPr>
              <w:t>98%</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非机动车整治管理经费（10.34万元）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围挡设施面积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≥2100平方</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围挡设施完好率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点位巡查次数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≥每周2次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问题排除时限</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≥10-15分钟</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人员及办公经费成本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≥10.34万元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非机动车停放管护收费</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≥年约13万元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车辆安全率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≥95%以上</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改观城市容貌</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服务对象满意度指标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建筑垃圾处置管理经费（1142万元）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车辆报备手续完成率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消纳场审批完成率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渣土车、工地监控完成率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施工建筑垃圾量核算完成率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对市长热线、数字城管、舆情监测等反馈完成率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用工人数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140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建筑垃圾管理质量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管理范围覆盖率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数字城管案件处置率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＞99%</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数字城管案件返工率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建筑垃圾管理时效</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=365天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年度人工成本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≥800万元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管理费用成本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≥212元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交通及设施燃油成本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≥130万元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对人居环境的影响期限</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=365天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持续发挥作用的时间</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=365天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市民满意度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450" w:hRule="atLeast"/>
        </w:trPr>
        <w:tc>
          <w:tcPr>
            <w:tcW w:w="147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年度整体支出目标5</w:t>
            </w:r>
          </w:p>
        </w:tc>
        <w:tc>
          <w:tcPr>
            <w:tcW w:w="13358"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 xml:space="preserve">保障单位层面工作顺利进行，为单位业务层面工作奠定良好的基础。 </w:t>
            </w: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城市管理经费（150万元）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用电度数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≥260000度</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出差人数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≥200人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印刷宣传材料份数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≥3200份</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安全事故发生次数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=0次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报销金额核对准确率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保障工作正常运转成本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≤150万元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费用报销及时率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工作正常运转率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8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市城管局机关办公楼租赁（235.93万元）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租赁面积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3874平方米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房屋完好率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租金支付及时率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年租金成本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235.93万元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房屋使用率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≥99%</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使用期限</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网络安全运维</w:t>
            </w:r>
            <w:r>
              <w:rPr>
                <w:rFonts w:hint="eastAsia" w:ascii="宋体" w:hAnsi="宋体" w:cs="宋体"/>
                <w:color w:val="auto"/>
                <w:kern w:val="0"/>
                <w:sz w:val="18"/>
                <w:szCs w:val="18"/>
                <w:highlight w:val="none"/>
                <w:shd w:val="clear" w:color="auto" w:fill="auto"/>
                <w:lang w:bidi="ar"/>
              </w:rPr>
              <w:br w:type="textWrapping"/>
            </w:r>
            <w:r>
              <w:rPr>
                <w:rFonts w:hint="eastAsia" w:ascii="宋体" w:hAnsi="宋体" w:cs="宋体"/>
                <w:color w:val="auto"/>
                <w:kern w:val="0"/>
                <w:sz w:val="18"/>
                <w:szCs w:val="18"/>
                <w:highlight w:val="none"/>
                <w:shd w:val="clear" w:color="auto" w:fill="auto"/>
                <w:lang w:bidi="ar"/>
              </w:rPr>
              <w:t>（10万元）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信息系统安全等级测评数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信息系统安全运行率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网上办公完成及时率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技术服务期</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1年</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故障响应时间</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2小时</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网站运维成本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0.5万</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54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信息系统安全等级测评成本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8万</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网络安全设备及服务成本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1.5万</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信息系统功能可用性</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≥98%</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系统故障率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52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供热保障工作专项经费（5万元）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督导次数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供热温度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≥18℃</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启动供热时间</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11月1日前</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印发宣传册成本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租用公车成本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降低供热运行成本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集中供热覆盖率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≥98%</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减少煤炭排放</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≥50吨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清洁取暖覆盖率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≥98%</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54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邢台市中心城区燃气专项规划（2020-2035）（10万元）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编制邢台市城区燃气工程专项规划（2021-2035）数量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1本</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邢台市城区燃气工程专项规划（2021-2035）完成率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启动截止时间</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2022年12月底</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邢台市城区燃气工程专项规划（2021-2035）编制费</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降低燃气管网改造</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城区燃气用户覆盖率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≥98%</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减少煤炭排放</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≥50吨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清洁取暖覆盖率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≥98%</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邢台市中心城区供热专项规划（2020-2035）（10万元）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编制邢台市城区供热工程专项规划（2021-2035）数量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邢台市城区燃气工程专项规划（2021-2035）启动工作完成率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启动截止时间</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2021年12月底</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邢台市城区供热工程专项规划（2021-2035）启动费</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降低供热管网改造</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集中供热覆盖率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≥98%</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减少煤炭排放</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≥50吨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清洁取暖覆盖率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≥98%</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《邢台市户外广告设施设置专项规划（2022-2035）》（10万元）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编制1套规划文本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=1套</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编制完成率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编制规划年限达标率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2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成本控制率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2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全市户外广告设置提供规划指导</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2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规范设置户外广告</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2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环境影响情况</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2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指导户外广告设施设置情况</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2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群众满意度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2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邢台市城镇生活污水处理监管工作技术服务费（27.5万元）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评估污水处理厂个数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19个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2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报告中对19座污水处理处考核率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2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每季度对污水处理厂进行1次考核的完成率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2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成本控制率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2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全市收益县市覆盖率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2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污水处理率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2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建议采纳率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25"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城镇供水水质督察费用（15万元）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抽查数量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&gt;10个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2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指标检测完成率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2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完成时间</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&gt;2个月</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30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检测费用</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&lt;15万元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25"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水质合格率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供水满意率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99%</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邢台市生活垃圾综合处理厂看护经费（8万元）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看护人员数量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看护面积</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同时在岗人员</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看护人员在岗率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工资支付的及时性</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每四个月及时支付</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工作时间</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24小时双人双岗</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看护成本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≦8万</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财产安全率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邢台市南水北调水源供水召马地表水厂运营补贴项目（2940万元）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平均每日供水量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&gt;=10万m³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绩效考核</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补充协议</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出厂水压合格率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出厂水水质合格率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&gt;=99%</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绩效考核采用率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补充协议采用率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供水天数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&gt;=358天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绩效考核按时完成率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补充协议按时完成率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补贴成本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&lt;=0.99元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绩效考核费用</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&lt;20万元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补充协议费用</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&lt;5万元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供水完成率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邢台市南水北调配套工程召马地表水厂扩容运营补贴项目（318万元）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平均每日供水量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&gt;=10万m³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绩效考核</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出厂水压合格率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出厂水水质合格率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&gt;=99%</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绩效考核采用率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供水天数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&gt;=358天</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绩效考核按时完成率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补充协议按时完成率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方案编制费用</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&lt;10万元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补贴成本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&lt;=0.99元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绩效考核费用</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&lt;10万元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供水完成率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城市体检项目（146.6万元）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城市体检指标体系项数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83项</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体检报告编制验收通过率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2021年8月开工</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2021年8月开工</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2021年10月底竣工</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2021年10月底竣工</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项目成本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146.6万元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客观、真实的编制城市体检报告</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为市民提供一个良好的城市环境</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市区生活垃圾焚烧发电处</w:t>
            </w:r>
            <w:r>
              <w:rPr>
                <w:rFonts w:hint="eastAsia" w:ascii="宋体" w:hAnsi="宋体" w:eastAsia="宋体" w:cs="宋体"/>
                <w:color w:val="auto"/>
                <w:kern w:val="0"/>
                <w:sz w:val="18"/>
                <w:szCs w:val="18"/>
                <w:highlight w:val="none"/>
                <w:shd w:val="clear" w:color="auto" w:fill="auto"/>
                <w:lang w:eastAsia="zh-CN" w:bidi="ar"/>
              </w:rPr>
              <w:t>项目</w:t>
            </w:r>
            <w:r>
              <w:rPr>
                <w:rFonts w:hint="eastAsia" w:ascii="宋体" w:hAnsi="宋体" w:cs="宋体"/>
                <w:color w:val="auto"/>
                <w:kern w:val="0"/>
                <w:sz w:val="18"/>
                <w:szCs w:val="18"/>
                <w:highlight w:val="none"/>
                <w:shd w:val="clear" w:color="auto" w:fill="auto"/>
                <w:lang w:bidi="ar"/>
              </w:rPr>
              <w:t>（1533万元）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生活垃圾处理量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≥29.2万吨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生活垃圾外运率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生活垃圾及时外运率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成本指标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=60元/吨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生活垃圾无害化处理率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减少原生垃圾填埋处理污染</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≥29.2万吨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生活垃圾资源化利用率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服务对象满意度指标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邢台市区11个出市口道路及龙岗大街环卫清扫项目（1512万元）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清扫保洁数量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425.5万平方米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清扫达标率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工作任务及时完成率达标率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&gt;91%</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清扫保洁成本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≤1512万元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经济发展率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道路扬尘减少率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可持续发展率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95%</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周边群众满意度</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≥90%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污水处理一体化服务费补贴（21255万元）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污水处理厂数量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3个</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出水水质达标率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资金下达按时率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污水处理二厂服务费补贴单价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2.368元/吨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污水处理一处服务费补贴单价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1.813元/吨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七里河污水处理厂服务费补贴单价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2.42元/吨</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污水管网服务费补贴单价</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13.26万元/公里</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效益指标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水资源利用率情况</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城区防汛业务补助（25万元）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存储防汛应急编织袋条数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≥50万条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租赁防汛应急指挥车数量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≥1台</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存储防汛包数量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≥20套</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聘用临时工作人员数量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印刷防汛宣传品数量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≥200册</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组织防汛应急演练次数</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≥1次</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日常办公设备及用品数量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≥1台</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聘用临时工作人员素质</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中专以上文化程度，50岁以下，男性</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存储防汛应急编织袋、防水包、应急发电机等物资质量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满足应急需要，能够随时调取使用，确保不发生次生灾害</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聘用临时工作人员时限</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5月1日之前开始，9月30日之后结束</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存储防汛应急编织袋、防汛包等防汛应急物资时限</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6月1日之前储备到位</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租赁防汛应急车辆时限</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5月1日之前到位，9月30日之后结束</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聘用临时工作人员成本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≤7.5万元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存储防汛应急编织袋成本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开展防汛演练成本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租赁防汛应急指挥车辆成本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≤3.5万元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存储其他防汛用具成本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≤5万元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日常办公设备及用品成本</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≤3万元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因水灾造成财产损失率</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2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因水灾造成人员死亡数量</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460" w:hRule="atLeast"/>
        </w:trPr>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整体支出绩效指标</w:t>
            </w:r>
          </w:p>
        </w:tc>
        <w:tc>
          <w:tcPr>
            <w:tcW w:w="1648"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原邢台市生活垃圾综合处理厂职工经济补偿金及生活补助费用（628.5万元）</w:t>
            </w:r>
          </w:p>
        </w:tc>
        <w:tc>
          <w:tcPr>
            <w:tcW w:w="1494"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产出指标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center"/>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需发生活补助费人员80人（其中需发经济补偿金人员44人）。</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=80人</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4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彻底解决职工遗留问题</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4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及时将各项费用发放到职工手中</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 xml:space="preserve"> 及时发放</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4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足额发放经济补偿金及生活补助费</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≤628.5万元</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r>
        <w:tblPrEx>
          <w:tblCellMar>
            <w:top w:w="0" w:type="dxa"/>
            <w:left w:w="0" w:type="dxa"/>
            <w:bottom w:w="0" w:type="dxa"/>
            <w:right w:w="0" w:type="dxa"/>
          </w:tblCellMar>
        </w:tblPrEx>
        <w:trPr>
          <w:trHeight w:val="460" w:hRule="atLeast"/>
        </w:trPr>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648"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效果指标</w:t>
            </w:r>
          </w:p>
        </w:tc>
        <w:tc>
          <w:tcPr>
            <w:tcW w:w="714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各项费用发放到位，彻底解决职工遗留问题</w:t>
            </w:r>
          </w:p>
        </w:tc>
        <w:tc>
          <w:tcPr>
            <w:tcW w:w="1824"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widowControl/>
              <w:jc w:val="left"/>
              <w:textAlignment w:val="center"/>
              <w:rPr>
                <w:rFonts w:hint="eastAsia" w:ascii="宋体" w:hAnsi="宋体" w:cs="宋体"/>
                <w:color w:val="auto"/>
                <w:sz w:val="18"/>
                <w:szCs w:val="18"/>
                <w:highlight w:val="none"/>
                <w:shd w:val="clear" w:color="auto" w:fill="auto"/>
              </w:rPr>
            </w:pPr>
            <w:r>
              <w:rPr>
                <w:rFonts w:hint="eastAsia" w:ascii="宋体" w:hAnsi="宋体" w:cs="宋体"/>
                <w:color w:val="auto"/>
                <w:kern w:val="0"/>
                <w:sz w:val="18"/>
                <w:szCs w:val="18"/>
                <w:highlight w:val="none"/>
                <w:shd w:val="clear" w:color="auto" w:fill="auto"/>
                <w:lang w:bidi="ar"/>
              </w:rPr>
              <w:t>100%</w:t>
            </w:r>
          </w:p>
        </w:tc>
        <w:tc>
          <w:tcPr>
            <w:tcW w:w="1252"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jc w:val="left"/>
              <w:rPr>
                <w:rFonts w:hint="eastAsia" w:ascii="宋体" w:hAnsi="宋体" w:cs="宋体"/>
                <w:color w:val="auto"/>
                <w:sz w:val="18"/>
                <w:szCs w:val="18"/>
                <w:highlight w:val="none"/>
                <w:shd w:val="clear" w:color="auto" w:fill="auto"/>
              </w:rPr>
            </w:pPr>
          </w:p>
        </w:tc>
      </w:tr>
    </w:tbl>
    <w:p>
      <w:pPr>
        <w:pStyle w:val="5"/>
        <w:rPr>
          <w:rFonts w:hint="default"/>
          <w:lang w:val="en-US" w:eastAsia="zh-CN"/>
        </w:rPr>
      </w:pPr>
      <w:r>
        <w:rPr>
          <w:rFonts w:hint="eastAsia"/>
          <w:lang w:val="en-US" w:eastAsia="zh-CN"/>
        </w:rPr>
        <w:t xml:space="preserve">                     </w:t>
      </w:r>
    </w:p>
    <w:p>
      <w:pPr>
        <w:pStyle w:val="5"/>
        <w:rPr>
          <w:rFonts w:hint="default"/>
          <w:lang w:val="en-US" w:eastAsia="zh-CN"/>
        </w:rPr>
      </w:pPr>
    </w:p>
    <w:p>
      <w:pPr>
        <w:pStyle w:val="5"/>
        <w:rPr>
          <w:rFonts w:hint="eastAsia"/>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ind w:firstLine="640" w:firstLineChars="20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hint="eastAsia" w:ascii="方正楷体_GBK" w:hAnsi="方正楷体_GBK" w:eastAsia="方正楷体_GBK" w:cs="方正楷体_GBK"/>
          <w:b/>
          <w:color w:val="000000"/>
          <w:sz w:val="32"/>
          <w:lang w:eastAsia="zh-CN"/>
        </w:rPr>
        <w:t>第</w:t>
      </w:r>
      <w:r>
        <w:rPr>
          <w:rFonts w:ascii="方正楷体_GBK" w:hAnsi="方正楷体_GBK" w:eastAsia="方正楷体_GBK" w:cs="方正楷体_GBK"/>
          <w:b/>
          <w:color w:val="000000"/>
          <w:sz w:val="32"/>
        </w:rPr>
        <w:t>二部分  专项资金</w:t>
      </w:r>
      <w:r>
        <w:rPr>
          <w:rFonts w:hint="eastAsia" w:ascii="方正楷体_GBK" w:hAnsi="方正楷体_GBK" w:eastAsia="方正楷体_GBK" w:cs="方正楷体_GBK"/>
          <w:b/>
          <w:color w:val="000000"/>
          <w:sz w:val="32"/>
          <w:lang w:eastAsia="zh-CN"/>
        </w:rPr>
        <w:t>、预算项目</w:t>
      </w:r>
      <w:r>
        <w:rPr>
          <w:rFonts w:ascii="方正楷体_GBK" w:hAnsi="方正楷体_GBK" w:eastAsia="方正楷体_GBK" w:cs="方正楷体_GBK"/>
          <w:b/>
          <w:color w:val="000000"/>
          <w:sz w:val="32"/>
        </w:rPr>
        <w:t>绩效目标</w:t>
      </w:r>
    </w:p>
    <w:p>
      <w:pPr>
        <w:spacing w:before="0" w:after="0"/>
        <w:ind w:firstLine="560"/>
        <w:jc w:val="left"/>
        <w:outlineLvl w:val="9"/>
      </w:pPr>
      <w:r>
        <w:rPr>
          <w:rFonts w:ascii="方正仿宋_GBK" w:hAnsi="方正仿宋_GBK" w:eastAsia="方正仿宋_GBK" w:cs="方正仿宋_GBK"/>
          <w:b/>
          <w:color w:val="000000"/>
          <w:sz w:val="28"/>
        </w:rPr>
        <w:t>1、2022年绿化补偿费绩效目标表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1.完成2022年绿化补偿费807万元拨付，其中信都区涉及195万元，襄都区262.24612万元，市区349.75388万元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绿化补偿亩数</w:t>
            </w:r>
          </w:p>
        </w:tc>
        <w:tc>
          <w:tcPr>
            <w:tcW w:w="2466" w:type="dxa"/>
            <w:vAlign w:val="center"/>
          </w:tcPr>
          <w:p>
            <w:pPr>
              <w:pStyle w:val="18"/>
            </w:pPr>
            <w:r>
              <w:t>2022年完成2426.862亩绿化补偿资金的拨付。其中市区1061.324亩绿化补偿面积资金的拨付，信都区572.656亩绿化补偿面积资金的拨付，襄都区792.882亩绿化补偿面积资金的拨付</w:t>
            </w:r>
          </w:p>
        </w:tc>
        <w:tc>
          <w:tcPr>
            <w:tcW w:w="2466" w:type="dxa"/>
            <w:vAlign w:val="center"/>
          </w:tcPr>
          <w:p>
            <w:pPr>
              <w:pStyle w:val="18"/>
            </w:pPr>
            <w:r>
              <w:t>≥2426.86亩</w:t>
            </w:r>
          </w:p>
        </w:tc>
        <w:tc>
          <w:tcPr>
            <w:tcW w:w="2466" w:type="dxa"/>
            <w:vAlign w:val="center"/>
          </w:tcPr>
          <w:p>
            <w:pPr>
              <w:pStyle w:val="18"/>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资金拨付准确率</w:t>
            </w:r>
          </w:p>
        </w:tc>
        <w:tc>
          <w:tcPr>
            <w:tcW w:w="2466" w:type="dxa"/>
            <w:vAlign w:val="center"/>
          </w:tcPr>
          <w:p>
            <w:pPr>
              <w:pStyle w:val="18"/>
            </w:pPr>
            <w:r>
              <w:t>根据合同租金标准准确拨付数/合同租金标准总数</w:t>
            </w:r>
          </w:p>
        </w:tc>
        <w:tc>
          <w:tcPr>
            <w:tcW w:w="2466" w:type="dxa"/>
            <w:vAlign w:val="center"/>
          </w:tcPr>
          <w:p>
            <w:pPr>
              <w:pStyle w:val="18"/>
            </w:pPr>
            <w:r>
              <w:t>100%</w:t>
            </w:r>
          </w:p>
        </w:tc>
        <w:tc>
          <w:tcPr>
            <w:tcW w:w="2466" w:type="dxa"/>
            <w:vAlign w:val="center"/>
          </w:tcPr>
          <w:p>
            <w:pPr>
              <w:pStyle w:val="18"/>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资金拨付及时性</w:t>
            </w:r>
          </w:p>
        </w:tc>
        <w:tc>
          <w:tcPr>
            <w:tcW w:w="2466" w:type="dxa"/>
            <w:vAlign w:val="center"/>
          </w:tcPr>
          <w:p>
            <w:pPr>
              <w:pStyle w:val="18"/>
            </w:pPr>
            <w:r>
              <w:t>根据绿化补偿合同时间日期及时拨付。</w:t>
            </w:r>
          </w:p>
        </w:tc>
        <w:tc>
          <w:tcPr>
            <w:tcW w:w="2466" w:type="dxa"/>
            <w:vAlign w:val="center"/>
          </w:tcPr>
          <w:p>
            <w:pPr>
              <w:pStyle w:val="18"/>
            </w:pPr>
            <w:r>
              <w:t>100%</w:t>
            </w:r>
          </w:p>
        </w:tc>
        <w:tc>
          <w:tcPr>
            <w:tcW w:w="2466" w:type="dxa"/>
            <w:vAlign w:val="center"/>
          </w:tcPr>
          <w:p>
            <w:pPr>
              <w:pStyle w:val="18"/>
            </w:pPr>
            <w:r>
              <w:t>绿化补偿合同及开票凭证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市区补偿标准</w:t>
            </w:r>
          </w:p>
        </w:tc>
        <w:tc>
          <w:tcPr>
            <w:tcW w:w="2466" w:type="dxa"/>
            <w:vAlign w:val="center"/>
          </w:tcPr>
          <w:p>
            <w:pPr>
              <w:pStyle w:val="18"/>
            </w:pPr>
            <w:r>
              <w:t>根据市2500+每年小麦价格上涨指数*上一年租金价格标准计算</w:t>
            </w:r>
          </w:p>
        </w:tc>
        <w:tc>
          <w:tcPr>
            <w:tcW w:w="2466" w:type="dxa"/>
            <w:vAlign w:val="center"/>
          </w:tcPr>
          <w:p>
            <w:pPr>
              <w:pStyle w:val="18"/>
            </w:pPr>
            <w:r>
              <w:t>≥2500元/亩</w:t>
            </w:r>
          </w:p>
        </w:tc>
        <w:tc>
          <w:tcPr>
            <w:tcW w:w="2466" w:type="dxa"/>
            <w:vAlign w:val="center"/>
          </w:tcPr>
          <w:p>
            <w:pPr>
              <w:pStyle w:val="18"/>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信都区补偿标准</w:t>
            </w:r>
          </w:p>
        </w:tc>
        <w:tc>
          <w:tcPr>
            <w:tcW w:w="2466" w:type="dxa"/>
            <w:vAlign w:val="center"/>
          </w:tcPr>
          <w:p>
            <w:pPr>
              <w:pStyle w:val="18"/>
            </w:pPr>
            <w:r>
              <w:t>根据信都区统一补偿标准确定</w:t>
            </w:r>
          </w:p>
        </w:tc>
        <w:tc>
          <w:tcPr>
            <w:tcW w:w="2466" w:type="dxa"/>
            <w:vAlign w:val="center"/>
          </w:tcPr>
          <w:p>
            <w:pPr>
              <w:pStyle w:val="18"/>
            </w:pPr>
            <w:r>
              <w:t>≥2150元/亩</w:t>
            </w:r>
          </w:p>
        </w:tc>
        <w:tc>
          <w:tcPr>
            <w:tcW w:w="2466" w:type="dxa"/>
            <w:vAlign w:val="center"/>
          </w:tcPr>
          <w:p>
            <w:pPr>
              <w:pStyle w:val="18"/>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资金拨付及时率</w:t>
            </w:r>
          </w:p>
        </w:tc>
        <w:tc>
          <w:tcPr>
            <w:tcW w:w="2466" w:type="dxa"/>
            <w:vAlign w:val="center"/>
          </w:tcPr>
          <w:p>
            <w:pPr>
              <w:pStyle w:val="18"/>
            </w:pPr>
            <w:r>
              <w:t>按合同要求时间拨付/合同总数量</w:t>
            </w:r>
          </w:p>
        </w:tc>
        <w:tc>
          <w:tcPr>
            <w:tcW w:w="2466" w:type="dxa"/>
            <w:vAlign w:val="center"/>
          </w:tcPr>
          <w:p>
            <w:pPr>
              <w:pStyle w:val="18"/>
            </w:pPr>
            <w:r>
              <w:t>100%</w:t>
            </w:r>
          </w:p>
        </w:tc>
        <w:tc>
          <w:tcPr>
            <w:tcW w:w="2466" w:type="dxa"/>
            <w:vAlign w:val="center"/>
          </w:tcPr>
          <w:p>
            <w:pPr>
              <w:pStyle w:val="18"/>
            </w:pPr>
            <w:r>
              <w:t>绿化补偿合同及开及开票凭证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绿化覆盖率</w:t>
            </w:r>
          </w:p>
        </w:tc>
        <w:tc>
          <w:tcPr>
            <w:tcW w:w="2466" w:type="dxa"/>
            <w:vAlign w:val="center"/>
          </w:tcPr>
          <w:p>
            <w:pPr>
              <w:pStyle w:val="18"/>
            </w:pPr>
            <w:r>
              <w:t>统计范围所有植被的垂直投影面积÷统计范围*100％</w:t>
            </w:r>
          </w:p>
        </w:tc>
        <w:tc>
          <w:tcPr>
            <w:tcW w:w="2466" w:type="dxa"/>
            <w:vAlign w:val="center"/>
          </w:tcPr>
          <w:p>
            <w:pPr>
              <w:pStyle w:val="18"/>
            </w:pPr>
            <w:r>
              <w:t>100%</w:t>
            </w:r>
          </w:p>
        </w:tc>
        <w:tc>
          <w:tcPr>
            <w:tcW w:w="2466" w:type="dxa"/>
            <w:vAlign w:val="center"/>
          </w:tcPr>
          <w:p>
            <w:pPr>
              <w:pStyle w:val="18"/>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城市建成绿化率</w:t>
            </w:r>
          </w:p>
        </w:tc>
        <w:tc>
          <w:tcPr>
            <w:tcW w:w="2466" w:type="dxa"/>
            <w:vAlign w:val="center"/>
          </w:tcPr>
          <w:p>
            <w:pPr>
              <w:pStyle w:val="18"/>
            </w:pPr>
            <w:r>
              <w:t>绿地面积/土地面积</w:t>
            </w:r>
          </w:p>
        </w:tc>
        <w:tc>
          <w:tcPr>
            <w:tcW w:w="2466" w:type="dxa"/>
            <w:vAlign w:val="center"/>
          </w:tcPr>
          <w:p>
            <w:pPr>
              <w:pStyle w:val="18"/>
            </w:pPr>
            <w:r>
              <w:t>100%</w:t>
            </w:r>
          </w:p>
        </w:tc>
        <w:tc>
          <w:tcPr>
            <w:tcW w:w="2466" w:type="dxa"/>
            <w:vAlign w:val="center"/>
          </w:tcPr>
          <w:p>
            <w:pPr>
              <w:pStyle w:val="18"/>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任务完成率</w:t>
            </w:r>
          </w:p>
        </w:tc>
        <w:tc>
          <w:tcPr>
            <w:tcW w:w="2466" w:type="dxa"/>
            <w:vAlign w:val="center"/>
          </w:tcPr>
          <w:p>
            <w:pPr>
              <w:pStyle w:val="18"/>
            </w:pPr>
            <w:r>
              <w:t>合同涉及2541.666亩绿化全覆盖</w:t>
            </w:r>
          </w:p>
        </w:tc>
        <w:tc>
          <w:tcPr>
            <w:tcW w:w="2466" w:type="dxa"/>
            <w:vAlign w:val="center"/>
          </w:tcPr>
          <w:p>
            <w:pPr>
              <w:pStyle w:val="18"/>
            </w:pPr>
            <w:r>
              <w:t>100%</w:t>
            </w:r>
          </w:p>
        </w:tc>
        <w:tc>
          <w:tcPr>
            <w:tcW w:w="2466" w:type="dxa"/>
            <w:vAlign w:val="center"/>
          </w:tcPr>
          <w:p>
            <w:pPr>
              <w:pStyle w:val="18"/>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调查人群满意及较满意/参加调查人数*100％</w:t>
            </w:r>
          </w:p>
        </w:tc>
        <w:tc>
          <w:tcPr>
            <w:tcW w:w="2466" w:type="dxa"/>
            <w:vAlign w:val="center"/>
          </w:tcPr>
          <w:p>
            <w:pPr>
              <w:pStyle w:val="18"/>
            </w:pPr>
            <w:r>
              <w:t>≥100%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2、《邢台市户外广告设施设置专项规划（2022-2035）》绩效目标表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1.编制《邢台市户外广告设施设置专项规划（2022-2035）》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编制1套规划文本</w:t>
            </w:r>
          </w:p>
        </w:tc>
        <w:tc>
          <w:tcPr>
            <w:tcW w:w="2466" w:type="dxa"/>
            <w:vAlign w:val="center"/>
          </w:tcPr>
          <w:p>
            <w:pPr>
              <w:pStyle w:val="18"/>
            </w:pPr>
            <w:r>
              <w:t>编制1套《邢台市户外广告设施设置专项规划（2022-2035）》</w:t>
            </w:r>
          </w:p>
        </w:tc>
        <w:tc>
          <w:tcPr>
            <w:tcW w:w="2466" w:type="dxa"/>
            <w:vAlign w:val="center"/>
          </w:tcPr>
          <w:p>
            <w:pPr>
              <w:pStyle w:val="18"/>
            </w:pPr>
            <w:r>
              <w:t>1套</w:t>
            </w:r>
          </w:p>
        </w:tc>
        <w:tc>
          <w:tcPr>
            <w:tcW w:w="2466" w:type="dxa"/>
            <w:vAlign w:val="center"/>
          </w:tcPr>
          <w:p>
            <w:pPr>
              <w:pStyle w:val="18"/>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编制完成率</w:t>
            </w:r>
          </w:p>
        </w:tc>
        <w:tc>
          <w:tcPr>
            <w:tcW w:w="2466" w:type="dxa"/>
            <w:vAlign w:val="center"/>
          </w:tcPr>
          <w:p>
            <w:pPr>
              <w:pStyle w:val="18"/>
            </w:pPr>
            <w:r>
              <w:t>编制《邢台市户外广告设施设置专项规划（2022-2035）》</w:t>
            </w:r>
          </w:p>
        </w:tc>
        <w:tc>
          <w:tcPr>
            <w:tcW w:w="2466" w:type="dxa"/>
            <w:vAlign w:val="center"/>
          </w:tcPr>
          <w:p>
            <w:pPr>
              <w:pStyle w:val="18"/>
            </w:pPr>
            <w:r>
              <w:t>100％</w:t>
            </w:r>
          </w:p>
        </w:tc>
        <w:tc>
          <w:tcPr>
            <w:tcW w:w="2466" w:type="dxa"/>
            <w:vAlign w:val="center"/>
          </w:tcPr>
          <w:p>
            <w:pPr>
              <w:pStyle w:val="18"/>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编制规划年限达标率</w:t>
            </w:r>
          </w:p>
        </w:tc>
        <w:tc>
          <w:tcPr>
            <w:tcW w:w="2466" w:type="dxa"/>
            <w:vAlign w:val="center"/>
          </w:tcPr>
          <w:p>
            <w:pPr>
              <w:pStyle w:val="18"/>
            </w:pPr>
            <w:r>
              <w:t>完成招标1年内完成《邢台市户外广告设施设置专项规划（2022-2035）》编制工作</w:t>
            </w:r>
          </w:p>
        </w:tc>
        <w:tc>
          <w:tcPr>
            <w:tcW w:w="2466" w:type="dxa"/>
            <w:vAlign w:val="center"/>
          </w:tcPr>
          <w:p>
            <w:pPr>
              <w:pStyle w:val="18"/>
            </w:pPr>
            <w:r>
              <w:t>100％</w:t>
            </w:r>
          </w:p>
        </w:tc>
        <w:tc>
          <w:tcPr>
            <w:tcW w:w="2466" w:type="dxa"/>
            <w:vAlign w:val="center"/>
          </w:tcPr>
          <w:p>
            <w:pPr>
              <w:pStyle w:val="18"/>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成本控制率</w:t>
            </w:r>
          </w:p>
        </w:tc>
        <w:tc>
          <w:tcPr>
            <w:tcW w:w="2466" w:type="dxa"/>
            <w:vAlign w:val="center"/>
          </w:tcPr>
          <w:p>
            <w:pPr>
              <w:pStyle w:val="18"/>
            </w:pPr>
            <w:r>
              <w:t>编制工作需花费资金约280万元，其中今年列入预算10万元，今年支出不超过预算。</w:t>
            </w:r>
          </w:p>
        </w:tc>
        <w:tc>
          <w:tcPr>
            <w:tcW w:w="2466" w:type="dxa"/>
            <w:vAlign w:val="center"/>
          </w:tcPr>
          <w:p>
            <w:pPr>
              <w:pStyle w:val="18"/>
            </w:pPr>
            <w:r>
              <w:t>≤100%</w:t>
            </w:r>
          </w:p>
        </w:tc>
        <w:tc>
          <w:tcPr>
            <w:tcW w:w="2466" w:type="dxa"/>
            <w:vAlign w:val="center"/>
          </w:tcPr>
          <w:p>
            <w:pPr>
              <w:pStyle w:val="18"/>
            </w:pPr>
            <w:r>
              <w:t>专业机构评估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全市户外广告设置提供规划指导</w:t>
            </w:r>
          </w:p>
        </w:tc>
        <w:tc>
          <w:tcPr>
            <w:tcW w:w="2466" w:type="dxa"/>
            <w:vAlign w:val="center"/>
          </w:tcPr>
          <w:p>
            <w:pPr>
              <w:pStyle w:val="18"/>
            </w:pPr>
            <w:r>
              <w:t>对经济长远发展具有促进作用</w:t>
            </w:r>
          </w:p>
        </w:tc>
        <w:tc>
          <w:tcPr>
            <w:tcW w:w="2466" w:type="dxa"/>
            <w:vAlign w:val="center"/>
          </w:tcPr>
          <w:p>
            <w:pPr>
              <w:pStyle w:val="18"/>
            </w:pPr>
            <w:r>
              <w:t>100％</w:t>
            </w:r>
          </w:p>
        </w:tc>
        <w:tc>
          <w:tcPr>
            <w:tcW w:w="2466" w:type="dxa"/>
            <w:vAlign w:val="center"/>
          </w:tcPr>
          <w:p>
            <w:pPr>
              <w:pStyle w:val="18"/>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规范设置户外广告</w:t>
            </w:r>
          </w:p>
        </w:tc>
        <w:tc>
          <w:tcPr>
            <w:tcW w:w="2466" w:type="dxa"/>
            <w:vAlign w:val="center"/>
          </w:tcPr>
          <w:p>
            <w:pPr>
              <w:pStyle w:val="18"/>
            </w:pPr>
            <w:r>
              <w:t>全市户外广告设置按照户外广告设施设置专项规划内容设置</w:t>
            </w:r>
          </w:p>
        </w:tc>
        <w:tc>
          <w:tcPr>
            <w:tcW w:w="2466" w:type="dxa"/>
            <w:vAlign w:val="center"/>
          </w:tcPr>
          <w:p>
            <w:pPr>
              <w:pStyle w:val="18"/>
            </w:pPr>
            <w:r>
              <w:t>100％</w:t>
            </w:r>
          </w:p>
        </w:tc>
        <w:tc>
          <w:tcPr>
            <w:tcW w:w="2466" w:type="dxa"/>
            <w:vAlign w:val="center"/>
          </w:tcPr>
          <w:p>
            <w:pPr>
              <w:pStyle w:val="18"/>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环境影响情况</w:t>
            </w:r>
          </w:p>
        </w:tc>
        <w:tc>
          <w:tcPr>
            <w:tcW w:w="2466" w:type="dxa"/>
            <w:vAlign w:val="center"/>
          </w:tcPr>
          <w:p>
            <w:pPr>
              <w:pStyle w:val="18"/>
            </w:pPr>
            <w:r>
              <w:t>对全市户外广告设施设置提供指导作用</w:t>
            </w:r>
          </w:p>
        </w:tc>
        <w:tc>
          <w:tcPr>
            <w:tcW w:w="2466" w:type="dxa"/>
            <w:vAlign w:val="center"/>
          </w:tcPr>
          <w:p>
            <w:pPr>
              <w:pStyle w:val="18"/>
            </w:pPr>
            <w:r>
              <w:t>100％</w:t>
            </w:r>
          </w:p>
        </w:tc>
        <w:tc>
          <w:tcPr>
            <w:tcW w:w="2466" w:type="dxa"/>
            <w:vAlign w:val="center"/>
          </w:tcPr>
          <w:p>
            <w:pPr>
              <w:pStyle w:val="18"/>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指导户外广告设施设置情况</w:t>
            </w:r>
          </w:p>
        </w:tc>
        <w:tc>
          <w:tcPr>
            <w:tcW w:w="2466" w:type="dxa"/>
            <w:vAlign w:val="center"/>
          </w:tcPr>
          <w:p>
            <w:pPr>
              <w:pStyle w:val="18"/>
            </w:pPr>
            <w:r>
              <w:t>可实现2022年-2035年对我市户外广告设施的持续指导作用</w:t>
            </w:r>
          </w:p>
        </w:tc>
        <w:tc>
          <w:tcPr>
            <w:tcW w:w="2466" w:type="dxa"/>
            <w:vAlign w:val="center"/>
          </w:tcPr>
          <w:p>
            <w:pPr>
              <w:pStyle w:val="18"/>
            </w:pPr>
            <w:r>
              <w:t>100％</w:t>
            </w:r>
          </w:p>
        </w:tc>
        <w:tc>
          <w:tcPr>
            <w:tcW w:w="2466" w:type="dxa"/>
            <w:vAlign w:val="center"/>
          </w:tcPr>
          <w:p>
            <w:pPr>
              <w:pStyle w:val="18"/>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群众对户外广告设施设置工作开展情况的满意程度</w:t>
            </w:r>
          </w:p>
        </w:tc>
        <w:tc>
          <w:tcPr>
            <w:tcW w:w="2466" w:type="dxa"/>
            <w:vAlign w:val="center"/>
          </w:tcPr>
          <w:p>
            <w:pPr>
              <w:pStyle w:val="18"/>
            </w:pPr>
            <w:r>
              <w:t>≥95%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3、城区防汛业务补助经费绩效目标表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1.5月1日-9月30日，城区防汛办聘用临时工作人员，做好24小时值班和防汛巡查，发现问题及时督办整改。</w:t>
            </w:r>
          </w:p>
          <w:p>
            <w:pPr>
              <w:pStyle w:val="18"/>
            </w:pPr>
            <w:r>
              <w:t>2.6月1日之前，按规定储备防汛应急编织袋、防汛包、应急发电机等物资，组织防汛应急队伍</w:t>
            </w:r>
          </w:p>
          <w:p>
            <w:pPr>
              <w:pStyle w:val="18"/>
            </w:pPr>
            <w:r>
              <w:t>3.6月1日-9月30日，协调市直有关部门和有关属地政府做好市区水灾时间防范处置工作，确保我市城区安全度汛。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存储防汛应急编织袋条数</w:t>
            </w:r>
          </w:p>
        </w:tc>
        <w:tc>
          <w:tcPr>
            <w:tcW w:w="2466" w:type="dxa"/>
            <w:vAlign w:val="center"/>
          </w:tcPr>
          <w:p>
            <w:pPr>
              <w:pStyle w:val="18"/>
            </w:pPr>
            <w:r>
              <w:t>存储防汛应急编织袋条数</w:t>
            </w:r>
          </w:p>
        </w:tc>
        <w:tc>
          <w:tcPr>
            <w:tcW w:w="2466" w:type="dxa"/>
            <w:vAlign w:val="center"/>
          </w:tcPr>
          <w:p>
            <w:pPr>
              <w:pStyle w:val="18"/>
            </w:pPr>
            <w:r>
              <w:t>≥50万条</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租赁防汛应急指挥车数量</w:t>
            </w:r>
          </w:p>
        </w:tc>
        <w:tc>
          <w:tcPr>
            <w:tcW w:w="2466" w:type="dxa"/>
            <w:vAlign w:val="center"/>
          </w:tcPr>
          <w:p>
            <w:pPr>
              <w:pStyle w:val="18"/>
            </w:pPr>
            <w:r>
              <w:t>5月1日-9月30日，需租赁防汛应急指挥车辆，做好防汛巡查和协调调度</w:t>
            </w:r>
          </w:p>
        </w:tc>
        <w:tc>
          <w:tcPr>
            <w:tcW w:w="2466" w:type="dxa"/>
            <w:vAlign w:val="center"/>
          </w:tcPr>
          <w:p>
            <w:pPr>
              <w:pStyle w:val="18"/>
            </w:pPr>
            <w:r>
              <w:t>≥1台</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存储防汛包数量</w:t>
            </w:r>
          </w:p>
        </w:tc>
        <w:tc>
          <w:tcPr>
            <w:tcW w:w="2466" w:type="dxa"/>
            <w:vAlign w:val="center"/>
          </w:tcPr>
          <w:p>
            <w:pPr>
              <w:pStyle w:val="18"/>
            </w:pPr>
            <w:r>
              <w:t>汛前需储备防汛应急包（含分体雨衣、雨伞、雨披、雨鞋、应急手电筒）</w:t>
            </w:r>
          </w:p>
        </w:tc>
        <w:tc>
          <w:tcPr>
            <w:tcW w:w="2466" w:type="dxa"/>
            <w:vAlign w:val="center"/>
          </w:tcPr>
          <w:p>
            <w:pPr>
              <w:pStyle w:val="18"/>
            </w:pPr>
            <w:r>
              <w:t>≥20套</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聘用临时工作人员数量</w:t>
            </w:r>
          </w:p>
        </w:tc>
        <w:tc>
          <w:tcPr>
            <w:tcW w:w="2466" w:type="dxa"/>
            <w:vAlign w:val="center"/>
          </w:tcPr>
          <w:p>
            <w:pPr>
              <w:pStyle w:val="18"/>
            </w:pPr>
            <w:r>
              <w:t>5月1日-9月30日，城区防汛办聘用临时工作人员，做好24小时值班和防汛巡查，发现问题及时督办整改。</w:t>
            </w:r>
          </w:p>
        </w:tc>
        <w:tc>
          <w:tcPr>
            <w:tcW w:w="2466" w:type="dxa"/>
            <w:vAlign w:val="center"/>
          </w:tcPr>
          <w:p>
            <w:pPr>
              <w:pStyle w:val="18"/>
            </w:pPr>
            <w:r>
              <w:t>≥6人</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印刷防汛宣传品数量</w:t>
            </w:r>
          </w:p>
        </w:tc>
        <w:tc>
          <w:tcPr>
            <w:tcW w:w="2466" w:type="dxa"/>
            <w:vAlign w:val="center"/>
          </w:tcPr>
          <w:p>
            <w:pPr>
              <w:pStyle w:val="18"/>
            </w:pPr>
            <w:r>
              <w:t>印刷防汛宣传品数量</w:t>
            </w:r>
          </w:p>
        </w:tc>
        <w:tc>
          <w:tcPr>
            <w:tcW w:w="2466" w:type="dxa"/>
            <w:vAlign w:val="center"/>
          </w:tcPr>
          <w:p>
            <w:pPr>
              <w:pStyle w:val="18"/>
            </w:pPr>
            <w:r>
              <w:t>≥200册</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组织防汛应急演练次数</w:t>
            </w:r>
          </w:p>
        </w:tc>
        <w:tc>
          <w:tcPr>
            <w:tcW w:w="2466" w:type="dxa"/>
            <w:vAlign w:val="center"/>
          </w:tcPr>
          <w:p>
            <w:pPr>
              <w:pStyle w:val="18"/>
            </w:pPr>
            <w:r>
              <w:t>组织防汛应急演练次数</w:t>
            </w:r>
          </w:p>
        </w:tc>
        <w:tc>
          <w:tcPr>
            <w:tcW w:w="2466" w:type="dxa"/>
            <w:vAlign w:val="center"/>
          </w:tcPr>
          <w:p>
            <w:pPr>
              <w:pStyle w:val="18"/>
            </w:pPr>
            <w:r>
              <w:t>≥1次</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日常办公设备</w:t>
            </w:r>
          </w:p>
        </w:tc>
        <w:tc>
          <w:tcPr>
            <w:tcW w:w="2466" w:type="dxa"/>
            <w:vAlign w:val="center"/>
          </w:tcPr>
          <w:p>
            <w:pPr>
              <w:pStyle w:val="18"/>
            </w:pPr>
            <w:r>
              <w:t>打印机耗材、打印纸张、笔、本等办公用具</w:t>
            </w:r>
          </w:p>
        </w:tc>
        <w:tc>
          <w:tcPr>
            <w:tcW w:w="2466" w:type="dxa"/>
            <w:vAlign w:val="center"/>
          </w:tcPr>
          <w:p>
            <w:pPr>
              <w:pStyle w:val="18"/>
            </w:pPr>
            <w:r>
              <w:t>≥1台</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聘用临时工作人员素质</w:t>
            </w:r>
          </w:p>
        </w:tc>
        <w:tc>
          <w:tcPr>
            <w:tcW w:w="2466" w:type="dxa"/>
            <w:vAlign w:val="center"/>
          </w:tcPr>
          <w:p>
            <w:pPr>
              <w:pStyle w:val="18"/>
            </w:pPr>
            <w:r>
              <w:t>聘用临时工作人员基本素质</w:t>
            </w:r>
          </w:p>
        </w:tc>
        <w:tc>
          <w:tcPr>
            <w:tcW w:w="2466" w:type="dxa"/>
            <w:vAlign w:val="center"/>
          </w:tcPr>
          <w:p>
            <w:pPr>
              <w:pStyle w:val="18"/>
            </w:pPr>
            <w:r>
              <w:t>中专以上文化程度，50岁以下，男性</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存储防汛应急编织袋、防水包、应急发电机等物资质量</w:t>
            </w:r>
          </w:p>
        </w:tc>
        <w:tc>
          <w:tcPr>
            <w:tcW w:w="2466" w:type="dxa"/>
            <w:vAlign w:val="center"/>
          </w:tcPr>
          <w:p>
            <w:pPr>
              <w:pStyle w:val="18"/>
            </w:pPr>
            <w:r>
              <w:t>存储防汛应急编织袋、防水包、应急发电机等物资质量</w:t>
            </w:r>
          </w:p>
        </w:tc>
        <w:tc>
          <w:tcPr>
            <w:tcW w:w="2466" w:type="dxa"/>
            <w:vAlign w:val="center"/>
          </w:tcPr>
          <w:p>
            <w:pPr>
              <w:pStyle w:val="18"/>
            </w:pPr>
            <w:r>
              <w:t>满足应急需要，能够随时调取使用，确保不发生次生灾害</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聘用临时工作人员时限</w:t>
            </w:r>
          </w:p>
        </w:tc>
        <w:tc>
          <w:tcPr>
            <w:tcW w:w="2466" w:type="dxa"/>
            <w:vAlign w:val="center"/>
          </w:tcPr>
          <w:p>
            <w:pPr>
              <w:pStyle w:val="18"/>
            </w:pPr>
            <w:r>
              <w:t>5月1日-9月30日，城区防汛办聘用临时工作人员，做好24小时值班和防汛巡查，发现问题及时督办整改。</w:t>
            </w:r>
          </w:p>
        </w:tc>
        <w:tc>
          <w:tcPr>
            <w:tcW w:w="2466" w:type="dxa"/>
            <w:vAlign w:val="center"/>
          </w:tcPr>
          <w:p>
            <w:pPr>
              <w:pStyle w:val="18"/>
            </w:pPr>
            <w:r>
              <w:t>5月1日之前开始，9月30日之后结束</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存储防汛应急编织袋、防汛包等防汛应急物资时限</w:t>
            </w:r>
          </w:p>
        </w:tc>
        <w:tc>
          <w:tcPr>
            <w:tcW w:w="2466" w:type="dxa"/>
            <w:vAlign w:val="center"/>
          </w:tcPr>
          <w:p>
            <w:pPr>
              <w:pStyle w:val="18"/>
            </w:pPr>
            <w:r>
              <w:t>存储防汛应急编织袋、防汛包等防汛应急物资时限</w:t>
            </w:r>
          </w:p>
        </w:tc>
        <w:tc>
          <w:tcPr>
            <w:tcW w:w="2466" w:type="dxa"/>
            <w:vAlign w:val="center"/>
          </w:tcPr>
          <w:p>
            <w:pPr>
              <w:pStyle w:val="18"/>
            </w:pPr>
            <w:r>
              <w:t>6月1日之前储备到位</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租赁防汛应急车辆时限</w:t>
            </w:r>
          </w:p>
        </w:tc>
        <w:tc>
          <w:tcPr>
            <w:tcW w:w="2466" w:type="dxa"/>
            <w:vAlign w:val="center"/>
          </w:tcPr>
          <w:p>
            <w:pPr>
              <w:pStyle w:val="18"/>
            </w:pPr>
            <w:r>
              <w:t>租赁防汛应急车辆时限</w:t>
            </w:r>
          </w:p>
        </w:tc>
        <w:tc>
          <w:tcPr>
            <w:tcW w:w="2466" w:type="dxa"/>
            <w:vAlign w:val="center"/>
          </w:tcPr>
          <w:p>
            <w:pPr>
              <w:pStyle w:val="18"/>
            </w:pPr>
            <w:r>
              <w:t>5月1日之前到位，9月30日之后结束</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聘用临时工作人员成本</w:t>
            </w:r>
          </w:p>
        </w:tc>
        <w:tc>
          <w:tcPr>
            <w:tcW w:w="2466" w:type="dxa"/>
            <w:vAlign w:val="center"/>
          </w:tcPr>
          <w:p>
            <w:pPr>
              <w:pStyle w:val="18"/>
            </w:pPr>
            <w:r>
              <w:t>5月1日-9月30日，城区防汛办聘用6名临时工作人员，做好24小时值班和防汛巡查，发现问题及时督办整改。</w:t>
            </w:r>
          </w:p>
        </w:tc>
        <w:tc>
          <w:tcPr>
            <w:tcW w:w="2466" w:type="dxa"/>
            <w:vAlign w:val="center"/>
          </w:tcPr>
          <w:p>
            <w:pPr>
              <w:pStyle w:val="18"/>
            </w:pPr>
            <w:r>
              <w:t>≤7.5万元</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存储防汛应急编织袋成本</w:t>
            </w:r>
          </w:p>
        </w:tc>
        <w:tc>
          <w:tcPr>
            <w:tcW w:w="2466" w:type="dxa"/>
            <w:vAlign w:val="center"/>
          </w:tcPr>
          <w:p>
            <w:pPr>
              <w:pStyle w:val="18"/>
            </w:pPr>
            <w:r>
              <w:t>6月1日-9月30日之间，需以“有偿代储”的方式存储，存储50万条防汛应急编织袋</w:t>
            </w:r>
          </w:p>
        </w:tc>
        <w:tc>
          <w:tcPr>
            <w:tcW w:w="2466" w:type="dxa"/>
            <w:vAlign w:val="center"/>
          </w:tcPr>
          <w:p>
            <w:pPr>
              <w:pStyle w:val="18"/>
            </w:pPr>
            <w:r>
              <w:t>≤5万元</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开展防汛演练成本</w:t>
            </w:r>
          </w:p>
        </w:tc>
        <w:tc>
          <w:tcPr>
            <w:tcW w:w="2466" w:type="dxa"/>
            <w:vAlign w:val="center"/>
          </w:tcPr>
          <w:p>
            <w:pPr>
              <w:pStyle w:val="18"/>
            </w:pPr>
            <w:r>
              <w:t>开展防汛应急演练物资消耗</w:t>
            </w:r>
          </w:p>
        </w:tc>
        <w:tc>
          <w:tcPr>
            <w:tcW w:w="2466" w:type="dxa"/>
            <w:vAlign w:val="center"/>
          </w:tcPr>
          <w:p>
            <w:pPr>
              <w:pStyle w:val="18"/>
            </w:pPr>
            <w:r>
              <w:t>≤1万元</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租赁防汛应急指挥车辆成本</w:t>
            </w:r>
          </w:p>
        </w:tc>
        <w:tc>
          <w:tcPr>
            <w:tcW w:w="2466" w:type="dxa"/>
            <w:vAlign w:val="center"/>
          </w:tcPr>
          <w:p>
            <w:pPr>
              <w:pStyle w:val="18"/>
            </w:pPr>
            <w:r>
              <w:t>5月1日-9月30日，需租赁防汛应急指挥车辆，做好防汛巡查和协调调度</w:t>
            </w:r>
          </w:p>
        </w:tc>
        <w:tc>
          <w:tcPr>
            <w:tcW w:w="2466" w:type="dxa"/>
            <w:vAlign w:val="center"/>
          </w:tcPr>
          <w:p>
            <w:pPr>
              <w:pStyle w:val="18"/>
            </w:pPr>
            <w:r>
              <w:t>≤3.5万元</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存储其他防汛用具成本</w:t>
            </w:r>
          </w:p>
        </w:tc>
        <w:tc>
          <w:tcPr>
            <w:tcW w:w="2466" w:type="dxa"/>
            <w:vAlign w:val="center"/>
          </w:tcPr>
          <w:p>
            <w:pPr>
              <w:pStyle w:val="18"/>
            </w:pPr>
            <w:r>
              <w:t>应急发电机、吸水膨胀袋、防水包、印刷宣传品总成本</w:t>
            </w:r>
          </w:p>
        </w:tc>
        <w:tc>
          <w:tcPr>
            <w:tcW w:w="2466" w:type="dxa"/>
            <w:vAlign w:val="center"/>
          </w:tcPr>
          <w:p>
            <w:pPr>
              <w:pStyle w:val="18"/>
            </w:pPr>
            <w:r>
              <w:t>≤5万元</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日常办公设备</w:t>
            </w:r>
          </w:p>
        </w:tc>
        <w:tc>
          <w:tcPr>
            <w:tcW w:w="2466" w:type="dxa"/>
            <w:vAlign w:val="center"/>
          </w:tcPr>
          <w:p>
            <w:pPr>
              <w:pStyle w:val="18"/>
            </w:pPr>
            <w:r>
              <w:t>打印机耗材、打印纸张、笔、本等办公用具</w:t>
            </w:r>
          </w:p>
        </w:tc>
        <w:tc>
          <w:tcPr>
            <w:tcW w:w="2466" w:type="dxa"/>
            <w:vAlign w:val="center"/>
          </w:tcPr>
          <w:p>
            <w:pPr>
              <w:pStyle w:val="18"/>
            </w:pPr>
            <w:r>
              <w:t>≤3万元</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因水灾造成财产损失率</w:t>
            </w:r>
          </w:p>
        </w:tc>
        <w:tc>
          <w:tcPr>
            <w:tcW w:w="2466" w:type="dxa"/>
            <w:vAlign w:val="center"/>
          </w:tcPr>
          <w:p>
            <w:pPr>
              <w:pStyle w:val="18"/>
            </w:pPr>
            <w:r>
              <w:t>（本年度因水灾造成财产损失-过去10年年均因水灾造成财产损失）/过去10年年均因水灾造成财产损失</w:t>
            </w:r>
          </w:p>
        </w:tc>
        <w:tc>
          <w:tcPr>
            <w:tcW w:w="2466" w:type="dxa"/>
            <w:vAlign w:val="center"/>
          </w:tcPr>
          <w:p>
            <w:pPr>
              <w:pStyle w:val="18"/>
            </w:pPr>
            <w:r>
              <w:t>≤0次</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因水灾造成人员死亡数量</w:t>
            </w:r>
          </w:p>
        </w:tc>
        <w:tc>
          <w:tcPr>
            <w:tcW w:w="2466" w:type="dxa"/>
            <w:vAlign w:val="center"/>
          </w:tcPr>
          <w:p>
            <w:pPr>
              <w:pStyle w:val="18"/>
            </w:pPr>
            <w:r>
              <w:t>因水灾造成人员死亡数量</w:t>
            </w:r>
          </w:p>
        </w:tc>
        <w:tc>
          <w:tcPr>
            <w:tcW w:w="2466" w:type="dxa"/>
            <w:vAlign w:val="center"/>
          </w:tcPr>
          <w:p>
            <w:pPr>
              <w:pStyle w:val="18"/>
            </w:pPr>
            <w:r>
              <w:t>≤0次</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市民群众对市区水灾事件处置满意度</w:t>
            </w:r>
          </w:p>
        </w:tc>
        <w:tc>
          <w:tcPr>
            <w:tcW w:w="2466" w:type="dxa"/>
            <w:vAlign w:val="center"/>
          </w:tcPr>
          <w:p>
            <w:pPr>
              <w:pStyle w:val="18"/>
            </w:pPr>
            <w:r>
              <w:t>市民群众对市区水灾事件应急处置满意度</w:t>
            </w:r>
          </w:p>
        </w:tc>
        <w:tc>
          <w:tcPr>
            <w:tcW w:w="2466" w:type="dxa"/>
            <w:vAlign w:val="center"/>
          </w:tcPr>
          <w:p>
            <w:pPr>
              <w:pStyle w:val="18"/>
            </w:pPr>
            <w:r>
              <w:t>≥90%</w:t>
            </w:r>
          </w:p>
        </w:tc>
        <w:tc>
          <w:tcPr>
            <w:tcW w:w="2466" w:type="dxa"/>
            <w:vAlign w:val="center"/>
          </w:tcPr>
          <w:p>
            <w:pPr>
              <w:pStyle w:val="18"/>
            </w:pPr>
            <w:r>
              <w:t>《邢台市城区防洪应急预案》</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4、城区河道管护经费绩效目标表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1.目标内容1：保障城区已治理河道正常维护运转，提升河道环境容貌，不断完善河道服务人民功能，保障城区河道水清、岸绿、景美的河道靓丽景观。</w:t>
            </w:r>
          </w:p>
          <w:p>
            <w:pPr>
              <w:pStyle w:val="18"/>
            </w:pPr>
            <w:r>
              <w:t>2.目标内容2：保障河道垃圾、污泥随有随清。保证河道过水顺畅。</w:t>
            </w:r>
          </w:p>
          <w:p>
            <w:pPr>
              <w:pStyle w:val="18"/>
            </w:pPr>
            <w:r>
              <w:t>3.目标内容3：汛期物资保障充足，河道无垃圾，保证城区河道泄洪通畅。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河道长度</w:t>
            </w:r>
          </w:p>
        </w:tc>
        <w:tc>
          <w:tcPr>
            <w:tcW w:w="2466" w:type="dxa"/>
            <w:vAlign w:val="center"/>
          </w:tcPr>
          <w:p>
            <w:pPr>
              <w:pStyle w:val="18"/>
            </w:pPr>
            <w:r>
              <w:t>反映城区已治理河道长度的情况</w:t>
            </w:r>
          </w:p>
        </w:tc>
        <w:tc>
          <w:tcPr>
            <w:tcW w:w="2466" w:type="dxa"/>
            <w:vAlign w:val="center"/>
          </w:tcPr>
          <w:p>
            <w:pPr>
              <w:pStyle w:val="18"/>
            </w:pPr>
            <w:r>
              <w:t>23.57公里</w:t>
            </w:r>
          </w:p>
        </w:tc>
        <w:tc>
          <w:tcPr>
            <w:tcW w:w="2466" w:type="dxa"/>
            <w:vAlign w:val="center"/>
          </w:tcPr>
          <w:p>
            <w:pPr>
              <w:pStyle w:val="18"/>
            </w:pPr>
            <w:r>
              <w:t>根据实际情况测量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沿河道路、便道面积</w:t>
            </w:r>
          </w:p>
        </w:tc>
        <w:tc>
          <w:tcPr>
            <w:tcW w:w="2466" w:type="dxa"/>
            <w:vAlign w:val="center"/>
          </w:tcPr>
          <w:p>
            <w:pPr>
              <w:pStyle w:val="18"/>
            </w:pPr>
            <w:r>
              <w:t>反映城区已治理河道道路、便道面积</w:t>
            </w:r>
          </w:p>
        </w:tc>
        <w:tc>
          <w:tcPr>
            <w:tcW w:w="2466" w:type="dxa"/>
            <w:vAlign w:val="center"/>
          </w:tcPr>
          <w:p>
            <w:pPr>
              <w:pStyle w:val="18"/>
            </w:pPr>
            <w:r>
              <w:t>34.08万平方米</w:t>
            </w:r>
          </w:p>
        </w:tc>
        <w:tc>
          <w:tcPr>
            <w:tcW w:w="2466" w:type="dxa"/>
            <w:vAlign w:val="center"/>
          </w:tcPr>
          <w:p>
            <w:pPr>
              <w:pStyle w:val="18"/>
            </w:pPr>
            <w:r>
              <w:t>根据实际情况测量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河道绿化面积</w:t>
            </w:r>
          </w:p>
        </w:tc>
        <w:tc>
          <w:tcPr>
            <w:tcW w:w="2466" w:type="dxa"/>
            <w:vAlign w:val="center"/>
          </w:tcPr>
          <w:p>
            <w:pPr>
              <w:pStyle w:val="18"/>
            </w:pPr>
            <w:r>
              <w:t>反映城区已治理河道绿化面积</w:t>
            </w:r>
          </w:p>
        </w:tc>
        <w:tc>
          <w:tcPr>
            <w:tcW w:w="2466" w:type="dxa"/>
            <w:vAlign w:val="center"/>
          </w:tcPr>
          <w:p>
            <w:pPr>
              <w:pStyle w:val="18"/>
            </w:pPr>
            <w:r>
              <w:t>17.56万平方米</w:t>
            </w:r>
          </w:p>
        </w:tc>
        <w:tc>
          <w:tcPr>
            <w:tcW w:w="2466" w:type="dxa"/>
            <w:vAlign w:val="center"/>
          </w:tcPr>
          <w:p>
            <w:pPr>
              <w:pStyle w:val="18"/>
            </w:pPr>
            <w:r>
              <w:t>根据实际情况测量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河道水域面积</w:t>
            </w:r>
          </w:p>
        </w:tc>
        <w:tc>
          <w:tcPr>
            <w:tcW w:w="2466" w:type="dxa"/>
            <w:vAlign w:val="center"/>
          </w:tcPr>
          <w:p>
            <w:pPr>
              <w:pStyle w:val="18"/>
            </w:pPr>
            <w:r>
              <w:t>反映城区已治理河道河面面积</w:t>
            </w:r>
          </w:p>
        </w:tc>
        <w:tc>
          <w:tcPr>
            <w:tcW w:w="2466" w:type="dxa"/>
            <w:vAlign w:val="center"/>
          </w:tcPr>
          <w:p>
            <w:pPr>
              <w:pStyle w:val="18"/>
            </w:pPr>
            <w:r>
              <w:t>47.71万平方米</w:t>
            </w:r>
          </w:p>
        </w:tc>
        <w:tc>
          <w:tcPr>
            <w:tcW w:w="2466" w:type="dxa"/>
            <w:vAlign w:val="center"/>
          </w:tcPr>
          <w:p>
            <w:pPr>
              <w:pStyle w:val="18"/>
            </w:pPr>
            <w:r>
              <w:t>根据实际情况测量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河道设施完好率</w:t>
            </w:r>
          </w:p>
        </w:tc>
        <w:tc>
          <w:tcPr>
            <w:tcW w:w="2466" w:type="dxa"/>
            <w:vAlign w:val="center"/>
          </w:tcPr>
          <w:p>
            <w:pPr>
              <w:pStyle w:val="18"/>
            </w:pPr>
            <w:r>
              <w:t>反映河道管护范围内公共设施完好情况</w:t>
            </w:r>
          </w:p>
        </w:tc>
        <w:tc>
          <w:tcPr>
            <w:tcW w:w="2466" w:type="dxa"/>
            <w:vAlign w:val="center"/>
          </w:tcPr>
          <w:p>
            <w:pPr>
              <w:pStyle w:val="18"/>
            </w:pPr>
            <w:r>
              <w:t>≥95%</w:t>
            </w:r>
          </w:p>
        </w:tc>
        <w:tc>
          <w:tcPr>
            <w:tcW w:w="2466" w:type="dxa"/>
            <w:vAlign w:val="center"/>
          </w:tcPr>
          <w:p>
            <w:pPr>
              <w:pStyle w:val="18"/>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植物成活率</w:t>
            </w:r>
          </w:p>
        </w:tc>
        <w:tc>
          <w:tcPr>
            <w:tcW w:w="2466" w:type="dxa"/>
            <w:vAlign w:val="center"/>
          </w:tcPr>
          <w:p>
            <w:pPr>
              <w:pStyle w:val="18"/>
            </w:pPr>
            <w:r>
              <w:t>反映河道植物成活情况及景观效果</w:t>
            </w:r>
          </w:p>
        </w:tc>
        <w:tc>
          <w:tcPr>
            <w:tcW w:w="2466" w:type="dxa"/>
            <w:vAlign w:val="center"/>
          </w:tcPr>
          <w:p>
            <w:pPr>
              <w:pStyle w:val="18"/>
            </w:pPr>
            <w:r>
              <w:t>≥90%</w:t>
            </w:r>
          </w:p>
        </w:tc>
        <w:tc>
          <w:tcPr>
            <w:tcW w:w="2466" w:type="dxa"/>
            <w:vAlign w:val="center"/>
          </w:tcPr>
          <w:p>
            <w:pPr>
              <w:pStyle w:val="18"/>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河面保洁率</w:t>
            </w:r>
          </w:p>
        </w:tc>
        <w:tc>
          <w:tcPr>
            <w:tcW w:w="2466" w:type="dxa"/>
            <w:vAlign w:val="center"/>
          </w:tcPr>
          <w:p>
            <w:pPr>
              <w:pStyle w:val="18"/>
            </w:pPr>
            <w:r>
              <w:t>反映河道河面水体保洁程度</w:t>
            </w:r>
          </w:p>
        </w:tc>
        <w:tc>
          <w:tcPr>
            <w:tcW w:w="2466" w:type="dxa"/>
            <w:vAlign w:val="center"/>
          </w:tcPr>
          <w:p>
            <w:pPr>
              <w:pStyle w:val="18"/>
            </w:pPr>
            <w:r>
              <w:t>≥90%</w:t>
            </w:r>
          </w:p>
        </w:tc>
        <w:tc>
          <w:tcPr>
            <w:tcW w:w="2466" w:type="dxa"/>
            <w:vAlign w:val="center"/>
          </w:tcPr>
          <w:p>
            <w:pPr>
              <w:pStyle w:val="18"/>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河道通畅率</w:t>
            </w:r>
          </w:p>
        </w:tc>
        <w:tc>
          <w:tcPr>
            <w:tcW w:w="2466" w:type="dxa"/>
            <w:vAlign w:val="center"/>
          </w:tcPr>
          <w:p>
            <w:pPr>
              <w:pStyle w:val="18"/>
            </w:pPr>
            <w:r>
              <w:t>河道垃圾清理量/河道垃圾量</w:t>
            </w:r>
          </w:p>
        </w:tc>
        <w:tc>
          <w:tcPr>
            <w:tcW w:w="2466" w:type="dxa"/>
            <w:vAlign w:val="center"/>
          </w:tcPr>
          <w:p>
            <w:pPr>
              <w:pStyle w:val="18"/>
            </w:pPr>
            <w:r>
              <w:t>≥95%</w:t>
            </w:r>
          </w:p>
        </w:tc>
        <w:tc>
          <w:tcPr>
            <w:tcW w:w="2466" w:type="dxa"/>
            <w:vAlign w:val="center"/>
          </w:tcPr>
          <w:p>
            <w:pPr>
              <w:pStyle w:val="18"/>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各项工作任务完成及时率</w:t>
            </w:r>
          </w:p>
        </w:tc>
        <w:tc>
          <w:tcPr>
            <w:tcW w:w="2466" w:type="dxa"/>
            <w:vAlign w:val="center"/>
          </w:tcPr>
          <w:p>
            <w:pPr>
              <w:pStyle w:val="18"/>
            </w:pPr>
            <w:r>
              <w:t>各项工作任务能够在规定时间或计划时间之前及时完成的比例</w:t>
            </w:r>
          </w:p>
        </w:tc>
        <w:tc>
          <w:tcPr>
            <w:tcW w:w="2466" w:type="dxa"/>
            <w:vAlign w:val="center"/>
          </w:tcPr>
          <w:p>
            <w:pPr>
              <w:pStyle w:val="18"/>
            </w:pPr>
            <w:r>
              <w:t>≥90%</w:t>
            </w:r>
          </w:p>
        </w:tc>
        <w:tc>
          <w:tcPr>
            <w:tcW w:w="2466" w:type="dxa"/>
            <w:vAlign w:val="center"/>
          </w:tcPr>
          <w:p>
            <w:pPr>
              <w:pStyle w:val="18"/>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资金支付及时率</w:t>
            </w:r>
          </w:p>
        </w:tc>
        <w:tc>
          <w:tcPr>
            <w:tcW w:w="2466" w:type="dxa"/>
            <w:vAlign w:val="center"/>
          </w:tcPr>
          <w:p>
            <w:pPr>
              <w:pStyle w:val="18"/>
            </w:pPr>
            <w:r>
              <w:t>反映河道资金支付的及时程度</w:t>
            </w:r>
          </w:p>
        </w:tc>
        <w:tc>
          <w:tcPr>
            <w:tcW w:w="2466" w:type="dxa"/>
            <w:vAlign w:val="center"/>
          </w:tcPr>
          <w:p>
            <w:pPr>
              <w:pStyle w:val="18"/>
            </w:pPr>
            <w:r>
              <w:t>≥95%</w:t>
            </w:r>
          </w:p>
        </w:tc>
        <w:tc>
          <w:tcPr>
            <w:tcW w:w="2466" w:type="dxa"/>
            <w:vAlign w:val="center"/>
          </w:tcPr>
          <w:p>
            <w:pPr>
              <w:pStyle w:val="18"/>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河道服务人员年劳务费、保险及意外险</w:t>
            </w:r>
          </w:p>
        </w:tc>
        <w:tc>
          <w:tcPr>
            <w:tcW w:w="2466" w:type="dxa"/>
            <w:vAlign w:val="center"/>
          </w:tcPr>
          <w:p>
            <w:pPr>
              <w:pStyle w:val="18"/>
            </w:pPr>
            <w:r>
              <w:t>反映年度总劳务费、社会保险及意外险</w:t>
            </w:r>
          </w:p>
        </w:tc>
        <w:tc>
          <w:tcPr>
            <w:tcW w:w="2466" w:type="dxa"/>
            <w:vAlign w:val="center"/>
          </w:tcPr>
          <w:p>
            <w:pPr>
              <w:pStyle w:val="18"/>
            </w:pPr>
            <w:r>
              <w:t>≤608万元</w:t>
            </w:r>
          </w:p>
        </w:tc>
        <w:tc>
          <w:tcPr>
            <w:tcW w:w="2466" w:type="dxa"/>
            <w:vAlign w:val="center"/>
          </w:tcPr>
          <w:p>
            <w:pPr>
              <w:pStyle w:val="18"/>
            </w:pPr>
            <w:r>
              <w:t>根据2021年测算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河道吸污费</w:t>
            </w:r>
          </w:p>
        </w:tc>
        <w:tc>
          <w:tcPr>
            <w:tcW w:w="2466" w:type="dxa"/>
            <w:vAlign w:val="center"/>
          </w:tcPr>
          <w:p>
            <w:pPr>
              <w:pStyle w:val="18"/>
            </w:pPr>
            <w:r>
              <w:t>年度河道吸污量约10万余方，吸污费约100万元。</w:t>
            </w:r>
          </w:p>
        </w:tc>
        <w:tc>
          <w:tcPr>
            <w:tcW w:w="2466" w:type="dxa"/>
            <w:vAlign w:val="center"/>
          </w:tcPr>
          <w:p>
            <w:pPr>
              <w:pStyle w:val="18"/>
            </w:pPr>
            <w:r>
              <w:t>≤100万元</w:t>
            </w:r>
          </w:p>
        </w:tc>
        <w:tc>
          <w:tcPr>
            <w:tcW w:w="2466" w:type="dxa"/>
            <w:vAlign w:val="center"/>
          </w:tcPr>
          <w:p>
            <w:pPr>
              <w:pStyle w:val="18"/>
            </w:pPr>
            <w:r>
              <w:t>根据2021年测算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路灯、景观灯等用电量</w:t>
            </w:r>
          </w:p>
        </w:tc>
        <w:tc>
          <w:tcPr>
            <w:tcW w:w="2466" w:type="dxa"/>
            <w:vAlign w:val="center"/>
          </w:tcPr>
          <w:p>
            <w:pPr>
              <w:pStyle w:val="18"/>
            </w:pPr>
            <w:r>
              <w:t>年度河道路灯、景观灯等用电量约87.5万度，每度电平均0.8元，电费约70万元。</w:t>
            </w:r>
          </w:p>
        </w:tc>
        <w:tc>
          <w:tcPr>
            <w:tcW w:w="2466" w:type="dxa"/>
            <w:vAlign w:val="center"/>
          </w:tcPr>
          <w:p>
            <w:pPr>
              <w:pStyle w:val="18"/>
            </w:pPr>
            <w:r>
              <w:t>≤70万元</w:t>
            </w:r>
          </w:p>
        </w:tc>
        <w:tc>
          <w:tcPr>
            <w:tcW w:w="2466" w:type="dxa"/>
            <w:vAlign w:val="center"/>
          </w:tcPr>
          <w:p>
            <w:pPr>
              <w:pStyle w:val="18"/>
            </w:pPr>
            <w:r>
              <w:t>根据2021年测算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河道游园、厕所等用水</w:t>
            </w:r>
          </w:p>
        </w:tc>
        <w:tc>
          <w:tcPr>
            <w:tcW w:w="2466" w:type="dxa"/>
            <w:vAlign w:val="center"/>
          </w:tcPr>
          <w:p>
            <w:pPr>
              <w:pStyle w:val="18"/>
            </w:pPr>
            <w:r>
              <w:t>年度游园、厕所等用水量约2.02万吨，每吨水8.88元，水费约18万元。</w:t>
            </w:r>
          </w:p>
        </w:tc>
        <w:tc>
          <w:tcPr>
            <w:tcW w:w="2466" w:type="dxa"/>
            <w:vAlign w:val="center"/>
          </w:tcPr>
          <w:p>
            <w:pPr>
              <w:pStyle w:val="18"/>
            </w:pPr>
            <w:r>
              <w:t>≤18万元</w:t>
            </w:r>
          </w:p>
        </w:tc>
        <w:tc>
          <w:tcPr>
            <w:tcW w:w="2466" w:type="dxa"/>
            <w:vAlign w:val="center"/>
          </w:tcPr>
          <w:p>
            <w:pPr>
              <w:pStyle w:val="18"/>
            </w:pPr>
            <w:r>
              <w:t>根据2021年测算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河道车辆运行费</w:t>
            </w:r>
          </w:p>
        </w:tc>
        <w:tc>
          <w:tcPr>
            <w:tcW w:w="2466" w:type="dxa"/>
            <w:vAlign w:val="center"/>
          </w:tcPr>
          <w:p>
            <w:pPr>
              <w:pStyle w:val="18"/>
            </w:pPr>
            <w:r>
              <w:t>反映河道5辆业务用车加油费、加气费、保险费、检测费等，车辆运行费约12万元。</w:t>
            </w:r>
          </w:p>
        </w:tc>
        <w:tc>
          <w:tcPr>
            <w:tcW w:w="2466" w:type="dxa"/>
            <w:vAlign w:val="center"/>
          </w:tcPr>
          <w:p>
            <w:pPr>
              <w:pStyle w:val="18"/>
            </w:pPr>
            <w:r>
              <w:t>≤12万元</w:t>
            </w:r>
          </w:p>
        </w:tc>
        <w:tc>
          <w:tcPr>
            <w:tcW w:w="2466" w:type="dxa"/>
            <w:vAlign w:val="center"/>
          </w:tcPr>
          <w:p>
            <w:pPr>
              <w:pStyle w:val="18"/>
            </w:pPr>
            <w:r>
              <w:t>根据2021年测算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河道绿化补植、河道用料</w:t>
            </w:r>
          </w:p>
        </w:tc>
        <w:tc>
          <w:tcPr>
            <w:tcW w:w="2466" w:type="dxa"/>
            <w:vAlign w:val="center"/>
          </w:tcPr>
          <w:p>
            <w:pPr>
              <w:pStyle w:val="18"/>
            </w:pPr>
            <w:r>
              <w:t>反映河道年绿化补植费、河道维护用料等，约12万元。</w:t>
            </w:r>
          </w:p>
        </w:tc>
        <w:tc>
          <w:tcPr>
            <w:tcW w:w="2466" w:type="dxa"/>
            <w:vAlign w:val="center"/>
          </w:tcPr>
          <w:p>
            <w:pPr>
              <w:pStyle w:val="18"/>
            </w:pPr>
            <w:r>
              <w:t>≤12万元</w:t>
            </w:r>
          </w:p>
        </w:tc>
        <w:tc>
          <w:tcPr>
            <w:tcW w:w="2466" w:type="dxa"/>
            <w:vAlign w:val="center"/>
          </w:tcPr>
          <w:p>
            <w:pPr>
              <w:pStyle w:val="18"/>
            </w:pPr>
            <w:r>
              <w:t>根据2021年测算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全年可接待居民天数</w:t>
            </w:r>
          </w:p>
        </w:tc>
        <w:tc>
          <w:tcPr>
            <w:tcW w:w="2466" w:type="dxa"/>
            <w:vAlign w:val="center"/>
          </w:tcPr>
          <w:p>
            <w:pPr>
              <w:pStyle w:val="18"/>
            </w:pPr>
            <w:r>
              <w:t>反映河道运行管理及服务民众得社会效益</w:t>
            </w:r>
          </w:p>
        </w:tc>
        <w:tc>
          <w:tcPr>
            <w:tcW w:w="2466" w:type="dxa"/>
            <w:vAlign w:val="center"/>
          </w:tcPr>
          <w:p>
            <w:pPr>
              <w:pStyle w:val="18"/>
            </w:pPr>
            <w:r>
              <w:t>365天</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公共绿化率</w:t>
            </w:r>
          </w:p>
        </w:tc>
        <w:tc>
          <w:tcPr>
            <w:tcW w:w="2466" w:type="dxa"/>
            <w:vAlign w:val="center"/>
          </w:tcPr>
          <w:p>
            <w:pPr>
              <w:pStyle w:val="18"/>
            </w:pPr>
            <w:r>
              <w:t>反映河道管辖范围内的绿化占比</w:t>
            </w:r>
          </w:p>
        </w:tc>
        <w:tc>
          <w:tcPr>
            <w:tcW w:w="2466" w:type="dxa"/>
            <w:vAlign w:val="center"/>
          </w:tcPr>
          <w:p>
            <w:pPr>
              <w:pStyle w:val="18"/>
            </w:pPr>
            <w:r>
              <w:t>≥25%</w:t>
            </w:r>
          </w:p>
        </w:tc>
        <w:tc>
          <w:tcPr>
            <w:tcW w:w="2466" w:type="dxa"/>
            <w:vAlign w:val="center"/>
          </w:tcPr>
          <w:p>
            <w:pPr>
              <w:pStyle w:val="18"/>
            </w:pPr>
            <w:r>
              <w:t>河道管护面积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河道堵塞发生率</w:t>
            </w:r>
          </w:p>
        </w:tc>
        <w:tc>
          <w:tcPr>
            <w:tcW w:w="2466" w:type="dxa"/>
            <w:vAlign w:val="center"/>
          </w:tcPr>
          <w:p>
            <w:pPr>
              <w:pStyle w:val="18"/>
            </w:pPr>
            <w:r>
              <w:t>反映河道因堵塞而发生河道不畅发生率</w:t>
            </w:r>
          </w:p>
        </w:tc>
        <w:tc>
          <w:tcPr>
            <w:tcW w:w="2466" w:type="dxa"/>
            <w:vAlign w:val="center"/>
          </w:tcPr>
          <w:p>
            <w:pPr>
              <w:pStyle w:val="18"/>
            </w:pPr>
            <w:r>
              <w:t>≤5%</w:t>
            </w:r>
          </w:p>
        </w:tc>
        <w:tc>
          <w:tcPr>
            <w:tcW w:w="2466" w:type="dxa"/>
            <w:vAlign w:val="center"/>
          </w:tcPr>
          <w:p>
            <w:pPr>
              <w:pStyle w:val="18"/>
            </w:pPr>
            <w:r>
              <w:t>邢台市城区河道管理处管理制度汇编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反映被调查对象对河道满意程度</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5、城区河道引水经费绩效目标表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1.目标内容:朱庄水库及中水公司持续给围寨河、小黄河、茶棚沟、牛尾河进行蓄水，为保证城区已治理河道水清、岸绿、景美的靓丽景观提供水源保障，改善居民出行环境、提升城市环境质量，保证市民满意。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朱庄水库及中水公司年引水量</w:t>
            </w:r>
          </w:p>
        </w:tc>
        <w:tc>
          <w:tcPr>
            <w:tcW w:w="2466" w:type="dxa"/>
            <w:vAlign w:val="center"/>
          </w:tcPr>
          <w:p>
            <w:pPr>
              <w:pStyle w:val="18"/>
            </w:pPr>
            <w:r>
              <w:t>通过测算，城区河道引朱庄水库及中水公司水源约145万方。</w:t>
            </w:r>
          </w:p>
        </w:tc>
        <w:tc>
          <w:tcPr>
            <w:tcW w:w="2466" w:type="dxa"/>
            <w:vAlign w:val="center"/>
          </w:tcPr>
          <w:p>
            <w:pPr>
              <w:pStyle w:val="18"/>
            </w:pPr>
            <w:r>
              <w:t>≤145万方</w:t>
            </w:r>
          </w:p>
        </w:tc>
        <w:tc>
          <w:tcPr>
            <w:tcW w:w="2466" w:type="dxa"/>
            <w:vAlign w:val="center"/>
          </w:tcPr>
          <w:p>
            <w:pPr>
              <w:pStyle w:val="18"/>
            </w:pPr>
            <w:r>
              <w:t>2018年城建1172号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引水水质标准</w:t>
            </w:r>
          </w:p>
        </w:tc>
        <w:tc>
          <w:tcPr>
            <w:tcW w:w="2466" w:type="dxa"/>
            <w:vAlign w:val="center"/>
          </w:tcPr>
          <w:p>
            <w:pPr>
              <w:pStyle w:val="18"/>
            </w:pPr>
            <w:r>
              <w:t>朱庄水库与中水公司所出水质达到排放标准</w:t>
            </w:r>
          </w:p>
        </w:tc>
        <w:tc>
          <w:tcPr>
            <w:tcW w:w="2466" w:type="dxa"/>
            <w:vAlign w:val="center"/>
          </w:tcPr>
          <w:p>
            <w:pPr>
              <w:pStyle w:val="18"/>
            </w:pPr>
            <w:r>
              <w:t>二类</w:t>
            </w:r>
          </w:p>
        </w:tc>
        <w:tc>
          <w:tcPr>
            <w:tcW w:w="2466" w:type="dxa"/>
            <w:vAlign w:val="center"/>
          </w:tcPr>
          <w:p>
            <w:pPr>
              <w:pStyle w:val="18"/>
            </w:pPr>
            <w:r>
              <w:t>水质分类标准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引水覆盖率</w:t>
            </w:r>
          </w:p>
        </w:tc>
        <w:tc>
          <w:tcPr>
            <w:tcW w:w="2466" w:type="dxa"/>
            <w:vAlign w:val="center"/>
          </w:tcPr>
          <w:p>
            <w:pPr>
              <w:pStyle w:val="18"/>
            </w:pPr>
            <w:r>
              <w:t>河道已引水区域/河道引朱庄水库、中水公司引水区域</w:t>
            </w:r>
          </w:p>
        </w:tc>
        <w:tc>
          <w:tcPr>
            <w:tcW w:w="2466" w:type="dxa"/>
            <w:vAlign w:val="center"/>
          </w:tcPr>
          <w:p>
            <w:pPr>
              <w:pStyle w:val="18"/>
            </w:pPr>
            <w:r>
              <w:t>≥95%</w:t>
            </w:r>
          </w:p>
        </w:tc>
        <w:tc>
          <w:tcPr>
            <w:tcW w:w="2466" w:type="dxa"/>
            <w:vAlign w:val="center"/>
          </w:tcPr>
          <w:p>
            <w:pPr>
              <w:pStyle w:val="18"/>
            </w:pPr>
            <w:r>
              <w:t>根据实际情况补水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各项工作任务完成及时率</w:t>
            </w:r>
          </w:p>
        </w:tc>
        <w:tc>
          <w:tcPr>
            <w:tcW w:w="2466" w:type="dxa"/>
            <w:vAlign w:val="center"/>
          </w:tcPr>
          <w:p>
            <w:pPr>
              <w:pStyle w:val="18"/>
            </w:pPr>
            <w:r>
              <w:t>各项工作任务能够在规定时间或计划时间之间及时完成的比例</w:t>
            </w:r>
          </w:p>
        </w:tc>
        <w:tc>
          <w:tcPr>
            <w:tcW w:w="2466" w:type="dxa"/>
            <w:vAlign w:val="center"/>
          </w:tcPr>
          <w:p>
            <w:pPr>
              <w:pStyle w:val="18"/>
            </w:pPr>
            <w:r>
              <w:t>≥90%</w:t>
            </w:r>
          </w:p>
        </w:tc>
        <w:tc>
          <w:tcPr>
            <w:tcW w:w="2466" w:type="dxa"/>
            <w:vAlign w:val="center"/>
          </w:tcPr>
          <w:p>
            <w:pPr>
              <w:pStyle w:val="18"/>
            </w:pPr>
            <w: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引水成本</w:t>
            </w:r>
          </w:p>
        </w:tc>
        <w:tc>
          <w:tcPr>
            <w:tcW w:w="2466" w:type="dxa"/>
            <w:vAlign w:val="center"/>
          </w:tcPr>
          <w:p>
            <w:pPr>
              <w:pStyle w:val="18"/>
            </w:pPr>
            <w:r>
              <w:t>朱庄水库按1.9元/吨、年引水量115万吨；中水公司按1.1元/吨、年引水量30万吨；年需引水费用250万元。</w:t>
            </w:r>
          </w:p>
        </w:tc>
        <w:tc>
          <w:tcPr>
            <w:tcW w:w="2466" w:type="dxa"/>
            <w:vAlign w:val="center"/>
          </w:tcPr>
          <w:p>
            <w:pPr>
              <w:pStyle w:val="18"/>
            </w:pPr>
            <w:r>
              <w:t>250万元</w:t>
            </w:r>
          </w:p>
        </w:tc>
        <w:tc>
          <w:tcPr>
            <w:tcW w:w="2466" w:type="dxa"/>
            <w:vAlign w:val="center"/>
          </w:tcPr>
          <w:p>
            <w:pPr>
              <w:pStyle w:val="18"/>
            </w:pPr>
            <w:r>
              <w:t>2018年城建1172号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治理河道面积覆盖率</w:t>
            </w:r>
          </w:p>
        </w:tc>
        <w:tc>
          <w:tcPr>
            <w:tcW w:w="2466" w:type="dxa"/>
            <w:vAlign w:val="center"/>
          </w:tcPr>
          <w:p>
            <w:pPr>
              <w:pStyle w:val="18"/>
            </w:pPr>
            <w:r>
              <w:t>已治理城区河道面积/城区全部应治理河道面积</w:t>
            </w:r>
          </w:p>
        </w:tc>
        <w:tc>
          <w:tcPr>
            <w:tcW w:w="2466" w:type="dxa"/>
            <w:vAlign w:val="center"/>
          </w:tcPr>
          <w:p>
            <w:pPr>
              <w:pStyle w:val="18"/>
            </w:pPr>
            <w:r>
              <w:t>≥90%</w:t>
            </w:r>
          </w:p>
        </w:tc>
        <w:tc>
          <w:tcPr>
            <w:tcW w:w="2466" w:type="dxa"/>
            <w:vAlign w:val="center"/>
          </w:tcPr>
          <w:p>
            <w:pPr>
              <w:pStyle w:val="18"/>
            </w:pPr>
            <w:r>
              <w:t>环保条例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沿河居民满意度</w:t>
            </w:r>
          </w:p>
        </w:tc>
        <w:tc>
          <w:tcPr>
            <w:tcW w:w="2466" w:type="dxa"/>
            <w:vAlign w:val="center"/>
          </w:tcPr>
          <w:p>
            <w:pPr>
              <w:pStyle w:val="18"/>
            </w:pPr>
            <w:r>
              <w:t>调查沿河居民满意及较满意人群/参加调查问卷人数</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6、城区河流现状调查及整治方案编制费绩效目标表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1.目标内容1：通过摸排城区河流现状，编写整治方案，是各级河长熟悉责任河流现状的重要途径，对履好职、尽好责具有重要支撑作用。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城区四条河道</w:t>
            </w:r>
          </w:p>
        </w:tc>
        <w:tc>
          <w:tcPr>
            <w:tcW w:w="2466" w:type="dxa"/>
            <w:vAlign w:val="center"/>
          </w:tcPr>
          <w:p>
            <w:pPr>
              <w:pStyle w:val="18"/>
            </w:pPr>
            <w:r>
              <w:t>反映城区四条河道现状及存在问题</w:t>
            </w:r>
          </w:p>
        </w:tc>
        <w:tc>
          <w:tcPr>
            <w:tcW w:w="2466" w:type="dxa"/>
            <w:vAlign w:val="center"/>
          </w:tcPr>
          <w:p>
            <w:pPr>
              <w:pStyle w:val="18"/>
            </w:pPr>
            <w:r>
              <w:t>4条</w:t>
            </w:r>
          </w:p>
        </w:tc>
        <w:tc>
          <w:tcPr>
            <w:tcW w:w="2466" w:type="dxa"/>
            <w:vAlign w:val="center"/>
          </w:tcPr>
          <w:p>
            <w:pPr>
              <w:pStyle w:val="18"/>
            </w:pPr>
            <w:r>
              <w:t>省河长办关于组织开展（河北省河流现状及整治方案）编制工作的通知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河流现状及存在问题准确率</w:t>
            </w:r>
          </w:p>
        </w:tc>
        <w:tc>
          <w:tcPr>
            <w:tcW w:w="2466" w:type="dxa"/>
            <w:vAlign w:val="center"/>
          </w:tcPr>
          <w:p>
            <w:pPr>
              <w:pStyle w:val="18"/>
            </w:pPr>
            <w:r>
              <w:t>反映河道存在问题的准确位置</w:t>
            </w:r>
          </w:p>
        </w:tc>
        <w:tc>
          <w:tcPr>
            <w:tcW w:w="2466" w:type="dxa"/>
            <w:vAlign w:val="center"/>
          </w:tcPr>
          <w:p>
            <w:pPr>
              <w:pStyle w:val="18"/>
            </w:pPr>
            <w:r>
              <w:t>≥90%</w:t>
            </w:r>
          </w:p>
        </w:tc>
        <w:tc>
          <w:tcPr>
            <w:tcW w:w="2466" w:type="dxa"/>
            <w:vAlign w:val="center"/>
          </w:tcPr>
          <w:p>
            <w:pPr>
              <w:pStyle w:val="18"/>
            </w:pPr>
            <w:r>
              <w:t>省河长办关于组织开展（河北省河流现状及整治方案）编制工作的通知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工作任务完成及时率</w:t>
            </w:r>
          </w:p>
        </w:tc>
        <w:tc>
          <w:tcPr>
            <w:tcW w:w="2466" w:type="dxa"/>
            <w:vAlign w:val="center"/>
          </w:tcPr>
          <w:p>
            <w:pPr>
              <w:pStyle w:val="18"/>
            </w:pPr>
            <w:r>
              <w:t>该项工作任务能够在规定时间及时完成的比例</w:t>
            </w:r>
          </w:p>
        </w:tc>
        <w:tc>
          <w:tcPr>
            <w:tcW w:w="2466" w:type="dxa"/>
            <w:vAlign w:val="center"/>
          </w:tcPr>
          <w:p>
            <w:pPr>
              <w:pStyle w:val="18"/>
            </w:pPr>
            <w:r>
              <w:t>≥90%</w:t>
            </w:r>
          </w:p>
        </w:tc>
        <w:tc>
          <w:tcPr>
            <w:tcW w:w="2466" w:type="dxa"/>
            <w:vAlign w:val="center"/>
          </w:tcPr>
          <w:p>
            <w:pPr>
              <w:pStyle w:val="18"/>
            </w:pPr>
            <w:r>
              <w:t>省河长办关于组织开展（河北省河流现状及整治方案）编制工作的通知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城区河流现状调查及整治方案编制费</w:t>
            </w:r>
          </w:p>
        </w:tc>
        <w:tc>
          <w:tcPr>
            <w:tcW w:w="2466" w:type="dxa"/>
            <w:vAlign w:val="center"/>
          </w:tcPr>
          <w:p>
            <w:pPr>
              <w:pStyle w:val="18"/>
            </w:pPr>
            <w:r>
              <w:t>城区四条河道，共需编制费12万元。</w:t>
            </w:r>
          </w:p>
        </w:tc>
        <w:tc>
          <w:tcPr>
            <w:tcW w:w="2466" w:type="dxa"/>
            <w:vAlign w:val="center"/>
          </w:tcPr>
          <w:p>
            <w:pPr>
              <w:pStyle w:val="18"/>
            </w:pPr>
            <w:r>
              <w:t>12万元</w:t>
            </w:r>
          </w:p>
        </w:tc>
        <w:tc>
          <w:tcPr>
            <w:tcW w:w="2466" w:type="dxa"/>
            <w:vAlign w:val="center"/>
          </w:tcPr>
          <w:p>
            <w:pPr>
              <w:pStyle w:val="18"/>
            </w:pPr>
            <w:r>
              <w:t>省河长办关于组织开展（河北省河流现状及整治方案）编制工作的通知，财政核定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河道整治方案成果化</w:t>
            </w:r>
          </w:p>
        </w:tc>
        <w:tc>
          <w:tcPr>
            <w:tcW w:w="2466" w:type="dxa"/>
            <w:vAlign w:val="center"/>
          </w:tcPr>
          <w:p>
            <w:pPr>
              <w:pStyle w:val="18"/>
            </w:pPr>
            <w:r>
              <w:t>通过城区四河调查及整治方案的实施，使得城区河道环境得到明显改善。</w:t>
            </w:r>
          </w:p>
        </w:tc>
        <w:tc>
          <w:tcPr>
            <w:tcW w:w="2466" w:type="dxa"/>
            <w:vAlign w:val="center"/>
          </w:tcPr>
          <w:p>
            <w:pPr>
              <w:pStyle w:val="18"/>
            </w:pPr>
            <w:r>
              <w:t>≥90%</w:t>
            </w:r>
          </w:p>
        </w:tc>
        <w:tc>
          <w:tcPr>
            <w:tcW w:w="2466" w:type="dxa"/>
            <w:vAlign w:val="center"/>
          </w:tcPr>
          <w:p>
            <w:pPr>
              <w:pStyle w:val="18"/>
            </w:pPr>
            <w:r>
              <w:t>省河长办关于组织开展（河北省河流现状及整治方案）编制工作的通知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河长制明晰化</w:t>
            </w:r>
          </w:p>
        </w:tc>
        <w:tc>
          <w:tcPr>
            <w:tcW w:w="2466" w:type="dxa"/>
            <w:vAlign w:val="center"/>
          </w:tcPr>
          <w:p>
            <w:pPr>
              <w:pStyle w:val="18"/>
            </w:pPr>
            <w:r>
              <w:t>反映河长履职尽责的重要途径</w:t>
            </w:r>
          </w:p>
        </w:tc>
        <w:tc>
          <w:tcPr>
            <w:tcW w:w="2466" w:type="dxa"/>
            <w:vAlign w:val="center"/>
          </w:tcPr>
          <w:p>
            <w:pPr>
              <w:pStyle w:val="18"/>
            </w:pPr>
            <w:r>
              <w:t>完成</w:t>
            </w:r>
          </w:p>
        </w:tc>
        <w:tc>
          <w:tcPr>
            <w:tcW w:w="2466" w:type="dxa"/>
            <w:vAlign w:val="center"/>
          </w:tcPr>
          <w:p>
            <w:pPr>
              <w:pStyle w:val="18"/>
            </w:pPr>
            <w:r>
              <w:t>省河长办关于组织开展（河北省河流现状及整治方案）编制工作的通知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受益人群满意度</w:t>
            </w:r>
          </w:p>
        </w:tc>
        <w:tc>
          <w:tcPr>
            <w:tcW w:w="2466" w:type="dxa"/>
            <w:vAlign w:val="center"/>
          </w:tcPr>
          <w:p>
            <w:pPr>
              <w:pStyle w:val="18"/>
            </w:pPr>
            <w:r>
              <w:t>调查受益满意及较满意人数/参加调查受益问卷人数*100%</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7、城市管理经费绩效目标表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1.保证城管日常工作高效、顺利开展。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用电度数</w:t>
            </w:r>
          </w:p>
        </w:tc>
        <w:tc>
          <w:tcPr>
            <w:tcW w:w="2466" w:type="dxa"/>
            <w:vAlign w:val="center"/>
          </w:tcPr>
          <w:p>
            <w:pPr>
              <w:pStyle w:val="18"/>
            </w:pPr>
            <w:r>
              <w:t>全年用电量</w:t>
            </w:r>
          </w:p>
        </w:tc>
        <w:tc>
          <w:tcPr>
            <w:tcW w:w="2466" w:type="dxa"/>
            <w:vAlign w:val="center"/>
          </w:tcPr>
          <w:p>
            <w:pPr>
              <w:pStyle w:val="18"/>
            </w:pPr>
            <w:r>
              <w:t>≥260000度</w:t>
            </w:r>
          </w:p>
        </w:tc>
        <w:tc>
          <w:tcPr>
            <w:tcW w:w="2466" w:type="dxa"/>
            <w:vAlign w:val="center"/>
          </w:tcPr>
          <w:p>
            <w:pPr>
              <w:pStyle w:val="18"/>
            </w:pPr>
            <w:r>
              <w:t>根据前一年度实际支出情况估算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出差人数</w:t>
            </w:r>
          </w:p>
        </w:tc>
        <w:tc>
          <w:tcPr>
            <w:tcW w:w="2466" w:type="dxa"/>
            <w:vAlign w:val="center"/>
          </w:tcPr>
          <w:p>
            <w:pPr>
              <w:pStyle w:val="18"/>
            </w:pPr>
            <w:r>
              <w:t>全年出差人数</w:t>
            </w:r>
          </w:p>
        </w:tc>
        <w:tc>
          <w:tcPr>
            <w:tcW w:w="2466" w:type="dxa"/>
            <w:vAlign w:val="center"/>
          </w:tcPr>
          <w:p>
            <w:pPr>
              <w:pStyle w:val="18"/>
            </w:pPr>
            <w:r>
              <w:t>≥200人</w:t>
            </w:r>
          </w:p>
        </w:tc>
        <w:tc>
          <w:tcPr>
            <w:tcW w:w="2466" w:type="dxa"/>
            <w:vAlign w:val="center"/>
          </w:tcPr>
          <w:p>
            <w:pPr>
              <w:pStyle w:val="18"/>
            </w:pPr>
            <w:r>
              <w:t>根据前一年度实际支出情况估算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印刷宣传材料份数</w:t>
            </w:r>
          </w:p>
        </w:tc>
        <w:tc>
          <w:tcPr>
            <w:tcW w:w="2466" w:type="dxa"/>
            <w:vAlign w:val="center"/>
          </w:tcPr>
          <w:p>
            <w:pPr>
              <w:pStyle w:val="18"/>
            </w:pPr>
            <w:r>
              <w:t>全年办公文件及宣传材料印刷份数</w:t>
            </w:r>
          </w:p>
        </w:tc>
        <w:tc>
          <w:tcPr>
            <w:tcW w:w="2466" w:type="dxa"/>
            <w:vAlign w:val="center"/>
          </w:tcPr>
          <w:p>
            <w:pPr>
              <w:pStyle w:val="18"/>
            </w:pPr>
            <w:r>
              <w:t>≥3200份</w:t>
            </w:r>
          </w:p>
        </w:tc>
        <w:tc>
          <w:tcPr>
            <w:tcW w:w="2466" w:type="dxa"/>
            <w:vAlign w:val="center"/>
          </w:tcPr>
          <w:p>
            <w:pPr>
              <w:pStyle w:val="18"/>
            </w:pPr>
            <w:r>
              <w:t>根据前一年度实际支出情况估算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安全事故发生次数</w:t>
            </w:r>
          </w:p>
        </w:tc>
        <w:tc>
          <w:tcPr>
            <w:tcW w:w="2466" w:type="dxa"/>
            <w:vAlign w:val="center"/>
          </w:tcPr>
          <w:p>
            <w:pPr>
              <w:pStyle w:val="18"/>
            </w:pPr>
            <w:r>
              <w:t>确保用电安全，保障单位日常工作顺利开展</w:t>
            </w:r>
          </w:p>
        </w:tc>
        <w:tc>
          <w:tcPr>
            <w:tcW w:w="2466" w:type="dxa"/>
            <w:vAlign w:val="center"/>
          </w:tcPr>
          <w:p>
            <w:pPr>
              <w:pStyle w:val="18"/>
            </w:pPr>
            <w:r>
              <w:t>等于0次</w:t>
            </w:r>
          </w:p>
        </w:tc>
        <w:tc>
          <w:tcPr>
            <w:tcW w:w="2466" w:type="dxa"/>
            <w:vAlign w:val="center"/>
          </w:tcPr>
          <w:p>
            <w:pPr>
              <w:pStyle w:val="18"/>
            </w:pPr>
            <w:r>
              <w:t>城市执法体制改革方案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报销金额核对准确率</w:t>
            </w:r>
          </w:p>
        </w:tc>
        <w:tc>
          <w:tcPr>
            <w:tcW w:w="2466" w:type="dxa"/>
            <w:vAlign w:val="center"/>
          </w:tcPr>
          <w:p>
            <w:pPr>
              <w:pStyle w:val="18"/>
            </w:pPr>
            <w:r>
              <w:t>核对准确的报销金额/应报销金额</w:t>
            </w:r>
          </w:p>
        </w:tc>
        <w:tc>
          <w:tcPr>
            <w:tcW w:w="2466" w:type="dxa"/>
            <w:vAlign w:val="center"/>
          </w:tcPr>
          <w:p>
            <w:pPr>
              <w:pStyle w:val="18"/>
            </w:pPr>
            <w:r>
              <w:t>≥90%</w:t>
            </w:r>
          </w:p>
        </w:tc>
        <w:tc>
          <w:tcPr>
            <w:tcW w:w="2466" w:type="dxa"/>
            <w:vAlign w:val="center"/>
          </w:tcPr>
          <w:p>
            <w:pPr>
              <w:pStyle w:val="18"/>
            </w:pPr>
            <w:r>
              <w:t>根据各项财务法律法规核报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保障工作正常运转成本</w:t>
            </w:r>
          </w:p>
        </w:tc>
        <w:tc>
          <w:tcPr>
            <w:tcW w:w="2466" w:type="dxa"/>
            <w:vAlign w:val="center"/>
          </w:tcPr>
          <w:p>
            <w:pPr>
              <w:pStyle w:val="18"/>
            </w:pPr>
            <w:r>
              <w:t>保障工作正常运转成本37.5万元/季度</w:t>
            </w:r>
          </w:p>
        </w:tc>
        <w:tc>
          <w:tcPr>
            <w:tcW w:w="2466" w:type="dxa"/>
            <w:vAlign w:val="center"/>
          </w:tcPr>
          <w:p>
            <w:pPr>
              <w:pStyle w:val="18"/>
            </w:pPr>
            <w:r>
              <w:t>≤150万元</w:t>
            </w:r>
          </w:p>
        </w:tc>
        <w:tc>
          <w:tcPr>
            <w:tcW w:w="2466" w:type="dxa"/>
            <w:vAlign w:val="center"/>
          </w:tcPr>
          <w:p>
            <w:pPr>
              <w:pStyle w:val="18"/>
            </w:pPr>
            <w:r>
              <w:t>根据各项财务法律法规核报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费用报销及时率</w:t>
            </w:r>
          </w:p>
        </w:tc>
        <w:tc>
          <w:tcPr>
            <w:tcW w:w="2466" w:type="dxa"/>
            <w:vAlign w:val="center"/>
          </w:tcPr>
          <w:p>
            <w:pPr>
              <w:pStyle w:val="18"/>
            </w:pPr>
            <w:r>
              <w:t>及时报销金额/应报销金额</w:t>
            </w:r>
          </w:p>
        </w:tc>
        <w:tc>
          <w:tcPr>
            <w:tcW w:w="2466" w:type="dxa"/>
            <w:vAlign w:val="center"/>
          </w:tcPr>
          <w:p>
            <w:pPr>
              <w:pStyle w:val="18"/>
            </w:pPr>
            <w:r>
              <w:t>≥90%</w:t>
            </w:r>
          </w:p>
        </w:tc>
        <w:tc>
          <w:tcPr>
            <w:tcW w:w="2466" w:type="dxa"/>
            <w:vAlign w:val="center"/>
          </w:tcPr>
          <w:p>
            <w:pPr>
              <w:pStyle w:val="18"/>
            </w:pPr>
            <w:r>
              <w:t>根据各项财务法律法规核报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工作正常运转率</w:t>
            </w:r>
          </w:p>
        </w:tc>
        <w:tc>
          <w:tcPr>
            <w:tcW w:w="2466" w:type="dxa"/>
            <w:vAlign w:val="center"/>
          </w:tcPr>
          <w:p>
            <w:pPr>
              <w:pStyle w:val="18"/>
            </w:pPr>
            <w:r>
              <w:t>保证城管日常工作高效、顺利开展，更好的为城市文明建设服务。</w:t>
            </w:r>
          </w:p>
        </w:tc>
        <w:tc>
          <w:tcPr>
            <w:tcW w:w="2466" w:type="dxa"/>
            <w:vAlign w:val="center"/>
          </w:tcPr>
          <w:p>
            <w:pPr>
              <w:pStyle w:val="18"/>
            </w:pPr>
            <w:r>
              <w:t>≥90%</w:t>
            </w:r>
          </w:p>
        </w:tc>
        <w:tc>
          <w:tcPr>
            <w:tcW w:w="2466" w:type="dxa"/>
            <w:vAlign w:val="center"/>
          </w:tcPr>
          <w:p>
            <w:pPr>
              <w:pStyle w:val="18"/>
            </w:pPr>
            <w:r>
              <w:t>根据各项财务法律法规核报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职工满意度</w:t>
            </w:r>
          </w:p>
        </w:tc>
        <w:tc>
          <w:tcPr>
            <w:tcW w:w="2466" w:type="dxa"/>
            <w:vAlign w:val="center"/>
          </w:tcPr>
          <w:p>
            <w:pPr>
              <w:pStyle w:val="18"/>
            </w:pPr>
            <w:r>
              <w:t>职工对报销结果的满意程度</w:t>
            </w:r>
          </w:p>
        </w:tc>
        <w:tc>
          <w:tcPr>
            <w:tcW w:w="2466" w:type="dxa"/>
            <w:vAlign w:val="center"/>
          </w:tcPr>
          <w:p>
            <w:pPr>
              <w:pStyle w:val="18"/>
            </w:pPr>
            <w:r>
              <w:t>≥90%</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8、城市环境消毒费绩效目标表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对全市范围内的公厕、垃圾转运站、排水口、果皮箱、坑、沟、河、生活垃圾处理厂及垃圾散点消毒消杀，城市环境整体提升；对公厕、污水口、执勤点、大型商超周边、学校周边、游园、清风楼、博物馆等重点区域进行消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公厕数量</w:t>
            </w:r>
          </w:p>
        </w:tc>
        <w:tc>
          <w:tcPr>
            <w:tcW w:w="2466" w:type="dxa"/>
            <w:vAlign w:val="center"/>
          </w:tcPr>
          <w:p>
            <w:pPr>
              <w:pStyle w:val="18"/>
            </w:pPr>
            <w:r>
              <w:t>公厕数量（余座）</w:t>
            </w:r>
          </w:p>
        </w:tc>
        <w:tc>
          <w:tcPr>
            <w:tcW w:w="2466" w:type="dxa"/>
            <w:vAlign w:val="center"/>
          </w:tcPr>
          <w:p>
            <w:pPr>
              <w:pStyle w:val="18"/>
            </w:pPr>
            <w:r>
              <w:t>≥400座</w:t>
            </w:r>
          </w:p>
        </w:tc>
        <w:tc>
          <w:tcPr>
            <w:tcW w:w="2466" w:type="dxa"/>
            <w:vAlign w:val="center"/>
          </w:tcPr>
          <w:p>
            <w:pPr>
              <w:pStyle w:val="18"/>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火车站、学校、大型商场、公交车站点周边等人流密集场所数量</w:t>
            </w:r>
          </w:p>
        </w:tc>
        <w:tc>
          <w:tcPr>
            <w:tcW w:w="2466" w:type="dxa"/>
            <w:vAlign w:val="center"/>
          </w:tcPr>
          <w:p>
            <w:pPr>
              <w:pStyle w:val="18"/>
            </w:pPr>
            <w:r>
              <w:t>火车站、学校、大型商场、公交车站点周边等人流密集场所（处）</w:t>
            </w:r>
          </w:p>
        </w:tc>
        <w:tc>
          <w:tcPr>
            <w:tcW w:w="2466" w:type="dxa"/>
            <w:vAlign w:val="center"/>
          </w:tcPr>
          <w:p>
            <w:pPr>
              <w:pStyle w:val="18"/>
            </w:pPr>
            <w:r>
              <w:t>≥80处</w:t>
            </w:r>
          </w:p>
        </w:tc>
        <w:tc>
          <w:tcPr>
            <w:tcW w:w="2466" w:type="dxa"/>
            <w:vAlign w:val="center"/>
          </w:tcPr>
          <w:p>
            <w:pPr>
              <w:pStyle w:val="18"/>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垃圾转运站数量</w:t>
            </w:r>
          </w:p>
        </w:tc>
        <w:tc>
          <w:tcPr>
            <w:tcW w:w="2466" w:type="dxa"/>
            <w:vAlign w:val="center"/>
          </w:tcPr>
          <w:p>
            <w:pPr>
              <w:pStyle w:val="18"/>
            </w:pPr>
            <w:r>
              <w:t>垃圾转运站数量（余座）</w:t>
            </w:r>
          </w:p>
        </w:tc>
        <w:tc>
          <w:tcPr>
            <w:tcW w:w="2466" w:type="dxa"/>
            <w:vAlign w:val="center"/>
          </w:tcPr>
          <w:p>
            <w:pPr>
              <w:pStyle w:val="18"/>
            </w:pPr>
            <w:r>
              <w:t>≥52座</w:t>
            </w:r>
          </w:p>
        </w:tc>
        <w:tc>
          <w:tcPr>
            <w:tcW w:w="2466" w:type="dxa"/>
            <w:vAlign w:val="center"/>
          </w:tcPr>
          <w:p>
            <w:pPr>
              <w:pStyle w:val="18"/>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排水口数量</w:t>
            </w:r>
          </w:p>
        </w:tc>
        <w:tc>
          <w:tcPr>
            <w:tcW w:w="2466" w:type="dxa"/>
            <w:vAlign w:val="center"/>
          </w:tcPr>
          <w:p>
            <w:pPr>
              <w:pStyle w:val="18"/>
            </w:pPr>
            <w:r>
              <w:t>排水口数量（个）</w:t>
            </w:r>
          </w:p>
        </w:tc>
        <w:tc>
          <w:tcPr>
            <w:tcW w:w="2466" w:type="dxa"/>
            <w:vAlign w:val="center"/>
          </w:tcPr>
          <w:p>
            <w:pPr>
              <w:pStyle w:val="18"/>
            </w:pPr>
            <w:r>
              <w:t>≥40000个</w:t>
            </w:r>
          </w:p>
        </w:tc>
        <w:tc>
          <w:tcPr>
            <w:tcW w:w="2466" w:type="dxa"/>
            <w:vAlign w:val="center"/>
          </w:tcPr>
          <w:p>
            <w:pPr>
              <w:pStyle w:val="18"/>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果皮箱数量</w:t>
            </w:r>
          </w:p>
        </w:tc>
        <w:tc>
          <w:tcPr>
            <w:tcW w:w="2466" w:type="dxa"/>
            <w:vAlign w:val="center"/>
          </w:tcPr>
          <w:p>
            <w:pPr>
              <w:pStyle w:val="18"/>
            </w:pPr>
            <w:r>
              <w:t>果皮箱数量（个）</w:t>
            </w:r>
          </w:p>
        </w:tc>
        <w:tc>
          <w:tcPr>
            <w:tcW w:w="2466" w:type="dxa"/>
            <w:vAlign w:val="center"/>
          </w:tcPr>
          <w:p>
            <w:pPr>
              <w:pStyle w:val="18"/>
            </w:pPr>
            <w:r>
              <w:t>≥10000个</w:t>
            </w:r>
          </w:p>
        </w:tc>
        <w:tc>
          <w:tcPr>
            <w:tcW w:w="2466" w:type="dxa"/>
            <w:vAlign w:val="center"/>
          </w:tcPr>
          <w:p>
            <w:pPr>
              <w:pStyle w:val="18"/>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坑、沟、河、生活垃圾处理厂及垃圾散点数量</w:t>
            </w:r>
          </w:p>
        </w:tc>
        <w:tc>
          <w:tcPr>
            <w:tcW w:w="2466" w:type="dxa"/>
            <w:vAlign w:val="center"/>
          </w:tcPr>
          <w:p>
            <w:pPr>
              <w:pStyle w:val="18"/>
            </w:pPr>
            <w:r>
              <w:t>坑、沟、河、生活垃圾处理厂及垃圾散点数量（余处）</w:t>
            </w:r>
          </w:p>
        </w:tc>
        <w:tc>
          <w:tcPr>
            <w:tcW w:w="2466" w:type="dxa"/>
            <w:vAlign w:val="center"/>
          </w:tcPr>
          <w:p>
            <w:pPr>
              <w:pStyle w:val="18"/>
            </w:pPr>
            <w:r>
              <w:t>≥627处</w:t>
            </w:r>
          </w:p>
        </w:tc>
        <w:tc>
          <w:tcPr>
            <w:tcW w:w="2466" w:type="dxa"/>
            <w:vAlign w:val="center"/>
          </w:tcPr>
          <w:p>
            <w:pPr>
              <w:pStyle w:val="18"/>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城市环境消毒覆盖率</w:t>
            </w:r>
          </w:p>
        </w:tc>
        <w:tc>
          <w:tcPr>
            <w:tcW w:w="2466" w:type="dxa"/>
            <w:vAlign w:val="center"/>
          </w:tcPr>
          <w:p>
            <w:pPr>
              <w:pStyle w:val="18"/>
            </w:pPr>
            <w:r>
              <w:t>配合精细化管理，落实任务、明确责任，层层把关，将消杀工作落实到人，确保了全年消杀工作高标准、严要求、高质量完成，有害生物控制在允许范围内。每次消杀以后确保消杀区域内无有害生物孳生；</w:t>
            </w:r>
          </w:p>
        </w:tc>
        <w:tc>
          <w:tcPr>
            <w:tcW w:w="2466" w:type="dxa"/>
            <w:vAlign w:val="center"/>
          </w:tcPr>
          <w:p>
            <w:pPr>
              <w:pStyle w:val="18"/>
            </w:pPr>
            <w:r>
              <w:t>100%</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投诉数量</w:t>
            </w:r>
          </w:p>
        </w:tc>
        <w:tc>
          <w:tcPr>
            <w:tcW w:w="2466" w:type="dxa"/>
            <w:vAlign w:val="center"/>
          </w:tcPr>
          <w:p>
            <w:pPr>
              <w:pStyle w:val="18"/>
            </w:pPr>
            <w:r>
              <w:t>对消毒消杀的数量</w:t>
            </w:r>
          </w:p>
        </w:tc>
        <w:tc>
          <w:tcPr>
            <w:tcW w:w="2466" w:type="dxa"/>
            <w:vAlign w:val="center"/>
          </w:tcPr>
          <w:p>
            <w:pPr>
              <w:pStyle w:val="18"/>
            </w:pPr>
            <w:r>
              <w:t>≤1个</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公厕、户厕消杀标准</w:t>
            </w:r>
          </w:p>
        </w:tc>
        <w:tc>
          <w:tcPr>
            <w:tcW w:w="2466" w:type="dxa"/>
            <w:vAlign w:val="center"/>
          </w:tcPr>
          <w:p>
            <w:pPr>
              <w:pStyle w:val="18"/>
            </w:pPr>
            <w:r>
              <w:t>消杀季节对消杀区域的厕所消杀周期（天）</w:t>
            </w:r>
          </w:p>
        </w:tc>
        <w:tc>
          <w:tcPr>
            <w:tcW w:w="2466" w:type="dxa"/>
            <w:vAlign w:val="center"/>
          </w:tcPr>
          <w:p>
            <w:pPr>
              <w:pStyle w:val="18"/>
            </w:pPr>
            <w:r>
              <w:t>≤2-3天</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公共设施消杀标准</w:t>
            </w:r>
          </w:p>
        </w:tc>
        <w:tc>
          <w:tcPr>
            <w:tcW w:w="2466" w:type="dxa"/>
            <w:vAlign w:val="center"/>
          </w:tcPr>
          <w:p>
            <w:pPr>
              <w:pStyle w:val="18"/>
            </w:pPr>
            <w:r>
              <w:t>公共设施、垃圾转运站消杀周期（天）</w:t>
            </w:r>
          </w:p>
        </w:tc>
        <w:tc>
          <w:tcPr>
            <w:tcW w:w="2466" w:type="dxa"/>
            <w:vAlign w:val="center"/>
          </w:tcPr>
          <w:p>
            <w:pPr>
              <w:pStyle w:val="18"/>
            </w:pPr>
            <w:r>
              <w:t>≤3-5天</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其它场所消杀标准</w:t>
            </w:r>
          </w:p>
        </w:tc>
        <w:tc>
          <w:tcPr>
            <w:tcW w:w="2466" w:type="dxa"/>
            <w:vAlign w:val="center"/>
          </w:tcPr>
          <w:p>
            <w:pPr>
              <w:pStyle w:val="18"/>
            </w:pPr>
            <w:r>
              <w:t>其它场所的消杀周期（天）</w:t>
            </w:r>
          </w:p>
        </w:tc>
        <w:tc>
          <w:tcPr>
            <w:tcW w:w="2466" w:type="dxa"/>
            <w:vAlign w:val="center"/>
          </w:tcPr>
          <w:p>
            <w:pPr>
              <w:pStyle w:val="18"/>
            </w:pPr>
            <w:r>
              <w:t>≤7-10天</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对公厕、污水口、执勤点、大型商超周边、学校周边、游园、清风楼、博物馆等重点区域标准</w:t>
            </w:r>
          </w:p>
        </w:tc>
        <w:tc>
          <w:tcPr>
            <w:tcW w:w="2466" w:type="dxa"/>
            <w:vAlign w:val="center"/>
          </w:tcPr>
          <w:p>
            <w:pPr>
              <w:pStyle w:val="18"/>
            </w:pPr>
            <w:r>
              <w:t>对公厕、污水口、执勤点、大型商超周边、学校周边、游园、清风楼、博物馆等重点区域（天）</w:t>
            </w:r>
          </w:p>
        </w:tc>
        <w:tc>
          <w:tcPr>
            <w:tcW w:w="2466" w:type="dxa"/>
            <w:vAlign w:val="center"/>
          </w:tcPr>
          <w:p>
            <w:pPr>
              <w:pStyle w:val="18"/>
            </w:pPr>
            <w:r>
              <w:t>≥2次</w:t>
            </w:r>
          </w:p>
        </w:tc>
        <w:tc>
          <w:tcPr>
            <w:tcW w:w="2466" w:type="dxa"/>
            <w:vAlign w:val="center"/>
          </w:tcPr>
          <w:p>
            <w:pPr>
              <w:pStyle w:val="18"/>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城市环境消毒消杀时效</w:t>
            </w:r>
          </w:p>
        </w:tc>
        <w:tc>
          <w:tcPr>
            <w:tcW w:w="2466" w:type="dxa"/>
            <w:vAlign w:val="center"/>
          </w:tcPr>
          <w:p>
            <w:pPr>
              <w:pStyle w:val="18"/>
            </w:pPr>
            <w:r>
              <w:t>2022年1月1日至2022年12月31日,常态化工作（天）</w:t>
            </w:r>
          </w:p>
        </w:tc>
        <w:tc>
          <w:tcPr>
            <w:tcW w:w="2466" w:type="dxa"/>
            <w:vAlign w:val="center"/>
          </w:tcPr>
          <w:p>
            <w:pPr>
              <w:pStyle w:val="18"/>
            </w:pPr>
            <w:r>
              <w:t>≥365天</w:t>
            </w:r>
          </w:p>
        </w:tc>
        <w:tc>
          <w:tcPr>
            <w:tcW w:w="2466" w:type="dxa"/>
            <w:vAlign w:val="center"/>
          </w:tcPr>
          <w:p>
            <w:pPr>
              <w:pStyle w:val="18"/>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用工成本</w:t>
            </w:r>
          </w:p>
        </w:tc>
        <w:tc>
          <w:tcPr>
            <w:tcW w:w="2466" w:type="dxa"/>
            <w:vAlign w:val="center"/>
          </w:tcPr>
          <w:p>
            <w:pPr>
              <w:pStyle w:val="18"/>
            </w:pPr>
            <w:r>
              <w:t>工人的工时费及保险（万元）</w:t>
            </w:r>
          </w:p>
        </w:tc>
        <w:tc>
          <w:tcPr>
            <w:tcW w:w="2466" w:type="dxa"/>
            <w:vAlign w:val="center"/>
          </w:tcPr>
          <w:p>
            <w:pPr>
              <w:pStyle w:val="18"/>
            </w:pPr>
            <w:r>
              <w:t>≥65万元</w:t>
            </w:r>
          </w:p>
        </w:tc>
        <w:tc>
          <w:tcPr>
            <w:tcW w:w="2466" w:type="dxa"/>
            <w:vAlign w:val="center"/>
          </w:tcPr>
          <w:p>
            <w:pPr>
              <w:pStyle w:val="18"/>
            </w:pPr>
            <w:r>
              <w:t>根据上年度工作量核算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原材料及工具成本</w:t>
            </w:r>
          </w:p>
        </w:tc>
        <w:tc>
          <w:tcPr>
            <w:tcW w:w="2466" w:type="dxa"/>
            <w:vAlign w:val="center"/>
          </w:tcPr>
          <w:p>
            <w:pPr>
              <w:pStyle w:val="18"/>
            </w:pPr>
            <w:r>
              <w:t>用于公厕、户厕及垃圾转运站等药品支出及工具（万元）</w:t>
            </w:r>
          </w:p>
        </w:tc>
        <w:tc>
          <w:tcPr>
            <w:tcW w:w="2466" w:type="dxa"/>
            <w:vAlign w:val="center"/>
          </w:tcPr>
          <w:p>
            <w:pPr>
              <w:pStyle w:val="18"/>
            </w:pPr>
            <w:r>
              <w:t>≥28万元</w:t>
            </w:r>
          </w:p>
        </w:tc>
        <w:tc>
          <w:tcPr>
            <w:tcW w:w="2466" w:type="dxa"/>
            <w:vAlign w:val="center"/>
          </w:tcPr>
          <w:p>
            <w:pPr>
              <w:pStyle w:val="18"/>
            </w:pPr>
            <w:r>
              <w:t>根据上年度工作量核算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管理费用成本</w:t>
            </w:r>
          </w:p>
        </w:tc>
        <w:tc>
          <w:tcPr>
            <w:tcW w:w="2466" w:type="dxa"/>
            <w:vAlign w:val="center"/>
          </w:tcPr>
          <w:p>
            <w:pPr>
              <w:pStyle w:val="18"/>
            </w:pPr>
            <w:r>
              <w:t>包括水电费、办公费及取暖费等（万元）</w:t>
            </w:r>
          </w:p>
        </w:tc>
        <w:tc>
          <w:tcPr>
            <w:tcW w:w="2466" w:type="dxa"/>
            <w:vAlign w:val="center"/>
          </w:tcPr>
          <w:p>
            <w:pPr>
              <w:pStyle w:val="18"/>
            </w:pPr>
            <w:r>
              <w:t>≥3万元</w:t>
            </w:r>
          </w:p>
        </w:tc>
        <w:tc>
          <w:tcPr>
            <w:tcW w:w="2466" w:type="dxa"/>
            <w:vAlign w:val="center"/>
          </w:tcPr>
          <w:p>
            <w:pPr>
              <w:pStyle w:val="18"/>
            </w:pPr>
            <w:r>
              <w:t>根据上年度工作量核算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燃油及维修成本</w:t>
            </w:r>
          </w:p>
        </w:tc>
        <w:tc>
          <w:tcPr>
            <w:tcW w:w="2466" w:type="dxa"/>
            <w:vAlign w:val="center"/>
          </w:tcPr>
          <w:p>
            <w:pPr>
              <w:pStyle w:val="18"/>
            </w:pPr>
            <w:r>
              <w:t>交通及消杀设备用油，维修消杀设备（万元）</w:t>
            </w:r>
          </w:p>
        </w:tc>
        <w:tc>
          <w:tcPr>
            <w:tcW w:w="2466" w:type="dxa"/>
            <w:vAlign w:val="center"/>
          </w:tcPr>
          <w:p>
            <w:pPr>
              <w:pStyle w:val="18"/>
            </w:pPr>
            <w:r>
              <w:t>≥4万元</w:t>
            </w:r>
          </w:p>
        </w:tc>
        <w:tc>
          <w:tcPr>
            <w:tcW w:w="2466" w:type="dxa"/>
            <w:vAlign w:val="center"/>
          </w:tcPr>
          <w:p>
            <w:pPr>
              <w:pStyle w:val="18"/>
            </w:pPr>
            <w:r>
              <w:t>根据上年度工作量核算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对人居环境的影响期限</w:t>
            </w:r>
          </w:p>
        </w:tc>
        <w:tc>
          <w:tcPr>
            <w:tcW w:w="2466" w:type="dxa"/>
            <w:vAlign w:val="center"/>
          </w:tcPr>
          <w:p>
            <w:pPr>
              <w:pStyle w:val="18"/>
            </w:pPr>
            <w:r>
              <w:t>全市人民的人居环境大大提升，不受疫情和蚊蝇的困扰。（天）</w:t>
            </w:r>
          </w:p>
        </w:tc>
        <w:tc>
          <w:tcPr>
            <w:tcW w:w="2466" w:type="dxa"/>
            <w:vAlign w:val="center"/>
          </w:tcPr>
          <w:p>
            <w:pPr>
              <w:pStyle w:val="18"/>
            </w:pPr>
            <w:r>
              <w:t>≥365天</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持续发挥作用的期限</w:t>
            </w:r>
          </w:p>
        </w:tc>
        <w:tc>
          <w:tcPr>
            <w:tcW w:w="2466" w:type="dxa"/>
            <w:vAlign w:val="center"/>
          </w:tcPr>
          <w:p>
            <w:pPr>
              <w:pStyle w:val="18"/>
            </w:pPr>
            <w:r>
              <w:t>城市环境消毒消杀发挥作用的期限（天）</w:t>
            </w:r>
          </w:p>
        </w:tc>
        <w:tc>
          <w:tcPr>
            <w:tcW w:w="2466" w:type="dxa"/>
            <w:vAlign w:val="center"/>
          </w:tcPr>
          <w:p>
            <w:pPr>
              <w:pStyle w:val="18"/>
            </w:pPr>
            <w:r>
              <w:t>≥365天</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市民满意度</w:t>
            </w:r>
          </w:p>
        </w:tc>
        <w:tc>
          <w:tcPr>
            <w:tcW w:w="2466" w:type="dxa"/>
            <w:vAlign w:val="center"/>
          </w:tcPr>
          <w:p>
            <w:pPr>
              <w:pStyle w:val="18"/>
            </w:pPr>
            <w:r>
              <w:t>通过发放调查问卷</w:t>
            </w:r>
          </w:p>
        </w:tc>
        <w:tc>
          <w:tcPr>
            <w:tcW w:w="2466" w:type="dxa"/>
            <w:vAlign w:val="center"/>
          </w:tcPr>
          <w:p>
            <w:pPr>
              <w:pStyle w:val="18"/>
            </w:pPr>
            <w:r>
              <w:t>≥98%</w:t>
            </w:r>
          </w:p>
        </w:tc>
        <w:tc>
          <w:tcPr>
            <w:tcW w:w="2466" w:type="dxa"/>
            <w:vAlign w:val="center"/>
          </w:tcPr>
          <w:p>
            <w:pPr>
              <w:pStyle w:val="18"/>
            </w:pPr>
            <w:r>
              <w:t>根据单位精细化管理条例</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9、城市体检项目绩效目标表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精准查找城市建设和发展中的短板与不足，并根据查找出的城市问题提出对策建议和整改措施，补短板、强弱项，全面推动城市绿色发展和人居环境高质量赶超发展，努力建设没有“城市病”的城市，全力建设宜居、绿色、韧性、智慧、人文城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城市体检指标体系</w:t>
            </w:r>
          </w:p>
        </w:tc>
        <w:tc>
          <w:tcPr>
            <w:tcW w:w="2466" w:type="dxa"/>
            <w:vAlign w:val="center"/>
          </w:tcPr>
          <w:p>
            <w:pPr>
              <w:pStyle w:val="18"/>
            </w:pPr>
            <w:r>
              <w:t>城市体检分8大类83项指标</w:t>
            </w:r>
          </w:p>
        </w:tc>
        <w:tc>
          <w:tcPr>
            <w:tcW w:w="2466" w:type="dxa"/>
            <w:vAlign w:val="center"/>
          </w:tcPr>
          <w:p>
            <w:pPr>
              <w:pStyle w:val="18"/>
            </w:pPr>
            <w:r>
              <w:t>83项</w:t>
            </w:r>
          </w:p>
        </w:tc>
        <w:tc>
          <w:tcPr>
            <w:tcW w:w="2466" w:type="dxa"/>
            <w:vAlign w:val="center"/>
          </w:tcPr>
          <w:p>
            <w:pPr>
              <w:pStyle w:val="18"/>
            </w:pPr>
            <w:r>
              <w:t>邢台市城市体检工作方案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体检报告编制验收</w:t>
            </w:r>
          </w:p>
        </w:tc>
        <w:tc>
          <w:tcPr>
            <w:tcW w:w="2466" w:type="dxa"/>
            <w:vAlign w:val="center"/>
          </w:tcPr>
          <w:p>
            <w:pPr>
              <w:pStyle w:val="18"/>
            </w:pPr>
            <w:r>
              <w:t>提供客观、真实的体检报告</w:t>
            </w:r>
          </w:p>
        </w:tc>
        <w:tc>
          <w:tcPr>
            <w:tcW w:w="2466" w:type="dxa"/>
            <w:vAlign w:val="center"/>
          </w:tcPr>
          <w:p>
            <w:pPr>
              <w:pStyle w:val="18"/>
            </w:pPr>
            <w:r>
              <w:t>1%</w:t>
            </w:r>
          </w:p>
        </w:tc>
        <w:tc>
          <w:tcPr>
            <w:tcW w:w="2466" w:type="dxa"/>
            <w:vAlign w:val="center"/>
          </w:tcPr>
          <w:p>
            <w:pPr>
              <w:pStyle w:val="18"/>
            </w:pPr>
            <w:r>
              <w:t>邢台市城市体检工作方案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指标评估完成及时率</w:t>
            </w:r>
          </w:p>
        </w:tc>
        <w:tc>
          <w:tcPr>
            <w:tcW w:w="2466" w:type="dxa"/>
            <w:vAlign w:val="center"/>
          </w:tcPr>
          <w:p>
            <w:pPr>
              <w:pStyle w:val="18"/>
            </w:pPr>
            <w:r>
              <w:t>指标评估完成个数与全部指标个数的比值</w:t>
            </w:r>
          </w:p>
        </w:tc>
        <w:tc>
          <w:tcPr>
            <w:tcW w:w="2466" w:type="dxa"/>
            <w:vAlign w:val="center"/>
          </w:tcPr>
          <w:p>
            <w:pPr>
              <w:pStyle w:val="18"/>
            </w:pPr>
            <w:r>
              <w:t>1%</w:t>
            </w:r>
          </w:p>
        </w:tc>
        <w:tc>
          <w:tcPr>
            <w:tcW w:w="2466" w:type="dxa"/>
            <w:vAlign w:val="center"/>
          </w:tcPr>
          <w:p>
            <w:pPr>
              <w:pStyle w:val="18"/>
            </w:pPr>
            <w:r>
              <w:t>邢台市城市体检工作方案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项目成本</w:t>
            </w:r>
          </w:p>
        </w:tc>
        <w:tc>
          <w:tcPr>
            <w:tcW w:w="2466" w:type="dxa"/>
            <w:vAlign w:val="center"/>
          </w:tcPr>
          <w:p>
            <w:pPr>
              <w:pStyle w:val="18"/>
            </w:pPr>
            <w:r>
              <w:t>技术服务费</w:t>
            </w:r>
          </w:p>
        </w:tc>
        <w:tc>
          <w:tcPr>
            <w:tcW w:w="2466" w:type="dxa"/>
            <w:vAlign w:val="center"/>
          </w:tcPr>
          <w:p>
            <w:pPr>
              <w:pStyle w:val="18"/>
            </w:pPr>
            <w:r>
              <w:t>146.6万元</w:t>
            </w:r>
          </w:p>
        </w:tc>
        <w:tc>
          <w:tcPr>
            <w:tcW w:w="2466" w:type="dxa"/>
            <w:vAlign w:val="center"/>
          </w:tcPr>
          <w:p>
            <w:pPr>
              <w:pStyle w:val="18"/>
            </w:pPr>
            <w:r>
              <w:t>项目中标通知书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生态效益指标</w:t>
            </w:r>
          </w:p>
        </w:tc>
        <w:tc>
          <w:tcPr>
            <w:tcW w:w="2466" w:type="dxa"/>
            <w:vAlign w:val="center"/>
          </w:tcPr>
          <w:p>
            <w:pPr>
              <w:pStyle w:val="18"/>
            </w:pPr>
            <w:r>
              <w:t>为市民提供一个良好的城市环境</w:t>
            </w:r>
          </w:p>
        </w:tc>
        <w:tc>
          <w:tcPr>
            <w:tcW w:w="2466" w:type="dxa"/>
            <w:vAlign w:val="center"/>
          </w:tcPr>
          <w:p>
            <w:pPr>
              <w:pStyle w:val="18"/>
            </w:pPr>
            <w:r>
              <w:t>全力建设宜居、绿色、韧性、智慧、人文城市。</w:t>
            </w:r>
          </w:p>
        </w:tc>
        <w:tc>
          <w:tcPr>
            <w:tcW w:w="2466" w:type="dxa"/>
            <w:vAlign w:val="center"/>
          </w:tcPr>
          <w:p>
            <w:pPr>
              <w:pStyle w:val="18"/>
            </w:pPr>
            <w:r>
              <w:t>1%</w:t>
            </w:r>
          </w:p>
        </w:tc>
        <w:tc>
          <w:tcPr>
            <w:tcW w:w="2466" w:type="dxa"/>
            <w:vAlign w:val="center"/>
          </w:tcPr>
          <w:p>
            <w:pPr>
              <w:pStyle w:val="18"/>
            </w:pPr>
            <w:r>
              <w:t>邢台市城市体检工作方案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客观、真实的编制城市体检报告</w:t>
            </w:r>
          </w:p>
        </w:tc>
        <w:tc>
          <w:tcPr>
            <w:tcW w:w="2466" w:type="dxa"/>
            <w:vAlign w:val="center"/>
          </w:tcPr>
          <w:p>
            <w:pPr>
              <w:pStyle w:val="18"/>
            </w:pPr>
            <w:r>
              <w:t>全面推动城市绿色发展和人居环境高质量赶超发展，努力建设没有“城市病”的城市</w:t>
            </w:r>
          </w:p>
        </w:tc>
        <w:tc>
          <w:tcPr>
            <w:tcW w:w="2466" w:type="dxa"/>
            <w:vAlign w:val="center"/>
          </w:tcPr>
          <w:p>
            <w:pPr>
              <w:pStyle w:val="18"/>
            </w:pPr>
            <w:r>
              <w:t>1%</w:t>
            </w:r>
          </w:p>
        </w:tc>
        <w:tc>
          <w:tcPr>
            <w:tcW w:w="2466" w:type="dxa"/>
            <w:vAlign w:val="center"/>
          </w:tcPr>
          <w:p>
            <w:pPr>
              <w:pStyle w:val="18"/>
            </w:pPr>
            <w:r>
              <w:t>邢台市城市体检工作方案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围绕城市健康发展和各类基础设施的体系化、品质化、绿色化、智慧化，把城市体检作为统筹城市规划建设管理，推动中心城市健康成长的重要抓手，全力助推全市高质量赶超发展，通过调查访问群众获知调查人群较为满意</w:t>
            </w:r>
          </w:p>
        </w:tc>
        <w:tc>
          <w:tcPr>
            <w:tcW w:w="2466" w:type="dxa"/>
            <w:vAlign w:val="center"/>
          </w:tcPr>
          <w:p>
            <w:pPr>
              <w:pStyle w:val="18"/>
            </w:pPr>
            <w:r>
              <w:t>≥90%</w:t>
            </w:r>
          </w:p>
        </w:tc>
        <w:tc>
          <w:tcPr>
            <w:tcW w:w="2466"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服务对象满意度指标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服务对象满意度指标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10、城镇供水水质督察费用项目绩效目标表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1.对县市区城镇供水厂出厂水水质，委托第三方进行全项水质抽查检查，发现问题，督促整改，提高水质安全保障水平。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抽查数量</w:t>
            </w:r>
          </w:p>
        </w:tc>
        <w:tc>
          <w:tcPr>
            <w:tcW w:w="2466" w:type="dxa"/>
            <w:vAlign w:val="center"/>
          </w:tcPr>
          <w:p>
            <w:pPr>
              <w:pStyle w:val="18"/>
            </w:pPr>
            <w:r>
              <w:t>抽查的县市区数量</w:t>
            </w:r>
          </w:p>
        </w:tc>
        <w:tc>
          <w:tcPr>
            <w:tcW w:w="2466" w:type="dxa"/>
            <w:vAlign w:val="center"/>
          </w:tcPr>
          <w:p>
            <w:pPr>
              <w:pStyle w:val="18"/>
            </w:pPr>
            <w:r>
              <w:t>&gt;10个</w:t>
            </w:r>
          </w:p>
        </w:tc>
        <w:tc>
          <w:tcPr>
            <w:tcW w:w="2466" w:type="dxa"/>
            <w:vAlign w:val="center"/>
          </w:tcPr>
          <w:p>
            <w:pPr>
              <w:pStyle w:val="18"/>
            </w:pPr>
            <w:r>
              <w:t>水质督察合同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指标检测完成率</w:t>
            </w:r>
          </w:p>
        </w:tc>
        <w:tc>
          <w:tcPr>
            <w:tcW w:w="2466" w:type="dxa"/>
            <w:vAlign w:val="center"/>
          </w:tcPr>
          <w:p>
            <w:pPr>
              <w:pStyle w:val="18"/>
            </w:pPr>
            <w:r>
              <w:t>实际检查水质指标数量与应检测水质指标数量的比值</w:t>
            </w:r>
          </w:p>
        </w:tc>
        <w:tc>
          <w:tcPr>
            <w:tcW w:w="2466" w:type="dxa"/>
            <w:vAlign w:val="center"/>
          </w:tcPr>
          <w:p>
            <w:pPr>
              <w:pStyle w:val="18"/>
            </w:pPr>
            <w:r>
              <w:t>≥100%</w:t>
            </w:r>
          </w:p>
        </w:tc>
        <w:tc>
          <w:tcPr>
            <w:tcW w:w="2466" w:type="dxa"/>
            <w:vAlign w:val="center"/>
          </w:tcPr>
          <w:p>
            <w:pPr>
              <w:pStyle w:val="18"/>
            </w:pPr>
            <w:r>
              <w:t>水质检测报告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完成时间</w:t>
            </w:r>
          </w:p>
        </w:tc>
        <w:tc>
          <w:tcPr>
            <w:tcW w:w="2466" w:type="dxa"/>
            <w:vAlign w:val="center"/>
          </w:tcPr>
          <w:p>
            <w:pPr>
              <w:pStyle w:val="18"/>
            </w:pPr>
            <w:r>
              <w:t>完成全部检测所用时间</w:t>
            </w:r>
          </w:p>
        </w:tc>
        <w:tc>
          <w:tcPr>
            <w:tcW w:w="2466" w:type="dxa"/>
            <w:vAlign w:val="center"/>
          </w:tcPr>
          <w:p>
            <w:pPr>
              <w:pStyle w:val="18"/>
            </w:pPr>
            <w:r>
              <w:t>&gt;2个月</w:t>
            </w:r>
          </w:p>
        </w:tc>
        <w:tc>
          <w:tcPr>
            <w:tcW w:w="2466" w:type="dxa"/>
            <w:vAlign w:val="center"/>
          </w:tcPr>
          <w:p>
            <w:pPr>
              <w:pStyle w:val="18"/>
            </w:pPr>
            <w:r>
              <w:t>水质检测报告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检测费用</w:t>
            </w:r>
          </w:p>
        </w:tc>
        <w:tc>
          <w:tcPr>
            <w:tcW w:w="2466" w:type="dxa"/>
            <w:vAlign w:val="center"/>
          </w:tcPr>
          <w:p>
            <w:pPr>
              <w:pStyle w:val="18"/>
            </w:pPr>
            <w:r>
              <w:t>委托第三方检测费用</w:t>
            </w:r>
          </w:p>
        </w:tc>
        <w:tc>
          <w:tcPr>
            <w:tcW w:w="2466" w:type="dxa"/>
            <w:vAlign w:val="center"/>
          </w:tcPr>
          <w:p>
            <w:pPr>
              <w:pStyle w:val="18"/>
            </w:pPr>
            <w:r>
              <w:t>&lt;15万元</w:t>
            </w:r>
          </w:p>
        </w:tc>
        <w:tc>
          <w:tcPr>
            <w:tcW w:w="2466" w:type="dxa"/>
            <w:vAlign w:val="center"/>
          </w:tcPr>
          <w:p>
            <w:pPr>
              <w:pStyle w:val="18"/>
            </w:pPr>
            <w:r>
              <w:t>水质督察合同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水质合格率</w:t>
            </w:r>
          </w:p>
        </w:tc>
        <w:tc>
          <w:tcPr>
            <w:tcW w:w="2466" w:type="dxa"/>
            <w:vAlign w:val="center"/>
          </w:tcPr>
          <w:p>
            <w:pPr>
              <w:pStyle w:val="18"/>
            </w:pPr>
            <w:r>
              <w:t>出厂水水质符合国家标准情况</w:t>
            </w:r>
          </w:p>
        </w:tc>
        <w:tc>
          <w:tcPr>
            <w:tcW w:w="2466" w:type="dxa"/>
            <w:vAlign w:val="center"/>
          </w:tcPr>
          <w:p>
            <w:pPr>
              <w:pStyle w:val="18"/>
            </w:pPr>
            <w:r>
              <w:t>≥100%</w:t>
            </w:r>
          </w:p>
        </w:tc>
        <w:tc>
          <w:tcPr>
            <w:tcW w:w="2466" w:type="dxa"/>
            <w:vAlign w:val="center"/>
          </w:tcPr>
          <w:p>
            <w:pPr>
              <w:pStyle w:val="18"/>
            </w:pPr>
            <w:r>
              <w:t>水质检测报告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供水满意率</w:t>
            </w:r>
          </w:p>
        </w:tc>
        <w:tc>
          <w:tcPr>
            <w:tcW w:w="2466" w:type="dxa"/>
            <w:vAlign w:val="center"/>
          </w:tcPr>
          <w:p>
            <w:pPr>
              <w:pStyle w:val="18"/>
            </w:pPr>
            <w:r>
              <w:t>社会公众对公共供水水质满意率</w:t>
            </w:r>
          </w:p>
        </w:tc>
        <w:tc>
          <w:tcPr>
            <w:tcW w:w="2466" w:type="dxa"/>
            <w:vAlign w:val="center"/>
          </w:tcPr>
          <w:p>
            <w:pPr>
              <w:pStyle w:val="18"/>
            </w:pPr>
            <w:r>
              <w:t>99%</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11、非机动车整治管理经费绩效目标表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1.非机动车围挡设施完好率达到98%以上</w:t>
            </w:r>
          </w:p>
          <w:p>
            <w:pPr>
              <w:pStyle w:val="18"/>
            </w:pPr>
            <w:r>
              <w:t>2.非机动车集中停放点位车辆停放有序，朝向一致，规范率达到95%以上。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围挡设施面积</w:t>
            </w:r>
          </w:p>
        </w:tc>
        <w:tc>
          <w:tcPr>
            <w:tcW w:w="2466" w:type="dxa"/>
            <w:vAlign w:val="center"/>
          </w:tcPr>
          <w:p>
            <w:pPr>
              <w:pStyle w:val="18"/>
            </w:pPr>
            <w:r>
              <w:t>市区内设有2100平方围挡设施，保障市区内非机动车在设施内有序停放。</w:t>
            </w:r>
          </w:p>
        </w:tc>
        <w:tc>
          <w:tcPr>
            <w:tcW w:w="2466" w:type="dxa"/>
            <w:vAlign w:val="center"/>
          </w:tcPr>
          <w:p>
            <w:pPr>
              <w:pStyle w:val="18"/>
            </w:pPr>
            <w:r>
              <w:t>≥2100平方</w:t>
            </w:r>
          </w:p>
        </w:tc>
        <w:tc>
          <w:tcPr>
            <w:tcW w:w="2466" w:type="dxa"/>
            <w:vAlign w:val="center"/>
          </w:tcPr>
          <w:p>
            <w:pPr>
              <w:pStyle w:val="18"/>
            </w:pPr>
            <w:r>
              <w:t>非机动车管理考核标准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点位巡查次数</w:t>
            </w:r>
          </w:p>
        </w:tc>
        <w:tc>
          <w:tcPr>
            <w:tcW w:w="2466" w:type="dxa"/>
            <w:vAlign w:val="center"/>
          </w:tcPr>
          <w:p>
            <w:pPr>
              <w:pStyle w:val="18"/>
            </w:pPr>
            <w:r>
              <w:t>每周巡查不低于2次</w:t>
            </w:r>
          </w:p>
        </w:tc>
        <w:tc>
          <w:tcPr>
            <w:tcW w:w="2466" w:type="dxa"/>
            <w:vAlign w:val="center"/>
          </w:tcPr>
          <w:p>
            <w:pPr>
              <w:pStyle w:val="18"/>
            </w:pPr>
            <w:r>
              <w:t>≥2次</w:t>
            </w:r>
          </w:p>
        </w:tc>
        <w:tc>
          <w:tcPr>
            <w:tcW w:w="2466" w:type="dxa"/>
            <w:vAlign w:val="center"/>
          </w:tcPr>
          <w:p>
            <w:pPr>
              <w:pStyle w:val="18"/>
            </w:pPr>
            <w:r>
              <w:t>非机动车管理考核标准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围挡设施完好率</w:t>
            </w:r>
          </w:p>
        </w:tc>
        <w:tc>
          <w:tcPr>
            <w:tcW w:w="2466" w:type="dxa"/>
            <w:vAlign w:val="center"/>
          </w:tcPr>
          <w:p>
            <w:pPr>
              <w:pStyle w:val="18"/>
            </w:pPr>
            <w:r>
              <w:t>围挡设施维护及时，保障围挡设施完好。</w:t>
            </w:r>
          </w:p>
        </w:tc>
        <w:tc>
          <w:tcPr>
            <w:tcW w:w="2466" w:type="dxa"/>
            <w:vAlign w:val="center"/>
          </w:tcPr>
          <w:p>
            <w:pPr>
              <w:pStyle w:val="18"/>
            </w:pPr>
            <w:r>
              <w:t>≥95%</w:t>
            </w:r>
          </w:p>
        </w:tc>
        <w:tc>
          <w:tcPr>
            <w:tcW w:w="2466" w:type="dxa"/>
            <w:vAlign w:val="center"/>
          </w:tcPr>
          <w:p>
            <w:pPr>
              <w:pStyle w:val="18"/>
            </w:pPr>
            <w:r>
              <w:t>非机动车管理考核标准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问题排除时限</w:t>
            </w:r>
          </w:p>
        </w:tc>
        <w:tc>
          <w:tcPr>
            <w:tcW w:w="2466" w:type="dxa"/>
            <w:vAlign w:val="center"/>
          </w:tcPr>
          <w:p>
            <w:pPr>
              <w:pStyle w:val="18"/>
            </w:pPr>
            <w:r>
              <w:t>发现非机动车停放混乱问题在10-15分钟内及时整治摆放整齐。</w:t>
            </w:r>
          </w:p>
        </w:tc>
        <w:tc>
          <w:tcPr>
            <w:tcW w:w="2466" w:type="dxa"/>
            <w:vAlign w:val="center"/>
          </w:tcPr>
          <w:p>
            <w:pPr>
              <w:pStyle w:val="18"/>
            </w:pPr>
            <w:r>
              <w:t>10-15分钟</w:t>
            </w:r>
          </w:p>
        </w:tc>
        <w:tc>
          <w:tcPr>
            <w:tcW w:w="2466" w:type="dxa"/>
            <w:vAlign w:val="center"/>
          </w:tcPr>
          <w:p>
            <w:pPr>
              <w:pStyle w:val="18"/>
            </w:pPr>
            <w:r>
              <w:t>非机动车管理考核标准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人员及办公经费成本</w:t>
            </w:r>
          </w:p>
        </w:tc>
        <w:tc>
          <w:tcPr>
            <w:tcW w:w="2466" w:type="dxa"/>
            <w:vAlign w:val="center"/>
          </w:tcPr>
          <w:p>
            <w:pPr>
              <w:pStyle w:val="18"/>
            </w:pPr>
            <w:r>
              <w:t>保障非机动车管理人员及围挡设施的设置和维修费用。</w:t>
            </w:r>
          </w:p>
        </w:tc>
        <w:tc>
          <w:tcPr>
            <w:tcW w:w="2466" w:type="dxa"/>
            <w:vAlign w:val="center"/>
          </w:tcPr>
          <w:p>
            <w:pPr>
              <w:pStyle w:val="18"/>
            </w:pPr>
            <w:r>
              <w:t>≥10.34万元</w:t>
            </w:r>
          </w:p>
        </w:tc>
        <w:tc>
          <w:tcPr>
            <w:tcW w:w="2466" w:type="dxa"/>
            <w:vAlign w:val="center"/>
          </w:tcPr>
          <w:p>
            <w:pPr>
              <w:pStyle w:val="18"/>
            </w:pPr>
            <w:r>
              <w:t>非机动车管理考核标准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非机动车停放管护收费</w:t>
            </w:r>
          </w:p>
        </w:tc>
        <w:tc>
          <w:tcPr>
            <w:tcW w:w="2466" w:type="dxa"/>
            <w:vAlign w:val="center"/>
          </w:tcPr>
          <w:p>
            <w:pPr>
              <w:pStyle w:val="18"/>
            </w:pPr>
            <w:r>
              <w:t>通过对存放车辆管护，达到存放安全规范有序</w:t>
            </w:r>
          </w:p>
        </w:tc>
        <w:tc>
          <w:tcPr>
            <w:tcW w:w="2466" w:type="dxa"/>
            <w:vAlign w:val="center"/>
          </w:tcPr>
          <w:p>
            <w:pPr>
              <w:pStyle w:val="18"/>
            </w:pPr>
            <w:r>
              <w:t>≥13万元</w:t>
            </w:r>
          </w:p>
        </w:tc>
        <w:tc>
          <w:tcPr>
            <w:tcW w:w="2466" w:type="dxa"/>
            <w:vAlign w:val="center"/>
          </w:tcPr>
          <w:p>
            <w:pPr>
              <w:pStyle w:val="18"/>
            </w:pPr>
            <w:r>
              <w:t>邢经价【2014】1号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车辆安全率</w:t>
            </w:r>
          </w:p>
        </w:tc>
        <w:tc>
          <w:tcPr>
            <w:tcW w:w="2466" w:type="dxa"/>
            <w:vAlign w:val="center"/>
          </w:tcPr>
          <w:p>
            <w:pPr>
              <w:pStyle w:val="18"/>
            </w:pPr>
            <w:r>
              <w:t>保障群众财产安全，市容有序，推进创城工作进展。</w:t>
            </w:r>
          </w:p>
        </w:tc>
        <w:tc>
          <w:tcPr>
            <w:tcW w:w="2466" w:type="dxa"/>
            <w:vAlign w:val="center"/>
          </w:tcPr>
          <w:p>
            <w:pPr>
              <w:pStyle w:val="18"/>
            </w:pPr>
            <w:r>
              <w:t>≥95%</w:t>
            </w:r>
          </w:p>
        </w:tc>
        <w:tc>
          <w:tcPr>
            <w:tcW w:w="2466" w:type="dxa"/>
            <w:vAlign w:val="center"/>
          </w:tcPr>
          <w:p>
            <w:pPr>
              <w:pStyle w:val="18"/>
            </w:pPr>
            <w:r>
              <w:t>非机动车管理考核标准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改观城市容貌</w:t>
            </w:r>
          </w:p>
        </w:tc>
        <w:tc>
          <w:tcPr>
            <w:tcW w:w="2466" w:type="dxa"/>
            <w:vAlign w:val="center"/>
          </w:tcPr>
          <w:p>
            <w:pPr>
              <w:pStyle w:val="18"/>
            </w:pPr>
            <w:r>
              <w:t>治理非机动车乱停乱放，推进城市化进程和创城工作</w:t>
            </w:r>
          </w:p>
        </w:tc>
        <w:tc>
          <w:tcPr>
            <w:tcW w:w="2466" w:type="dxa"/>
            <w:vAlign w:val="center"/>
          </w:tcPr>
          <w:p>
            <w:pPr>
              <w:pStyle w:val="18"/>
            </w:pPr>
            <w:r>
              <w:t>≥95%</w:t>
            </w:r>
          </w:p>
        </w:tc>
        <w:tc>
          <w:tcPr>
            <w:tcW w:w="2466" w:type="dxa"/>
            <w:vAlign w:val="center"/>
          </w:tcPr>
          <w:p>
            <w:pPr>
              <w:pStyle w:val="18"/>
            </w:pPr>
            <w:r>
              <w:t>非机动车管理考核标准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存车群众满意度</w:t>
            </w:r>
          </w:p>
        </w:tc>
        <w:tc>
          <w:tcPr>
            <w:tcW w:w="2466" w:type="dxa"/>
            <w:vAlign w:val="center"/>
          </w:tcPr>
          <w:p>
            <w:pPr>
              <w:pStyle w:val="18"/>
            </w:pPr>
            <w:r>
              <w:t>车辆停放安全有序</w:t>
            </w:r>
          </w:p>
        </w:tc>
        <w:tc>
          <w:tcPr>
            <w:tcW w:w="2466" w:type="dxa"/>
            <w:vAlign w:val="center"/>
          </w:tcPr>
          <w:p>
            <w:pPr>
              <w:pStyle w:val="18"/>
            </w:pPr>
            <w:r>
              <w:t>≥95%</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12、供热保障工作专项经费绩效目标表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1.全市11月1日前具备供热条件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督导次数</w:t>
            </w:r>
          </w:p>
        </w:tc>
        <w:tc>
          <w:tcPr>
            <w:tcW w:w="2466" w:type="dxa"/>
            <w:vAlign w:val="center"/>
          </w:tcPr>
          <w:p>
            <w:pPr>
              <w:pStyle w:val="18"/>
            </w:pPr>
            <w:r>
              <w:t>完成对20个县（市、区）3轮督导检查</w:t>
            </w:r>
          </w:p>
        </w:tc>
        <w:tc>
          <w:tcPr>
            <w:tcW w:w="2466" w:type="dxa"/>
            <w:vAlign w:val="center"/>
          </w:tcPr>
          <w:p>
            <w:pPr>
              <w:pStyle w:val="18"/>
            </w:pPr>
            <w:r>
              <w:t>≥60次</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供热温度</w:t>
            </w:r>
          </w:p>
        </w:tc>
        <w:tc>
          <w:tcPr>
            <w:tcW w:w="2466" w:type="dxa"/>
            <w:vAlign w:val="center"/>
          </w:tcPr>
          <w:p>
            <w:pPr>
              <w:pStyle w:val="18"/>
            </w:pPr>
            <w:r>
              <w:t>供热温度大于等于18℃</w:t>
            </w:r>
          </w:p>
        </w:tc>
        <w:tc>
          <w:tcPr>
            <w:tcW w:w="2466" w:type="dxa"/>
            <w:vAlign w:val="center"/>
          </w:tcPr>
          <w:p>
            <w:pPr>
              <w:pStyle w:val="18"/>
            </w:pPr>
            <w:r>
              <w:t>≥18℃</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启动供热时间</w:t>
            </w:r>
          </w:p>
        </w:tc>
        <w:tc>
          <w:tcPr>
            <w:tcW w:w="2466" w:type="dxa"/>
            <w:vAlign w:val="center"/>
          </w:tcPr>
          <w:p>
            <w:pPr>
              <w:pStyle w:val="18"/>
            </w:pPr>
            <w:r>
              <w:t>全市11月1日前具备供热条件</w:t>
            </w:r>
          </w:p>
        </w:tc>
        <w:tc>
          <w:tcPr>
            <w:tcW w:w="2466" w:type="dxa"/>
            <w:vAlign w:val="center"/>
          </w:tcPr>
          <w:p>
            <w:pPr>
              <w:pStyle w:val="18"/>
            </w:pPr>
            <w:r>
              <w:t>11月1日前</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印发宣传册成本</w:t>
            </w:r>
          </w:p>
        </w:tc>
        <w:tc>
          <w:tcPr>
            <w:tcW w:w="2466" w:type="dxa"/>
            <w:vAlign w:val="center"/>
          </w:tcPr>
          <w:p>
            <w:pPr>
              <w:pStyle w:val="18"/>
            </w:pPr>
            <w:r>
              <w:t>印发宣传册成本</w:t>
            </w:r>
          </w:p>
        </w:tc>
        <w:tc>
          <w:tcPr>
            <w:tcW w:w="2466" w:type="dxa"/>
            <w:vAlign w:val="center"/>
          </w:tcPr>
          <w:p>
            <w:pPr>
              <w:pStyle w:val="18"/>
            </w:pPr>
            <w:r>
              <w:t>≤2万元</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租用公车成本</w:t>
            </w:r>
          </w:p>
        </w:tc>
        <w:tc>
          <w:tcPr>
            <w:tcW w:w="2466" w:type="dxa"/>
            <w:vAlign w:val="center"/>
          </w:tcPr>
          <w:p>
            <w:pPr>
              <w:pStyle w:val="18"/>
            </w:pPr>
            <w:r>
              <w:t>租用公车成本</w:t>
            </w:r>
          </w:p>
        </w:tc>
        <w:tc>
          <w:tcPr>
            <w:tcW w:w="2466" w:type="dxa"/>
            <w:vAlign w:val="center"/>
          </w:tcPr>
          <w:p>
            <w:pPr>
              <w:pStyle w:val="18"/>
            </w:pPr>
            <w:r>
              <w:t>≤3万元</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降低供热运行成本</w:t>
            </w:r>
          </w:p>
        </w:tc>
        <w:tc>
          <w:tcPr>
            <w:tcW w:w="2466" w:type="dxa"/>
            <w:vAlign w:val="center"/>
          </w:tcPr>
          <w:p>
            <w:pPr>
              <w:pStyle w:val="18"/>
            </w:pPr>
            <w:r>
              <w:t xml:space="preserve">降低供热运行成本 </w:t>
            </w:r>
          </w:p>
        </w:tc>
        <w:tc>
          <w:tcPr>
            <w:tcW w:w="2466" w:type="dxa"/>
            <w:vAlign w:val="center"/>
          </w:tcPr>
          <w:p>
            <w:pPr>
              <w:pStyle w:val="18"/>
            </w:pPr>
            <w:r>
              <w:t>1元</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集中供热覆盖率</w:t>
            </w:r>
          </w:p>
        </w:tc>
        <w:tc>
          <w:tcPr>
            <w:tcW w:w="2466" w:type="dxa"/>
            <w:vAlign w:val="center"/>
          </w:tcPr>
          <w:p>
            <w:pPr>
              <w:pStyle w:val="18"/>
            </w:pPr>
            <w:r>
              <w:t>提供集中供热发展指导意见</w:t>
            </w:r>
          </w:p>
        </w:tc>
        <w:tc>
          <w:tcPr>
            <w:tcW w:w="2466" w:type="dxa"/>
            <w:vAlign w:val="center"/>
          </w:tcPr>
          <w:p>
            <w:pPr>
              <w:pStyle w:val="18"/>
            </w:pPr>
            <w:r>
              <w:t>≥98%</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减少煤炭排放</w:t>
            </w:r>
          </w:p>
        </w:tc>
        <w:tc>
          <w:tcPr>
            <w:tcW w:w="2466" w:type="dxa"/>
            <w:vAlign w:val="center"/>
          </w:tcPr>
          <w:p>
            <w:pPr>
              <w:pStyle w:val="18"/>
            </w:pPr>
            <w:r>
              <w:t>煤炭排放减少量</w:t>
            </w:r>
          </w:p>
        </w:tc>
        <w:tc>
          <w:tcPr>
            <w:tcW w:w="2466" w:type="dxa"/>
            <w:vAlign w:val="center"/>
          </w:tcPr>
          <w:p>
            <w:pPr>
              <w:pStyle w:val="18"/>
            </w:pPr>
            <w:r>
              <w:t>≥50吨</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清洁取暖覆盖率</w:t>
            </w:r>
          </w:p>
        </w:tc>
        <w:tc>
          <w:tcPr>
            <w:tcW w:w="2466" w:type="dxa"/>
            <w:vAlign w:val="center"/>
          </w:tcPr>
          <w:p>
            <w:pPr>
              <w:pStyle w:val="18"/>
            </w:pPr>
            <w:r>
              <w:t>为今后清洁取暖发展提供指导</w:t>
            </w:r>
          </w:p>
        </w:tc>
        <w:tc>
          <w:tcPr>
            <w:tcW w:w="2466" w:type="dxa"/>
            <w:vAlign w:val="center"/>
          </w:tcPr>
          <w:p>
            <w:pPr>
              <w:pStyle w:val="18"/>
            </w:pPr>
            <w:r>
              <w:t>≥98%</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供热满意率</w:t>
            </w:r>
          </w:p>
        </w:tc>
        <w:tc>
          <w:tcPr>
            <w:tcW w:w="2466" w:type="dxa"/>
            <w:vAlign w:val="center"/>
          </w:tcPr>
          <w:p>
            <w:pPr>
              <w:pStyle w:val="18"/>
            </w:pPr>
            <w:r>
              <w:t>城镇供热用户满意率</w:t>
            </w:r>
          </w:p>
        </w:tc>
        <w:tc>
          <w:tcPr>
            <w:tcW w:w="2466" w:type="dxa"/>
            <w:vAlign w:val="center"/>
          </w:tcPr>
          <w:p>
            <w:pPr>
              <w:pStyle w:val="18"/>
            </w:pPr>
            <w:r>
              <w:t>≥98%</w:t>
            </w:r>
          </w:p>
        </w:tc>
        <w:tc>
          <w:tcPr>
            <w:tcW w:w="2466" w:type="dxa"/>
            <w:vAlign w:val="center"/>
          </w:tcPr>
          <w:p>
            <w:pPr>
              <w:pStyle w:val="18"/>
            </w:pPr>
            <w:r>
              <w:t>《邢台市共用热管理办法》</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13、广场维护经费绩效目标表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1.对市区所辖广场清扫保洁、绿化养护、设施维护等方面进行管理维护，保障广场正常维护运转，提升广场环境容貌，完善广场服务功能。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管护面积</w:t>
            </w:r>
          </w:p>
        </w:tc>
        <w:tc>
          <w:tcPr>
            <w:tcW w:w="2466" w:type="dxa"/>
            <w:vAlign w:val="center"/>
          </w:tcPr>
          <w:p>
            <w:pPr>
              <w:pStyle w:val="18"/>
            </w:pPr>
            <w:r>
              <w:t>反映广场（公园）管护面积情况</w:t>
            </w:r>
          </w:p>
        </w:tc>
        <w:tc>
          <w:tcPr>
            <w:tcW w:w="2466" w:type="dxa"/>
            <w:vAlign w:val="center"/>
          </w:tcPr>
          <w:p>
            <w:pPr>
              <w:pStyle w:val="18"/>
            </w:pPr>
            <w:r>
              <w:t>48.8万平方米</w:t>
            </w:r>
          </w:p>
        </w:tc>
        <w:tc>
          <w:tcPr>
            <w:tcW w:w="2466" w:type="dxa"/>
            <w:vAlign w:val="center"/>
          </w:tcPr>
          <w:p>
            <w:pPr>
              <w:pStyle w:val="18"/>
            </w:pPr>
            <w:r>
              <w:t>《邢台市广场管理中心机构编制职能规定》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用工人数</w:t>
            </w:r>
          </w:p>
        </w:tc>
        <w:tc>
          <w:tcPr>
            <w:tcW w:w="2466" w:type="dxa"/>
            <w:vAlign w:val="center"/>
          </w:tcPr>
          <w:p>
            <w:pPr>
              <w:pStyle w:val="18"/>
            </w:pPr>
            <w:r>
              <w:t>反映广场（公园）使用临聘劳务人员数量</w:t>
            </w:r>
          </w:p>
        </w:tc>
        <w:tc>
          <w:tcPr>
            <w:tcW w:w="2466" w:type="dxa"/>
            <w:vAlign w:val="center"/>
          </w:tcPr>
          <w:p>
            <w:pPr>
              <w:pStyle w:val="18"/>
            </w:pPr>
            <w:r>
              <w:t>≤175人</w:t>
            </w:r>
          </w:p>
        </w:tc>
        <w:tc>
          <w:tcPr>
            <w:tcW w:w="2466" w:type="dxa"/>
            <w:vAlign w:val="center"/>
          </w:tcPr>
          <w:p>
            <w:pPr>
              <w:pStyle w:val="18"/>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用水数量</w:t>
            </w:r>
          </w:p>
        </w:tc>
        <w:tc>
          <w:tcPr>
            <w:tcW w:w="2466" w:type="dxa"/>
            <w:vAlign w:val="center"/>
          </w:tcPr>
          <w:p>
            <w:pPr>
              <w:pStyle w:val="18"/>
            </w:pPr>
            <w:r>
              <w:t>反映广场（公园）用水消耗数量</w:t>
            </w:r>
          </w:p>
        </w:tc>
        <w:tc>
          <w:tcPr>
            <w:tcW w:w="2466" w:type="dxa"/>
            <w:vAlign w:val="center"/>
          </w:tcPr>
          <w:p>
            <w:pPr>
              <w:pStyle w:val="18"/>
            </w:pPr>
            <w:r>
              <w:t>180180吨</w:t>
            </w:r>
          </w:p>
        </w:tc>
        <w:tc>
          <w:tcPr>
            <w:tcW w:w="2466" w:type="dxa"/>
            <w:vAlign w:val="center"/>
          </w:tcPr>
          <w:p>
            <w:pPr>
              <w:pStyle w:val="18"/>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用电数量</w:t>
            </w:r>
          </w:p>
        </w:tc>
        <w:tc>
          <w:tcPr>
            <w:tcW w:w="2466" w:type="dxa"/>
            <w:vAlign w:val="center"/>
          </w:tcPr>
          <w:p>
            <w:pPr>
              <w:pStyle w:val="18"/>
            </w:pPr>
            <w:r>
              <w:t>反映广场（公园）用电消耗数量</w:t>
            </w:r>
          </w:p>
        </w:tc>
        <w:tc>
          <w:tcPr>
            <w:tcW w:w="2466" w:type="dxa"/>
            <w:vAlign w:val="center"/>
          </w:tcPr>
          <w:p>
            <w:pPr>
              <w:pStyle w:val="18"/>
            </w:pPr>
            <w:r>
              <w:t>919924kwh</w:t>
            </w:r>
          </w:p>
        </w:tc>
        <w:tc>
          <w:tcPr>
            <w:tcW w:w="2466" w:type="dxa"/>
            <w:vAlign w:val="center"/>
          </w:tcPr>
          <w:p>
            <w:pPr>
              <w:pStyle w:val="18"/>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设施完好率</w:t>
            </w:r>
          </w:p>
        </w:tc>
        <w:tc>
          <w:tcPr>
            <w:tcW w:w="2466" w:type="dxa"/>
            <w:vAlign w:val="center"/>
          </w:tcPr>
          <w:p>
            <w:pPr>
              <w:pStyle w:val="18"/>
            </w:pPr>
            <w:r>
              <w:t>反映广场（公园）范围内公共设施完好情况</w:t>
            </w:r>
          </w:p>
        </w:tc>
        <w:tc>
          <w:tcPr>
            <w:tcW w:w="2466" w:type="dxa"/>
            <w:vAlign w:val="center"/>
          </w:tcPr>
          <w:p>
            <w:pPr>
              <w:pStyle w:val="18"/>
            </w:pPr>
            <w:r>
              <w:t>≥95%</w:t>
            </w:r>
          </w:p>
        </w:tc>
        <w:tc>
          <w:tcPr>
            <w:tcW w:w="2466" w:type="dxa"/>
            <w:vAlign w:val="center"/>
          </w:tcPr>
          <w:p>
            <w:pPr>
              <w:pStyle w:val="18"/>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植物成活率</w:t>
            </w:r>
          </w:p>
        </w:tc>
        <w:tc>
          <w:tcPr>
            <w:tcW w:w="2466" w:type="dxa"/>
            <w:vAlign w:val="center"/>
          </w:tcPr>
          <w:p>
            <w:pPr>
              <w:pStyle w:val="18"/>
            </w:pPr>
            <w:r>
              <w:t>反映广场（公园）苗木成活情况及景观效果</w:t>
            </w:r>
          </w:p>
        </w:tc>
        <w:tc>
          <w:tcPr>
            <w:tcW w:w="2466" w:type="dxa"/>
            <w:vAlign w:val="center"/>
          </w:tcPr>
          <w:p>
            <w:pPr>
              <w:pStyle w:val="18"/>
            </w:pPr>
            <w:r>
              <w:t>≥95%</w:t>
            </w:r>
          </w:p>
        </w:tc>
        <w:tc>
          <w:tcPr>
            <w:tcW w:w="2466" w:type="dxa"/>
            <w:vAlign w:val="center"/>
          </w:tcPr>
          <w:p>
            <w:pPr>
              <w:pStyle w:val="18"/>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环境卫生达标率</w:t>
            </w:r>
          </w:p>
        </w:tc>
        <w:tc>
          <w:tcPr>
            <w:tcW w:w="2466" w:type="dxa"/>
            <w:vAlign w:val="center"/>
          </w:tcPr>
          <w:p>
            <w:pPr>
              <w:pStyle w:val="18"/>
            </w:pPr>
            <w:r>
              <w:t>反映广场（公园）环境卫生洁净程度</w:t>
            </w:r>
          </w:p>
        </w:tc>
        <w:tc>
          <w:tcPr>
            <w:tcW w:w="2466" w:type="dxa"/>
            <w:vAlign w:val="center"/>
          </w:tcPr>
          <w:p>
            <w:pPr>
              <w:pStyle w:val="18"/>
            </w:pPr>
            <w:r>
              <w:t>≥95%</w:t>
            </w:r>
          </w:p>
        </w:tc>
        <w:tc>
          <w:tcPr>
            <w:tcW w:w="2466" w:type="dxa"/>
            <w:vAlign w:val="center"/>
          </w:tcPr>
          <w:p>
            <w:pPr>
              <w:pStyle w:val="18"/>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工作完成及时率</w:t>
            </w:r>
          </w:p>
        </w:tc>
        <w:tc>
          <w:tcPr>
            <w:tcW w:w="2466" w:type="dxa"/>
            <w:vAlign w:val="center"/>
          </w:tcPr>
          <w:p>
            <w:pPr>
              <w:pStyle w:val="18"/>
            </w:pPr>
            <w:r>
              <w:t>每天两次全面清扫，全天保障环境卫生；根据植物生长情况，适时养护修剪；每日巡查设施运行状况，发现问题及时解决。</w:t>
            </w:r>
          </w:p>
        </w:tc>
        <w:tc>
          <w:tcPr>
            <w:tcW w:w="2466" w:type="dxa"/>
            <w:vAlign w:val="center"/>
          </w:tcPr>
          <w:p>
            <w:pPr>
              <w:pStyle w:val="18"/>
            </w:pPr>
            <w:r>
              <w:t>≥95%</w:t>
            </w:r>
          </w:p>
        </w:tc>
        <w:tc>
          <w:tcPr>
            <w:tcW w:w="2466" w:type="dxa"/>
            <w:vAlign w:val="center"/>
          </w:tcPr>
          <w:p>
            <w:pPr>
              <w:pStyle w:val="18"/>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问题解决及时率</w:t>
            </w:r>
          </w:p>
        </w:tc>
        <w:tc>
          <w:tcPr>
            <w:tcW w:w="2466" w:type="dxa"/>
            <w:vAlign w:val="center"/>
          </w:tcPr>
          <w:p>
            <w:pPr>
              <w:pStyle w:val="18"/>
            </w:pPr>
            <w:r>
              <w:t>环境卫生、绿化养护、设施维护问题发现后解决的及时程度。</w:t>
            </w:r>
          </w:p>
        </w:tc>
        <w:tc>
          <w:tcPr>
            <w:tcW w:w="2466" w:type="dxa"/>
            <w:vAlign w:val="center"/>
          </w:tcPr>
          <w:p>
            <w:pPr>
              <w:pStyle w:val="18"/>
            </w:pPr>
            <w:r>
              <w:t>≥95%</w:t>
            </w:r>
          </w:p>
        </w:tc>
        <w:tc>
          <w:tcPr>
            <w:tcW w:w="2466" w:type="dxa"/>
            <w:vAlign w:val="center"/>
          </w:tcPr>
          <w:p>
            <w:pPr>
              <w:pStyle w:val="18"/>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年人均劳务费成本</w:t>
            </w:r>
          </w:p>
        </w:tc>
        <w:tc>
          <w:tcPr>
            <w:tcW w:w="2466" w:type="dxa"/>
            <w:vAlign w:val="center"/>
          </w:tcPr>
          <w:p>
            <w:pPr>
              <w:pStyle w:val="18"/>
            </w:pPr>
            <w:r>
              <w:t>反映单位年人均劳务成本</w:t>
            </w:r>
          </w:p>
        </w:tc>
        <w:tc>
          <w:tcPr>
            <w:tcW w:w="2466" w:type="dxa"/>
            <w:vAlign w:val="center"/>
          </w:tcPr>
          <w:p>
            <w:pPr>
              <w:pStyle w:val="18"/>
            </w:pPr>
            <w:r>
              <w:t>≤2.64万元/人/年</w:t>
            </w:r>
          </w:p>
        </w:tc>
        <w:tc>
          <w:tcPr>
            <w:tcW w:w="2466" w:type="dxa"/>
            <w:vAlign w:val="center"/>
          </w:tcPr>
          <w:p>
            <w:pPr>
              <w:pStyle w:val="18"/>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年度用水成本</w:t>
            </w:r>
          </w:p>
        </w:tc>
        <w:tc>
          <w:tcPr>
            <w:tcW w:w="2466" w:type="dxa"/>
            <w:vAlign w:val="center"/>
          </w:tcPr>
          <w:p>
            <w:pPr>
              <w:pStyle w:val="18"/>
            </w:pPr>
            <w:r>
              <w:t>反映广场（公园）用水消耗情况</w:t>
            </w:r>
          </w:p>
        </w:tc>
        <w:tc>
          <w:tcPr>
            <w:tcW w:w="2466" w:type="dxa"/>
            <w:vAlign w:val="center"/>
          </w:tcPr>
          <w:p>
            <w:pPr>
              <w:pStyle w:val="18"/>
            </w:pPr>
            <w:r>
              <w:t>160万元</w:t>
            </w:r>
          </w:p>
        </w:tc>
        <w:tc>
          <w:tcPr>
            <w:tcW w:w="2466" w:type="dxa"/>
            <w:vAlign w:val="center"/>
          </w:tcPr>
          <w:p>
            <w:pPr>
              <w:pStyle w:val="18"/>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年度用电成本</w:t>
            </w:r>
          </w:p>
        </w:tc>
        <w:tc>
          <w:tcPr>
            <w:tcW w:w="2466" w:type="dxa"/>
            <w:vAlign w:val="center"/>
          </w:tcPr>
          <w:p>
            <w:pPr>
              <w:pStyle w:val="18"/>
            </w:pPr>
            <w:r>
              <w:t>反映广场（公园）用电消耗情况</w:t>
            </w:r>
          </w:p>
        </w:tc>
        <w:tc>
          <w:tcPr>
            <w:tcW w:w="2466" w:type="dxa"/>
            <w:vAlign w:val="center"/>
          </w:tcPr>
          <w:p>
            <w:pPr>
              <w:pStyle w:val="18"/>
            </w:pPr>
            <w:r>
              <w:t>50万元</w:t>
            </w:r>
          </w:p>
        </w:tc>
        <w:tc>
          <w:tcPr>
            <w:tcW w:w="2466" w:type="dxa"/>
            <w:vAlign w:val="center"/>
          </w:tcPr>
          <w:p>
            <w:pPr>
              <w:pStyle w:val="18"/>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年度维护养护成本</w:t>
            </w:r>
          </w:p>
        </w:tc>
        <w:tc>
          <w:tcPr>
            <w:tcW w:w="2466" w:type="dxa"/>
            <w:vAlign w:val="center"/>
          </w:tcPr>
          <w:p>
            <w:pPr>
              <w:pStyle w:val="18"/>
            </w:pPr>
            <w:r>
              <w:t>反映广场（公园）设施维修维护、绿化养护、专用材料购置、摆花、展板宣传制作费用等</w:t>
            </w:r>
          </w:p>
        </w:tc>
        <w:tc>
          <w:tcPr>
            <w:tcW w:w="2466" w:type="dxa"/>
            <w:vAlign w:val="center"/>
          </w:tcPr>
          <w:p>
            <w:pPr>
              <w:pStyle w:val="18"/>
            </w:pPr>
            <w:r>
              <w:t>276万元</w:t>
            </w:r>
          </w:p>
        </w:tc>
        <w:tc>
          <w:tcPr>
            <w:tcW w:w="2466" w:type="dxa"/>
            <w:vAlign w:val="center"/>
          </w:tcPr>
          <w:p>
            <w:pPr>
              <w:pStyle w:val="18"/>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城市经济发展促进率</w:t>
            </w:r>
          </w:p>
        </w:tc>
        <w:tc>
          <w:tcPr>
            <w:tcW w:w="2466" w:type="dxa"/>
            <w:vAlign w:val="center"/>
          </w:tcPr>
          <w:p>
            <w:pPr>
              <w:pStyle w:val="18"/>
            </w:pPr>
            <w:r>
              <w:t>为我市招商引资营造干净、整洁的城市投资环境。</w:t>
            </w:r>
          </w:p>
        </w:tc>
        <w:tc>
          <w:tcPr>
            <w:tcW w:w="2466" w:type="dxa"/>
            <w:vAlign w:val="center"/>
          </w:tcPr>
          <w:p>
            <w:pPr>
              <w:pStyle w:val="18"/>
            </w:pPr>
            <w:r>
              <w:t>≥95%</w:t>
            </w:r>
          </w:p>
        </w:tc>
        <w:tc>
          <w:tcPr>
            <w:tcW w:w="2466" w:type="dxa"/>
            <w:vAlign w:val="center"/>
          </w:tcPr>
          <w:p>
            <w:pPr>
              <w:pStyle w:val="18"/>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清洁保洁率</w:t>
            </w:r>
          </w:p>
        </w:tc>
        <w:tc>
          <w:tcPr>
            <w:tcW w:w="2466" w:type="dxa"/>
            <w:vAlign w:val="center"/>
          </w:tcPr>
          <w:p>
            <w:pPr>
              <w:pStyle w:val="18"/>
            </w:pPr>
            <w:r>
              <w:t>反映广场（公园）为社会公众提供环境、设施的洁净程度</w:t>
            </w:r>
          </w:p>
        </w:tc>
        <w:tc>
          <w:tcPr>
            <w:tcW w:w="2466" w:type="dxa"/>
            <w:vAlign w:val="center"/>
          </w:tcPr>
          <w:p>
            <w:pPr>
              <w:pStyle w:val="18"/>
            </w:pPr>
            <w:r>
              <w:t>≥95%</w:t>
            </w:r>
          </w:p>
        </w:tc>
        <w:tc>
          <w:tcPr>
            <w:tcW w:w="2466" w:type="dxa"/>
            <w:vAlign w:val="center"/>
          </w:tcPr>
          <w:p>
            <w:pPr>
              <w:pStyle w:val="18"/>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公共绿地率</w:t>
            </w:r>
          </w:p>
        </w:tc>
        <w:tc>
          <w:tcPr>
            <w:tcW w:w="2466" w:type="dxa"/>
            <w:vAlign w:val="center"/>
          </w:tcPr>
          <w:p>
            <w:pPr>
              <w:pStyle w:val="18"/>
            </w:pPr>
            <w:r>
              <w:t>反映广场（公园）管辖范围内的绿地占比</w:t>
            </w:r>
          </w:p>
        </w:tc>
        <w:tc>
          <w:tcPr>
            <w:tcW w:w="2466" w:type="dxa"/>
            <w:vAlign w:val="center"/>
          </w:tcPr>
          <w:p>
            <w:pPr>
              <w:pStyle w:val="18"/>
            </w:pPr>
            <w:r>
              <w:t>≥40%</w:t>
            </w:r>
          </w:p>
        </w:tc>
        <w:tc>
          <w:tcPr>
            <w:tcW w:w="2466" w:type="dxa"/>
            <w:vAlign w:val="center"/>
          </w:tcPr>
          <w:p>
            <w:pPr>
              <w:pStyle w:val="18"/>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持续发挥作用的期限</w:t>
            </w:r>
          </w:p>
        </w:tc>
        <w:tc>
          <w:tcPr>
            <w:tcW w:w="2466" w:type="dxa"/>
            <w:vAlign w:val="center"/>
          </w:tcPr>
          <w:p>
            <w:pPr>
              <w:pStyle w:val="18"/>
            </w:pPr>
            <w:r>
              <w:t>反映广场（公园）管护发挥作用的期限</w:t>
            </w:r>
          </w:p>
        </w:tc>
        <w:tc>
          <w:tcPr>
            <w:tcW w:w="2466" w:type="dxa"/>
            <w:vAlign w:val="center"/>
          </w:tcPr>
          <w:p>
            <w:pPr>
              <w:pStyle w:val="18"/>
            </w:pPr>
            <w:r>
              <w:t>365天</w:t>
            </w:r>
          </w:p>
        </w:tc>
        <w:tc>
          <w:tcPr>
            <w:tcW w:w="2466" w:type="dxa"/>
            <w:vAlign w:val="center"/>
          </w:tcPr>
          <w:p>
            <w:pPr>
              <w:pStyle w:val="18"/>
            </w:pPr>
            <w:r>
              <w:t>《邢台市广场管理处精细化养护管理质量标准》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反映被调查对象对广场（公园）满意程度</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14、建筑垃圾处置管理经费绩效目标表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1.维护城市市容和环境卫生，保证市区建筑垃圾管理工作有序开展，市民满意。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用工人数</w:t>
            </w:r>
          </w:p>
        </w:tc>
        <w:tc>
          <w:tcPr>
            <w:tcW w:w="2466" w:type="dxa"/>
            <w:vAlign w:val="center"/>
          </w:tcPr>
          <w:p>
            <w:pPr>
              <w:pStyle w:val="18"/>
            </w:pPr>
            <w:r>
              <w:t>从事建筑垃圾各方面管理服务工作人数</w:t>
            </w:r>
          </w:p>
        </w:tc>
        <w:tc>
          <w:tcPr>
            <w:tcW w:w="2466" w:type="dxa"/>
            <w:vAlign w:val="center"/>
          </w:tcPr>
          <w:p>
            <w:pPr>
              <w:pStyle w:val="18"/>
            </w:pPr>
            <w:r>
              <w:t>140人</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车辆报备手续完成率</w:t>
            </w:r>
          </w:p>
        </w:tc>
        <w:tc>
          <w:tcPr>
            <w:tcW w:w="2466" w:type="dxa"/>
            <w:vAlign w:val="center"/>
          </w:tcPr>
          <w:p>
            <w:pPr>
              <w:pStyle w:val="18"/>
            </w:pPr>
            <w:r>
              <w:t>对管辖区范围内运输企业车辆进行报备审核</w:t>
            </w:r>
          </w:p>
        </w:tc>
        <w:tc>
          <w:tcPr>
            <w:tcW w:w="2466" w:type="dxa"/>
            <w:vAlign w:val="center"/>
          </w:tcPr>
          <w:p>
            <w:pPr>
              <w:pStyle w:val="18"/>
            </w:pPr>
            <w:r>
              <w:t>≥90%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消纳场审批完成率</w:t>
            </w:r>
          </w:p>
        </w:tc>
        <w:tc>
          <w:tcPr>
            <w:tcW w:w="2466" w:type="dxa"/>
            <w:vAlign w:val="center"/>
          </w:tcPr>
          <w:p>
            <w:pPr>
              <w:pStyle w:val="18"/>
            </w:pPr>
            <w:r>
              <w:t>对管辖区范围内建筑垃圾专用消纳场设置进行管理</w:t>
            </w:r>
          </w:p>
        </w:tc>
        <w:tc>
          <w:tcPr>
            <w:tcW w:w="2466" w:type="dxa"/>
            <w:vAlign w:val="center"/>
          </w:tcPr>
          <w:p>
            <w:pPr>
              <w:pStyle w:val="18"/>
            </w:pPr>
            <w:r>
              <w:t>≥90%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渣土车、工地监控完成率</w:t>
            </w:r>
          </w:p>
        </w:tc>
        <w:tc>
          <w:tcPr>
            <w:tcW w:w="2466" w:type="dxa"/>
            <w:vAlign w:val="center"/>
          </w:tcPr>
          <w:p>
            <w:pPr>
              <w:pStyle w:val="18"/>
            </w:pPr>
            <w:r>
              <w:t>对管辖区范围内的施工工地，运输渣土车辆进行监控管理</w:t>
            </w:r>
          </w:p>
        </w:tc>
        <w:tc>
          <w:tcPr>
            <w:tcW w:w="2466" w:type="dxa"/>
            <w:vAlign w:val="center"/>
          </w:tcPr>
          <w:p>
            <w:pPr>
              <w:pStyle w:val="18"/>
            </w:pPr>
            <w:r>
              <w:t>≥90%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施工建筑垃圾量核算完成率</w:t>
            </w:r>
          </w:p>
        </w:tc>
        <w:tc>
          <w:tcPr>
            <w:tcW w:w="2466" w:type="dxa"/>
            <w:vAlign w:val="center"/>
          </w:tcPr>
          <w:p>
            <w:pPr>
              <w:pStyle w:val="18"/>
            </w:pPr>
            <w:r>
              <w:t>对管辖区范围内施工的建筑垃圾辆进行核算</w:t>
            </w:r>
          </w:p>
        </w:tc>
        <w:tc>
          <w:tcPr>
            <w:tcW w:w="2466" w:type="dxa"/>
            <w:vAlign w:val="center"/>
          </w:tcPr>
          <w:p>
            <w:pPr>
              <w:pStyle w:val="18"/>
            </w:pPr>
            <w:r>
              <w:t>≥90%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对市长热线、数字城管、舆情监测等反馈完成率</w:t>
            </w:r>
          </w:p>
        </w:tc>
        <w:tc>
          <w:tcPr>
            <w:tcW w:w="2466" w:type="dxa"/>
            <w:vAlign w:val="center"/>
          </w:tcPr>
          <w:p>
            <w:pPr>
              <w:pStyle w:val="18"/>
            </w:pPr>
            <w:r>
              <w:t>对市管辖区范围内的市长热线、数字城管、舆情监测、电话投诉等案件第一时间处理并反馈</w:t>
            </w:r>
          </w:p>
        </w:tc>
        <w:tc>
          <w:tcPr>
            <w:tcW w:w="2466" w:type="dxa"/>
            <w:vAlign w:val="center"/>
          </w:tcPr>
          <w:p>
            <w:pPr>
              <w:pStyle w:val="18"/>
            </w:pPr>
            <w:r>
              <w:t>≥90%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建筑垃圾管理质量</w:t>
            </w:r>
          </w:p>
        </w:tc>
        <w:tc>
          <w:tcPr>
            <w:tcW w:w="2466" w:type="dxa"/>
            <w:vAlign w:val="center"/>
          </w:tcPr>
          <w:p>
            <w:pPr>
              <w:pStyle w:val="18"/>
            </w:pPr>
            <w:r>
              <w:t>对管辖区内建筑垃圾管理服务各项指标完成情况</w:t>
            </w:r>
          </w:p>
        </w:tc>
        <w:tc>
          <w:tcPr>
            <w:tcW w:w="2466" w:type="dxa"/>
            <w:vAlign w:val="center"/>
          </w:tcPr>
          <w:p>
            <w:pPr>
              <w:pStyle w:val="18"/>
            </w:pPr>
            <w:r>
              <w:t>≥90%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管理范围覆盖率</w:t>
            </w:r>
          </w:p>
        </w:tc>
        <w:tc>
          <w:tcPr>
            <w:tcW w:w="2466" w:type="dxa"/>
            <w:vAlign w:val="center"/>
          </w:tcPr>
          <w:p>
            <w:pPr>
              <w:pStyle w:val="18"/>
            </w:pPr>
            <w:r>
              <w:t>市管辖区内</w:t>
            </w:r>
          </w:p>
        </w:tc>
        <w:tc>
          <w:tcPr>
            <w:tcW w:w="2466" w:type="dxa"/>
            <w:vAlign w:val="center"/>
          </w:tcPr>
          <w:p>
            <w:pPr>
              <w:pStyle w:val="18"/>
            </w:pPr>
            <w:r>
              <w:t>≥90%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数字城管案件处置率</w:t>
            </w:r>
          </w:p>
        </w:tc>
        <w:tc>
          <w:tcPr>
            <w:tcW w:w="2466" w:type="dxa"/>
            <w:vAlign w:val="center"/>
          </w:tcPr>
          <w:p>
            <w:pPr>
              <w:pStyle w:val="18"/>
            </w:pPr>
            <w:r>
              <w:t>考核周期内，数字城管案件处理数</w:t>
            </w:r>
          </w:p>
        </w:tc>
        <w:tc>
          <w:tcPr>
            <w:tcW w:w="2466" w:type="dxa"/>
            <w:vAlign w:val="center"/>
          </w:tcPr>
          <w:p>
            <w:pPr>
              <w:pStyle w:val="18"/>
            </w:pPr>
            <w:r>
              <w:t>&gt;99%</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数字城管案件返工率</w:t>
            </w:r>
          </w:p>
        </w:tc>
        <w:tc>
          <w:tcPr>
            <w:tcW w:w="2466" w:type="dxa"/>
            <w:vAlign w:val="center"/>
          </w:tcPr>
          <w:p>
            <w:pPr>
              <w:pStyle w:val="18"/>
            </w:pPr>
            <w:r>
              <w:t>考核周期内，数字城管案件未按规定处理数</w:t>
            </w:r>
          </w:p>
        </w:tc>
        <w:tc>
          <w:tcPr>
            <w:tcW w:w="2466" w:type="dxa"/>
            <w:vAlign w:val="center"/>
          </w:tcPr>
          <w:p>
            <w:pPr>
              <w:pStyle w:val="18"/>
            </w:pPr>
            <w:r>
              <w:t>≤1%</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建筑垃圾管理时效</w:t>
            </w:r>
          </w:p>
        </w:tc>
        <w:tc>
          <w:tcPr>
            <w:tcW w:w="2466" w:type="dxa"/>
            <w:vAlign w:val="center"/>
          </w:tcPr>
          <w:p>
            <w:pPr>
              <w:pStyle w:val="18"/>
            </w:pPr>
            <w:r>
              <w:t>年度建筑垃圾管理服务常态化工作进行</w:t>
            </w:r>
          </w:p>
        </w:tc>
        <w:tc>
          <w:tcPr>
            <w:tcW w:w="2466" w:type="dxa"/>
            <w:vAlign w:val="center"/>
          </w:tcPr>
          <w:p>
            <w:pPr>
              <w:pStyle w:val="18"/>
            </w:pPr>
            <w:r>
              <w:t>365天</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年度人工成本</w:t>
            </w:r>
          </w:p>
        </w:tc>
        <w:tc>
          <w:tcPr>
            <w:tcW w:w="2466" w:type="dxa"/>
            <w:vAlign w:val="center"/>
          </w:tcPr>
          <w:p>
            <w:pPr>
              <w:pStyle w:val="18"/>
            </w:pPr>
            <w:r>
              <w:t>工作人员工资、保险等</w:t>
            </w:r>
          </w:p>
        </w:tc>
        <w:tc>
          <w:tcPr>
            <w:tcW w:w="2466" w:type="dxa"/>
            <w:vAlign w:val="center"/>
          </w:tcPr>
          <w:p>
            <w:pPr>
              <w:pStyle w:val="18"/>
            </w:pPr>
            <w:r>
              <w:t>≥800万元</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管理费用成本</w:t>
            </w:r>
          </w:p>
        </w:tc>
        <w:tc>
          <w:tcPr>
            <w:tcW w:w="2466" w:type="dxa"/>
            <w:vAlign w:val="center"/>
          </w:tcPr>
          <w:p>
            <w:pPr>
              <w:pStyle w:val="18"/>
            </w:pPr>
            <w:r>
              <w:t>包括办公费、水电费、平台维护、取暖费等</w:t>
            </w:r>
          </w:p>
        </w:tc>
        <w:tc>
          <w:tcPr>
            <w:tcW w:w="2466" w:type="dxa"/>
            <w:vAlign w:val="center"/>
          </w:tcPr>
          <w:p>
            <w:pPr>
              <w:pStyle w:val="18"/>
            </w:pPr>
            <w:r>
              <w:t>≥212万元</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交通及设施燃油成本</w:t>
            </w:r>
          </w:p>
        </w:tc>
        <w:tc>
          <w:tcPr>
            <w:tcW w:w="2466" w:type="dxa"/>
            <w:vAlign w:val="center"/>
          </w:tcPr>
          <w:p>
            <w:pPr>
              <w:pStyle w:val="18"/>
            </w:pPr>
            <w:r>
              <w:t>交通工具及设备用油、维修、保险等</w:t>
            </w:r>
          </w:p>
        </w:tc>
        <w:tc>
          <w:tcPr>
            <w:tcW w:w="2466" w:type="dxa"/>
            <w:vAlign w:val="center"/>
          </w:tcPr>
          <w:p>
            <w:pPr>
              <w:pStyle w:val="18"/>
            </w:pPr>
            <w:r>
              <w:t>≥130万元</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对人居环境的影响期限</w:t>
            </w:r>
          </w:p>
        </w:tc>
        <w:tc>
          <w:tcPr>
            <w:tcW w:w="2466" w:type="dxa"/>
            <w:vAlign w:val="center"/>
          </w:tcPr>
          <w:p>
            <w:pPr>
              <w:pStyle w:val="18"/>
            </w:pPr>
            <w:r>
              <w:t>维护市容和城市环境卫生长效管理，保证建筑垃圾有序管理</w:t>
            </w:r>
          </w:p>
        </w:tc>
        <w:tc>
          <w:tcPr>
            <w:tcW w:w="2466" w:type="dxa"/>
            <w:vAlign w:val="center"/>
          </w:tcPr>
          <w:p>
            <w:pPr>
              <w:pStyle w:val="18"/>
            </w:pPr>
            <w:r>
              <w:t>365天</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持续发挥作用的时间</w:t>
            </w:r>
          </w:p>
        </w:tc>
        <w:tc>
          <w:tcPr>
            <w:tcW w:w="2466" w:type="dxa"/>
            <w:vAlign w:val="center"/>
          </w:tcPr>
          <w:p>
            <w:pPr>
              <w:pStyle w:val="18"/>
            </w:pPr>
            <w:r>
              <w:t>管理服务时间</w:t>
            </w:r>
          </w:p>
        </w:tc>
        <w:tc>
          <w:tcPr>
            <w:tcW w:w="2466" w:type="dxa"/>
            <w:vAlign w:val="center"/>
          </w:tcPr>
          <w:p>
            <w:pPr>
              <w:pStyle w:val="18"/>
            </w:pPr>
            <w:r>
              <w:t>365天</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市民满意度</w:t>
            </w:r>
          </w:p>
        </w:tc>
        <w:tc>
          <w:tcPr>
            <w:tcW w:w="2466" w:type="dxa"/>
            <w:vAlign w:val="center"/>
          </w:tcPr>
          <w:p>
            <w:pPr>
              <w:pStyle w:val="18"/>
            </w:pPr>
            <w:r>
              <w:t>通过发放调查问卷，调查人数满意度及较满意度÷参加调查人数×100%</w:t>
            </w:r>
          </w:p>
        </w:tc>
        <w:tc>
          <w:tcPr>
            <w:tcW w:w="2466" w:type="dxa"/>
            <w:vAlign w:val="center"/>
          </w:tcPr>
          <w:p>
            <w:pPr>
              <w:pStyle w:val="18"/>
            </w:pPr>
            <w:r>
              <w:t>≥90%</w:t>
            </w:r>
          </w:p>
        </w:tc>
        <w:tc>
          <w:tcPr>
            <w:tcW w:w="2466" w:type="dxa"/>
            <w:vAlign w:val="center"/>
          </w:tcPr>
          <w:p>
            <w:pPr>
              <w:pStyle w:val="18"/>
            </w:pPr>
            <w:r>
              <w:t>根据调查问卷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15、市城管局机关办公楼租赁绩效目标表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1.房屋完好率达到99%以上，房屋得到充分利用，无闲置、浪费。</w:t>
            </w:r>
          </w:p>
          <w:p>
            <w:pPr>
              <w:pStyle w:val="18"/>
            </w:pPr>
            <w:r>
              <w:t>2.为局机关、市供热办、市城防办、城管市场中心等提供良好办公场所保障。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租赁面积</w:t>
            </w:r>
          </w:p>
        </w:tc>
        <w:tc>
          <w:tcPr>
            <w:tcW w:w="2466" w:type="dxa"/>
            <w:vAlign w:val="center"/>
          </w:tcPr>
          <w:p>
            <w:pPr>
              <w:pStyle w:val="18"/>
            </w:pPr>
            <w:r>
              <w:t>租赁办公楼建筑面积</w:t>
            </w:r>
          </w:p>
        </w:tc>
        <w:tc>
          <w:tcPr>
            <w:tcW w:w="2466" w:type="dxa"/>
            <w:vAlign w:val="center"/>
          </w:tcPr>
          <w:p>
            <w:pPr>
              <w:pStyle w:val="18"/>
            </w:pPr>
            <w:r>
              <w:t>3874平方米</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房屋完好率</w:t>
            </w:r>
          </w:p>
        </w:tc>
        <w:tc>
          <w:tcPr>
            <w:tcW w:w="2466" w:type="dxa"/>
            <w:vAlign w:val="center"/>
          </w:tcPr>
          <w:p>
            <w:pPr>
              <w:pStyle w:val="18"/>
            </w:pPr>
            <w:r>
              <w:t>房屋和各种设施完好、可正常使用</w:t>
            </w:r>
          </w:p>
        </w:tc>
        <w:tc>
          <w:tcPr>
            <w:tcW w:w="2466" w:type="dxa"/>
            <w:vAlign w:val="center"/>
          </w:tcPr>
          <w:p>
            <w:pPr>
              <w:pStyle w:val="18"/>
            </w:pPr>
            <w:r>
              <w:t>≥99%</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租金支付及时率</w:t>
            </w:r>
          </w:p>
        </w:tc>
        <w:tc>
          <w:tcPr>
            <w:tcW w:w="2466" w:type="dxa"/>
            <w:vAlign w:val="center"/>
          </w:tcPr>
          <w:p>
            <w:pPr>
              <w:pStyle w:val="18"/>
            </w:pPr>
            <w:r>
              <w:t>租赁费用及支付的程度</w:t>
            </w:r>
          </w:p>
        </w:tc>
        <w:tc>
          <w:tcPr>
            <w:tcW w:w="2466" w:type="dxa"/>
            <w:vAlign w:val="center"/>
          </w:tcPr>
          <w:p>
            <w:pPr>
              <w:pStyle w:val="18"/>
            </w:pPr>
            <w:r>
              <w:t>≥1%</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年租金成本</w:t>
            </w:r>
          </w:p>
        </w:tc>
        <w:tc>
          <w:tcPr>
            <w:tcW w:w="2466" w:type="dxa"/>
            <w:vAlign w:val="center"/>
          </w:tcPr>
          <w:p>
            <w:pPr>
              <w:pStyle w:val="18"/>
            </w:pPr>
            <w:r>
              <w:t>局办公楼年租金成本</w:t>
            </w:r>
          </w:p>
        </w:tc>
        <w:tc>
          <w:tcPr>
            <w:tcW w:w="2466" w:type="dxa"/>
            <w:vAlign w:val="center"/>
          </w:tcPr>
          <w:p>
            <w:pPr>
              <w:pStyle w:val="18"/>
            </w:pPr>
            <w:r>
              <w:t>235.93万元</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房屋使用率</w:t>
            </w:r>
          </w:p>
        </w:tc>
        <w:tc>
          <w:tcPr>
            <w:tcW w:w="2466" w:type="dxa"/>
            <w:vAlign w:val="center"/>
          </w:tcPr>
          <w:p>
            <w:pPr>
              <w:pStyle w:val="18"/>
            </w:pPr>
            <w:r>
              <w:t>租赁房屋可使用间数</w:t>
            </w:r>
          </w:p>
        </w:tc>
        <w:tc>
          <w:tcPr>
            <w:tcW w:w="2466" w:type="dxa"/>
            <w:vAlign w:val="center"/>
          </w:tcPr>
          <w:p>
            <w:pPr>
              <w:pStyle w:val="18"/>
            </w:pPr>
            <w:r>
              <w:t>≥99%</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使用期限</w:t>
            </w:r>
          </w:p>
        </w:tc>
        <w:tc>
          <w:tcPr>
            <w:tcW w:w="2466" w:type="dxa"/>
            <w:vAlign w:val="center"/>
          </w:tcPr>
          <w:p>
            <w:pPr>
              <w:pStyle w:val="18"/>
            </w:pPr>
            <w:r>
              <w:t>租赁费用可使用房屋期限</w:t>
            </w:r>
          </w:p>
        </w:tc>
        <w:tc>
          <w:tcPr>
            <w:tcW w:w="2466" w:type="dxa"/>
            <w:vAlign w:val="center"/>
          </w:tcPr>
          <w:p>
            <w:pPr>
              <w:pStyle w:val="18"/>
            </w:pPr>
            <w:r>
              <w:t>1年</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职工满意度</w:t>
            </w:r>
          </w:p>
        </w:tc>
        <w:tc>
          <w:tcPr>
            <w:tcW w:w="2466" w:type="dxa"/>
            <w:vAlign w:val="center"/>
          </w:tcPr>
          <w:p>
            <w:pPr>
              <w:pStyle w:val="18"/>
            </w:pPr>
            <w:r>
              <w:t>职工对办公环境的满意度</w:t>
            </w:r>
          </w:p>
        </w:tc>
        <w:tc>
          <w:tcPr>
            <w:tcW w:w="2466" w:type="dxa"/>
            <w:vAlign w:val="center"/>
          </w:tcPr>
          <w:p>
            <w:pPr>
              <w:pStyle w:val="18"/>
            </w:pPr>
            <w:r>
              <w:t>≥90%</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16、市区生活垃圾焚烧发电项目绩效目标表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1.2022年，支付市区生活垃圾焚烧发电费用，确保全部进行焚烧发电处理。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生活垃圾处理量</w:t>
            </w:r>
          </w:p>
        </w:tc>
        <w:tc>
          <w:tcPr>
            <w:tcW w:w="2466" w:type="dxa"/>
            <w:vAlign w:val="center"/>
          </w:tcPr>
          <w:p>
            <w:pPr>
              <w:pStyle w:val="18"/>
            </w:pPr>
            <w:r>
              <w:t>市区生活垃圾焚烧处理数量</w:t>
            </w:r>
          </w:p>
        </w:tc>
        <w:tc>
          <w:tcPr>
            <w:tcW w:w="2466" w:type="dxa"/>
            <w:vAlign w:val="center"/>
          </w:tcPr>
          <w:p>
            <w:pPr>
              <w:pStyle w:val="18"/>
            </w:pPr>
            <w:r>
              <w:t>≥29.2万吨</w:t>
            </w:r>
          </w:p>
        </w:tc>
        <w:tc>
          <w:tcPr>
            <w:tcW w:w="2466" w:type="dxa"/>
            <w:vAlign w:val="center"/>
          </w:tcPr>
          <w:p>
            <w:pPr>
              <w:pStyle w:val="18"/>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生活垃圾外运率</w:t>
            </w:r>
          </w:p>
        </w:tc>
        <w:tc>
          <w:tcPr>
            <w:tcW w:w="2466" w:type="dxa"/>
            <w:vAlign w:val="center"/>
          </w:tcPr>
          <w:p>
            <w:pPr>
              <w:pStyle w:val="18"/>
            </w:pPr>
            <w:r>
              <w:t>（市区生活垃圾运送量÷市区产生生活垃圾量）×100%</w:t>
            </w:r>
          </w:p>
        </w:tc>
        <w:tc>
          <w:tcPr>
            <w:tcW w:w="2466" w:type="dxa"/>
            <w:vAlign w:val="center"/>
          </w:tcPr>
          <w:p>
            <w:pPr>
              <w:pStyle w:val="18"/>
            </w:pPr>
            <w:r>
              <w:t>100%</w:t>
            </w:r>
          </w:p>
        </w:tc>
        <w:tc>
          <w:tcPr>
            <w:tcW w:w="2466" w:type="dxa"/>
            <w:vAlign w:val="center"/>
          </w:tcPr>
          <w:p>
            <w:pPr>
              <w:pStyle w:val="18"/>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生活垃圾及时外运率</w:t>
            </w:r>
          </w:p>
        </w:tc>
        <w:tc>
          <w:tcPr>
            <w:tcW w:w="2466" w:type="dxa"/>
            <w:vAlign w:val="center"/>
          </w:tcPr>
          <w:p>
            <w:pPr>
              <w:pStyle w:val="18"/>
            </w:pPr>
            <w:r>
              <w:t>（市区生活垃圾及时运送量÷市区产生生活垃圾量）×100%</w:t>
            </w:r>
          </w:p>
        </w:tc>
        <w:tc>
          <w:tcPr>
            <w:tcW w:w="2466" w:type="dxa"/>
            <w:vAlign w:val="center"/>
          </w:tcPr>
          <w:p>
            <w:pPr>
              <w:pStyle w:val="18"/>
            </w:pPr>
            <w:r>
              <w:t>100%</w:t>
            </w:r>
          </w:p>
        </w:tc>
        <w:tc>
          <w:tcPr>
            <w:tcW w:w="2466" w:type="dxa"/>
            <w:vAlign w:val="center"/>
          </w:tcPr>
          <w:p>
            <w:pPr>
              <w:pStyle w:val="18"/>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成本指标</w:t>
            </w:r>
          </w:p>
        </w:tc>
        <w:tc>
          <w:tcPr>
            <w:tcW w:w="2466" w:type="dxa"/>
            <w:vAlign w:val="center"/>
          </w:tcPr>
          <w:p>
            <w:pPr>
              <w:pStyle w:val="18"/>
            </w:pPr>
            <w:r>
              <w:t>垃圾焚烧处理费单价</w:t>
            </w:r>
          </w:p>
        </w:tc>
        <w:tc>
          <w:tcPr>
            <w:tcW w:w="2466" w:type="dxa"/>
            <w:vAlign w:val="center"/>
          </w:tcPr>
          <w:p>
            <w:pPr>
              <w:pStyle w:val="18"/>
            </w:pPr>
            <w:r>
              <w:t>60元/吨</w:t>
            </w:r>
          </w:p>
        </w:tc>
        <w:tc>
          <w:tcPr>
            <w:tcW w:w="2466" w:type="dxa"/>
            <w:vAlign w:val="center"/>
          </w:tcPr>
          <w:p>
            <w:pPr>
              <w:pStyle w:val="18"/>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生活垃圾无害化处理率</w:t>
            </w:r>
          </w:p>
        </w:tc>
        <w:tc>
          <w:tcPr>
            <w:tcW w:w="2466" w:type="dxa"/>
            <w:vAlign w:val="center"/>
          </w:tcPr>
          <w:p>
            <w:pPr>
              <w:pStyle w:val="18"/>
            </w:pPr>
            <w:r>
              <w:t>（市区生活垃圾无害化处理量÷市区产生生活垃圾量）×100%</w:t>
            </w:r>
          </w:p>
        </w:tc>
        <w:tc>
          <w:tcPr>
            <w:tcW w:w="2466" w:type="dxa"/>
            <w:vAlign w:val="center"/>
          </w:tcPr>
          <w:p>
            <w:pPr>
              <w:pStyle w:val="18"/>
            </w:pPr>
            <w:r>
              <w:t>100%</w:t>
            </w:r>
          </w:p>
        </w:tc>
        <w:tc>
          <w:tcPr>
            <w:tcW w:w="2466" w:type="dxa"/>
            <w:vAlign w:val="center"/>
          </w:tcPr>
          <w:p>
            <w:pPr>
              <w:pStyle w:val="18"/>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减少原生垃圾填埋处理污染</w:t>
            </w:r>
          </w:p>
        </w:tc>
        <w:tc>
          <w:tcPr>
            <w:tcW w:w="2466" w:type="dxa"/>
            <w:vAlign w:val="center"/>
          </w:tcPr>
          <w:p>
            <w:pPr>
              <w:pStyle w:val="18"/>
            </w:pPr>
            <w:r>
              <w:t>减少原生垃圾填埋处理数量</w:t>
            </w:r>
          </w:p>
        </w:tc>
        <w:tc>
          <w:tcPr>
            <w:tcW w:w="2466" w:type="dxa"/>
            <w:vAlign w:val="center"/>
          </w:tcPr>
          <w:p>
            <w:pPr>
              <w:pStyle w:val="18"/>
            </w:pPr>
            <w:r>
              <w:t>≥29.2万吨</w:t>
            </w:r>
          </w:p>
        </w:tc>
        <w:tc>
          <w:tcPr>
            <w:tcW w:w="2466" w:type="dxa"/>
            <w:vAlign w:val="center"/>
          </w:tcPr>
          <w:p>
            <w:pPr>
              <w:pStyle w:val="18"/>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生活垃圾资源化利用率</w:t>
            </w:r>
          </w:p>
        </w:tc>
        <w:tc>
          <w:tcPr>
            <w:tcW w:w="2466" w:type="dxa"/>
            <w:vAlign w:val="center"/>
          </w:tcPr>
          <w:p>
            <w:pPr>
              <w:pStyle w:val="18"/>
            </w:pPr>
            <w:r>
              <w:t>(市区生活垃圾资源化焚烧处理量÷市区产生生活垃圾量)×100%</w:t>
            </w:r>
          </w:p>
        </w:tc>
        <w:tc>
          <w:tcPr>
            <w:tcW w:w="2466" w:type="dxa"/>
            <w:vAlign w:val="center"/>
          </w:tcPr>
          <w:p>
            <w:pPr>
              <w:pStyle w:val="18"/>
            </w:pPr>
            <w:r>
              <w:t>100%</w:t>
            </w:r>
          </w:p>
        </w:tc>
        <w:tc>
          <w:tcPr>
            <w:tcW w:w="2466" w:type="dxa"/>
            <w:vAlign w:val="center"/>
          </w:tcPr>
          <w:p>
            <w:pPr>
              <w:pStyle w:val="18"/>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(调查人员满意数及较满意数÷参加调查人数)×100%</w:t>
            </w:r>
          </w:p>
        </w:tc>
        <w:tc>
          <w:tcPr>
            <w:tcW w:w="2466" w:type="dxa"/>
            <w:vAlign w:val="center"/>
          </w:tcPr>
          <w:p>
            <w:pPr>
              <w:pStyle w:val="18"/>
            </w:pPr>
            <w:r>
              <w:t>≥90%</w:t>
            </w:r>
          </w:p>
        </w:tc>
        <w:tc>
          <w:tcPr>
            <w:tcW w:w="2466"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服务对象满意度指标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服务对象满意度指标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17、数字城管大屏建设维护费绩效目标表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1.目标内容1依照预算资金支出进度合理安排资金支出</w:t>
            </w:r>
          </w:p>
          <w:p>
            <w:pPr>
              <w:pStyle w:val="18"/>
            </w:pPr>
            <w:r>
              <w:t>2.目标内容2工程验收达到合同要求，并如期完成项目</w:t>
            </w:r>
          </w:p>
          <w:p>
            <w:pPr>
              <w:pStyle w:val="18"/>
            </w:pPr>
            <w:r>
              <w:t>3.目标内容3做好户外LED大屏运行维护工作，通过对创建文明城市等相关公益广告的播放，提高公众关注度，营造良好社会氛围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户外LED大屏新建数量</w:t>
            </w:r>
          </w:p>
        </w:tc>
        <w:tc>
          <w:tcPr>
            <w:tcW w:w="2466" w:type="dxa"/>
            <w:vAlign w:val="center"/>
          </w:tcPr>
          <w:p>
            <w:pPr>
              <w:pStyle w:val="18"/>
            </w:pPr>
            <w:r>
              <w:t>新建户外LED大屏</w:t>
            </w:r>
          </w:p>
        </w:tc>
        <w:tc>
          <w:tcPr>
            <w:tcW w:w="2466" w:type="dxa"/>
            <w:vAlign w:val="center"/>
          </w:tcPr>
          <w:p>
            <w:pPr>
              <w:pStyle w:val="18"/>
            </w:pPr>
            <w:r>
              <w:t>1块</w:t>
            </w:r>
          </w:p>
        </w:tc>
        <w:tc>
          <w:tcPr>
            <w:tcW w:w="2466" w:type="dxa"/>
            <w:vAlign w:val="center"/>
          </w:tcPr>
          <w:p>
            <w:pPr>
              <w:pStyle w:val="18"/>
            </w:pPr>
            <w:r>
              <w:t>邢财呈[2021]175号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户外LED大屏维护数量</w:t>
            </w:r>
          </w:p>
        </w:tc>
        <w:tc>
          <w:tcPr>
            <w:tcW w:w="2466" w:type="dxa"/>
            <w:vAlign w:val="center"/>
          </w:tcPr>
          <w:p>
            <w:pPr>
              <w:pStyle w:val="18"/>
            </w:pPr>
            <w:r>
              <w:t>中心维护户外LED大屏数量</w:t>
            </w:r>
          </w:p>
        </w:tc>
        <w:tc>
          <w:tcPr>
            <w:tcW w:w="2466" w:type="dxa"/>
            <w:vAlign w:val="center"/>
          </w:tcPr>
          <w:p>
            <w:pPr>
              <w:pStyle w:val="18"/>
            </w:pPr>
            <w:r>
              <w:t>9块</w:t>
            </w:r>
          </w:p>
        </w:tc>
        <w:tc>
          <w:tcPr>
            <w:tcW w:w="2466" w:type="dxa"/>
            <w:vAlign w:val="center"/>
          </w:tcPr>
          <w:p>
            <w:pPr>
              <w:pStyle w:val="18"/>
            </w:pPr>
            <w:r>
              <w:t>邢城呈[2021]112号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户外LED大屏验收合格率</w:t>
            </w:r>
          </w:p>
        </w:tc>
        <w:tc>
          <w:tcPr>
            <w:tcW w:w="2466" w:type="dxa"/>
            <w:vAlign w:val="center"/>
          </w:tcPr>
          <w:p>
            <w:pPr>
              <w:pStyle w:val="18"/>
            </w:pPr>
            <w:r>
              <w:t>项目竣工验收情况</w:t>
            </w:r>
          </w:p>
        </w:tc>
        <w:tc>
          <w:tcPr>
            <w:tcW w:w="2466" w:type="dxa"/>
            <w:vAlign w:val="center"/>
          </w:tcPr>
          <w:p>
            <w:pPr>
              <w:pStyle w:val="18"/>
            </w:pPr>
            <w:r>
              <w:t>≥95%</w:t>
            </w:r>
          </w:p>
        </w:tc>
        <w:tc>
          <w:tcPr>
            <w:tcW w:w="2466"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户外LED大屏运行保障率</w:t>
            </w:r>
          </w:p>
        </w:tc>
        <w:tc>
          <w:tcPr>
            <w:tcW w:w="2466" w:type="dxa"/>
            <w:vAlign w:val="center"/>
          </w:tcPr>
          <w:p>
            <w:pPr>
              <w:pStyle w:val="18"/>
            </w:pPr>
            <w:r>
              <w:t>降低大屏故障频率，保障大屏正常运行</w:t>
            </w:r>
          </w:p>
        </w:tc>
        <w:tc>
          <w:tcPr>
            <w:tcW w:w="2466" w:type="dxa"/>
            <w:vAlign w:val="center"/>
          </w:tcPr>
          <w:p>
            <w:pPr>
              <w:pStyle w:val="18"/>
            </w:pPr>
            <w:r>
              <w:t>≥90%</w:t>
            </w:r>
          </w:p>
        </w:tc>
        <w:tc>
          <w:tcPr>
            <w:tcW w:w="2466" w:type="dxa"/>
            <w:vAlign w:val="center"/>
          </w:tcPr>
          <w:p>
            <w:pPr>
              <w:pStyle w:val="18"/>
            </w:pPr>
            <w:r>
              <w:t>邢城呈[2021]112号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新建项目按期完成率</w:t>
            </w:r>
          </w:p>
        </w:tc>
        <w:tc>
          <w:tcPr>
            <w:tcW w:w="2466" w:type="dxa"/>
            <w:vAlign w:val="center"/>
          </w:tcPr>
          <w:p>
            <w:pPr>
              <w:pStyle w:val="18"/>
            </w:pPr>
            <w:r>
              <w:t>项目按期完成情况</w:t>
            </w:r>
          </w:p>
        </w:tc>
        <w:tc>
          <w:tcPr>
            <w:tcW w:w="2466" w:type="dxa"/>
            <w:vAlign w:val="center"/>
          </w:tcPr>
          <w:p>
            <w:pPr>
              <w:pStyle w:val="18"/>
            </w:pPr>
            <w:r>
              <w:t>100%</w:t>
            </w:r>
          </w:p>
        </w:tc>
        <w:tc>
          <w:tcPr>
            <w:tcW w:w="2466" w:type="dxa"/>
            <w:vAlign w:val="center"/>
          </w:tcPr>
          <w:p>
            <w:pPr>
              <w:pStyle w:val="18"/>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大屏维护及时率</w:t>
            </w:r>
          </w:p>
        </w:tc>
        <w:tc>
          <w:tcPr>
            <w:tcW w:w="2466" w:type="dxa"/>
            <w:vAlign w:val="center"/>
          </w:tcPr>
          <w:p>
            <w:pPr>
              <w:pStyle w:val="18"/>
            </w:pPr>
            <w:r>
              <w:t>及时对大屏故障进行维修，并定期维护更新，保障大屏正常播放</w:t>
            </w:r>
          </w:p>
        </w:tc>
        <w:tc>
          <w:tcPr>
            <w:tcW w:w="2466" w:type="dxa"/>
            <w:vAlign w:val="center"/>
          </w:tcPr>
          <w:p>
            <w:pPr>
              <w:pStyle w:val="18"/>
            </w:pPr>
            <w:r>
              <w:t>≥90%</w:t>
            </w:r>
          </w:p>
        </w:tc>
        <w:tc>
          <w:tcPr>
            <w:tcW w:w="2466" w:type="dxa"/>
            <w:vAlign w:val="center"/>
          </w:tcPr>
          <w:p>
            <w:pPr>
              <w:pStyle w:val="18"/>
            </w:pPr>
            <w:r>
              <w:t>邢城呈[2021]112号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新建大屏成本控制</w:t>
            </w:r>
          </w:p>
        </w:tc>
        <w:tc>
          <w:tcPr>
            <w:tcW w:w="2466" w:type="dxa"/>
            <w:vAlign w:val="center"/>
          </w:tcPr>
          <w:p>
            <w:pPr>
              <w:pStyle w:val="18"/>
            </w:pPr>
            <w:r>
              <w:t>新建大屏预算成本</w:t>
            </w:r>
          </w:p>
        </w:tc>
        <w:tc>
          <w:tcPr>
            <w:tcW w:w="2466" w:type="dxa"/>
            <w:vAlign w:val="center"/>
          </w:tcPr>
          <w:p>
            <w:pPr>
              <w:pStyle w:val="18"/>
            </w:pPr>
            <w:r>
              <w:t>50万元</w:t>
            </w:r>
          </w:p>
        </w:tc>
        <w:tc>
          <w:tcPr>
            <w:tcW w:w="2466" w:type="dxa"/>
            <w:vAlign w:val="center"/>
          </w:tcPr>
          <w:p>
            <w:pPr>
              <w:pStyle w:val="18"/>
            </w:pPr>
            <w:r>
              <w:t>邢财呈[2021]175号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大屏运行维护成本</w:t>
            </w:r>
          </w:p>
        </w:tc>
        <w:tc>
          <w:tcPr>
            <w:tcW w:w="2466" w:type="dxa"/>
            <w:vAlign w:val="center"/>
          </w:tcPr>
          <w:p>
            <w:pPr>
              <w:pStyle w:val="18"/>
            </w:pPr>
            <w:r>
              <w:t>中心对9块大屏日常维护更新费用</w:t>
            </w:r>
          </w:p>
        </w:tc>
        <w:tc>
          <w:tcPr>
            <w:tcW w:w="2466" w:type="dxa"/>
            <w:vAlign w:val="center"/>
          </w:tcPr>
          <w:p>
            <w:pPr>
              <w:pStyle w:val="18"/>
            </w:pPr>
            <w:r>
              <w:t>47万元</w:t>
            </w:r>
          </w:p>
        </w:tc>
        <w:tc>
          <w:tcPr>
            <w:tcW w:w="2466" w:type="dxa"/>
            <w:vAlign w:val="center"/>
          </w:tcPr>
          <w:p>
            <w:pPr>
              <w:pStyle w:val="18"/>
            </w:pPr>
            <w:r>
              <w:t>邢城呈[2021]112号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对社会经济的持续影响</w:t>
            </w:r>
          </w:p>
        </w:tc>
        <w:tc>
          <w:tcPr>
            <w:tcW w:w="2466" w:type="dxa"/>
            <w:vAlign w:val="center"/>
          </w:tcPr>
          <w:p>
            <w:pPr>
              <w:pStyle w:val="18"/>
            </w:pPr>
            <w:r>
              <w:t>户外大屏为公益宣传和商业推广的主要平台，更好的服务城市经济建设</w:t>
            </w:r>
          </w:p>
        </w:tc>
        <w:tc>
          <w:tcPr>
            <w:tcW w:w="2466" w:type="dxa"/>
            <w:vAlign w:val="center"/>
          </w:tcPr>
          <w:p>
            <w:pPr>
              <w:pStyle w:val="18"/>
            </w:pPr>
            <w:r>
              <w:t>≥90%</w:t>
            </w:r>
          </w:p>
        </w:tc>
        <w:tc>
          <w:tcPr>
            <w:tcW w:w="2466" w:type="dxa"/>
            <w:vAlign w:val="center"/>
          </w:tcPr>
          <w:p>
            <w:pPr>
              <w:pStyle w:val="18"/>
            </w:pPr>
            <w:r>
              <w:t>邢城呈[2021]112号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丰富人民群众文化作用</w:t>
            </w:r>
          </w:p>
        </w:tc>
        <w:tc>
          <w:tcPr>
            <w:tcW w:w="2466" w:type="dxa"/>
            <w:vAlign w:val="center"/>
          </w:tcPr>
          <w:p>
            <w:pPr>
              <w:pStyle w:val="18"/>
            </w:pPr>
            <w:r>
              <w:t>对市委九届七次全会精神、防控疫情工作、重大活动保障等标语口号进行大力宣传，提高公众关注度，营造良好社会氛围</w:t>
            </w:r>
          </w:p>
        </w:tc>
        <w:tc>
          <w:tcPr>
            <w:tcW w:w="2466" w:type="dxa"/>
            <w:vAlign w:val="center"/>
          </w:tcPr>
          <w:p>
            <w:pPr>
              <w:pStyle w:val="18"/>
            </w:pPr>
            <w:r>
              <w:t>≥90%</w:t>
            </w:r>
          </w:p>
        </w:tc>
        <w:tc>
          <w:tcPr>
            <w:tcW w:w="2466" w:type="dxa"/>
            <w:vAlign w:val="center"/>
          </w:tcPr>
          <w:p>
            <w:pPr>
              <w:pStyle w:val="18"/>
            </w:pPr>
            <w:r>
              <w:t>邢城呈[2021]112号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提升城市容貌</w:t>
            </w:r>
          </w:p>
        </w:tc>
        <w:tc>
          <w:tcPr>
            <w:tcW w:w="2466" w:type="dxa"/>
            <w:vAlign w:val="center"/>
          </w:tcPr>
          <w:p>
            <w:pPr>
              <w:pStyle w:val="18"/>
            </w:pPr>
            <w:r>
              <w:t>提升城市容貌，提高城市竞争力</w:t>
            </w:r>
          </w:p>
        </w:tc>
        <w:tc>
          <w:tcPr>
            <w:tcW w:w="2466" w:type="dxa"/>
            <w:vAlign w:val="center"/>
          </w:tcPr>
          <w:p>
            <w:pPr>
              <w:pStyle w:val="18"/>
            </w:pPr>
            <w:r>
              <w:t>≥90%</w:t>
            </w:r>
          </w:p>
        </w:tc>
        <w:tc>
          <w:tcPr>
            <w:tcW w:w="2466" w:type="dxa"/>
            <w:vAlign w:val="center"/>
          </w:tcPr>
          <w:p>
            <w:pPr>
              <w:pStyle w:val="18"/>
            </w:pPr>
            <w:r>
              <w:t>邢城呈[2021]112号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创建文明城市作用</w:t>
            </w:r>
          </w:p>
        </w:tc>
        <w:tc>
          <w:tcPr>
            <w:tcW w:w="2466" w:type="dxa"/>
            <w:vAlign w:val="center"/>
          </w:tcPr>
          <w:p>
            <w:pPr>
              <w:pStyle w:val="18"/>
            </w:pPr>
            <w:r>
              <w:t>创作、展播关于创建文明城市的各类视频、图片，为文明城市创建发挥重要作用</w:t>
            </w:r>
          </w:p>
        </w:tc>
        <w:tc>
          <w:tcPr>
            <w:tcW w:w="2466" w:type="dxa"/>
            <w:vAlign w:val="center"/>
          </w:tcPr>
          <w:p>
            <w:pPr>
              <w:pStyle w:val="18"/>
            </w:pPr>
            <w:r>
              <w:t>≥90%</w:t>
            </w:r>
          </w:p>
        </w:tc>
        <w:tc>
          <w:tcPr>
            <w:tcW w:w="2466" w:type="dxa"/>
            <w:vAlign w:val="center"/>
          </w:tcPr>
          <w:p>
            <w:pPr>
              <w:pStyle w:val="18"/>
            </w:pPr>
            <w:r>
              <w:t>邢城呈[2021]112号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社会公众满意度</w:t>
            </w:r>
          </w:p>
        </w:tc>
        <w:tc>
          <w:tcPr>
            <w:tcW w:w="2466" w:type="dxa"/>
            <w:vAlign w:val="center"/>
          </w:tcPr>
          <w:p>
            <w:pPr>
              <w:pStyle w:val="18"/>
            </w:pPr>
            <w:r>
              <w:t>调查人群满意及较满意人数/参加调查问卷人数×100%</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18、数字城管运转费绩效目标表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1.目标内容1保障130名人员工资和社保的正常发放，提高工作效率，确保中心各项工作正常运转</w:t>
            </w:r>
          </w:p>
          <w:p>
            <w:pPr>
              <w:pStyle w:val="18"/>
            </w:pPr>
            <w:r>
              <w:t>2.目标内容2做好数字化系统平台运行维护工作，保持数字城管系统良好的运行状态</w:t>
            </w:r>
          </w:p>
          <w:p>
            <w:pPr>
              <w:pStyle w:val="18"/>
            </w:pPr>
            <w:r>
              <w:t>3.目标内容3通过加大监督巡查力度，及时有效解决城市管理问题，整合城市管理资源，提高城市管理水平和公共服务质量，实现城市精细化管理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劳务人员数量</w:t>
            </w:r>
          </w:p>
        </w:tc>
        <w:tc>
          <w:tcPr>
            <w:tcW w:w="2466" w:type="dxa"/>
            <w:vAlign w:val="center"/>
          </w:tcPr>
          <w:p>
            <w:pPr>
              <w:pStyle w:val="18"/>
            </w:pPr>
            <w:r>
              <w:t>聘用劳务人员数量</w:t>
            </w:r>
          </w:p>
        </w:tc>
        <w:tc>
          <w:tcPr>
            <w:tcW w:w="2466" w:type="dxa"/>
            <w:vAlign w:val="center"/>
          </w:tcPr>
          <w:p>
            <w:pPr>
              <w:pStyle w:val="18"/>
            </w:pPr>
            <w:r>
              <w:t>≤130人</w:t>
            </w:r>
          </w:p>
        </w:tc>
        <w:tc>
          <w:tcPr>
            <w:tcW w:w="2466" w:type="dxa"/>
            <w:vAlign w:val="center"/>
          </w:tcPr>
          <w:p>
            <w:pPr>
              <w:pStyle w:val="18"/>
            </w:pPr>
            <w:r>
              <w:t>2010年招聘公告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城市管理问题案件上报数量</w:t>
            </w:r>
          </w:p>
        </w:tc>
        <w:tc>
          <w:tcPr>
            <w:tcW w:w="2466" w:type="dxa"/>
            <w:vAlign w:val="center"/>
          </w:tcPr>
          <w:p>
            <w:pPr>
              <w:pStyle w:val="18"/>
            </w:pPr>
            <w:r>
              <w:t>年内城市管理事部件问题上报数量</w:t>
            </w:r>
          </w:p>
        </w:tc>
        <w:tc>
          <w:tcPr>
            <w:tcW w:w="2466" w:type="dxa"/>
            <w:vAlign w:val="center"/>
          </w:tcPr>
          <w:p>
            <w:pPr>
              <w:pStyle w:val="18"/>
            </w:pPr>
            <w:r>
              <w:t>≥16.5万件</w:t>
            </w:r>
          </w:p>
        </w:tc>
        <w:tc>
          <w:tcPr>
            <w:tcW w:w="2466" w:type="dxa"/>
            <w:vAlign w:val="center"/>
          </w:tcPr>
          <w:p>
            <w:pPr>
              <w:pStyle w:val="18"/>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租用线路数量</w:t>
            </w:r>
          </w:p>
        </w:tc>
        <w:tc>
          <w:tcPr>
            <w:tcW w:w="2466" w:type="dxa"/>
            <w:vAlign w:val="center"/>
          </w:tcPr>
          <w:p>
            <w:pPr>
              <w:pStyle w:val="18"/>
            </w:pPr>
            <w:r>
              <w:t>数字城管专网与各成员单位及视频监控点位通讯线路租用数量</w:t>
            </w:r>
          </w:p>
        </w:tc>
        <w:tc>
          <w:tcPr>
            <w:tcW w:w="2466" w:type="dxa"/>
            <w:vAlign w:val="center"/>
          </w:tcPr>
          <w:p>
            <w:pPr>
              <w:pStyle w:val="18"/>
            </w:pPr>
            <w:r>
              <w:t>99条</w:t>
            </w:r>
          </w:p>
        </w:tc>
        <w:tc>
          <w:tcPr>
            <w:tcW w:w="2466" w:type="dxa"/>
            <w:vAlign w:val="center"/>
          </w:tcPr>
          <w:p>
            <w:pPr>
              <w:pStyle w:val="18"/>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年用电总量</w:t>
            </w:r>
          </w:p>
        </w:tc>
        <w:tc>
          <w:tcPr>
            <w:tcW w:w="2466" w:type="dxa"/>
            <w:vAlign w:val="center"/>
          </w:tcPr>
          <w:p>
            <w:pPr>
              <w:pStyle w:val="18"/>
            </w:pPr>
            <w:r>
              <w:t>全年用电总量</w:t>
            </w:r>
          </w:p>
        </w:tc>
        <w:tc>
          <w:tcPr>
            <w:tcW w:w="2466" w:type="dxa"/>
            <w:vAlign w:val="center"/>
          </w:tcPr>
          <w:p>
            <w:pPr>
              <w:pStyle w:val="18"/>
            </w:pPr>
            <w:r>
              <w:t>240000千瓦时</w:t>
            </w:r>
          </w:p>
        </w:tc>
        <w:tc>
          <w:tcPr>
            <w:tcW w:w="2466" w:type="dxa"/>
            <w:vAlign w:val="center"/>
          </w:tcPr>
          <w:p>
            <w:pPr>
              <w:pStyle w:val="18"/>
            </w:pPr>
            <w:r>
              <w:t>往年用电总量平均值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硬件维护数量</w:t>
            </w:r>
          </w:p>
        </w:tc>
        <w:tc>
          <w:tcPr>
            <w:tcW w:w="2466" w:type="dxa"/>
            <w:vAlign w:val="center"/>
          </w:tcPr>
          <w:p>
            <w:pPr>
              <w:pStyle w:val="18"/>
            </w:pPr>
            <w:r>
              <w:t>对网络设备、服务器及存储、视频监控、无人机、手持终端等设备进行日常维护</w:t>
            </w:r>
          </w:p>
        </w:tc>
        <w:tc>
          <w:tcPr>
            <w:tcW w:w="2466" w:type="dxa"/>
            <w:vAlign w:val="center"/>
          </w:tcPr>
          <w:p>
            <w:pPr>
              <w:pStyle w:val="18"/>
            </w:pPr>
            <w:r>
              <w:t>100套</w:t>
            </w:r>
          </w:p>
        </w:tc>
        <w:tc>
          <w:tcPr>
            <w:tcW w:w="2466" w:type="dxa"/>
            <w:vAlign w:val="center"/>
          </w:tcPr>
          <w:p>
            <w:pPr>
              <w:pStyle w:val="18"/>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应用软件维护数量</w:t>
            </w:r>
          </w:p>
        </w:tc>
        <w:tc>
          <w:tcPr>
            <w:tcW w:w="2466" w:type="dxa"/>
            <w:vAlign w:val="center"/>
          </w:tcPr>
          <w:p>
            <w:pPr>
              <w:pStyle w:val="18"/>
            </w:pPr>
            <w:r>
              <w:t>对数字城管平台应用软件日常维护</w:t>
            </w:r>
          </w:p>
        </w:tc>
        <w:tc>
          <w:tcPr>
            <w:tcW w:w="2466" w:type="dxa"/>
            <w:vAlign w:val="center"/>
          </w:tcPr>
          <w:p>
            <w:pPr>
              <w:pStyle w:val="18"/>
            </w:pPr>
            <w:r>
              <w:t>1套</w:t>
            </w:r>
          </w:p>
        </w:tc>
        <w:tc>
          <w:tcPr>
            <w:tcW w:w="2466" w:type="dxa"/>
            <w:vAlign w:val="center"/>
          </w:tcPr>
          <w:p>
            <w:pPr>
              <w:pStyle w:val="18"/>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城市管理对城市建成区覆盖范围</w:t>
            </w:r>
          </w:p>
        </w:tc>
        <w:tc>
          <w:tcPr>
            <w:tcW w:w="2466" w:type="dxa"/>
            <w:vAlign w:val="center"/>
          </w:tcPr>
          <w:p>
            <w:pPr>
              <w:pStyle w:val="18"/>
            </w:pPr>
            <w:r>
              <w:t>市数字化城管系统对建成区覆盖面积</w:t>
            </w:r>
          </w:p>
        </w:tc>
        <w:tc>
          <w:tcPr>
            <w:tcW w:w="2466" w:type="dxa"/>
            <w:vAlign w:val="center"/>
          </w:tcPr>
          <w:p>
            <w:pPr>
              <w:pStyle w:val="18"/>
            </w:pPr>
            <w:r>
              <w:t>90平方公里</w:t>
            </w:r>
          </w:p>
        </w:tc>
        <w:tc>
          <w:tcPr>
            <w:tcW w:w="2466" w:type="dxa"/>
            <w:vAlign w:val="center"/>
          </w:tcPr>
          <w:p>
            <w:pPr>
              <w:pStyle w:val="18"/>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安全设备数量</w:t>
            </w:r>
          </w:p>
        </w:tc>
        <w:tc>
          <w:tcPr>
            <w:tcW w:w="2466" w:type="dxa"/>
            <w:vAlign w:val="center"/>
          </w:tcPr>
          <w:p>
            <w:pPr>
              <w:pStyle w:val="18"/>
            </w:pPr>
            <w:r>
              <w:t>防火墙、堡垒机、核心交换机、网管服务器、路由器等安全设备</w:t>
            </w:r>
          </w:p>
        </w:tc>
        <w:tc>
          <w:tcPr>
            <w:tcW w:w="2466" w:type="dxa"/>
            <w:vAlign w:val="center"/>
          </w:tcPr>
          <w:p>
            <w:pPr>
              <w:pStyle w:val="18"/>
            </w:pPr>
            <w:r>
              <w:t>12台</w:t>
            </w:r>
          </w:p>
        </w:tc>
        <w:tc>
          <w:tcPr>
            <w:tcW w:w="2466" w:type="dxa"/>
            <w:vAlign w:val="center"/>
          </w:tcPr>
          <w:p>
            <w:pPr>
              <w:pStyle w:val="18"/>
            </w:pPr>
            <w:r>
              <w:t>《住房和城乡建设部办公厅关于开展城市综合管理服务平台建设和联网工作的通知》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案件有效上报率</w:t>
            </w:r>
          </w:p>
        </w:tc>
        <w:tc>
          <w:tcPr>
            <w:tcW w:w="2466" w:type="dxa"/>
            <w:vAlign w:val="center"/>
          </w:tcPr>
          <w:p>
            <w:pPr>
              <w:pStyle w:val="18"/>
            </w:pPr>
            <w:r>
              <w:t>上报案件中符合立案条件的案件数量/案件上报总数*100%</w:t>
            </w:r>
          </w:p>
        </w:tc>
        <w:tc>
          <w:tcPr>
            <w:tcW w:w="2466" w:type="dxa"/>
            <w:vAlign w:val="center"/>
          </w:tcPr>
          <w:p>
            <w:pPr>
              <w:pStyle w:val="18"/>
            </w:pPr>
            <w:r>
              <w:t>≥95%</w:t>
            </w:r>
          </w:p>
        </w:tc>
        <w:tc>
          <w:tcPr>
            <w:tcW w:w="2466" w:type="dxa"/>
            <w:vAlign w:val="center"/>
          </w:tcPr>
          <w:p>
            <w:pPr>
              <w:pStyle w:val="18"/>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案件派遣率</w:t>
            </w:r>
          </w:p>
        </w:tc>
        <w:tc>
          <w:tcPr>
            <w:tcW w:w="2466" w:type="dxa"/>
            <w:vAlign w:val="center"/>
          </w:tcPr>
          <w:p>
            <w:pPr>
              <w:pStyle w:val="18"/>
            </w:pPr>
            <w:r>
              <w:t>实际派遣案件数量/受理案件总数*100%</w:t>
            </w:r>
          </w:p>
        </w:tc>
        <w:tc>
          <w:tcPr>
            <w:tcW w:w="2466" w:type="dxa"/>
            <w:vAlign w:val="center"/>
          </w:tcPr>
          <w:p>
            <w:pPr>
              <w:pStyle w:val="18"/>
            </w:pPr>
            <w:r>
              <w:t>100%</w:t>
            </w:r>
          </w:p>
        </w:tc>
        <w:tc>
          <w:tcPr>
            <w:tcW w:w="2466" w:type="dxa"/>
            <w:vAlign w:val="center"/>
          </w:tcPr>
          <w:p>
            <w:pPr>
              <w:pStyle w:val="18"/>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案件处置率</w:t>
            </w:r>
          </w:p>
        </w:tc>
        <w:tc>
          <w:tcPr>
            <w:tcW w:w="2466" w:type="dxa"/>
            <w:vAlign w:val="center"/>
          </w:tcPr>
          <w:p>
            <w:pPr>
              <w:pStyle w:val="18"/>
            </w:pPr>
            <w:r>
              <w:t>实际处置的案件数量/应处置案件总数*100%</w:t>
            </w:r>
          </w:p>
        </w:tc>
        <w:tc>
          <w:tcPr>
            <w:tcW w:w="2466" w:type="dxa"/>
            <w:vAlign w:val="center"/>
          </w:tcPr>
          <w:p>
            <w:pPr>
              <w:pStyle w:val="18"/>
            </w:pPr>
            <w:r>
              <w:t>≥90%</w:t>
            </w:r>
          </w:p>
        </w:tc>
        <w:tc>
          <w:tcPr>
            <w:tcW w:w="2466" w:type="dxa"/>
            <w:vAlign w:val="center"/>
          </w:tcPr>
          <w:p>
            <w:pPr>
              <w:pStyle w:val="18"/>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职工出勤率</w:t>
            </w:r>
          </w:p>
        </w:tc>
        <w:tc>
          <w:tcPr>
            <w:tcW w:w="2466" w:type="dxa"/>
            <w:vAlign w:val="center"/>
          </w:tcPr>
          <w:p>
            <w:pPr>
              <w:pStyle w:val="18"/>
            </w:pPr>
            <w:r>
              <w:t>职工实际出勤数占应该出勤数的比例</w:t>
            </w:r>
          </w:p>
        </w:tc>
        <w:tc>
          <w:tcPr>
            <w:tcW w:w="2466" w:type="dxa"/>
            <w:vAlign w:val="center"/>
          </w:tcPr>
          <w:p>
            <w:pPr>
              <w:pStyle w:val="18"/>
            </w:pPr>
            <w:r>
              <w:t>≥95%</w:t>
            </w:r>
          </w:p>
        </w:tc>
        <w:tc>
          <w:tcPr>
            <w:tcW w:w="2466" w:type="dxa"/>
            <w:vAlign w:val="center"/>
          </w:tcPr>
          <w:p>
            <w:pPr>
              <w:pStyle w:val="18"/>
            </w:pPr>
            <w:r>
              <w:t>《邢台市数字化城市管理服务中心管理办法》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地域功能实现率</w:t>
            </w:r>
          </w:p>
        </w:tc>
        <w:tc>
          <w:tcPr>
            <w:tcW w:w="2466" w:type="dxa"/>
            <w:vAlign w:val="center"/>
          </w:tcPr>
          <w:p>
            <w:pPr>
              <w:pStyle w:val="18"/>
            </w:pPr>
            <w:r>
              <w:t>实现在当地拨打12319号码接入到当地监督指挥中心的功能</w:t>
            </w:r>
          </w:p>
        </w:tc>
        <w:tc>
          <w:tcPr>
            <w:tcW w:w="2466" w:type="dxa"/>
            <w:vAlign w:val="center"/>
          </w:tcPr>
          <w:p>
            <w:pPr>
              <w:pStyle w:val="18"/>
            </w:pPr>
            <w:r>
              <w:t>100%</w:t>
            </w:r>
          </w:p>
        </w:tc>
        <w:tc>
          <w:tcPr>
            <w:tcW w:w="2466" w:type="dxa"/>
            <w:vAlign w:val="center"/>
          </w:tcPr>
          <w:p>
            <w:pPr>
              <w:pStyle w:val="18"/>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系统功能覆盖、部门覆盖率</w:t>
            </w:r>
          </w:p>
        </w:tc>
        <w:tc>
          <w:tcPr>
            <w:tcW w:w="2466" w:type="dxa"/>
            <w:vAlign w:val="center"/>
          </w:tcPr>
          <w:p>
            <w:pPr>
              <w:pStyle w:val="18"/>
            </w:pPr>
            <w:r>
              <w:t>参与部门数占应参与的专业部门总数的比例</w:t>
            </w:r>
          </w:p>
        </w:tc>
        <w:tc>
          <w:tcPr>
            <w:tcW w:w="2466" w:type="dxa"/>
            <w:vAlign w:val="center"/>
          </w:tcPr>
          <w:p>
            <w:pPr>
              <w:pStyle w:val="18"/>
            </w:pPr>
            <w:r>
              <w:t>≥90%</w:t>
            </w:r>
          </w:p>
        </w:tc>
        <w:tc>
          <w:tcPr>
            <w:tcW w:w="2466" w:type="dxa"/>
            <w:vAlign w:val="center"/>
          </w:tcPr>
          <w:p>
            <w:pPr>
              <w:pStyle w:val="18"/>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城市管理覆盖率</w:t>
            </w:r>
          </w:p>
        </w:tc>
        <w:tc>
          <w:tcPr>
            <w:tcW w:w="2466" w:type="dxa"/>
            <w:vAlign w:val="center"/>
          </w:tcPr>
          <w:p>
            <w:pPr>
              <w:pStyle w:val="18"/>
            </w:pPr>
            <w:r>
              <w:t>数字化城管系统单元网格的覆盖占市建成区总面积的比例</w:t>
            </w:r>
          </w:p>
        </w:tc>
        <w:tc>
          <w:tcPr>
            <w:tcW w:w="2466" w:type="dxa"/>
            <w:vAlign w:val="center"/>
          </w:tcPr>
          <w:p>
            <w:pPr>
              <w:pStyle w:val="18"/>
            </w:pPr>
            <w:r>
              <w:t>100%</w:t>
            </w:r>
          </w:p>
        </w:tc>
        <w:tc>
          <w:tcPr>
            <w:tcW w:w="2466" w:type="dxa"/>
            <w:vAlign w:val="center"/>
          </w:tcPr>
          <w:p>
            <w:pPr>
              <w:pStyle w:val="18"/>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网络及安全设备验收合格率</w:t>
            </w:r>
          </w:p>
        </w:tc>
        <w:tc>
          <w:tcPr>
            <w:tcW w:w="2466" w:type="dxa"/>
            <w:vAlign w:val="center"/>
          </w:tcPr>
          <w:p>
            <w:pPr>
              <w:pStyle w:val="18"/>
            </w:pPr>
            <w:r>
              <w:t>对城市综合管理服务平台网络及安全设备按照标准进行验收</w:t>
            </w:r>
          </w:p>
        </w:tc>
        <w:tc>
          <w:tcPr>
            <w:tcW w:w="2466" w:type="dxa"/>
            <w:vAlign w:val="center"/>
          </w:tcPr>
          <w:p>
            <w:pPr>
              <w:pStyle w:val="18"/>
            </w:pPr>
            <w:r>
              <w:t>≥95%</w:t>
            </w:r>
          </w:p>
        </w:tc>
        <w:tc>
          <w:tcPr>
            <w:tcW w:w="2466" w:type="dxa"/>
            <w:vAlign w:val="center"/>
          </w:tcPr>
          <w:p>
            <w:pPr>
              <w:pStyle w:val="18"/>
            </w:pPr>
            <w:r>
              <w:t>设备验收报告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按时核查率</w:t>
            </w:r>
          </w:p>
        </w:tc>
        <w:tc>
          <w:tcPr>
            <w:tcW w:w="2466" w:type="dxa"/>
            <w:vAlign w:val="center"/>
          </w:tcPr>
          <w:p>
            <w:pPr>
              <w:pStyle w:val="18"/>
            </w:pPr>
            <w:r>
              <w:t>监督员在规定时间范围内核查次数/应核查总次数*100%</w:t>
            </w:r>
          </w:p>
        </w:tc>
        <w:tc>
          <w:tcPr>
            <w:tcW w:w="2466" w:type="dxa"/>
            <w:vAlign w:val="center"/>
          </w:tcPr>
          <w:p>
            <w:pPr>
              <w:pStyle w:val="18"/>
            </w:pPr>
            <w:r>
              <w:t>≥90%</w:t>
            </w:r>
          </w:p>
        </w:tc>
        <w:tc>
          <w:tcPr>
            <w:tcW w:w="2466" w:type="dxa"/>
            <w:vAlign w:val="center"/>
          </w:tcPr>
          <w:p>
            <w:pPr>
              <w:pStyle w:val="18"/>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工资按时发放率</w:t>
            </w:r>
          </w:p>
        </w:tc>
        <w:tc>
          <w:tcPr>
            <w:tcW w:w="2466" w:type="dxa"/>
            <w:vAlign w:val="center"/>
          </w:tcPr>
          <w:p>
            <w:pPr>
              <w:pStyle w:val="18"/>
            </w:pPr>
            <w:r>
              <w:t>月按时发放月数/实际发放月数*100%</w:t>
            </w:r>
          </w:p>
        </w:tc>
        <w:tc>
          <w:tcPr>
            <w:tcW w:w="2466" w:type="dxa"/>
            <w:vAlign w:val="center"/>
          </w:tcPr>
          <w:p>
            <w:pPr>
              <w:pStyle w:val="18"/>
            </w:pPr>
            <w:r>
              <w:t>100%</w:t>
            </w:r>
          </w:p>
        </w:tc>
        <w:tc>
          <w:tcPr>
            <w:tcW w:w="2466" w:type="dxa"/>
            <w:vAlign w:val="center"/>
          </w:tcPr>
          <w:p>
            <w:pPr>
              <w:pStyle w:val="18"/>
            </w:pPr>
            <w:r>
              <w:t>通过公式计算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劳务人员年人均劳务成本</w:t>
            </w:r>
          </w:p>
        </w:tc>
        <w:tc>
          <w:tcPr>
            <w:tcW w:w="2466" w:type="dxa"/>
            <w:vAlign w:val="center"/>
          </w:tcPr>
          <w:p>
            <w:pPr>
              <w:pStyle w:val="18"/>
            </w:pPr>
            <w:r>
              <w:t>年劳务费总额占劳务人员数量的比例</w:t>
            </w:r>
          </w:p>
        </w:tc>
        <w:tc>
          <w:tcPr>
            <w:tcW w:w="2466" w:type="dxa"/>
            <w:vAlign w:val="center"/>
          </w:tcPr>
          <w:p>
            <w:pPr>
              <w:pStyle w:val="18"/>
            </w:pPr>
            <w:r>
              <w:t>3.41万元/人/年</w:t>
            </w:r>
          </w:p>
        </w:tc>
        <w:tc>
          <w:tcPr>
            <w:tcW w:w="2466" w:type="dxa"/>
            <w:vAlign w:val="center"/>
          </w:tcPr>
          <w:p>
            <w:pPr>
              <w:pStyle w:val="18"/>
            </w:pPr>
            <w:r>
              <w:t>河北省最低工资标准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办公场地租用及线路通讯成本</w:t>
            </w:r>
          </w:p>
        </w:tc>
        <w:tc>
          <w:tcPr>
            <w:tcW w:w="2466" w:type="dxa"/>
            <w:vAlign w:val="center"/>
          </w:tcPr>
          <w:p>
            <w:pPr>
              <w:pStyle w:val="18"/>
            </w:pPr>
            <w:r>
              <w:t>数字城管办公场地租用、线路租用及业务通讯费用</w:t>
            </w:r>
          </w:p>
        </w:tc>
        <w:tc>
          <w:tcPr>
            <w:tcW w:w="2466" w:type="dxa"/>
            <w:vAlign w:val="center"/>
          </w:tcPr>
          <w:p>
            <w:pPr>
              <w:pStyle w:val="18"/>
            </w:pPr>
            <w:r>
              <w:t>102万元</w:t>
            </w:r>
          </w:p>
        </w:tc>
        <w:tc>
          <w:tcPr>
            <w:tcW w:w="2466" w:type="dxa"/>
            <w:vAlign w:val="center"/>
          </w:tcPr>
          <w:p>
            <w:pPr>
              <w:pStyle w:val="18"/>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电费单价</w:t>
            </w:r>
          </w:p>
        </w:tc>
        <w:tc>
          <w:tcPr>
            <w:tcW w:w="2466" w:type="dxa"/>
            <w:vAlign w:val="center"/>
          </w:tcPr>
          <w:p>
            <w:pPr>
              <w:pStyle w:val="18"/>
            </w:pPr>
            <w:r>
              <w:t>年电费总额/年用电量</w:t>
            </w:r>
          </w:p>
        </w:tc>
        <w:tc>
          <w:tcPr>
            <w:tcW w:w="2466" w:type="dxa"/>
            <w:vAlign w:val="center"/>
          </w:tcPr>
          <w:p>
            <w:pPr>
              <w:pStyle w:val="18"/>
            </w:pPr>
            <w:r>
              <w:t>0.87元/千瓦时</w:t>
            </w:r>
          </w:p>
        </w:tc>
        <w:tc>
          <w:tcPr>
            <w:tcW w:w="2466" w:type="dxa"/>
            <w:vAlign w:val="center"/>
          </w:tcPr>
          <w:p>
            <w:pPr>
              <w:pStyle w:val="18"/>
            </w:pPr>
            <w:r>
              <w:t>冀价管〔2018〕115号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平台维护运转成本及业务车维修维护成本</w:t>
            </w:r>
          </w:p>
        </w:tc>
        <w:tc>
          <w:tcPr>
            <w:tcW w:w="2466" w:type="dxa"/>
            <w:vAlign w:val="center"/>
          </w:tcPr>
          <w:p>
            <w:pPr>
              <w:pStyle w:val="18"/>
            </w:pPr>
            <w:r>
              <w:t>数字城管平台软硬件及业务车维修维护费用</w:t>
            </w:r>
          </w:p>
        </w:tc>
        <w:tc>
          <w:tcPr>
            <w:tcW w:w="2466" w:type="dxa"/>
            <w:vAlign w:val="center"/>
          </w:tcPr>
          <w:p>
            <w:pPr>
              <w:pStyle w:val="18"/>
            </w:pPr>
            <w:r>
              <w:t>55万元</w:t>
            </w:r>
          </w:p>
        </w:tc>
        <w:tc>
          <w:tcPr>
            <w:tcW w:w="2466" w:type="dxa"/>
            <w:vAlign w:val="center"/>
          </w:tcPr>
          <w:p>
            <w:pPr>
              <w:pStyle w:val="18"/>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网络及安全设备采购成本</w:t>
            </w:r>
          </w:p>
        </w:tc>
        <w:tc>
          <w:tcPr>
            <w:tcW w:w="2466" w:type="dxa"/>
            <w:vAlign w:val="center"/>
          </w:tcPr>
          <w:p>
            <w:pPr>
              <w:pStyle w:val="18"/>
            </w:pPr>
            <w:r>
              <w:t>城市综合管理服务平台网络及安全设备采购成本</w:t>
            </w:r>
          </w:p>
        </w:tc>
        <w:tc>
          <w:tcPr>
            <w:tcW w:w="2466" w:type="dxa"/>
            <w:vAlign w:val="center"/>
          </w:tcPr>
          <w:p>
            <w:pPr>
              <w:pStyle w:val="18"/>
            </w:pPr>
            <w:r>
              <w:t>61.18万元</w:t>
            </w:r>
          </w:p>
        </w:tc>
        <w:tc>
          <w:tcPr>
            <w:tcW w:w="2466" w:type="dxa"/>
            <w:vAlign w:val="center"/>
          </w:tcPr>
          <w:p>
            <w:pPr>
              <w:pStyle w:val="18"/>
            </w:pPr>
            <w:r>
              <w:t>设备采购合同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系统平台资源互联互通，网络畅通率</w:t>
            </w:r>
          </w:p>
        </w:tc>
        <w:tc>
          <w:tcPr>
            <w:tcW w:w="2466" w:type="dxa"/>
            <w:vAlign w:val="center"/>
          </w:tcPr>
          <w:p>
            <w:pPr>
              <w:pStyle w:val="18"/>
            </w:pPr>
            <w:r>
              <w:t>平台的联网对接工作，保证网络畅通、数据按时上报，确保平台互联互通高效运行</w:t>
            </w:r>
          </w:p>
        </w:tc>
        <w:tc>
          <w:tcPr>
            <w:tcW w:w="2466" w:type="dxa"/>
            <w:vAlign w:val="center"/>
          </w:tcPr>
          <w:p>
            <w:pPr>
              <w:pStyle w:val="18"/>
            </w:pPr>
            <w:r>
              <w:t>100%</w:t>
            </w:r>
          </w:p>
        </w:tc>
        <w:tc>
          <w:tcPr>
            <w:tcW w:w="2466" w:type="dxa"/>
            <w:vAlign w:val="center"/>
          </w:tcPr>
          <w:p>
            <w:pPr>
              <w:pStyle w:val="18"/>
            </w:pPr>
            <w:r>
              <w:t>《邢台市数字化城市管理服务中心管理办法》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突发事件处置效率</w:t>
            </w:r>
          </w:p>
        </w:tc>
        <w:tc>
          <w:tcPr>
            <w:tcW w:w="2466" w:type="dxa"/>
            <w:vAlign w:val="center"/>
          </w:tcPr>
          <w:p>
            <w:pPr>
              <w:pStyle w:val="18"/>
            </w:pPr>
            <w:r>
              <w:t>通过系统平台，对突发案件及时发现、处置，降低城市安全隐患</w:t>
            </w:r>
          </w:p>
        </w:tc>
        <w:tc>
          <w:tcPr>
            <w:tcW w:w="2466" w:type="dxa"/>
            <w:vAlign w:val="center"/>
          </w:tcPr>
          <w:p>
            <w:pPr>
              <w:pStyle w:val="18"/>
            </w:pPr>
            <w:r>
              <w:t>≥95%</w:t>
            </w:r>
          </w:p>
        </w:tc>
        <w:tc>
          <w:tcPr>
            <w:tcW w:w="2466" w:type="dxa"/>
            <w:vAlign w:val="center"/>
          </w:tcPr>
          <w:p>
            <w:pPr>
              <w:pStyle w:val="18"/>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提升城市容貌的作用</w:t>
            </w:r>
          </w:p>
        </w:tc>
        <w:tc>
          <w:tcPr>
            <w:tcW w:w="2466" w:type="dxa"/>
            <w:vAlign w:val="center"/>
          </w:tcPr>
          <w:p>
            <w:pPr>
              <w:pStyle w:val="18"/>
            </w:pPr>
            <w:r>
              <w:t>提升城市容貌，提高城市竞争力</w:t>
            </w:r>
          </w:p>
        </w:tc>
        <w:tc>
          <w:tcPr>
            <w:tcW w:w="2466" w:type="dxa"/>
            <w:vAlign w:val="center"/>
          </w:tcPr>
          <w:p>
            <w:pPr>
              <w:pStyle w:val="18"/>
            </w:pPr>
            <w:r>
              <w:t>≥90%</w:t>
            </w:r>
          </w:p>
        </w:tc>
        <w:tc>
          <w:tcPr>
            <w:tcW w:w="2466" w:type="dxa"/>
            <w:vAlign w:val="center"/>
          </w:tcPr>
          <w:p>
            <w:pPr>
              <w:pStyle w:val="18"/>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考评优秀人数</w:t>
            </w:r>
          </w:p>
        </w:tc>
        <w:tc>
          <w:tcPr>
            <w:tcW w:w="2466" w:type="dxa"/>
            <w:vAlign w:val="center"/>
          </w:tcPr>
          <w:p>
            <w:pPr>
              <w:pStyle w:val="18"/>
            </w:pPr>
            <w:r>
              <w:t>年末对人员工作进行综合评价</w:t>
            </w:r>
          </w:p>
        </w:tc>
        <w:tc>
          <w:tcPr>
            <w:tcW w:w="2466" w:type="dxa"/>
            <w:vAlign w:val="center"/>
          </w:tcPr>
          <w:p>
            <w:pPr>
              <w:pStyle w:val="18"/>
            </w:pPr>
            <w:r>
              <w:t>10人</w:t>
            </w:r>
          </w:p>
        </w:tc>
        <w:tc>
          <w:tcPr>
            <w:tcW w:w="2466" w:type="dxa"/>
            <w:vAlign w:val="center"/>
          </w:tcPr>
          <w:p>
            <w:pPr>
              <w:pStyle w:val="18"/>
            </w:pPr>
            <w:r>
              <w:t>《河北省数字化城管平台运行评价标准》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调查人群满意及较满意人数/参加调查问卷人数×100%</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19、网络安全运维绩效目标表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1.做好局网站运行维护，完成信息系统安全等级测评</w:t>
            </w:r>
          </w:p>
          <w:p>
            <w:pPr>
              <w:pStyle w:val="18"/>
            </w:pPr>
            <w:r>
              <w:t>2.完善信息系统、网络环境安全，保障局机关正常网络办公和信息系统安全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信息系统安全等级测评数</w:t>
            </w:r>
          </w:p>
        </w:tc>
        <w:tc>
          <w:tcPr>
            <w:tcW w:w="2466" w:type="dxa"/>
            <w:vAlign w:val="center"/>
          </w:tcPr>
          <w:p>
            <w:pPr>
              <w:pStyle w:val="18"/>
            </w:pPr>
            <w:r>
              <w:t>全年信息系统安全等级测评次数</w:t>
            </w:r>
          </w:p>
        </w:tc>
        <w:tc>
          <w:tcPr>
            <w:tcW w:w="2466" w:type="dxa"/>
            <w:vAlign w:val="center"/>
          </w:tcPr>
          <w:p>
            <w:pPr>
              <w:pStyle w:val="18"/>
            </w:pPr>
            <w:r>
              <w:t>1次</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信息系统安全运行率</w:t>
            </w:r>
          </w:p>
        </w:tc>
        <w:tc>
          <w:tcPr>
            <w:tcW w:w="2466" w:type="dxa"/>
            <w:vAlign w:val="center"/>
          </w:tcPr>
          <w:p>
            <w:pPr>
              <w:pStyle w:val="18"/>
            </w:pPr>
            <w:r>
              <w:t>信息系统安全运行时间占全年运行时间的比率</w:t>
            </w:r>
          </w:p>
        </w:tc>
        <w:tc>
          <w:tcPr>
            <w:tcW w:w="2466" w:type="dxa"/>
            <w:vAlign w:val="center"/>
          </w:tcPr>
          <w:p>
            <w:pPr>
              <w:pStyle w:val="18"/>
            </w:pPr>
            <w:r>
              <w:t>≥95%</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网上办公完成及时率</w:t>
            </w:r>
          </w:p>
        </w:tc>
        <w:tc>
          <w:tcPr>
            <w:tcW w:w="2466" w:type="dxa"/>
            <w:vAlign w:val="center"/>
          </w:tcPr>
          <w:p>
            <w:pPr>
              <w:pStyle w:val="18"/>
            </w:pPr>
            <w:r>
              <w:t>需运用网络办公的工作任务能够在规定时间之前及时完成的比率</w:t>
            </w:r>
          </w:p>
        </w:tc>
        <w:tc>
          <w:tcPr>
            <w:tcW w:w="2466" w:type="dxa"/>
            <w:vAlign w:val="center"/>
          </w:tcPr>
          <w:p>
            <w:pPr>
              <w:pStyle w:val="18"/>
            </w:pPr>
            <w:r>
              <w:t>100%</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技术服务期</w:t>
            </w:r>
          </w:p>
        </w:tc>
        <w:tc>
          <w:tcPr>
            <w:tcW w:w="2466" w:type="dxa"/>
            <w:vAlign w:val="center"/>
          </w:tcPr>
          <w:p>
            <w:pPr>
              <w:pStyle w:val="18"/>
            </w:pPr>
            <w:r>
              <w:t>网络安全运维保障服务期限</w:t>
            </w:r>
          </w:p>
        </w:tc>
        <w:tc>
          <w:tcPr>
            <w:tcW w:w="2466" w:type="dxa"/>
            <w:vAlign w:val="center"/>
          </w:tcPr>
          <w:p>
            <w:pPr>
              <w:pStyle w:val="18"/>
            </w:pPr>
            <w:r>
              <w:t>1年</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故障响应时间</w:t>
            </w:r>
          </w:p>
        </w:tc>
        <w:tc>
          <w:tcPr>
            <w:tcW w:w="2466" w:type="dxa"/>
            <w:vAlign w:val="center"/>
          </w:tcPr>
          <w:p>
            <w:pPr>
              <w:pStyle w:val="18"/>
            </w:pPr>
            <w:r>
              <w:t>局网站发生故障后，运维人员的响应时间</w:t>
            </w:r>
          </w:p>
        </w:tc>
        <w:tc>
          <w:tcPr>
            <w:tcW w:w="2466" w:type="dxa"/>
            <w:vAlign w:val="center"/>
          </w:tcPr>
          <w:p>
            <w:pPr>
              <w:pStyle w:val="18"/>
            </w:pPr>
            <w:r>
              <w:t>2小时</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网站运维成本</w:t>
            </w:r>
          </w:p>
        </w:tc>
        <w:tc>
          <w:tcPr>
            <w:tcW w:w="2466" w:type="dxa"/>
            <w:vAlign w:val="center"/>
          </w:tcPr>
          <w:p>
            <w:pPr>
              <w:pStyle w:val="18"/>
            </w:pPr>
            <w:r>
              <w:t>局网站运行维护费用</w:t>
            </w:r>
          </w:p>
        </w:tc>
        <w:tc>
          <w:tcPr>
            <w:tcW w:w="2466" w:type="dxa"/>
            <w:vAlign w:val="center"/>
          </w:tcPr>
          <w:p>
            <w:pPr>
              <w:pStyle w:val="18"/>
            </w:pPr>
            <w:r>
              <w:t>0.5万</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信息系统安全等级测评成本</w:t>
            </w:r>
          </w:p>
        </w:tc>
        <w:tc>
          <w:tcPr>
            <w:tcW w:w="2466" w:type="dxa"/>
            <w:vAlign w:val="center"/>
          </w:tcPr>
          <w:p>
            <w:pPr>
              <w:pStyle w:val="18"/>
            </w:pPr>
            <w:r>
              <w:t>信息系统安全等级测评费用</w:t>
            </w:r>
          </w:p>
        </w:tc>
        <w:tc>
          <w:tcPr>
            <w:tcW w:w="2466" w:type="dxa"/>
            <w:vAlign w:val="center"/>
          </w:tcPr>
          <w:p>
            <w:pPr>
              <w:pStyle w:val="18"/>
            </w:pPr>
            <w:r>
              <w:t>8万</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网络安全设备及服务成本</w:t>
            </w:r>
          </w:p>
        </w:tc>
        <w:tc>
          <w:tcPr>
            <w:tcW w:w="2466" w:type="dxa"/>
            <w:vAlign w:val="center"/>
          </w:tcPr>
          <w:p>
            <w:pPr>
              <w:pStyle w:val="18"/>
            </w:pPr>
            <w:r>
              <w:t>网络安全设备及服务费用</w:t>
            </w:r>
          </w:p>
        </w:tc>
        <w:tc>
          <w:tcPr>
            <w:tcW w:w="2466" w:type="dxa"/>
            <w:vAlign w:val="center"/>
          </w:tcPr>
          <w:p>
            <w:pPr>
              <w:pStyle w:val="18"/>
            </w:pPr>
            <w:r>
              <w:t>1.5万</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信息系统功能可用性</w:t>
            </w:r>
          </w:p>
        </w:tc>
        <w:tc>
          <w:tcPr>
            <w:tcW w:w="2466" w:type="dxa"/>
            <w:vAlign w:val="center"/>
          </w:tcPr>
          <w:p>
            <w:pPr>
              <w:pStyle w:val="18"/>
            </w:pPr>
            <w:r>
              <w:t>信息系统中所有功能正常使用情况</w:t>
            </w:r>
          </w:p>
        </w:tc>
        <w:tc>
          <w:tcPr>
            <w:tcW w:w="2466" w:type="dxa"/>
            <w:vAlign w:val="center"/>
          </w:tcPr>
          <w:p>
            <w:pPr>
              <w:pStyle w:val="18"/>
            </w:pPr>
            <w:r>
              <w:t>≥98%</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系统故障率</w:t>
            </w:r>
          </w:p>
        </w:tc>
        <w:tc>
          <w:tcPr>
            <w:tcW w:w="2466" w:type="dxa"/>
            <w:vAlign w:val="center"/>
          </w:tcPr>
          <w:p>
            <w:pPr>
              <w:pStyle w:val="18"/>
            </w:pPr>
            <w:r>
              <w:t>系统故障时间占总运行时间的比率</w:t>
            </w:r>
          </w:p>
        </w:tc>
        <w:tc>
          <w:tcPr>
            <w:tcW w:w="2466" w:type="dxa"/>
            <w:vAlign w:val="center"/>
          </w:tcPr>
          <w:p>
            <w:pPr>
              <w:pStyle w:val="18"/>
            </w:pPr>
            <w:r>
              <w:t>≤5%</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职工满意度</w:t>
            </w:r>
          </w:p>
        </w:tc>
        <w:tc>
          <w:tcPr>
            <w:tcW w:w="2466" w:type="dxa"/>
            <w:vAlign w:val="center"/>
          </w:tcPr>
          <w:p>
            <w:pPr>
              <w:pStyle w:val="18"/>
            </w:pPr>
            <w:r>
              <w:t>职工对局系统信息安全满意度</w:t>
            </w:r>
          </w:p>
        </w:tc>
        <w:tc>
          <w:tcPr>
            <w:tcW w:w="2466" w:type="dxa"/>
            <w:vAlign w:val="center"/>
          </w:tcPr>
          <w:p>
            <w:pPr>
              <w:pStyle w:val="18"/>
            </w:pPr>
            <w:r>
              <w:t>≥95%</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20、污水处理一体化服务费补贴绩效目标表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1.通过特许经营模式，由社会资本提供污水处理和管网的运营维护服务，确保污染物排放水质达到地表水Ⅳ类水质标准（总氮达到&lt;15），改善城市环境、保障人民身体健康，解决水资源紧张。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绩效考核污水处理成数量</w:t>
            </w:r>
          </w:p>
        </w:tc>
        <w:tc>
          <w:tcPr>
            <w:tcW w:w="2466" w:type="dxa"/>
            <w:vAlign w:val="center"/>
          </w:tcPr>
          <w:p>
            <w:pPr>
              <w:pStyle w:val="18"/>
            </w:pPr>
            <w:r>
              <w:t>绩效考核污水处理成数量</w:t>
            </w:r>
          </w:p>
        </w:tc>
        <w:tc>
          <w:tcPr>
            <w:tcW w:w="2466" w:type="dxa"/>
            <w:vAlign w:val="center"/>
          </w:tcPr>
          <w:p>
            <w:pPr>
              <w:pStyle w:val="18"/>
            </w:pPr>
            <w:r>
              <w:t>3个</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出水水质达标率</w:t>
            </w:r>
          </w:p>
        </w:tc>
        <w:tc>
          <w:tcPr>
            <w:tcW w:w="2466" w:type="dxa"/>
            <w:vAlign w:val="center"/>
          </w:tcPr>
          <w:p>
            <w:pPr>
              <w:pStyle w:val="18"/>
            </w:pPr>
            <w:r>
              <w:t>考核期内出水水质达标天数/考核期总天数*100%</w:t>
            </w:r>
          </w:p>
        </w:tc>
        <w:tc>
          <w:tcPr>
            <w:tcW w:w="2466" w:type="dxa"/>
            <w:vAlign w:val="center"/>
          </w:tcPr>
          <w:p>
            <w:pPr>
              <w:pStyle w:val="18"/>
            </w:pPr>
            <w:r>
              <w:t>100%</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资金下达按时率</w:t>
            </w:r>
          </w:p>
        </w:tc>
        <w:tc>
          <w:tcPr>
            <w:tcW w:w="2466" w:type="dxa"/>
            <w:vAlign w:val="center"/>
          </w:tcPr>
          <w:p>
            <w:pPr>
              <w:pStyle w:val="18"/>
            </w:pPr>
            <w:r>
              <w:t>按期下达资金数量/计划下达资金数量*100%</w:t>
            </w:r>
          </w:p>
        </w:tc>
        <w:tc>
          <w:tcPr>
            <w:tcW w:w="2466" w:type="dxa"/>
            <w:vAlign w:val="center"/>
          </w:tcPr>
          <w:p>
            <w:pPr>
              <w:pStyle w:val="18"/>
            </w:pPr>
            <w:r>
              <w:t>100%</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政府补贴费</w:t>
            </w:r>
          </w:p>
        </w:tc>
        <w:tc>
          <w:tcPr>
            <w:tcW w:w="2466" w:type="dxa"/>
            <w:vAlign w:val="center"/>
          </w:tcPr>
          <w:p>
            <w:pPr>
              <w:pStyle w:val="18"/>
            </w:pPr>
            <w:r>
              <w:t>污水处理二厂服务费补贴单价</w:t>
            </w:r>
          </w:p>
        </w:tc>
        <w:tc>
          <w:tcPr>
            <w:tcW w:w="2466" w:type="dxa"/>
            <w:vAlign w:val="center"/>
          </w:tcPr>
          <w:p>
            <w:pPr>
              <w:pStyle w:val="18"/>
            </w:pPr>
            <w:r>
              <w:t>2.36元/吨</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政府补贴费</w:t>
            </w:r>
          </w:p>
        </w:tc>
        <w:tc>
          <w:tcPr>
            <w:tcW w:w="2466" w:type="dxa"/>
            <w:vAlign w:val="center"/>
          </w:tcPr>
          <w:p>
            <w:pPr>
              <w:pStyle w:val="18"/>
            </w:pPr>
            <w:r>
              <w:t>污水处理一处服务费补贴单价</w:t>
            </w:r>
          </w:p>
        </w:tc>
        <w:tc>
          <w:tcPr>
            <w:tcW w:w="2466" w:type="dxa"/>
            <w:vAlign w:val="center"/>
          </w:tcPr>
          <w:p>
            <w:pPr>
              <w:pStyle w:val="18"/>
            </w:pPr>
            <w:r>
              <w:t>1.81元/吨</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政府补贴费</w:t>
            </w:r>
          </w:p>
        </w:tc>
        <w:tc>
          <w:tcPr>
            <w:tcW w:w="2466" w:type="dxa"/>
            <w:vAlign w:val="center"/>
          </w:tcPr>
          <w:p>
            <w:pPr>
              <w:pStyle w:val="18"/>
            </w:pPr>
            <w:r>
              <w:t>七里河污水处理厂服务费补贴单价</w:t>
            </w:r>
          </w:p>
        </w:tc>
        <w:tc>
          <w:tcPr>
            <w:tcW w:w="2466" w:type="dxa"/>
            <w:vAlign w:val="center"/>
          </w:tcPr>
          <w:p>
            <w:pPr>
              <w:pStyle w:val="18"/>
            </w:pPr>
            <w:r>
              <w:t>2.42元/吨</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政府补贴费</w:t>
            </w:r>
          </w:p>
        </w:tc>
        <w:tc>
          <w:tcPr>
            <w:tcW w:w="2466" w:type="dxa"/>
            <w:vAlign w:val="center"/>
          </w:tcPr>
          <w:p>
            <w:pPr>
              <w:pStyle w:val="18"/>
            </w:pPr>
            <w:r>
              <w:t>污水管网服务费补贴单价</w:t>
            </w:r>
          </w:p>
        </w:tc>
        <w:tc>
          <w:tcPr>
            <w:tcW w:w="2466" w:type="dxa"/>
            <w:vAlign w:val="center"/>
          </w:tcPr>
          <w:p>
            <w:pPr>
              <w:pStyle w:val="18"/>
            </w:pPr>
            <w:r>
              <w:t>13.26万元/公里</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水资源利用率情况</w:t>
            </w:r>
          </w:p>
        </w:tc>
        <w:tc>
          <w:tcPr>
            <w:tcW w:w="2466" w:type="dxa"/>
            <w:vAlign w:val="center"/>
          </w:tcPr>
          <w:p>
            <w:pPr>
              <w:pStyle w:val="18"/>
            </w:pPr>
            <w:r>
              <w:t>可实现水资源循环利用，缓解水资源紧张问题，保障用水安全。再生水利用率</w:t>
            </w:r>
          </w:p>
        </w:tc>
        <w:tc>
          <w:tcPr>
            <w:tcW w:w="2466" w:type="dxa"/>
            <w:vAlign w:val="center"/>
          </w:tcPr>
          <w:p>
            <w:pPr>
              <w:pStyle w:val="18"/>
            </w:pPr>
            <w:r>
              <w:t>≥30%</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服务对象满意度=调查中满意和较满意的服务对象人数/调查总人数*100%</w:t>
            </w:r>
          </w:p>
        </w:tc>
        <w:tc>
          <w:tcPr>
            <w:tcW w:w="2466" w:type="dxa"/>
            <w:vAlign w:val="center"/>
          </w:tcPr>
          <w:p>
            <w:pPr>
              <w:pStyle w:val="18"/>
            </w:pPr>
            <w:r>
              <w:t>≥95%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21、污水处理一体化服务费补贴绩效目标表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1.通过特许经营模式，由社会资本提供污水处理和管网的运营维护服务，确保污染物排放水质达到地表水Ⅳ类水质标准（总氮达到&lt;15），改善城市环境、保障人民身体健康，解决水资源紧张。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绩效考核污水处理成数量</w:t>
            </w:r>
          </w:p>
        </w:tc>
        <w:tc>
          <w:tcPr>
            <w:tcW w:w="2466" w:type="dxa"/>
            <w:vAlign w:val="center"/>
          </w:tcPr>
          <w:p>
            <w:pPr>
              <w:pStyle w:val="18"/>
            </w:pPr>
            <w:r>
              <w:t>绩效考核污水处理成数量</w:t>
            </w:r>
          </w:p>
        </w:tc>
        <w:tc>
          <w:tcPr>
            <w:tcW w:w="2466" w:type="dxa"/>
            <w:vAlign w:val="center"/>
          </w:tcPr>
          <w:p>
            <w:pPr>
              <w:pStyle w:val="18"/>
            </w:pPr>
            <w:r>
              <w:t>3个</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出水水质达标率</w:t>
            </w:r>
          </w:p>
        </w:tc>
        <w:tc>
          <w:tcPr>
            <w:tcW w:w="2466" w:type="dxa"/>
            <w:vAlign w:val="center"/>
          </w:tcPr>
          <w:p>
            <w:pPr>
              <w:pStyle w:val="18"/>
            </w:pPr>
            <w:r>
              <w:t>考核期内出水水质达标天数/考核期总天数*100%</w:t>
            </w:r>
          </w:p>
        </w:tc>
        <w:tc>
          <w:tcPr>
            <w:tcW w:w="2466" w:type="dxa"/>
            <w:vAlign w:val="center"/>
          </w:tcPr>
          <w:p>
            <w:pPr>
              <w:pStyle w:val="18"/>
            </w:pPr>
            <w:r>
              <w:t>100%</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资金下达按时率</w:t>
            </w:r>
          </w:p>
        </w:tc>
        <w:tc>
          <w:tcPr>
            <w:tcW w:w="2466" w:type="dxa"/>
            <w:vAlign w:val="center"/>
          </w:tcPr>
          <w:p>
            <w:pPr>
              <w:pStyle w:val="18"/>
            </w:pPr>
            <w:r>
              <w:t>按期下达资金数量/计划下达资金数量*100%</w:t>
            </w:r>
          </w:p>
        </w:tc>
        <w:tc>
          <w:tcPr>
            <w:tcW w:w="2466" w:type="dxa"/>
            <w:vAlign w:val="center"/>
          </w:tcPr>
          <w:p>
            <w:pPr>
              <w:pStyle w:val="18"/>
            </w:pPr>
            <w:r>
              <w:t>100%</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政府补贴费</w:t>
            </w:r>
          </w:p>
        </w:tc>
        <w:tc>
          <w:tcPr>
            <w:tcW w:w="2466" w:type="dxa"/>
            <w:vAlign w:val="center"/>
          </w:tcPr>
          <w:p>
            <w:pPr>
              <w:pStyle w:val="18"/>
            </w:pPr>
            <w:r>
              <w:t>污水处理二厂服务费补贴单价</w:t>
            </w:r>
          </w:p>
        </w:tc>
        <w:tc>
          <w:tcPr>
            <w:tcW w:w="2466" w:type="dxa"/>
            <w:vAlign w:val="center"/>
          </w:tcPr>
          <w:p>
            <w:pPr>
              <w:pStyle w:val="18"/>
            </w:pPr>
            <w:r>
              <w:t>2.368元/吨</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政府补贴费</w:t>
            </w:r>
          </w:p>
        </w:tc>
        <w:tc>
          <w:tcPr>
            <w:tcW w:w="2466" w:type="dxa"/>
            <w:vAlign w:val="center"/>
          </w:tcPr>
          <w:p>
            <w:pPr>
              <w:pStyle w:val="18"/>
            </w:pPr>
            <w:r>
              <w:t>污水处理一处服务费补贴单价</w:t>
            </w:r>
          </w:p>
        </w:tc>
        <w:tc>
          <w:tcPr>
            <w:tcW w:w="2466" w:type="dxa"/>
            <w:vAlign w:val="center"/>
          </w:tcPr>
          <w:p>
            <w:pPr>
              <w:pStyle w:val="18"/>
            </w:pPr>
            <w:r>
              <w:t>1.813元/吨</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政府补贴费</w:t>
            </w:r>
          </w:p>
        </w:tc>
        <w:tc>
          <w:tcPr>
            <w:tcW w:w="2466" w:type="dxa"/>
            <w:vAlign w:val="center"/>
          </w:tcPr>
          <w:p>
            <w:pPr>
              <w:pStyle w:val="18"/>
            </w:pPr>
            <w:r>
              <w:t>七里河污水处理厂服务费补贴单价</w:t>
            </w:r>
          </w:p>
        </w:tc>
        <w:tc>
          <w:tcPr>
            <w:tcW w:w="2466" w:type="dxa"/>
            <w:vAlign w:val="center"/>
          </w:tcPr>
          <w:p>
            <w:pPr>
              <w:pStyle w:val="18"/>
            </w:pPr>
            <w:r>
              <w:t>2.42元/吨</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政府补贴费</w:t>
            </w:r>
          </w:p>
        </w:tc>
        <w:tc>
          <w:tcPr>
            <w:tcW w:w="2466" w:type="dxa"/>
            <w:vAlign w:val="center"/>
          </w:tcPr>
          <w:p>
            <w:pPr>
              <w:pStyle w:val="18"/>
            </w:pPr>
            <w:r>
              <w:t>污水管网服务费补贴单价</w:t>
            </w:r>
          </w:p>
        </w:tc>
        <w:tc>
          <w:tcPr>
            <w:tcW w:w="2466" w:type="dxa"/>
            <w:vAlign w:val="center"/>
          </w:tcPr>
          <w:p>
            <w:pPr>
              <w:pStyle w:val="18"/>
            </w:pPr>
            <w:r>
              <w:t>13.26万元/公里</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水资源利用率情况</w:t>
            </w:r>
          </w:p>
        </w:tc>
        <w:tc>
          <w:tcPr>
            <w:tcW w:w="2466" w:type="dxa"/>
            <w:vAlign w:val="center"/>
          </w:tcPr>
          <w:p>
            <w:pPr>
              <w:pStyle w:val="18"/>
            </w:pPr>
            <w:r>
              <w:t>可实现水资源循环利用，缓解水资源紧张问题，保障用水安全。再生水利用率</w:t>
            </w:r>
          </w:p>
        </w:tc>
        <w:tc>
          <w:tcPr>
            <w:tcW w:w="2466" w:type="dxa"/>
            <w:vAlign w:val="center"/>
          </w:tcPr>
          <w:p>
            <w:pPr>
              <w:pStyle w:val="18"/>
            </w:pPr>
            <w:r>
              <w:t>≥30%</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服务对象满意度=调查中满意和较满意的服务对象人数/调查总人数*100%</w:t>
            </w:r>
          </w:p>
        </w:tc>
        <w:tc>
          <w:tcPr>
            <w:tcW w:w="2466" w:type="dxa"/>
            <w:vAlign w:val="center"/>
          </w:tcPr>
          <w:p>
            <w:pPr>
              <w:pStyle w:val="18"/>
            </w:pPr>
            <w:r>
              <w:t>≥95%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22、无主部件处置项目绩效目标表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1.目标内容1依照预算资金支出进度合理安排资金支出</w:t>
            </w:r>
          </w:p>
          <w:p>
            <w:pPr>
              <w:pStyle w:val="18"/>
            </w:pPr>
            <w:r>
              <w:t>2.目标内容2工程验收达到合同要求，并如期完成项目</w:t>
            </w:r>
          </w:p>
          <w:p>
            <w:pPr>
              <w:pStyle w:val="18"/>
            </w:pPr>
            <w:r>
              <w:t>3.目标内容3提升城市容貌，提高城市竞争力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无主井、立杆、线缆处置数量</w:t>
            </w:r>
          </w:p>
        </w:tc>
        <w:tc>
          <w:tcPr>
            <w:tcW w:w="2466" w:type="dxa"/>
            <w:vAlign w:val="center"/>
          </w:tcPr>
          <w:p>
            <w:pPr>
              <w:pStyle w:val="18"/>
            </w:pPr>
            <w:r>
              <w:t>对市区废弃井、无主井、立杆、线缆、交接箱等相关设施的处置数量</w:t>
            </w:r>
          </w:p>
        </w:tc>
        <w:tc>
          <w:tcPr>
            <w:tcW w:w="2466" w:type="dxa"/>
            <w:vAlign w:val="center"/>
          </w:tcPr>
          <w:p>
            <w:pPr>
              <w:pStyle w:val="18"/>
            </w:pPr>
            <w:r>
              <w:t>900处</w:t>
            </w:r>
          </w:p>
        </w:tc>
        <w:tc>
          <w:tcPr>
            <w:tcW w:w="2466" w:type="dxa"/>
            <w:vAlign w:val="center"/>
          </w:tcPr>
          <w:p>
            <w:pPr>
              <w:pStyle w:val="18"/>
            </w:pPr>
            <w:r>
              <w:t>往年工程量平均值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无主台阶修复、便道铺设面积</w:t>
            </w:r>
          </w:p>
        </w:tc>
        <w:tc>
          <w:tcPr>
            <w:tcW w:w="2466" w:type="dxa"/>
            <w:vAlign w:val="center"/>
          </w:tcPr>
          <w:p>
            <w:pPr>
              <w:pStyle w:val="18"/>
            </w:pPr>
            <w:r>
              <w:t>对市区无主台阶、便道的修复及铺设面积</w:t>
            </w:r>
          </w:p>
        </w:tc>
        <w:tc>
          <w:tcPr>
            <w:tcW w:w="2466" w:type="dxa"/>
            <w:vAlign w:val="center"/>
          </w:tcPr>
          <w:p>
            <w:pPr>
              <w:pStyle w:val="18"/>
            </w:pPr>
            <w:r>
              <w:t>800平方米</w:t>
            </w:r>
          </w:p>
        </w:tc>
        <w:tc>
          <w:tcPr>
            <w:tcW w:w="2466" w:type="dxa"/>
            <w:vAlign w:val="center"/>
          </w:tcPr>
          <w:p>
            <w:pPr>
              <w:pStyle w:val="18"/>
            </w:pPr>
            <w:r>
              <w:t>往年工程量平均值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工程验收合格率</w:t>
            </w:r>
          </w:p>
        </w:tc>
        <w:tc>
          <w:tcPr>
            <w:tcW w:w="2466" w:type="dxa"/>
            <w:vAlign w:val="center"/>
          </w:tcPr>
          <w:p>
            <w:pPr>
              <w:pStyle w:val="18"/>
            </w:pPr>
            <w:r>
              <w:t>项目竣工验收情况</w:t>
            </w:r>
          </w:p>
        </w:tc>
        <w:tc>
          <w:tcPr>
            <w:tcW w:w="2466" w:type="dxa"/>
            <w:vAlign w:val="center"/>
          </w:tcPr>
          <w:p>
            <w:pPr>
              <w:pStyle w:val="18"/>
            </w:pPr>
            <w:r>
              <w:t>100%</w:t>
            </w:r>
          </w:p>
        </w:tc>
        <w:tc>
          <w:tcPr>
            <w:tcW w:w="2466" w:type="dxa"/>
            <w:vAlign w:val="center"/>
          </w:tcPr>
          <w:p>
            <w:pPr>
              <w:pStyle w:val="18"/>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财政资金预算支出完成率</w:t>
            </w:r>
          </w:p>
        </w:tc>
        <w:tc>
          <w:tcPr>
            <w:tcW w:w="2466" w:type="dxa"/>
            <w:vAlign w:val="center"/>
          </w:tcPr>
          <w:p>
            <w:pPr>
              <w:pStyle w:val="18"/>
            </w:pPr>
            <w:r>
              <w:t>财政资金预算支出完成情况</w:t>
            </w:r>
          </w:p>
        </w:tc>
        <w:tc>
          <w:tcPr>
            <w:tcW w:w="2466" w:type="dxa"/>
            <w:vAlign w:val="center"/>
          </w:tcPr>
          <w:p>
            <w:pPr>
              <w:pStyle w:val="18"/>
            </w:pPr>
            <w:r>
              <w:t>100%</w:t>
            </w:r>
          </w:p>
        </w:tc>
        <w:tc>
          <w:tcPr>
            <w:tcW w:w="2466" w:type="dxa"/>
            <w:vAlign w:val="center"/>
          </w:tcPr>
          <w:p>
            <w:pPr>
              <w:pStyle w:val="18"/>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项目按期完成率</w:t>
            </w:r>
          </w:p>
        </w:tc>
        <w:tc>
          <w:tcPr>
            <w:tcW w:w="2466" w:type="dxa"/>
            <w:vAlign w:val="center"/>
          </w:tcPr>
          <w:p>
            <w:pPr>
              <w:pStyle w:val="18"/>
            </w:pPr>
            <w:r>
              <w:t>项目按期完成情况</w:t>
            </w:r>
          </w:p>
        </w:tc>
        <w:tc>
          <w:tcPr>
            <w:tcW w:w="2466" w:type="dxa"/>
            <w:vAlign w:val="center"/>
          </w:tcPr>
          <w:p>
            <w:pPr>
              <w:pStyle w:val="18"/>
            </w:pPr>
            <w:r>
              <w:t>100%</w:t>
            </w:r>
          </w:p>
        </w:tc>
        <w:tc>
          <w:tcPr>
            <w:tcW w:w="2466" w:type="dxa"/>
            <w:vAlign w:val="center"/>
          </w:tcPr>
          <w:p>
            <w:pPr>
              <w:pStyle w:val="18"/>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项目成本控制</w:t>
            </w:r>
          </w:p>
        </w:tc>
        <w:tc>
          <w:tcPr>
            <w:tcW w:w="2466" w:type="dxa"/>
            <w:vAlign w:val="center"/>
          </w:tcPr>
          <w:p>
            <w:pPr>
              <w:pStyle w:val="18"/>
            </w:pPr>
            <w:r>
              <w:t>项目总成本控制情况</w:t>
            </w:r>
          </w:p>
        </w:tc>
        <w:tc>
          <w:tcPr>
            <w:tcW w:w="2466" w:type="dxa"/>
            <w:vAlign w:val="center"/>
          </w:tcPr>
          <w:p>
            <w:pPr>
              <w:pStyle w:val="18"/>
            </w:pPr>
            <w:r>
              <w:t>≤100万元</w:t>
            </w:r>
          </w:p>
        </w:tc>
        <w:tc>
          <w:tcPr>
            <w:tcW w:w="2466" w:type="dxa"/>
            <w:vAlign w:val="center"/>
          </w:tcPr>
          <w:p>
            <w:pPr>
              <w:pStyle w:val="18"/>
            </w:pPr>
            <w:r>
              <w:t>审定报告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降低安全隐患</w:t>
            </w:r>
          </w:p>
        </w:tc>
        <w:tc>
          <w:tcPr>
            <w:tcW w:w="2466" w:type="dxa"/>
            <w:vAlign w:val="center"/>
          </w:tcPr>
          <w:p>
            <w:pPr>
              <w:pStyle w:val="18"/>
            </w:pPr>
            <w:r>
              <w:t>通过系统平台，对无主案件及时发现、处置，降低城市安全隐患</w:t>
            </w:r>
          </w:p>
        </w:tc>
        <w:tc>
          <w:tcPr>
            <w:tcW w:w="2466" w:type="dxa"/>
            <w:vAlign w:val="center"/>
          </w:tcPr>
          <w:p>
            <w:pPr>
              <w:pStyle w:val="18"/>
            </w:pPr>
            <w:r>
              <w:t>≥90%</w:t>
            </w:r>
          </w:p>
        </w:tc>
        <w:tc>
          <w:tcPr>
            <w:tcW w:w="2466" w:type="dxa"/>
            <w:vAlign w:val="center"/>
          </w:tcPr>
          <w:p>
            <w:pPr>
              <w:pStyle w:val="18"/>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应急处置率</w:t>
            </w:r>
          </w:p>
        </w:tc>
        <w:tc>
          <w:tcPr>
            <w:tcW w:w="2466" w:type="dxa"/>
            <w:vAlign w:val="center"/>
          </w:tcPr>
          <w:p>
            <w:pPr>
              <w:pStyle w:val="18"/>
            </w:pPr>
            <w:r>
              <w:t>实际按时处置的案件数量/应处置案件总数×100%</w:t>
            </w:r>
          </w:p>
        </w:tc>
        <w:tc>
          <w:tcPr>
            <w:tcW w:w="2466" w:type="dxa"/>
            <w:vAlign w:val="center"/>
          </w:tcPr>
          <w:p>
            <w:pPr>
              <w:pStyle w:val="18"/>
            </w:pPr>
            <w:r>
              <w:t>≥90%</w:t>
            </w:r>
          </w:p>
        </w:tc>
        <w:tc>
          <w:tcPr>
            <w:tcW w:w="2466" w:type="dxa"/>
            <w:vAlign w:val="center"/>
          </w:tcPr>
          <w:p>
            <w:pPr>
              <w:pStyle w:val="18"/>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提升城市容貌作用</w:t>
            </w:r>
          </w:p>
        </w:tc>
        <w:tc>
          <w:tcPr>
            <w:tcW w:w="2466" w:type="dxa"/>
            <w:vAlign w:val="center"/>
          </w:tcPr>
          <w:p>
            <w:pPr>
              <w:pStyle w:val="18"/>
            </w:pPr>
            <w:r>
              <w:t>提升城市容貌，提高城市竞争力</w:t>
            </w:r>
          </w:p>
        </w:tc>
        <w:tc>
          <w:tcPr>
            <w:tcW w:w="2466" w:type="dxa"/>
            <w:vAlign w:val="center"/>
          </w:tcPr>
          <w:p>
            <w:pPr>
              <w:pStyle w:val="18"/>
            </w:pPr>
            <w:r>
              <w:t>≥90%</w:t>
            </w:r>
          </w:p>
        </w:tc>
        <w:tc>
          <w:tcPr>
            <w:tcW w:w="2466" w:type="dxa"/>
            <w:vAlign w:val="center"/>
          </w:tcPr>
          <w:p>
            <w:pPr>
              <w:pStyle w:val="18"/>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提高城市品位</w:t>
            </w:r>
          </w:p>
        </w:tc>
        <w:tc>
          <w:tcPr>
            <w:tcW w:w="2466" w:type="dxa"/>
            <w:vAlign w:val="center"/>
          </w:tcPr>
          <w:p>
            <w:pPr>
              <w:pStyle w:val="18"/>
            </w:pPr>
            <w:r>
              <w:t>提高城市品位，加快城市文明建设</w:t>
            </w:r>
          </w:p>
        </w:tc>
        <w:tc>
          <w:tcPr>
            <w:tcW w:w="2466" w:type="dxa"/>
            <w:vAlign w:val="center"/>
          </w:tcPr>
          <w:p>
            <w:pPr>
              <w:pStyle w:val="18"/>
            </w:pPr>
            <w:r>
              <w:t>≥90%</w:t>
            </w:r>
          </w:p>
        </w:tc>
        <w:tc>
          <w:tcPr>
            <w:tcW w:w="2466" w:type="dxa"/>
            <w:vAlign w:val="center"/>
          </w:tcPr>
          <w:p>
            <w:pPr>
              <w:pStyle w:val="18"/>
            </w:pPr>
            <w:r>
              <w:t>工程招标文件及施工合同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社会公众满意度</w:t>
            </w:r>
          </w:p>
        </w:tc>
        <w:tc>
          <w:tcPr>
            <w:tcW w:w="2466" w:type="dxa"/>
            <w:vAlign w:val="center"/>
          </w:tcPr>
          <w:p>
            <w:pPr>
              <w:pStyle w:val="18"/>
            </w:pPr>
            <w:r>
              <w:t>调查人群满意及较满意人数/参加调查问卷人数×100%</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23、小广告治理清刷费绩效目标表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1.对全市范围内街道两侧墙面上、行道树、电灯杆、电表箱以及地面上、出市口、高速口和广场游园周边乱贴乱画进行治理，确保整个市容状况不滑坡。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清刷保洁面积</w:t>
            </w:r>
          </w:p>
        </w:tc>
        <w:tc>
          <w:tcPr>
            <w:tcW w:w="2466" w:type="dxa"/>
            <w:vAlign w:val="center"/>
          </w:tcPr>
          <w:p>
            <w:pPr>
              <w:pStyle w:val="18"/>
            </w:pPr>
            <w:r>
              <w:t>清刷保洁数面积（万平方米）</w:t>
            </w:r>
          </w:p>
        </w:tc>
        <w:tc>
          <w:tcPr>
            <w:tcW w:w="2466" w:type="dxa"/>
            <w:vAlign w:val="center"/>
          </w:tcPr>
          <w:p>
            <w:pPr>
              <w:pStyle w:val="18"/>
            </w:pPr>
            <w:r>
              <w:t>≥70万平方米</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清除粘贴类小广告数量</w:t>
            </w:r>
          </w:p>
        </w:tc>
        <w:tc>
          <w:tcPr>
            <w:tcW w:w="2466" w:type="dxa"/>
            <w:vAlign w:val="center"/>
          </w:tcPr>
          <w:p>
            <w:pPr>
              <w:pStyle w:val="18"/>
            </w:pPr>
            <w:r>
              <w:t>清除粘贴类小广告数量（万张）</w:t>
            </w:r>
          </w:p>
        </w:tc>
        <w:tc>
          <w:tcPr>
            <w:tcW w:w="2466" w:type="dxa"/>
            <w:vAlign w:val="center"/>
          </w:tcPr>
          <w:p>
            <w:pPr>
              <w:pStyle w:val="18"/>
            </w:pPr>
            <w:r>
              <w:t>≥260万张</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覆盖地面小广告面积</w:t>
            </w:r>
          </w:p>
        </w:tc>
        <w:tc>
          <w:tcPr>
            <w:tcW w:w="2466" w:type="dxa"/>
            <w:vAlign w:val="center"/>
          </w:tcPr>
          <w:p>
            <w:pPr>
              <w:pStyle w:val="18"/>
            </w:pPr>
            <w:r>
              <w:t>覆盖地面小广告面积（万平方米）</w:t>
            </w:r>
          </w:p>
        </w:tc>
        <w:tc>
          <w:tcPr>
            <w:tcW w:w="2466" w:type="dxa"/>
            <w:vAlign w:val="center"/>
          </w:tcPr>
          <w:p>
            <w:pPr>
              <w:pStyle w:val="18"/>
            </w:pPr>
            <w:r>
              <w:t>≥7.5万平方米</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工具种类</w:t>
            </w:r>
          </w:p>
        </w:tc>
        <w:tc>
          <w:tcPr>
            <w:tcW w:w="2466" w:type="dxa"/>
            <w:vAlign w:val="center"/>
          </w:tcPr>
          <w:p>
            <w:pPr>
              <w:pStyle w:val="18"/>
            </w:pPr>
            <w:r>
              <w:t>刷子、滚子、铲刀、钢丝球、喷壶、提桶、手套、口罩等</w:t>
            </w:r>
          </w:p>
        </w:tc>
        <w:tc>
          <w:tcPr>
            <w:tcW w:w="2466" w:type="dxa"/>
            <w:vAlign w:val="center"/>
          </w:tcPr>
          <w:p>
            <w:pPr>
              <w:pStyle w:val="18"/>
            </w:pPr>
            <w:r>
              <w:t>≥10种</w:t>
            </w:r>
          </w:p>
        </w:tc>
        <w:tc>
          <w:tcPr>
            <w:tcW w:w="2466" w:type="dxa"/>
            <w:vAlign w:val="center"/>
          </w:tcPr>
          <w:p>
            <w:pPr>
              <w:pStyle w:val="18"/>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用工人数</w:t>
            </w:r>
          </w:p>
        </w:tc>
        <w:tc>
          <w:tcPr>
            <w:tcW w:w="2466" w:type="dxa"/>
            <w:vAlign w:val="center"/>
          </w:tcPr>
          <w:p>
            <w:pPr>
              <w:pStyle w:val="18"/>
            </w:pPr>
            <w:r>
              <w:t>从事小广告治理工作</w:t>
            </w:r>
          </w:p>
        </w:tc>
        <w:tc>
          <w:tcPr>
            <w:tcW w:w="2466" w:type="dxa"/>
            <w:vAlign w:val="center"/>
          </w:tcPr>
          <w:p>
            <w:pPr>
              <w:pStyle w:val="18"/>
            </w:pPr>
            <w:r>
              <w:t>≥48人</w:t>
            </w:r>
          </w:p>
        </w:tc>
        <w:tc>
          <w:tcPr>
            <w:tcW w:w="2466" w:type="dxa"/>
            <w:vAlign w:val="center"/>
          </w:tcPr>
          <w:p>
            <w:pPr>
              <w:pStyle w:val="18"/>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治理清刷质量</w:t>
            </w:r>
          </w:p>
        </w:tc>
        <w:tc>
          <w:tcPr>
            <w:tcW w:w="2466" w:type="dxa"/>
            <w:vAlign w:val="center"/>
          </w:tcPr>
          <w:p>
            <w:pPr>
              <w:pStyle w:val="18"/>
            </w:pPr>
            <w:r>
              <w:t>对墙面、地面喷涂的小广告用外墙乳胶漆覆盖，做到成型、美观、颜色与原墙面颜色一致，对粘贴类小广告发现一条清除一条，重点部位保障专人管理，对多发反弹路段加强检查。墙面采用高档外墙乳胶漆粉刷，地面覆盖采用沥清漆加稀料进行处理，电表箱用油漆覆盖。</w:t>
            </w:r>
          </w:p>
        </w:tc>
        <w:tc>
          <w:tcPr>
            <w:tcW w:w="2466" w:type="dxa"/>
            <w:vAlign w:val="center"/>
          </w:tcPr>
          <w:p>
            <w:pPr>
              <w:pStyle w:val="18"/>
            </w:pPr>
            <w:r>
              <w:t>100%</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治理范围覆盖率</w:t>
            </w:r>
          </w:p>
        </w:tc>
        <w:tc>
          <w:tcPr>
            <w:tcW w:w="2466" w:type="dxa"/>
            <w:vAlign w:val="center"/>
          </w:tcPr>
          <w:p>
            <w:pPr>
              <w:pStyle w:val="18"/>
            </w:pPr>
            <w:r>
              <w:t>全市范围内街道、出市口、高速口以及广场游园周边</w:t>
            </w:r>
          </w:p>
        </w:tc>
        <w:tc>
          <w:tcPr>
            <w:tcW w:w="2466" w:type="dxa"/>
            <w:vAlign w:val="center"/>
          </w:tcPr>
          <w:p>
            <w:pPr>
              <w:pStyle w:val="18"/>
            </w:pPr>
            <w:r>
              <w:t>100%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数字城管案件处置率</w:t>
            </w:r>
          </w:p>
        </w:tc>
        <w:tc>
          <w:tcPr>
            <w:tcW w:w="2466" w:type="dxa"/>
            <w:vAlign w:val="center"/>
          </w:tcPr>
          <w:p>
            <w:pPr>
              <w:pStyle w:val="18"/>
            </w:pPr>
            <w:r>
              <w:t>考核周期内，数字城管案件处置数/数字城管派遣案件数</w:t>
            </w:r>
          </w:p>
        </w:tc>
        <w:tc>
          <w:tcPr>
            <w:tcW w:w="2466" w:type="dxa"/>
            <w:vAlign w:val="center"/>
          </w:tcPr>
          <w:p>
            <w:pPr>
              <w:pStyle w:val="18"/>
            </w:pPr>
            <w:r>
              <w:t>100%</w:t>
            </w:r>
          </w:p>
        </w:tc>
        <w:tc>
          <w:tcPr>
            <w:tcW w:w="2466" w:type="dxa"/>
            <w:vAlign w:val="center"/>
          </w:tcPr>
          <w:p>
            <w:pPr>
              <w:pStyle w:val="18"/>
            </w:pPr>
            <w:r>
              <w:t>根据数字城管派遣案件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数字城管案件驳回率</w:t>
            </w:r>
          </w:p>
        </w:tc>
        <w:tc>
          <w:tcPr>
            <w:tcW w:w="2466" w:type="dxa"/>
            <w:vAlign w:val="center"/>
          </w:tcPr>
          <w:p>
            <w:pPr>
              <w:pStyle w:val="18"/>
            </w:pPr>
            <w:r>
              <w:t>考核周期内，未按规定处置案件数/数字城管派遣案件数</w:t>
            </w:r>
          </w:p>
        </w:tc>
        <w:tc>
          <w:tcPr>
            <w:tcW w:w="2466" w:type="dxa"/>
            <w:vAlign w:val="center"/>
          </w:tcPr>
          <w:p>
            <w:pPr>
              <w:pStyle w:val="18"/>
            </w:pPr>
            <w:r>
              <w:t>≤1%</w:t>
            </w:r>
          </w:p>
        </w:tc>
        <w:tc>
          <w:tcPr>
            <w:tcW w:w="2466" w:type="dxa"/>
            <w:vAlign w:val="center"/>
          </w:tcPr>
          <w:p>
            <w:pPr>
              <w:pStyle w:val="18"/>
            </w:pPr>
            <w:r>
              <w:t>根据数字城管考核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单位管理科督查率</w:t>
            </w:r>
          </w:p>
        </w:tc>
        <w:tc>
          <w:tcPr>
            <w:tcW w:w="2466" w:type="dxa"/>
            <w:vAlign w:val="center"/>
          </w:tcPr>
          <w:p>
            <w:pPr>
              <w:pStyle w:val="18"/>
            </w:pPr>
            <w:r>
              <w:t>考核周期内，管理人员上街督查数/案件发生数</w:t>
            </w:r>
          </w:p>
        </w:tc>
        <w:tc>
          <w:tcPr>
            <w:tcW w:w="2466" w:type="dxa"/>
            <w:vAlign w:val="center"/>
          </w:tcPr>
          <w:p>
            <w:pPr>
              <w:pStyle w:val="18"/>
            </w:pPr>
            <w:r>
              <w:t>≥50%</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小广告清刷时效</w:t>
            </w:r>
          </w:p>
        </w:tc>
        <w:tc>
          <w:tcPr>
            <w:tcW w:w="2466" w:type="dxa"/>
            <w:vAlign w:val="center"/>
          </w:tcPr>
          <w:p>
            <w:pPr>
              <w:pStyle w:val="18"/>
            </w:pPr>
            <w:r>
              <w:t>2022年1月1日至2022年12月31日，常态化工作随有随清</w:t>
            </w:r>
          </w:p>
        </w:tc>
        <w:tc>
          <w:tcPr>
            <w:tcW w:w="2466" w:type="dxa"/>
            <w:vAlign w:val="center"/>
          </w:tcPr>
          <w:p>
            <w:pPr>
              <w:pStyle w:val="18"/>
            </w:pPr>
            <w:r>
              <w:t>100%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年度用工成本</w:t>
            </w:r>
          </w:p>
        </w:tc>
        <w:tc>
          <w:tcPr>
            <w:tcW w:w="2466" w:type="dxa"/>
            <w:vAlign w:val="center"/>
          </w:tcPr>
          <w:p>
            <w:pPr>
              <w:pStyle w:val="18"/>
            </w:pPr>
            <w:r>
              <w:t xml:space="preserve"> 工人的工时费及保险（万元）</w:t>
            </w:r>
          </w:p>
        </w:tc>
        <w:tc>
          <w:tcPr>
            <w:tcW w:w="2466" w:type="dxa"/>
            <w:vAlign w:val="center"/>
          </w:tcPr>
          <w:p>
            <w:pPr>
              <w:pStyle w:val="18"/>
            </w:pPr>
            <w:r>
              <w:t>≥100万元</w:t>
            </w:r>
          </w:p>
        </w:tc>
        <w:tc>
          <w:tcPr>
            <w:tcW w:w="2466" w:type="dxa"/>
            <w:vAlign w:val="center"/>
          </w:tcPr>
          <w:p>
            <w:pPr>
              <w:pStyle w:val="18"/>
            </w:pPr>
            <w:r>
              <w:t>根据实际工作量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原材料及工具成本</w:t>
            </w:r>
          </w:p>
        </w:tc>
        <w:tc>
          <w:tcPr>
            <w:tcW w:w="2466" w:type="dxa"/>
            <w:vAlign w:val="center"/>
          </w:tcPr>
          <w:p>
            <w:pPr>
              <w:pStyle w:val="18"/>
            </w:pPr>
            <w:r>
              <w:t>治理小广告所用材料及工具（万元）</w:t>
            </w:r>
          </w:p>
        </w:tc>
        <w:tc>
          <w:tcPr>
            <w:tcW w:w="2466" w:type="dxa"/>
            <w:vAlign w:val="center"/>
          </w:tcPr>
          <w:p>
            <w:pPr>
              <w:pStyle w:val="18"/>
            </w:pPr>
            <w:r>
              <w:t>≥65万元</w:t>
            </w:r>
          </w:p>
        </w:tc>
        <w:tc>
          <w:tcPr>
            <w:tcW w:w="2466" w:type="dxa"/>
            <w:vAlign w:val="center"/>
          </w:tcPr>
          <w:p>
            <w:pPr>
              <w:pStyle w:val="18"/>
            </w:pPr>
            <w:r>
              <w:t>根据实际工作量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管理费用成本</w:t>
            </w:r>
          </w:p>
        </w:tc>
        <w:tc>
          <w:tcPr>
            <w:tcW w:w="2466" w:type="dxa"/>
            <w:vAlign w:val="center"/>
          </w:tcPr>
          <w:p>
            <w:pPr>
              <w:pStyle w:val="18"/>
            </w:pPr>
            <w:r>
              <w:t>包括水电费、办公费及取暖费等（万元）</w:t>
            </w:r>
          </w:p>
        </w:tc>
        <w:tc>
          <w:tcPr>
            <w:tcW w:w="2466" w:type="dxa"/>
            <w:vAlign w:val="center"/>
          </w:tcPr>
          <w:p>
            <w:pPr>
              <w:pStyle w:val="18"/>
            </w:pPr>
            <w:r>
              <w:t>≥12万元</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交通及设施燃油成本</w:t>
            </w:r>
          </w:p>
        </w:tc>
        <w:tc>
          <w:tcPr>
            <w:tcW w:w="2466" w:type="dxa"/>
            <w:vAlign w:val="center"/>
          </w:tcPr>
          <w:p>
            <w:pPr>
              <w:pStyle w:val="18"/>
            </w:pPr>
            <w:r>
              <w:t>交通工具及设备用油（万元）</w:t>
            </w:r>
          </w:p>
        </w:tc>
        <w:tc>
          <w:tcPr>
            <w:tcW w:w="2466" w:type="dxa"/>
            <w:vAlign w:val="center"/>
          </w:tcPr>
          <w:p>
            <w:pPr>
              <w:pStyle w:val="18"/>
            </w:pPr>
            <w:r>
              <w:t>≥13万元</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对人居环境的影响期限</w:t>
            </w:r>
          </w:p>
        </w:tc>
        <w:tc>
          <w:tcPr>
            <w:tcW w:w="2466" w:type="dxa"/>
            <w:vAlign w:val="center"/>
          </w:tcPr>
          <w:p>
            <w:pPr>
              <w:pStyle w:val="18"/>
            </w:pPr>
            <w:r>
              <w:t>全市人民的人居环境大大提升，不受小广告的困扰。（天）</w:t>
            </w:r>
          </w:p>
        </w:tc>
        <w:tc>
          <w:tcPr>
            <w:tcW w:w="2466" w:type="dxa"/>
            <w:vAlign w:val="center"/>
          </w:tcPr>
          <w:p>
            <w:pPr>
              <w:pStyle w:val="18"/>
            </w:pPr>
            <w:r>
              <w:t>365天</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持续发挥作用的期限</w:t>
            </w:r>
          </w:p>
        </w:tc>
        <w:tc>
          <w:tcPr>
            <w:tcW w:w="2466" w:type="dxa"/>
            <w:vAlign w:val="center"/>
          </w:tcPr>
          <w:p>
            <w:pPr>
              <w:pStyle w:val="18"/>
            </w:pPr>
            <w:r>
              <w:t>小广告治理清刷发挥作用的期限（天）</w:t>
            </w:r>
          </w:p>
        </w:tc>
        <w:tc>
          <w:tcPr>
            <w:tcW w:w="2466" w:type="dxa"/>
            <w:vAlign w:val="center"/>
          </w:tcPr>
          <w:p>
            <w:pPr>
              <w:pStyle w:val="18"/>
            </w:pPr>
            <w:r>
              <w:t>365天</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市民满意度</w:t>
            </w:r>
          </w:p>
        </w:tc>
        <w:tc>
          <w:tcPr>
            <w:tcW w:w="2466" w:type="dxa"/>
            <w:vAlign w:val="center"/>
          </w:tcPr>
          <w:p>
            <w:pPr>
              <w:pStyle w:val="18"/>
            </w:pPr>
            <w:r>
              <w:t>通过发放调查问卷</w:t>
            </w:r>
          </w:p>
        </w:tc>
        <w:tc>
          <w:tcPr>
            <w:tcW w:w="2466" w:type="dxa"/>
            <w:vAlign w:val="center"/>
          </w:tcPr>
          <w:p>
            <w:pPr>
              <w:pStyle w:val="18"/>
            </w:pPr>
            <w:r>
              <w:t>≥95%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24、邢台市城镇生活污水处理监管工作技术服务费绩效目标表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基于污水处理厂调查报表的优化建立，明确污水处理、设施和污泥处理与处置情况，全面分析邢台市污水处理的技术工艺特征，为针对性的选取经济适用的污水处理技术、污泥处理处置、优化运营、改善水环境质量提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评估污水处理厂个数</w:t>
            </w:r>
          </w:p>
        </w:tc>
        <w:tc>
          <w:tcPr>
            <w:tcW w:w="2466" w:type="dxa"/>
            <w:vAlign w:val="center"/>
          </w:tcPr>
          <w:p>
            <w:pPr>
              <w:pStyle w:val="18"/>
            </w:pPr>
            <w:r>
              <w:t>对全市19个污水处理厂进行评估</w:t>
            </w:r>
          </w:p>
        </w:tc>
        <w:tc>
          <w:tcPr>
            <w:tcW w:w="2466" w:type="dxa"/>
            <w:vAlign w:val="center"/>
          </w:tcPr>
          <w:p>
            <w:pPr>
              <w:pStyle w:val="18"/>
            </w:pPr>
            <w:r>
              <w:t>19个</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报告中对19座污水处理处考核率</w:t>
            </w:r>
          </w:p>
        </w:tc>
        <w:tc>
          <w:tcPr>
            <w:tcW w:w="2466" w:type="dxa"/>
            <w:vAlign w:val="center"/>
          </w:tcPr>
          <w:p>
            <w:pPr>
              <w:pStyle w:val="18"/>
            </w:pPr>
            <w:r>
              <w:t>报告中对全市19个污水处理均有考核情况描述</w:t>
            </w:r>
          </w:p>
        </w:tc>
        <w:tc>
          <w:tcPr>
            <w:tcW w:w="2466" w:type="dxa"/>
            <w:vAlign w:val="center"/>
          </w:tcPr>
          <w:p>
            <w:pPr>
              <w:pStyle w:val="18"/>
            </w:pPr>
            <w:r>
              <w:t>1%</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考核周期</w:t>
            </w:r>
          </w:p>
        </w:tc>
        <w:tc>
          <w:tcPr>
            <w:tcW w:w="2466" w:type="dxa"/>
            <w:vAlign w:val="center"/>
          </w:tcPr>
          <w:p>
            <w:pPr>
              <w:pStyle w:val="18"/>
            </w:pPr>
            <w:r>
              <w:t>每季度对全市19座污水处理厂进行1次考核。</w:t>
            </w:r>
          </w:p>
        </w:tc>
        <w:tc>
          <w:tcPr>
            <w:tcW w:w="2466" w:type="dxa"/>
            <w:vAlign w:val="center"/>
          </w:tcPr>
          <w:p>
            <w:pPr>
              <w:pStyle w:val="18"/>
            </w:pPr>
            <w:r>
              <w:t>4次</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成本控制率</w:t>
            </w:r>
          </w:p>
        </w:tc>
        <w:tc>
          <w:tcPr>
            <w:tcW w:w="2466" w:type="dxa"/>
            <w:vAlign w:val="center"/>
          </w:tcPr>
          <w:p>
            <w:pPr>
              <w:pStyle w:val="18"/>
            </w:pPr>
            <w:r>
              <w:t>第三方服务成本费用控制在27.5万以下</w:t>
            </w:r>
          </w:p>
        </w:tc>
        <w:tc>
          <w:tcPr>
            <w:tcW w:w="2466" w:type="dxa"/>
            <w:vAlign w:val="center"/>
          </w:tcPr>
          <w:p>
            <w:pPr>
              <w:pStyle w:val="18"/>
            </w:pPr>
            <w:r>
              <w:t>≤1%</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全市收益县市覆盖率</w:t>
            </w:r>
          </w:p>
        </w:tc>
        <w:tc>
          <w:tcPr>
            <w:tcW w:w="2466" w:type="dxa"/>
            <w:vAlign w:val="center"/>
          </w:tcPr>
          <w:p>
            <w:pPr>
              <w:pStyle w:val="18"/>
            </w:pPr>
            <w:r>
              <w:t>收益县市量</w:t>
            </w:r>
          </w:p>
        </w:tc>
        <w:tc>
          <w:tcPr>
            <w:tcW w:w="2466" w:type="dxa"/>
            <w:vAlign w:val="center"/>
          </w:tcPr>
          <w:p>
            <w:pPr>
              <w:pStyle w:val="18"/>
            </w:pPr>
            <w:r>
              <w:t>1%</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污水处理率</w:t>
            </w:r>
          </w:p>
        </w:tc>
        <w:tc>
          <w:tcPr>
            <w:tcW w:w="2466" w:type="dxa"/>
            <w:vAlign w:val="center"/>
          </w:tcPr>
          <w:p>
            <w:pPr>
              <w:pStyle w:val="18"/>
            </w:pPr>
            <w:r>
              <w:t>协助完成城镇污水处理考核工作，各县市区污水处理率达到省定要求</w:t>
            </w:r>
          </w:p>
        </w:tc>
        <w:tc>
          <w:tcPr>
            <w:tcW w:w="2466" w:type="dxa"/>
            <w:vAlign w:val="center"/>
          </w:tcPr>
          <w:p>
            <w:pPr>
              <w:pStyle w:val="18"/>
            </w:pPr>
            <w:r>
              <w:t>1%</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建议采纳率</w:t>
            </w:r>
          </w:p>
        </w:tc>
        <w:tc>
          <w:tcPr>
            <w:tcW w:w="2466" w:type="dxa"/>
            <w:vAlign w:val="center"/>
          </w:tcPr>
          <w:p>
            <w:pPr>
              <w:pStyle w:val="18"/>
            </w:pPr>
            <w:r>
              <w:t>城镇生活污水处理工作科学管理</w:t>
            </w:r>
          </w:p>
        </w:tc>
        <w:tc>
          <w:tcPr>
            <w:tcW w:w="2466" w:type="dxa"/>
            <w:vAlign w:val="center"/>
          </w:tcPr>
          <w:p>
            <w:pPr>
              <w:pStyle w:val="18"/>
            </w:pPr>
            <w:r>
              <w:t>1%</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考核工作满意度</w:t>
            </w:r>
          </w:p>
        </w:tc>
        <w:tc>
          <w:tcPr>
            <w:tcW w:w="2466" w:type="dxa"/>
            <w:vAlign w:val="center"/>
          </w:tcPr>
          <w:p>
            <w:pPr>
              <w:pStyle w:val="18"/>
            </w:pPr>
            <w:r>
              <w:t>第三方服务达到合同要求</w:t>
            </w:r>
          </w:p>
        </w:tc>
        <w:tc>
          <w:tcPr>
            <w:tcW w:w="2466" w:type="dxa"/>
            <w:vAlign w:val="center"/>
          </w:tcPr>
          <w:p>
            <w:pPr>
              <w:pStyle w:val="18"/>
            </w:pPr>
            <w:r>
              <w:t>≥85%</w:t>
            </w:r>
          </w:p>
        </w:tc>
        <w:tc>
          <w:tcPr>
            <w:tcW w:w="2466" w:type="dxa"/>
            <w:vAlign w:val="center"/>
          </w:tcPr>
          <w:p>
            <w:pPr>
              <w:pStyle w:val="18"/>
            </w:pPr>
            <w:r>
              <w:t>合同协议</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25、邢台市南水北调配套工程召马地表水厂扩容运营补贴项目绩效目标表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1.经绩效考核后支付运营补贴，满足市区供水需要。</w:t>
            </w:r>
          </w:p>
          <w:p>
            <w:pPr>
              <w:pStyle w:val="18"/>
            </w:pPr>
            <w:r>
              <w:t>2.编制《邢台市南水北调配套工程召马地表水厂扩容项目特许经营实施方案》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平均每日供水量</w:t>
            </w:r>
          </w:p>
        </w:tc>
        <w:tc>
          <w:tcPr>
            <w:tcW w:w="2466" w:type="dxa"/>
            <w:vAlign w:val="center"/>
          </w:tcPr>
          <w:p>
            <w:pPr>
              <w:pStyle w:val="18"/>
            </w:pPr>
            <w:r>
              <w:t>平均每日供水量</w:t>
            </w:r>
          </w:p>
        </w:tc>
        <w:tc>
          <w:tcPr>
            <w:tcW w:w="2466" w:type="dxa"/>
            <w:vAlign w:val="center"/>
          </w:tcPr>
          <w:p>
            <w:pPr>
              <w:pStyle w:val="18"/>
            </w:pPr>
            <w:r>
              <w:t>≥3万m3</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绩效考核</w:t>
            </w:r>
          </w:p>
        </w:tc>
        <w:tc>
          <w:tcPr>
            <w:tcW w:w="2466" w:type="dxa"/>
            <w:vAlign w:val="center"/>
          </w:tcPr>
          <w:p>
            <w:pPr>
              <w:pStyle w:val="18"/>
            </w:pPr>
            <w:r>
              <w:t>第三方开展绩效考核的次数</w:t>
            </w:r>
          </w:p>
        </w:tc>
        <w:tc>
          <w:tcPr>
            <w:tcW w:w="2466" w:type="dxa"/>
            <w:vAlign w:val="center"/>
          </w:tcPr>
          <w:p>
            <w:pPr>
              <w:pStyle w:val="18"/>
            </w:pPr>
            <w:r>
              <w:t>4次</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出厂水压合格率</w:t>
            </w:r>
          </w:p>
        </w:tc>
        <w:tc>
          <w:tcPr>
            <w:tcW w:w="2466" w:type="dxa"/>
            <w:vAlign w:val="center"/>
          </w:tcPr>
          <w:p>
            <w:pPr>
              <w:pStyle w:val="18"/>
            </w:pPr>
            <w:r>
              <w:t>出厂水压符合邢台冀泉供水公司要求的比率</w:t>
            </w:r>
          </w:p>
        </w:tc>
        <w:tc>
          <w:tcPr>
            <w:tcW w:w="2466" w:type="dxa"/>
            <w:vAlign w:val="center"/>
          </w:tcPr>
          <w:p>
            <w:pPr>
              <w:pStyle w:val="18"/>
            </w:pPr>
            <w:r>
              <w:t>≥90%</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出厂水水质合格率</w:t>
            </w:r>
          </w:p>
        </w:tc>
        <w:tc>
          <w:tcPr>
            <w:tcW w:w="2466" w:type="dxa"/>
            <w:vAlign w:val="center"/>
          </w:tcPr>
          <w:p>
            <w:pPr>
              <w:pStyle w:val="18"/>
            </w:pPr>
            <w:r>
              <w:t>出厂水水质符合国家水质规定要求的比率</w:t>
            </w:r>
          </w:p>
        </w:tc>
        <w:tc>
          <w:tcPr>
            <w:tcW w:w="2466" w:type="dxa"/>
            <w:vAlign w:val="center"/>
          </w:tcPr>
          <w:p>
            <w:pPr>
              <w:pStyle w:val="18"/>
            </w:pPr>
            <w:r>
              <w:t>≥99%</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绩效考核采用率</w:t>
            </w:r>
          </w:p>
        </w:tc>
        <w:tc>
          <w:tcPr>
            <w:tcW w:w="2466" w:type="dxa"/>
            <w:vAlign w:val="center"/>
          </w:tcPr>
          <w:p>
            <w:pPr>
              <w:pStyle w:val="18"/>
            </w:pPr>
            <w:r>
              <w:t>绩效考核结果被采用的比率</w:t>
            </w:r>
          </w:p>
        </w:tc>
        <w:tc>
          <w:tcPr>
            <w:tcW w:w="2466" w:type="dxa"/>
            <w:vAlign w:val="center"/>
          </w:tcPr>
          <w:p>
            <w:pPr>
              <w:pStyle w:val="18"/>
            </w:pPr>
            <w:r>
              <w:t>≥90%</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供水天数</w:t>
            </w:r>
          </w:p>
        </w:tc>
        <w:tc>
          <w:tcPr>
            <w:tcW w:w="2466" w:type="dxa"/>
            <w:vAlign w:val="center"/>
          </w:tcPr>
          <w:p>
            <w:pPr>
              <w:pStyle w:val="18"/>
            </w:pPr>
            <w:r>
              <w:t>除南水北调停止向召马水厂供水或其他不可抗力因素外，召马水厂向邢台冀泉供水公司供水的天数</w:t>
            </w:r>
          </w:p>
        </w:tc>
        <w:tc>
          <w:tcPr>
            <w:tcW w:w="2466" w:type="dxa"/>
            <w:vAlign w:val="center"/>
          </w:tcPr>
          <w:p>
            <w:pPr>
              <w:pStyle w:val="18"/>
            </w:pPr>
            <w:r>
              <w:t>≥358天</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绩效考核按时完成率</w:t>
            </w:r>
          </w:p>
        </w:tc>
        <w:tc>
          <w:tcPr>
            <w:tcW w:w="2466" w:type="dxa"/>
            <w:vAlign w:val="center"/>
          </w:tcPr>
          <w:p>
            <w:pPr>
              <w:pStyle w:val="18"/>
            </w:pPr>
            <w:r>
              <w:t>完成绩效考核所需时长除以约定所需时长</w:t>
            </w:r>
          </w:p>
        </w:tc>
        <w:tc>
          <w:tcPr>
            <w:tcW w:w="2466" w:type="dxa"/>
            <w:vAlign w:val="center"/>
          </w:tcPr>
          <w:p>
            <w:pPr>
              <w:pStyle w:val="18"/>
            </w:pPr>
            <w:r>
              <w:t>≥90%</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方案编制费用</w:t>
            </w:r>
          </w:p>
        </w:tc>
        <w:tc>
          <w:tcPr>
            <w:tcW w:w="2466" w:type="dxa"/>
            <w:vAlign w:val="center"/>
          </w:tcPr>
          <w:p>
            <w:pPr>
              <w:pStyle w:val="18"/>
            </w:pPr>
            <w:r>
              <w:t>编制《邢台市南水北调配套工程召马地表水厂扩容项目特许经营实施方案》费用</w:t>
            </w:r>
          </w:p>
        </w:tc>
        <w:tc>
          <w:tcPr>
            <w:tcW w:w="2466" w:type="dxa"/>
            <w:vAlign w:val="center"/>
          </w:tcPr>
          <w:p>
            <w:pPr>
              <w:pStyle w:val="18"/>
            </w:pPr>
            <w:r>
              <w:t>&lt;10万元</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补贴成本</w:t>
            </w:r>
          </w:p>
        </w:tc>
        <w:tc>
          <w:tcPr>
            <w:tcW w:w="2466" w:type="dxa"/>
            <w:vAlign w:val="center"/>
          </w:tcPr>
          <w:p>
            <w:pPr>
              <w:pStyle w:val="18"/>
            </w:pPr>
            <w:r>
              <w:t>每吨水补贴</w:t>
            </w:r>
          </w:p>
        </w:tc>
        <w:tc>
          <w:tcPr>
            <w:tcW w:w="2466" w:type="dxa"/>
            <w:vAlign w:val="center"/>
          </w:tcPr>
          <w:p>
            <w:pPr>
              <w:pStyle w:val="18"/>
            </w:pPr>
            <w:r>
              <w:t>&lt;=0.275元</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绩效考核费用</w:t>
            </w:r>
          </w:p>
        </w:tc>
        <w:tc>
          <w:tcPr>
            <w:tcW w:w="2466" w:type="dxa"/>
            <w:vAlign w:val="center"/>
          </w:tcPr>
          <w:p>
            <w:pPr>
              <w:pStyle w:val="18"/>
            </w:pPr>
            <w:r>
              <w:t>第三方绩效考核的费用</w:t>
            </w:r>
          </w:p>
        </w:tc>
        <w:tc>
          <w:tcPr>
            <w:tcW w:w="2466" w:type="dxa"/>
            <w:vAlign w:val="center"/>
          </w:tcPr>
          <w:p>
            <w:pPr>
              <w:pStyle w:val="18"/>
            </w:pPr>
            <w:r>
              <w:t>&lt;10万元</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供水完成率</w:t>
            </w:r>
          </w:p>
        </w:tc>
        <w:tc>
          <w:tcPr>
            <w:tcW w:w="2466" w:type="dxa"/>
            <w:vAlign w:val="center"/>
          </w:tcPr>
          <w:p>
            <w:pPr>
              <w:pStyle w:val="18"/>
            </w:pPr>
            <w:r>
              <w:t>如无设备检修、停水通知或不可抗力等因素的影响，水厂应保障每日24小时的连续供水服务</w:t>
            </w:r>
          </w:p>
        </w:tc>
        <w:tc>
          <w:tcPr>
            <w:tcW w:w="2466" w:type="dxa"/>
            <w:vAlign w:val="center"/>
          </w:tcPr>
          <w:p>
            <w:pPr>
              <w:pStyle w:val="18"/>
            </w:pPr>
            <w:r>
              <w:t>≥90%</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邢台冀泉供水满意度</w:t>
            </w:r>
          </w:p>
        </w:tc>
        <w:tc>
          <w:tcPr>
            <w:tcW w:w="2466" w:type="dxa"/>
            <w:vAlign w:val="center"/>
          </w:tcPr>
          <w:p>
            <w:pPr>
              <w:pStyle w:val="18"/>
            </w:pPr>
            <w:r>
              <w:t>≥99%</w:t>
            </w:r>
          </w:p>
        </w:tc>
        <w:tc>
          <w:tcPr>
            <w:tcW w:w="2466" w:type="dxa"/>
            <w:vAlign w:val="center"/>
          </w:tcPr>
          <w:p>
            <w:pPr>
              <w:pStyle w:val="18"/>
            </w:pPr>
            <w:r>
              <w:t>邢台市南水北调配套工程召马地表水厂扩容项目特许经营实施方案</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26、邢台市南水北调水源供水召马地表水厂运营补贴项目绩效目标表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1.经绩效考核后支付运营补贴，满足市区供水需要。</w:t>
            </w:r>
          </w:p>
          <w:p>
            <w:pPr>
              <w:pStyle w:val="18"/>
            </w:pPr>
            <w:r>
              <w:t>2.第三方协助邢台市和北控公司就PPP协议不明确事宜签订补充协议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平均每日供水量</w:t>
            </w:r>
          </w:p>
        </w:tc>
        <w:tc>
          <w:tcPr>
            <w:tcW w:w="2466" w:type="dxa"/>
            <w:vAlign w:val="center"/>
          </w:tcPr>
          <w:p>
            <w:pPr>
              <w:pStyle w:val="18"/>
            </w:pPr>
            <w:r>
              <w:t>平均每日供水量</w:t>
            </w:r>
          </w:p>
        </w:tc>
        <w:tc>
          <w:tcPr>
            <w:tcW w:w="2466" w:type="dxa"/>
            <w:vAlign w:val="center"/>
          </w:tcPr>
          <w:p>
            <w:pPr>
              <w:pStyle w:val="18"/>
            </w:pPr>
            <w:r>
              <w:t>≥10万m3</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绩效考核</w:t>
            </w:r>
          </w:p>
        </w:tc>
        <w:tc>
          <w:tcPr>
            <w:tcW w:w="2466" w:type="dxa"/>
            <w:vAlign w:val="center"/>
          </w:tcPr>
          <w:p>
            <w:pPr>
              <w:pStyle w:val="18"/>
            </w:pPr>
            <w:r>
              <w:t>第三方开展绩效考核的次数</w:t>
            </w:r>
          </w:p>
        </w:tc>
        <w:tc>
          <w:tcPr>
            <w:tcW w:w="2466" w:type="dxa"/>
            <w:vAlign w:val="center"/>
          </w:tcPr>
          <w:p>
            <w:pPr>
              <w:pStyle w:val="18"/>
            </w:pPr>
            <w:r>
              <w:t>4次</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补充协议</w:t>
            </w:r>
          </w:p>
        </w:tc>
        <w:tc>
          <w:tcPr>
            <w:tcW w:w="2466" w:type="dxa"/>
            <w:vAlign w:val="center"/>
          </w:tcPr>
          <w:p>
            <w:pPr>
              <w:pStyle w:val="18"/>
            </w:pPr>
            <w:r>
              <w:t>第三方协助邢台市和北控公司就PPP协议不明确事宜签订补充协议</w:t>
            </w:r>
          </w:p>
        </w:tc>
        <w:tc>
          <w:tcPr>
            <w:tcW w:w="2466" w:type="dxa"/>
            <w:vAlign w:val="center"/>
          </w:tcPr>
          <w:p>
            <w:pPr>
              <w:pStyle w:val="18"/>
            </w:pPr>
            <w:r>
              <w:t>1次</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出厂水压合格率</w:t>
            </w:r>
          </w:p>
        </w:tc>
        <w:tc>
          <w:tcPr>
            <w:tcW w:w="2466" w:type="dxa"/>
            <w:vAlign w:val="center"/>
          </w:tcPr>
          <w:p>
            <w:pPr>
              <w:pStyle w:val="18"/>
            </w:pPr>
            <w:r>
              <w:t>出厂水压符合邢台冀泉供水公司要求的比率</w:t>
            </w:r>
          </w:p>
        </w:tc>
        <w:tc>
          <w:tcPr>
            <w:tcW w:w="2466" w:type="dxa"/>
            <w:vAlign w:val="center"/>
          </w:tcPr>
          <w:p>
            <w:pPr>
              <w:pStyle w:val="18"/>
            </w:pPr>
            <w:r>
              <w:t>≥90%</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出厂水水质合格率</w:t>
            </w:r>
          </w:p>
        </w:tc>
        <w:tc>
          <w:tcPr>
            <w:tcW w:w="2466" w:type="dxa"/>
            <w:vAlign w:val="center"/>
          </w:tcPr>
          <w:p>
            <w:pPr>
              <w:pStyle w:val="18"/>
            </w:pPr>
            <w:r>
              <w:t>出厂水水质符合国家水质规定要求的比率</w:t>
            </w:r>
          </w:p>
        </w:tc>
        <w:tc>
          <w:tcPr>
            <w:tcW w:w="2466" w:type="dxa"/>
            <w:vAlign w:val="center"/>
          </w:tcPr>
          <w:p>
            <w:pPr>
              <w:pStyle w:val="18"/>
            </w:pPr>
            <w:r>
              <w:t>≥99%</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绩效考核采用率</w:t>
            </w:r>
          </w:p>
        </w:tc>
        <w:tc>
          <w:tcPr>
            <w:tcW w:w="2466" w:type="dxa"/>
            <w:vAlign w:val="center"/>
          </w:tcPr>
          <w:p>
            <w:pPr>
              <w:pStyle w:val="18"/>
            </w:pPr>
            <w:r>
              <w:t>绩效考核结果被采用的比率</w:t>
            </w:r>
          </w:p>
        </w:tc>
        <w:tc>
          <w:tcPr>
            <w:tcW w:w="2466" w:type="dxa"/>
            <w:vAlign w:val="center"/>
          </w:tcPr>
          <w:p>
            <w:pPr>
              <w:pStyle w:val="18"/>
            </w:pPr>
            <w:r>
              <w:t>≥90%</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补充协议采用率</w:t>
            </w:r>
          </w:p>
        </w:tc>
        <w:tc>
          <w:tcPr>
            <w:tcW w:w="2466" w:type="dxa"/>
            <w:vAlign w:val="center"/>
          </w:tcPr>
          <w:p>
            <w:pPr>
              <w:pStyle w:val="18"/>
            </w:pPr>
            <w:r>
              <w:t>补充协议被采用的比率</w:t>
            </w:r>
          </w:p>
        </w:tc>
        <w:tc>
          <w:tcPr>
            <w:tcW w:w="2466" w:type="dxa"/>
            <w:vAlign w:val="center"/>
          </w:tcPr>
          <w:p>
            <w:pPr>
              <w:pStyle w:val="18"/>
            </w:pPr>
            <w:r>
              <w:t>≥90%</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供水天数</w:t>
            </w:r>
          </w:p>
        </w:tc>
        <w:tc>
          <w:tcPr>
            <w:tcW w:w="2466" w:type="dxa"/>
            <w:vAlign w:val="center"/>
          </w:tcPr>
          <w:p>
            <w:pPr>
              <w:pStyle w:val="18"/>
            </w:pPr>
            <w:r>
              <w:t>除南水北调停止向召马水厂供水或其他不可抗力因素外，召马水厂向邢台冀泉供水公司供水的天数</w:t>
            </w:r>
          </w:p>
        </w:tc>
        <w:tc>
          <w:tcPr>
            <w:tcW w:w="2466" w:type="dxa"/>
            <w:vAlign w:val="center"/>
          </w:tcPr>
          <w:p>
            <w:pPr>
              <w:pStyle w:val="18"/>
            </w:pPr>
            <w:r>
              <w:t>≥358天</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绩效考核按时完成率</w:t>
            </w:r>
          </w:p>
        </w:tc>
        <w:tc>
          <w:tcPr>
            <w:tcW w:w="2466" w:type="dxa"/>
            <w:vAlign w:val="center"/>
          </w:tcPr>
          <w:p>
            <w:pPr>
              <w:pStyle w:val="18"/>
            </w:pPr>
            <w:r>
              <w:t>完成绩效考核所需时长除以约定所需时长</w:t>
            </w:r>
          </w:p>
        </w:tc>
        <w:tc>
          <w:tcPr>
            <w:tcW w:w="2466" w:type="dxa"/>
            <w:vAlign w:val="center"/>
          </w:tcPr>
          <w:p>
            <w:pPr>
              <w:pStyle w:val="18"/>
            </w:pPr>
            <w:r>
              <w:t>≥90%</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补充协议按时完成率</w:t>
            </w:r>
          </w:p>
        </w:tc>
        <w:tc>
          <w:tcPr>
            <w:tcW w:w="2466" w:type="dxa"/>
            <w:vAlign w:val="center"/>
          </w:tcPr>
          <w:p>
            <w:pPr>
              <w:pStyle w:val="18"/>
            </w:pPr>
            <w:r>
              <w:t>完成补充协议所需时长除以约定所需时长</w:t>
            </w:r>
          </w:p>
        </w:tc>
        <w:tc>
          <w:tcPr>
            <w:tcW w:w="2466" w:type="dxa"/>
            <w:vAlign w:val="center"/>
          </w:tcPr>
          <w:p>
            <w:pPr>
              <w:pStyle w:val="18"/>
            </w:pPr>
            <w:r>
              <w:t>≥90%</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补贴成本</w:t>
            </w:r>
          </w:p>
        </w:tc>
        <w:tc>
          <w:tcPr>
            <w:tcW w:w="2466" w:type="dxa"/>
            <w:vAlign w:val="center"/>
          </w:tcPr>
          <w:p>
            <w:pPr>
              <w:pStyle w:val="18"/>
            </w:pPr>
            <w:r>
              <w:t>每吨水补贴</w:t>
            </w:r>
          </w:p>
        </w:tc>
        <w:tc>
          <w:tcPr>
            <w:tcW w:w="2466" w:type="dxa"/>
            <w:vAlign w:val="center"/>
          </w:tcPr>
          <w:p>
            <w:pPr>
              <w:pStyle w:val="18"/>
            </w:pPr>
            <w:r>
              <w:t>≤0.99元</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绩效考核费用</w:t>
            </w:r>
          </w:p>
        </w:tc>
        <w:tc>
          <w:tcPr>
            <w:tcW w:w="2466" w:type="dxa"/>
            <w:vAlign w:val="center"/>
          </w:tcPr>
          <w:p>
            <w:pPr>
              <w:pStyle w:val="18"/>
            </w:pPr>
            <w:r>
              <w:t>第三方绩效考核的费用</w:t>
            </w:r>
          </w:p>
        </w:tc>
        <w:tc>
          <w:tcPr>
            <w:tcW w:w="2466" w:type="dxa"/>
            <w:vAlign w:val="center"/>
          </w:tcPr>
          <w:p>
            <w:pPr>
              <w:pStyle w:val="18"/>
            </w:pPr>
            <w:r>
              <w:t>&lt;20万元</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补充协议费用</w:t>
            </w:r>
          </w:p>
        </w:tc>
        <w:tc>
          <w:tcPr>
            <w:tcW w:w="2466" w:type="dxa"/>
            <w:vAlign w:val="center"/>
          </w:tcPr>
          <w:p>
            <w:pPr>
              <w:pStyle w:val="18"/>
            </w:pPr>
            <w:r>
              <w:t>第三方协助邢台市和北控公司就PPP协议不明确事宜签订补充协议的费用</w:t>
            </w:r>
          </w:p>
        </w:tc>
        <w:tc>
          <w:tcPr>
            <w:tcW w:w="2466" w:type="dxa"/>
            <w:vAlign w:val="center"/>
          </w:tcPr>
          <w:p>
            <w:pPr>
              <w:pStyle w:val="18"/>
            </w:pPr>
            <w:r>
              <w:t>&lt;5万元</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供水完成率</w:t>
            </w:r>
          </w:p>
        </w:tc>
        <w:tc>
          <w:tcPr>
            <w:tcW w:w="2466" w:type="dxa"/>
            <w:vAlign w:val="center"/>
          </w:tcPr>
          <w:p>
            <w:pPr>
              <w:pStyle w:val="18"/>
            </w:pPr>
            <w:r>
              <w:t>如无设备检修、停水通知或不可抗力等因素的影响，水厂应保障每日24小时的连续供水服务</w:t>
            </w:r>
          </w:p>
        </w:tc>
        <w:tc>
          <w:tcPr>
            <w:tcW w:w="2466" w:type="dxa"/>
            <w:vAlign w:val="center"/>
          </w:tcPr>
          <w:p>
            <w:pPr>
              <w:pStyle w:val="18"/>
            </w:pPr>
            <w:r>
              <w:t>≥90%</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邢台冀泉供水满意度</w:t>
            </w:r>
          </w:p>
        </w:tc>
        <w:tc>
          <w:tcPr>
            <w:tcW w:w="2466" w:type="dxa"/>
            <w:vAlign w:val="center"/>
          </w:tcPr>
          <w:p>
            <w:pPr>
              <w:pStyle w:val="18"/>
            </w:pPr>
            <w:r>
              <w:t>≥99%</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27、邢台市区11个出市口道路及龙岗大街环卫清扫项目绩效目标表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1.每天对市区十一个出口行车道、便道、门前硬化、绿化带及道路两侧可视范围内的绿地进行保洁清扫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清扫保洁数量</w:t>
            </w:r>
          </w:p>
        </w:tc>
        <w:tc>
          <w:tcPr>
            <w:tcW w:w="2466" w:type="dxa"/>
            <w:vAlign w:val="center"/>
          </w:tcPr>
          <w:p>
            <w:pPr>
              <w:pStyle w:val="18"/>
            </w:pPr>
            <w:r>
              <w:t>机械作业清扫保洁面积223万平方米，便道作业清扫面积47.5万平方米硬化道路面积50万平方米，绿化清扫保洁面积105万平方米。主次干道湿扫、洒水，生活垃圾的外运。</w:t>
            </w:r>
          </w:p>
        </w:tc>
        <w:tc>
          <w:tcPr>
            <w:tcW w:w="2466" w:type="dxa"/>
            <w:vAlign w:val="center"/>
          </w:tcPr>
          <w:p>
            <w:pPr>
              <w:pStyle w:val="18"/>
            </w:pPr>
            <w:r>
              <w:t>425.5万平方米</w:t>
            </w:r>
          </w:p>
        </w:tc>
        <w:tc>
          <w:tcPr>
            <w:tcW w:w="2466" w:type="dxa"/>
            <w:vAlign w:val="center"/>
          </w:tcPr>
          <w:p>
            <w:pPr>
              <w:pStyle w:val="18"/>
            </w:pPr>
            <w:r>
              <w:t>根据《邢台市市区11个出市口道路清扫服务保洁合同》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清扫达标率</w:t>
            </w:r>
          </w:p>
        </w:tc>
        <w:tc>
          <w:tcPr>
            <w:tcW w:w="2466" w:type="dxa"/>
            <w:vAlign w:val="center"/>
          </w:tcPr>
          <w:p>
            <w:pPr>
              <w:pStyle w:val="18"/>
            </w:pPr>
            <w:r>
              <w:t>执行国家、省、市及行业等现行标准及验收规范，城市环境干净整洁，生活垃圾日产日清，环卫设施功能完善。</w:t>
            </w:r>
          </w:p>
        </w:tc>
        <w:tc>
          <w:tcPr>
            <w:tcW w:w="2466" w:type="dxa"/>
            <w:vAlign w:val="center"/>
          </w:tcPr>
          <w:p>
            <w:pPr>
              <w:pStyle w:val="18"/>
            </w:pPr>
            <w:r>
              <w:t>&gt;90%</w:t>
            </w:r>
          </w:p>
        </w:tc>
        <w:tc>
          <w:tcPr>
            <w:tcW w:w="2466" w:type="dxa"/>
            <w:vAlign w:val="center"/>
          </w:tcPr>
          <w:p>
            <w:pPr>
              <w:pStyle w:val="18"/>
            </w:pPr>
            <w:r>
              <w:t>根据《邢台市市区11个出市口道路清扫服务保洁合同》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工作任务及时完成率达标率</w:t>
            </w:r>
          </w:p>
        </w:tc>
        <w:tc>
          <w:tcPr>
            <w:tcW w:w="2466" w:type="dxa"/>
            <w:vAlign w:val="center"/>
          </w:tcPr>
          <w:p>
            <w:pPr>
              <w:pStyle w:val="18"/>
            </w:pPr>
            <w:r>
              <w:t>邢台市11个出市口及龙岗大街清扫卫生保洁1、中兴东大街东出入口2、邢临线东出入口3/107国道新华路南出入口4、钢铁南路出入口5、邢峰线西南出入口6、新兴西大街邢左线西出入口7、邢州大道西出入口8、钢铁路邢昔北出入口9、中兴西大街邢和线西出入口10、107国道北出入口11邢州大道邢德线东出入口12、龙岗大街清扫保洁作业面积277万平方米。</w:t>
            </w:r>
          </w:p>
        </w:tc>
        <w:tc>
          <w:tcPr>
            <w:tcW w:w="2466" w:type="dxa"/>
            <w:vAlign w:val="center"/>
          </w:tcPr>
          <w:p>
            <w:pPr>
              <w:pStyle w:val="18"/>
            </w:pPr>
            <w:r>
              <w:t>&gt;91%</w:t>
            </w:r>
          </w:p>
        </w:tc>
        <w:tc>
          <w:tcPr>
            <w:tcW w:w="2466" w:type="dxa"/>
            <w:vAlign w:val="center"/>
          </w:tcPr>
          <w:p>
            <w:pPr>
              <w:pStyle w:val="18"/>
            </w:pPr>
            <w:r>
              <w:t>根据《邢台市市区12个出市口道路清扫服务保洁合同》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清扫保洁成本</w:t>
            </w:r>
          </w:p>
        </w:tc>
        <w:tc>
          <w:tcPr>
            <w:tcW w:w="2466" w:type="dxa"/>
            <w:vAlign w:val="center"/>
          </w:tcPr>
          <w:p>
            <w:pPr>
              <w:pStyle w:val="18"/>
            </w:pPr>
            <w:r>
              <w:t>总投资1512万元</w:t>
            </w:r>
          </w:p>
        </w:tc>
        <w:tc>
          <w:tcPr>
            <w:tcW w:w="2466" w:type="dxa"/>
            <w:vAlign w:val="center"/>
          </w:tcPr>
          <w:p>
            <w:pPr>
              <w:pStyle w:val="18"/>
            </w:pPr>
            <w:r>
              <w:t>≤1512万元</w:t>
            </w:r>
          </w:p>
        </w:tc>
        <w:tc>
          <w:tcPr>
            <w:tcW w:w="2466" w:type="dxa"/>
            <w:vAlign w:val="center"/>
          </w:tcPr>
          <w:p>
            <w:pPr>
              <w:pStyle w:val="18"/>
            </w:pPr>
            <w:r>
              <w:t>根据《邢台市市区13个出市口道路清扫服务保洁合同》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经济发展率</w:t>
            </w:r>
          </w:p>
        </w:tc>
        <w:tc>
          <w:tcPr>
            <w:tcW w:w="2466" w:type="dxa"/>
            <w:vAlign w:val="center"/>
          </w:tcPr>
          <w:p>
            <w:pPr>
              <w:pStyle w:val="18"/>
            </w:pPr>
            <w:r>
              <w:t>为我市招商引资工作提供干净整洁的城市发展环境</w:t>
            </w:r>
          </w:p>
        </w:tc>
        <w:tc>
          <w:tcPr>
            <w:tcW w:w="2466" w:type="dxa"/>
            <w:vAlign w:val="center"/>
          </w:tcPr>
          <w:p>
            <w:pPr>
              <w:pStyle w:val="18"/>
            </w:pPr>
            <w:r>
              <w:t>≥90%</w:t>
            </w:r>
          </w:p>
        </w:tc>
        <w:tc>
          <w:tcPr>
            <w:tcW w:w="2466" w:type="dxa"/>
            <w:vAlign w:val="center"/>
          </w:tcPr>
          <w:p>
            <w:pPr>
              <w:pStyle w:val="18"/>
            </w:pPr>
            <w:r>
              <w:t>根据《邢台市市区11个出市口道路清扫服务保洁合同》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道路扬尘减少率</w:t>
            </w:r>
          </w:p>
        </w:tc>
        <w:tc>
          <w:tcPr>
            <w:tcW w:w="2466" w:type="dxa"/>
            <w:vAlign w:val="center"/>
          </w:tcPr>
          <w:p>
            <w:pPr>
              <w:pStyle w:val="18"/>
            </w:pPr>
            <w:r>
              <w:t>提升城市文明形象，营造优美宜居的城市环境</w:t>
            </w:r>
          </w:p>
        </w:tc>
        <w:tc>
          <w:tcPr>
            <w:tcW w:w="2466" w:type="dxa"/>
            <w:vAlign w:val="center"/>
          </w:tcPr>
          <w:p>
            <w:pPr>
              <w:pStyle w:val="18"/>
            </w:pPr>
            <w:r>
              <w:t>≥95%</w:t>
            </w:r>
          </w:p>
        </w:tc>
        <w:tc>
          <w:tcPr>
            <w:tcW w:w="2466" w:type="dxa"/>
            <w:vAlign w:val="center"/>
          </w:tcPr>
          <w:p>
            <w:pPr>
              <w:pStyle w:val="18"/>
            </w:pPr>
            <w:r>
              <w:t>根据《邢台市市区11个出市口道路清扫服务保洁合同》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可持续发展率</w:t>
            </w:r>
          </w:p>
        </w:tc>
        <w:tc>
          <w:tcPr>
            <w:tcW w:w="2466" w:type="dxa"/>
            <w:vAlign w:val="center"/>
          </w:tcPr>
          <w:p>
            <w:pPr>
              <w:pStyle w:val="18"/>
            </w:pPr>
            <w:r>
              <w:t>不断提升城市环境卫生质量</w:t>
            </w:r>
          </w:p>
        </w:tc>
        <w:tc>
          <w:tcPr>
            <w:tcW w:w="2466" w:type="dxa"/>
            <w:vAlign w:val="center"/>
          </w:tcPr>
          <w:p>
            <w:pPr>
              <w:pStyle w:val="18"/>
            </w:pPr>
            <w:r>
              <w:t>≥95%</w:t>
            </w:r>
          </w:p>
        </w:tc>
        <w:tc>
          <w:tcPr>
            <w:tcW w:w="2466" w:type="dxa"/>
            <w:vAlign w:val="center"/>
          </w:tcPr>
          <w:p>
            <w:pPr>
              <w:pStyle w:val="18"/>
            </w:pPr>
            <w:r>
              <w:t>根据《邢台市市区11个出市口道路清扫服务保洁合同》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周边群众满意度</w:t>
            </w:r>
          </w:p>
        </w:tc>
        <w:tc>
          <w:tcPr>
            <w:tcW w:w="2466" w:type="dxa"/>
            <w:vAlign w:val="center"/>
          </w:tcPr>
          <w:p>
            <w:pPr>
              <w:pStyle w:val="18"/>
            </w:pPr>
            <w:r>
              <w:t>调查人员满意数及较满意数参加调查人数100%</w:t>
            </w:r>
          </w:p>
        </w:tc>
        <w:tc>
          <w:tcPr>
            <w:tcW w:w="2466" w:type="dxa"/>
            <w:vAlign w:val="center"/>
          </w:tcPr>
          <w:p>
            <w:pPr>
              <w:pStyle w:val="18"/>
            </w:pPr>
            <w:r>
              <w:t>≥90%</w:t>
            </w:r>
          </w:p>
        </w:tc>
        <w:tc>
          <w:tcPr>
            <w:tcW w:w="2466" w:type="dxa"/>
            <w:vAlign w:val="center"/>
          </w:tcPr>
          <w:p>
            <w:pPr>
              <w:pStyle w:val="18"/>
            </w:pPr>
            <w:r>
              <w:t>《社会问卷调查》意度问卷》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28、邢台市生活垃圾综合处理厂看护经费绩效目标表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1.对生活垃圾综合处理厂进行看护，保障垃圾厂财产安全。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看护人员数量</w:t>
            </w:r>
          </w:p>
        </w:tc>
        <w:tc>
          <w:tcPr>
            <w:tcW w:w="2466" w:type="dxa"/>
            <w:vAlign w:val="center"/>
          </w:tcPr>
          <w:p>
            <w:pPr>
              <w:pStyle w:val="18"/>
            </w:pPr>
            <w:r>
              <w:t>对垃圾厂厂区内财产的安全进行看护</w:t>
            </w:r>
          </w:p>
        </w:tc>
        <w:tc>
          <w:tcPr>
            <w:tcW w:w="2466" w:type="dxa"/>
            <w:vAlign w:val="center"/>
          </w:tcPr>
          <w:p>
            <w:pPr>
              <w:pStyle w:val="18"/>
            </w:pPr>
            <w:r>
              <w:t>4人</w:t>
            </w:r>
          </w:p>
        </w:tc>
        <w:tc>
          <w:tcPr>
            <w:tcW w:w="2466" w:type="dxa"/>
            <w:vAlign w:val="center"/>
          </w:tcPr>
          <w:p>
            <w:pPr>
              <w:pStyle w:val="18"/>
            </w:pPr>
            <w:r>
              <w:t>邢机编办字[2003]60号邢台市机构编制委员会办公室关于设立市生活垃圾综合处理厂问题的批复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看护面积</w:t>
            </w:r>
          </w:p>
        </w:tc>
        <w:tc>
          <w:tcPr>
            <w:tcW w:w="2466" w:type="dxa"/>
            <w:vAlign w:val="center"/>
          </w:tcPr>
          <w:p>
            <w:pPr>
              <w:pStyle w:val="18"/>
            </w:pPr>
            <w:r>
              <w:t>看护人员所看护整个厂区的占地面积</w:t>
            </w:r>
          </w:p>
        </w:tc>
        <w:tc>
          <w:tcPr>
            <w:tcW w:w="2466" w:type="dxa"/>
            <w:vAlign w:val="center"/>
          </w:tcPr>
          <w:p>
            <w:pPr>
              <w:pStyle w:val="18"/>
            </w:pPr>
            <w:r>
              <w:t>90亩</w:t>
            </w:r>
          </w:p>
        </w:tc>
        <w:tc>
          <w:tcPr>
            <w:tcW w:w="2466"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同时在岗人员</w:t>
            </w:r>
          </w:p>
        </w:tc>
        <w:tc>
          <w:tcPr>
            <w:tcW w:w="2466" w:type="dxa"/>
            <w:vAlign w:val="center"/>
          </w:tcPr>
          <w:p>
            <w:pPr>
              <w:pStyle w:val="18"/>
            </w:pPr>
            <w:r>
              <w:t>保证同时在岗的看护人员</w:t>
            </w:r>
          </w:p>
        </w:tc>
        <w:tc>
          <w:tcPr>
            <w:tcW w:w="2466" w:type="dxa"/>
            <w:vAlign w:val="center"/>
          </w:tcPr>
          <w:p>
            <w:pPr>
              <w:pStyle w:val="18"/>
            </w:pPr>
            <w:r>
              <w:t>≥2人</w:t>
            </w:r>
          </w:p>
        </w:tc>
        <w:tc>
          <w:tcPr>
            <w:tcW w:w="2466" w:type="dxa"/>
            <w:vAlign w:val="center"/>
          </w:tcPr>
          <w:p>
            <w:pPr>
              <w:pStyle w:val="18"/>
            </w:pPr>
            <w:r>
              <w:t>邢机编办字[2003]60号邢台市机构编制委员会办公室关于设立市生活垃圾综合处理厂问题的批复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看护人员在岗率</w:t>
            </w:r>
          </w:p>
        </w:tc>
        <w:tc>
          <w:tcPr>
            <w:tcW w:w="2466" w:type="dxa"/>
            <w:vAlign w:val="center"/>
          </w:tcPr>
          <w:p>
            <w:pPr>
              <w:pStyle w:val="18"/>
            </w:pPr>
            <w:r>
              <w:t>保证2人一班轮流值守，交接班时间无缝衔接</w:t>
            </w:r>
          </w:p>
        </w:tc>
        <w:tc>
          <w:tcPr>
            <w:tcW w:w="2466" w:type="dxa"/>
            <w:vAlign w:val="center"/>
          </w:tcPr>
          <w:p>
            <w:pPr>
              <w:pStyle w:val="18"/>
            </w:pPr>
            <w:r>
              <w:t>100%</w:t>
            </w:r>
          </w:p>
        </w:tc>
        <w:tc>
          <w:tcPr>
            <w:tcW w:w="2466"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工资支付的及时性</w:t>
            </w:r>
          </w:p>
        </w:tc>
        <w:tc>
          <w:tcPr>
            <w:tcW w:w="2466" w:type="dxa"/>
            <w:vAlign w:val="center"/>
          </w:tcPr>
          <w:p>
            <w:pPr>
              <w:pStyle w:val="18"/>
            </w:pPr>
            <w:r>
              <w:t>厂区看护人员工资每四个月发放一次（1-4月份，5-8月份，9-12月份）</w:t>
            </w:r>
          </w:p>
        </w:tc>
        <w:tc>
          <w:tcPr>
            <w:tcW w:w="2466" w:type="dxa"/>
            <w:vAlign w:val="center"/>
          </w:tcPr>
          <w:p>
            <w:pPr>
              <w:pStyle w:val="18"/>
            </w:pPr>
            <w:r>
              <w:t>每四个月及时支付</w:t>
            </w:r>
          </w:p>
        </w:tc>
        <w:tc>
          <w:tcPr>
            <w:tcW w:w="2466"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工作时间</w:t>
            </w:r>
          </w:p>
        </w:tc>
        <w:tc>
          <w:tcPr>
            <w:tcW w:w="2466" w:type="dxa"/>
            <w:vAlign w:val="center"/>
          </w:tcPr>
          <w:p>
            <w:pPr>
              <w:pStyle w:val="18"/>
            </w:pPr>
            <w:r>
              <w:t>看护人员全年节假日无休，每天24小时值班</w:t>
            </w:r>
          </w:p>
        </w:tc>
        <w:tc>
          <w:tcPr>
            <w:tcW w:w="2466" w:type="dxa"/>
            <w:vAlign w:val="center"/>
          </w:tcPr>
          <w:p>
            <w:pPr>
              <w:pStyle w:val="18"/>
            </w:pPr>
            <w:r>
              <w:t>24小时双人双岗</w:t>
            </w:r>
          </w:p>
        </w:tc>
        <w:tc>
          <w:tcPr>
            <w:tcW w:w="2466" w:type="dxa"/>
            <w:vAlign w:val="center"/>
          </w:tcPr>
          <w:p>
            <w:pPr>
              <w:pStyle w:val="18"/>
            </w:pPr>
            <w:r>
              <w:t>邢机编办字[2003]60号邢台市机构编制委员会办公室关于设立市生活垃圾综合处理厂问题的批复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看护成本</w:t>
            </w:r>
          </w:p>
        </w:tc>
        <w:tc>
          <w:tcPr>
            <w:tcW w:w="2466" w:type="dxa"/>
            <w:vAlign w:val="center"/>
          </w:tcPr>
          <w:p>
            <w:pPr>
              <w:pStyle w:val="18"/>
            </w:pPr>
            <w:r>
              <w:t>厂区看护人员的工资</w:t>
            </w:r>
          </w:p>
        </w:tc>
        <w:tc>
          <w:tcPr>
            <w:tcW w:w="2466" w:type="dxa"/>
            <w:vAlign w:val="center"/>
          </w:tcPr>
          <w:p>
            <w:pPr>
              <w:pStyle w:val="18"/>
            </w:pPr>
            <w:r>
              <w:t>≤8万元</w:t>
            </w:r>
          </w:p>
        </w:tc>
        <w:tc>
          <w:tcPr>
            <w:tcW w:w="2466" w:type="dxa"/>
            <w:vAlign w:val="center"/>
          </w:tcPr>
          <w:p>
            <w:pPr>
              <w:pStyle w:val="18"/>
            </w:pPr>
            <w:r>
              <w:t>邢机编办字[2003]60号邢台市机构编制委员会办公室关于设立市生活垃圾综合处理厂问题的批复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财产安全率</w:t>
            </w:r>
          </w:p>
        </w:tc>
        <w:tc>
          <w:tcPr>
            <w:tcW w:w="2466" w:type="dxa"/>
            <w:vAlign w:val="center"/>
          </w:tcPr>
          <w:p>
            <w:pPr>
              <w:pStyle w:val="18"/>
            </w:pPr>
            <w:r>
              <w:t>保障厂区内厂房、设备等安全无损失</w:t>
            </w:r>
          </w:p>
        </w:tc>
        <w:tc>
          <w:tcPr>
            <w:tcW w:w="2466" w:type="dxa"/>
            <w:vAlign w:val="center"/>
          </w:tcPr>
          <w:p>
            <w:pPr>
              <w:pStyle w:val="18"/>
            </w:pPr>
            <w:r>
              <w:t>100%</w:t>
            </w:r>
          </w:p>
        </w:tc>
        <w:tc>
          <w:tcPr>
            <w:tcW w:w="2466" w:type="dxa"/>
            <w:vAlign w:val="center"/>
          </w:tcPr>
          <w:p>
            <w:pPr>
              <w:pStyle w:val="18"/>
            </w:pPr>
            <w:r>
              <w:t>邢机编办字[2003]60号邢台市机构编制委员会办公室关于设立市生活垃圾综合处理厂问题的批复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看护人员满意度</w:t>
            </w:r>
          </w:p>
        </w:tc>
        <w:tc>
          <w:tcPr>
            <w:tcW w:w="2466" w:type="dxa"/>
            <w:vAlign w:val="center"/>
          </w:tcPr>
          <w:p>
            <w:pPr>
              <w:pStyle w:val="18"/>
            </w:pPr>
            <w:r>
              <w:t>看护人员满意度</w:t>
            </w:r>
          </w:p>
        </w:tc>
        <w:tc>
          <w:tcPr>
            <w:tcW w:w="2466" w:type="dxa"/>
            <w:vAlign w:val="center"/>
          </w:tcPr>
          <w:p>
            <w:pPr>
              <w:pStyle w:val="18"/>
            </w:pPr>
            <w:r>
              <w:t>≥95%</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29、邢台市中心城区供热专项规划（2020-2035年）绩效目标表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1.完成邢台市城区供热工程专项规划（2020-2035）启动工作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编制邢台市城区供热工程专项规划（2021-2035）数量</w:t>
            </w:r>
          </w:p>
        </w:tc>
        <w:tc>
          <w:tcPr>
            <w:tcW w:w="2466" w:type="dxa"/>
            <w:vAlign w:val="center"/>
          </w:tcPr>
          <w:p>
            <w:pPr>
              <w:pStyle w:val="18"/>
            </w:pPr>
            <w:r>
              <w:t>编制邢台市城区供热工程专项规划（2021-2035）1本</w:t>
            </w:r>
          </w:p>
        </w:tc>
        <w:tc>
          <w:tcPr>
            <w:tcW w:w="2466" w:type="dxa"/>
            <w:vAlign w:val="center"/>
          </w:tcPr>
          <w:p>
            <w:pPr>
              <w:pStyle w:val="18"/>
            </w:pPr>
            <w:r>
              <w:t>1个</w:t>
            </w:r>
          </w:p>
        </w:tc>
        <w:tc>
          <w:tcPr>
            <w:tcW w:w="2466" w:type="dxa"/>
            <w:vAlign w:val="center"/>
          </w:tcPr>
          <w:p>
            <w:pPr>
              <w:pStyle w:val="18"/>
            </w:pPr>
            <w:r>
              <w:t>关于印发《邢台市国土空间总体规划（2018-2035年）编制工作方案》的通知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邢台市城区燃气工程专项规划（2021-2035）启动工作完成率</w:t>
            </w:r>
          </w:p>
        </w:tc>
        <w:tc>
          <w:tcPr>
            <w:tcW w:w="2466" w:type="dxa"/>
            <w:vAlign w:val="center"/>
          </w:tcPr>
          <w:p>
            <w:pPr>
              <w:pStyle w:val="18"/>
            </w:pPr>
            <w:r>
              <w:t>完成邢台市城区供热工程专项规划（2021-2035）启动工作</w:t>
            </w:r>
          </w:p>
        </w:tc>
        <w:tc>
          <w:tcPr>
            <w:tcW w:w="2466" w:type="dxa"/>
            <w:vAlign w:val="center"/>
          </w:tcPr>
          <w:p>
            <w:pPr>
              <w:pStyle w:val="18"/>
            </w:pPr>
            <w:r>
              <w:t>1%</w:t>
            </w:r>
          </w:p>
        </w:tc>
        <w:tc>
          <w:tcPr>
            <w:tcW w:w="2466" w:type="dxa"/>
            <w:vAlign w:val="center"/>
          </w:tcPr>
          <w:p>
            <w:pPr>
              <w:pStyle w:val="18"/>
            </w:pPr>
            <w:r>
              <w:t>关于印发《邢台市国土空间总体规划（2018-2035年）编制工作方案》的通知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启动截止时间</w:t>
            </w:r>
          </w:p>
        </w:tc>
        <w:tc>
          <w:tcPr>
            <w:tcW w:w="2466" w:type="dxa"/>
            <w:vAlign w:val="center"/>
          </w:tcPr>
          <w:p>
            <w:pPr>
              <w:pStyle w:val="18"/>
            </w:pPr>
            <w:r>
              <w:t>2022年1月启动，2022年12月结束</w:t>
            </w:r>
          </w:p>
        </w:tc>
        <w:tc>
          <w:tcPr>
            <w:tcW w:w="2466" w:type="dxa"/>
            <w:vAlign w:val="center"/>
          </w:tcPr>
          <w:p>
            <w:pPr>
              <w:pStyle w:val="18"/>
            </w:pPr>
            <w:r>
              <w:t>2022年12月底</w:t>
            </w:r>
          </w:p>
        </w:tc>
        <w:tc>
          <w:tcPr>
            <w:tcW w:w="2466" w:type="dxa"/>
            <w:vAlign w:val="center"/>
          </w:tcPr>
          <w:p>
            <w:pPr>
              <w:pStyle w:val="18"/>
            </w:pPr>
            <w:r>
              <w:t>关于印发《邢台市国土空间总体规划（2018-2035年）编制工作方案》的通知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邢台市城区供热工程专项规划（2021-2035）启动费</w:t>
            </w:r>
          </w:p>
        </w:tc>
        <w:tc>
          <w:tcPr>
            <w:tcW w:w="2466" w:type="dxa"/>
            <w:vAlign w:val="center"/>
          </w:tcPr>
          <w:p>
            <w:pPr>
              <w:pStyle w:val="18"/>
            </w:pPr>
            <w:r>
              <w:t>邢台市城区供热工程专项规划（2021-2035）启动费10万元</w:t>
            </w:r>
          </w:p>
        </w:tc>
        <w:tc>
          <w:tcPr>
            <w:tcW w:w="2466" w:type="dxa"/>
            <w:vAlign w:val="center"/>
          </w:tcPr>
          <w:p>
            <w:pPr>
              <w:pStyle w:val="18"/>
            </w:pPr>
            <w:r>
              <w:t>10万元</w:t>
            </w:r>
          </w:p>
        </w:tc>
        <w:tc>
          <w:tcPr>
            <w:tcW w:w="2466" w:type="dxa"/>
            <w:vAlign w:val="center"/>
          </w:tcPr>
          <w:p>
            <w:pPr>
              <w:pStyle w:val="18"/>
            </w:pPr>
            <w:r>
              <w:t>关于印发《邢台市国土空间总体规划（2018-2035年）编制工作方案》的通知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降低供热管网改造</w:t>
            </w:r>
          </w:p>
        </w:tc>
        <w:tc>
          <w:tcPr>
            <w:tcW w:w="2466" w:type="dxa"/>
            <w:vAlign w:val="center"/>
          </w:tcPr>
          <w:p>
            <w:pPr>
              <w:pStyle w:val="18"/>
            </w:pPr>
            <w:r>
              <w:t>降低供热企业燃气管网改造数量</w:t>
            </w:r>
          </w:p>
        </w:tc>
        <w:tc>
          <w:tcPr>
            <w:tcW w:w="2466" w:type="dxa"/>
            <w:vAlign w:val="center"/>
          </w:tcPr>
          <w:p>
            <w:pPr>
              <w:pStyle w:val="18"/>
            </w:pPr>
            <w:r>
              <w:t>≥10公里</w:t>
            </w:r>
          </w:p>
        </w:tc>
        <w:tc>
          <w:tcPr>
            <w:tcW w:w="2466" w:type="dxa"/>
            <w:vAlign w:val="center"/>
          </w:tcPr>
          <w:p>
            <w:pPr>
              <w:pStyle w:val="18"/>
            </w:pPr>
            <w:r>
              <w:t>关于印发《邢台市国土空间总体规划（2018-2035年）编制工作方案》的通知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集中供热覆盖率</w:t>
            </w:r>
          </w:p>
        </w:tc>
        <w:tc>
          <w:tcPr>
            <w:tcW w:w="2466" w:type="dxa"/>
            <w:vAlign w:val="center"/>
          </w:tcPr>
          <w:p>
            <w:pPr>
              <w:pStyle w:val="18"/>
            </w:pPr>
            <w:r>
              <w:t>提供集中供热发展指导意见</w:t>
            </w:r>
          </w:p>
        </w:tc>
        <w:tc>
          <w:tcPr>
            <w:tcW w:w="2466" w:type="dxa"/>
            <w:vAlign w:val="center"/>
          </w:tcPr>
          <w:p>
            <w:pPr>
              <w:pStyle w:val="18"/>
            </w:pPr>
            <w:r>
              <w:t>≥98%</w:t>
            </w:r>
          </w:p>
        </w:tc>
        <w:tc>
          <w:tcPr>
            <w:tcW w:w="2466" w:type="dxa"/>
            <w:vAlign w:val="center"/>
          </w:tcPr>
          <w:p>
            <w:pPr>
              <w:pStyle w:val="18"/>
            </w:pPr>
            <w:r>
              <w:t>关于印发《邢台市国土空间总体规划（2018-2036年）编制工作方案》的通知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减少煤炭排放</w:t>
            </w:r>
          </w:p>
        </w:tc>
        <w:tc>
          <w:tcPr>
            <w:tcW w:w="2466" w:type="dxa"/>
            <w:vAlign w:val="center"/>
          </w:tcPr>
          <w:p>
            <w:pPr>
              <w:pStyle w:val="18"/>
            </w:pPr>
            <w:r>
              <w:t>煤炭排放减少量</w:t>
            </w:r>
          </w:p>
        </w:tc>
        <w:tc>
          <w:tcPr>
            <w:tcW w:w="2466" w:type="dxa"/>
            <w:vAlign w:val="center"/>
          </w:tcPr>
          <w:p>
            <w:pPr>
              <w:pStyle w:val="18"/>
            </w:pPr>
            <w:r>
              <w:t>≥50吨</w:t>
            </w:r>
          </w:p>
        </w:tc>
        <w:tc>
          <w:tcPr>
            <w:tcW w:w="2466" w:type="dxa"/>
            <w:vAlign w:val="center"/>
          </w:tcPr>
          <w:p>
            <w:pPr>
              <w:pStyle w:val="18"/>
            </w:pPr>
            <w:r>
              <w:t>关于印发《邢台市国土空间总体规划（2018-2037年）编制工作方案》的通知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清洁取暖覆盖率</w:t>
            </w:r>
          </w:p>
        </w:tc>
        <w:tc>
          <w:tcPr>
            <w:tcW w:w="2466" w:type="dxa"/>
            <w:vAlign w:val="center"/>
          </w:tcPr>
          <w:p>
            <w:pPr>
              <w:pStyle w:val="18"/>
            </w:pPr>
            <w:r>
              <w:t>为今后清洁取暖发展提供指导</w:t>
            </w:r>
          </w:p>
        </w:tc>
        <w:tc>
          <w:tcPr>
            <w:tcW w:w="2466" w:type="dxa"/>
            <w:vAlign w:val="center"/>
          </w:tcPr>
          <w:p>
            <w:pPr>
              <w:pStyle w:val="18"/>
            </w:pPr>
            <w:r>
              <w:t>≥98%</w:t>
            </w:r>
          </w:p>
        </w:tc>
        <w:tc>
          <w:tcPr>
            <w:tcW w:w="2466" w:type="dxa"/>
            <w:vAlign w:val="center"/>
          </w:tcPr>
          <w:p>
            <w:pPr>
              <w:pStyle w:val="18"/>
            </w:pPr>
            <w:r>
              <w:t>关于印发《邢台市国土空间总体规划（2018-2035年）编制工作方案》的通知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供热满意率</w:t>
            </w:r>
          </w:p>
        </w:tc>
        <w:tc>
          <w:tcPr>
            <w:tcW w:w="2466" w:type="dxa"/>
            <w:vAlign w:val="center"/>
          </w:tcPr>
          <w:p>
            <w:pPr>
              <w:pStyle w:val="18"/>
            </w:pPr>
            <w:r>
              <w:t>城镇供热用户满意率</w:t>
            </w:r>
          </w:p>
        </w:tc>
        <w:tc>
          <w:tcPr>
            <w:tcW w:w="2466" w:type="dxa"/>
            <w:vAlign w:val="center"/>
          </w:tcPr>
          <w:p>
            <w:pPr>
              <w:pStyle w:val="18"/>
            </w:pPr>
            <w:r>
              <w:t>≥98%</w:t>
            </w:r>
          </w:p>
        </w:tc>
        <w:tc>
          <w:tcPr>
            <w:tcW w:w="2466" w:type="dxa"/>
            <w:vAlign w:val="center"/>
          </w:tcPr>
          <w:p>
            <w:pPr>
              <w:pStyle w:val="18"/>
            </w:pPr>
            <w:r>
              <w:t>关于印发《邢台市国土空间总体规划（2018-2035年）编制工作方案》的通知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30、邢台市中心城区燃气专项规划（2020-2035年）绩效目标表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1.完成邢台市城区燃气工程专项规划（2021-2035）启动工作任务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编制邢台市城区燃气工程专项规划（2021-2035）</w:t>
            </w:r>
          </w:p>
        </w:tc>
        <w:tc>
          <w:tcPr>
            <w:tcW w:w="2466" w:type="dxa"/>
            <w:vAlign w:val="center"/>
          </w:tcPr>
          <w:p>
            <w:pPr>
              <w:pStyle w:val="18"/>
            </w:pPr>
            <w:r>
              <w:t>编制邢台市城区燃气工程专项规划（2021-2035）1本</w:t>
            </w:r>
          </w:p>
        </w:tc>
        <w:tc>
          <w:tcPr>
            <w:tcW w:w="2466" w:type="dxa"/>
            <w:vAlign w:val="center"/>
          </w:tcPr>
          <w:p>
            <w:pPr>
              <w:pStyle w:val="18"/>
            </w:pPr>
            <w:r>
              <w:t>1本</w:t>
            </w:r>
          </w:p>
        </w:tc>
        <w:tc>
          <w:tcPr>
            <w:tcW w:w="2466" w:type="dxa"/>
            <w:vAlign w:val="center"/>
          </w:tcPr>
          <w:p>
            <w:pPr>
              <w:pStyle w:val="18"/>
            </w:pPr>
            <w:r>
              <w:t>关于印发《邢台市国土空间总体规划（2018-2035年）编制工作方案》的通知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邢台市城区燃气工程专项规划（2021-2035）完成率</w:t>
            </w:r>
          </w:p>
        </w:tc>
        <w:tc>
          <w:tcPr>
            <w:tcW w:w="2466" w:type="dxa"/>
            <w:vAlign w:val="center"/>
          </w:tcPr>
          <w:p>
            <w:pPr>
              <w:pStyle w:val="18"/>
            </w:pPr>
            <w:r>
              <w:t>完成邢台市城区燃气工程专项规划（2021-2035）启动工作</w:t>
            </w:r>
          </w:p>
        </w:tc>
        <w:tc>
          <w:tcPr>
            <w:tcW w:w="2466" w:type="dxa"/>
            <w:vAlign w:val="center"/>
          </w:tcPr>
          <w:p>
            <w:pPr>
              <w:pStyle w:val="18"/>
            </w:pPr>
            <w:r>
              <w:t>1%</w:t>
            </w:r>
          </w:p>
        </w:tc>
        <w:tc>
          <w:tcPr>
            <w:tcW w:w="2466" w:type="dxa"/>
            <w:vAlign w:val="center"/>
          </w:tcPr>
          <w:p>
            <w:pPr>
              <w:pStyle w:val="18"/>
            </w:pPr>
            <w:r>
              <w:t>关于印发《邢台市国土空间总体规划（2018-2036年）编制工作方案》的通知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启动截止时间</w:t>
            </w:r>
          </w:p>
        </w:tc>
        <w:tc>
          <w:tcPr>
            <w:tcW w:w="2466" w:type="dxa"/>
            <w:vAlign w:val="center"/>
          </w:tcPr>
          <w:p>
            <w:pPr>
              <w:pStyle w:val="18"/>
            </w:pPr>
            <w:r>
              <w:t>2022年1月启动，2022年12月结束</w:t>
            </w:r>
          </w:p>
        </w:tc>
        <w:tc>
          <w:tcPr>
            <w:tcW w:w="2466" w:type="dxa"/>
            <w:vAlign w:val="center"/>
          </w:tcPr>
          <w:p>
            <w:pPr>
              <w:pStyle w:val="18"/>
            </w:pPr>
            <w:r>
              <w:t>2022年12月底</w:t>
            </w:r>
          </w:p>
        </w:tc>
        <w:tc>
          <w:tcPr>
            <w:tcW w:w="2466" w:type="dxa"/>
            <w:vAlign w:val="center"/>
          </w:tcPr>
          <w:p>
            <w:pPr>
              <w:pStyle w:val="18"/>
            </w:pPr>
            <w:r>
              <w:t>关于印发《邢台市国土空间总体规划（2018-2037年）编制工作方案》的通知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邢台市城区燃气工程专项规划（2021-2035）编制费</w:t>
            </w:r>
          </w:p>
        </w:tc>
        <w:tc>
          <w:tcPr>
            <w:tcW w:w="2466" w:type="dxa"/>
            <w:vAlign w:val="center"/>
          </w:tcPr>
          <w:p>
            <w:pPr>
              <w:pStyle w:val="18"/>
            </w:pPr>
            <w:r>
              <w:t>编制邢台市城区燃气工程专项规划（2021-2035）编制费10万元</w:t>
            </w:r>
          </w:p>
        </w:tc>
        <w:tc>
          <w:tcPr>
            <w:tcW w:w="2466" w:type="dxa"/>
            <w:vAlign w:val="center"/>
          </w:tcPr>
          <w:p>
            <w:pPr>
              <w:pStyle w:val="18"/>
            </w:pPr>
            <w:r>
              <w:t>10万元</w:t>
            </w:r>
          </w:p>
        </w:tc>
        <w:tc>
          <w:tcPr>
            <w:tcW w:w="2466" w:type="dxa"/>
            <w:vAlign w:val="center"/>
          </w:tcPr>
          <w:p>
            <w:pPr>
              <w:pStyle w:val="18"/>
            </w:pPr>
            <w:r>
              <w:t>关于印发《邢台市国土空间总体规划（2018-2038年）编制工作方案》的通知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降低燃气管网改造</w:t>
            </w:r>
          </w:p>
        </w:tc>
        <w:tc>
          <w:tcPr>
            <w:tcW w:w="2466" w:type="dxa"/>
            <w:vAlign w:val="center"/>
          </w:tcPr>
          <w:p>
            <w:pPr>
              <w:pStyle w:val="18"/>
            </w:pPr>
            <w:r>
              <w:t>降低燃气企业燃气管网改造数量</w:t>
            </w:r>
          </w:p>
        </w:tc>
        <w:tc>
          <w:tcPr>
            <w:tcW w:w="2466" w:type="dxa"/>
            <w:vAlign w:val="center"/>
          </w:tcPr>
          <w:p>
            <w:pPr>
              <w:pStyle w:val="18"/>
            </w:pPr>
            <w:r>
              <w:t>≥10公里</w:t>
            </w:r>
          </w:p>
        </w:tc>
        <w:tc>
          <w:tcPr>
            <w:tcW w:w="2466" w:type="dxa"/>
            <w:vAlign w:val="center"/>
          </w:tcPr>
          <w:p>
            <w:pPr>
              <w:pStyle w:val="18"/>
            </w:pPr>
            <w:r>
              <w:t>关于印发《邢台市国土空间总体规划（2018-2039年）编制工作方案》的通知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城区燃气用户覆盖率</w:t>
            </w:r>
          </w:p>
        </w:tc>
        <w:tc>
          <w:tcPr>
            <w:tcW w:w="2466" w:type="dxa"/>
            <w:vAlign w:val="center"/>
          </w:tcPr>
          <w:p>
            <w:pPr>
              <w:pStyle w:val="18"/>
            </w:pPr>
            <w:r>
              <w:t>提供燃气发展指导意见，增加燃气用户</w:t>
            </w:r>
          </w:p>
        </w:tc>
        <w:tc>
          <w:tcPr>
            <w:tcW w:w="2466" w:type="dxa"/>
            <w:vAlign w:val="center"/>
          </w:tcPr>
          <w:p>
            <w:pPr>
              <w:pStyle w:val="18"/>
            </w:pPr>
            <w:r>
              <w:t>≥98%</w:t>
            </w:r>
          </w:p>
        </w:tc>
        <w:tc>
          <w:tcPr>
            <w:tcW w:w="2466" w:type="dxa"/>
            <w:vAlign w:val="center"/>
          </w:tcPr>
          <w:p>
            <w:pPr>
              <w:pStyle w:val="18"/>
            </w:pPr>
            <w:r>
              <w:t>关于印发《邢台市国土空间总体规划（2018-2040年）编制工作方案》的通知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减少煤炭排放</w:t>
            </w:r>
          </w:p>
        </w:tc>
        <w:tc>
          <w:tcPr>
            <w:tcW w:w="2466" w:type="dxa"/>
            <w:vAlign w:val="center"/>
          </w:tcPr>
          <w:p>
            <w:pPr>
              <w:pStyle w:val="18"/>
            </w:pPr>
            <w:r>
              <w:t>煤炭排放减少量</w:t>
            </w:r>
          </w:p>
        </w:tc>
        <w:tc>
          <w:tcPr>
            <w:tcW w:w="2466" w:type="dxa"/>
            <w:vAlign w:val="center"/>
          </w:tcPr>
          <w:p>
            <w:pPr>
              <w:pStyle w:val="18"/>
            </w:pPr>
            <w:r>
              <w:t>≥50吨</w:t>
            </w:r>
          </w:p>
        </w:tc>
        <w:tc>
          <w:tcPr>
            <w:tcW w:w="2466" w:type="dxa"/>
            <w:vAlign w:val="center"/>
          </w:tcPr>
          <w:p>
            <w:pPr>
              <w:pStyle w:val="18"/>
            </w:pPr>
            <w:r>
              <w:t>关于印发《邢台市国土空间总体规划（2018-2041年）编制工作方案》的通知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清洁取暖覆盖率</w:t>
            </w:r>
          </w:p>
        </w:tc>
        <w:tc>
          <w:tcPr>
            <w:tcW w:w="2466" w:type="dxa"/>
            <w:vAlign w:val="center"/>
          </w:tcPr>
          <w:p>
            <w:pPr>
              <w:pStyle w:val="18"/>
            </w:pPr>
            <w:r>
              <w:t>为今后清洁取暖发展提供指导</w:t>
            </w:r>
          </w:p>
        </w:tc>
        <w:tc>
          <w:tcPr>
            <w:tcW w:w="2466" w:type="dxa"/>
            <w:vAlign w:val="center"/>
          </w:tcPr>
          <w:p>
            <w:pPr>
              <w:pStyle w:val="18"/>
            </w:pPr>
            <w:r>
              <w:t>≥98%</w:t>
            </w:r>
          </w:p>
        </w:tc>
        <w:tc>
          <w:tcPr>
            <w:tcW w:w="2466" w:type="dxa"/>
            <w:vAlign w:val="center"/>
          </w:tcPr>
          <w:p>
            <w:pPr>
              <w:pStyle w:val="18"/>
            </w:pPr>
            <w:r>
              <w:t>关于印发《邢台市国土空间总体规划（2018-2040年）编制工作方案》的通知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燃气用户满意率</w:t>
            </w:r>
          </w:p>
        </w:tc>
        <w:tc>
          <w:tcPr>
            <w:tcW w:w="2466" w:type="dxa"/>
            <w:vAlign w:val="center"/>
          </w:tcPr>
          <w:p>
            <w:pPr>
              <w:pStyle w:val="18"/>
            </w:pPr>
            <w:r>
              <w:t>城镇燃气用户对燃气使用满意率</w:t>
            </w:r>
          </w:p>
        </w:tc>
        <w:tc>
          <w:tcPr>
            <w:tcW w:w="2466" w:type="dxa"/>
            <w:vAlign w:val="center"/>
          </w:tcPr>
          <w:p>
            <w:pPr>
              <w:pStyle w:val="18"/>
            </w:pPr>
            <w:r>
              <w:t>≥98%</w:t>
            </w:r>
          </w:p>
        </w:tc>
        <w:tc>
          <w:tcPr>
            <w:tcW w:w="2466" w:type="dxa"/>
            <w:vAlign w:val="center"/>
          </w:tcPr>
          <w:p>
            <w:pPr>
              <w:pStyle w:val="18"/>
            </w:pPr>
            <w:r>
              <w:t>关于印发《邢台市国土空间总体规划（2018-2040年）编制工作方案》的通知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31、原生活垃圾综合处理厂职工经济补偿及生活补助费用绩效目标表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1.各项费用发放到位，彻底解决职工遗留问题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需发放各项费用的职工人数</w:t>
            </w:r>
          </w:p>
        </w:tc>
        <w:tc>
          <w:tcPr>
            <w:tcW w:w="2466" w:type="dxa"/>
            <w:vAlign w:val="center"/>
          </w:tcPr>
          <w:p>
            <w:pPr>
              <w:pStyle w:val="18"/>
            </w:pPr>
            <w:r>
              <w:t>需发生活补助费人员80人（其中需发经济补偿金人员44人）。</w:t>
            </w:r>
          </w:p>
        </w:tc>
        <w:tc>
          <w:tcPr>
            <w:tcW w:w="2466" w:type="dxa"/>
            <w:vAlign w:val="center"/>
          </w:tcPr>
          <w:p>
            <w:pPr>
              <w:pStyle w:val="18"/>
            </w:pPr>
            <w:r>
              <w:t>80人</w:t>
            </w:r>
          </w:p>
        </w:tc>
        <w:tc>
          <w:tcPr>
            <w:tcW w:w="2466" w:type="dxa"/>
            <w:vAlign w:val="center"/>
          </w:tcPr>
          <w:p>
            <w:pPr>
              <w:pStyle w:val="18"/>
            </w:pPr>
            <w:r>
              <w:t>邢机编办字[2003]60号邢台市机构编制委员会办公室关于设立市生活垃圾综合处理厂问题的批复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费用发放到位</w:t>
            </w:r>
          </w:p>
        </w:tc>
        <w:tc>
          <w:tcPr>
            <w:tcW w:w="2466" w:type="dxa"/>
            <w:vAlign w:val="center"/>
          </w:tcPr>
          <w:p>
            <w:pPr>
              <w:pStyle w:val="18"/>
            </w:pPr>
            <w:r>
              <w:t>彻底解决职工遗留问题</w:t>
            </w:r>
          </w:p>
        </w:tc>
        <w:tc>
          <w:tcPr>
            <w:tcW w:w="2466" w:type="dxa"/>
            <w:vAlign w:val="center"/>
          </w:tcPr>
          <w:p>
            <w:pPr>
              <w:pStyle w:val="18"/>
            </w:pPr>
            <w:r>
              <w:t>100%</w:t>
            </w:r>
          </w:p>
        </w:tc>
        <w:tc>
          <w:tcPr>
            <w:tcW w:w="2466"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费用及时发放</w:t>
            </w:r>
          </w:p>
        </w:tc>
        <w:tc>
          <w:tcPr>
            <w:tcW w:w="2466" w:type="dxa"/>
            <w:vAlign w:val="center"/>
          </w:tcPr>
          <w:p>
            <w:pPr>
              <w:pStyle w:val="18"/>
            </w:pPr>
            <w:r>
              <w:t>及时将各项费用发放到职工手中</w:t>
            </w:r>
          </w:p>
        </w:tc>
        <w:tc>
          <w:tcPr>
            <w:tcW w:w="2466" w:type="dxa"/>
            <w:vAlign w:val="center"/>
          </w:tcPr>
          <w:p>
            <w:pPr>
              <w:pStyle w:val="18"/>
            </w:pPr>
            <w:r>
              <w:t xml:space="preserve"> 及时发放</w:t>
            </w:r>
          </w:p>
        </w:tc>
        <w:tc>
          <w:tcPr>
            <w:tcW w:w="2466"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发放的金额</w:t>
            </w:r>
          </w:p>
        </w:tc>
        <w:tc>
          <w:tcPr>
            <w:tcW w:w="2466" w:type="dxa"/>
            <w:vAlign w:val="center"/>
          </w:tcPr>
          <w:p>
            <w:pPr>
              <w:pStyle w:val="18"/>
            </w:pPr>
            <w:r>
              <w:t>足额发放经济补偿金及生活补助费</w:t>
            </w:r>
          </w:p>
        </w:tc>
        <w:tc>
          <w:tcPr>
            <w:tcW w:w="2466" w:type="dxa"/>
            <w:vAlign w:val="center"/>
          </w:tcPr>
          <w:p>
            <w:pPr>
              <w:pStyle w:val="18"/>
            </w:pPr>
            <w:r>
              <w:t>≤628.5万元</w:t>
            </w:r>
          </w:p>
        </w:tc>
        <w:tc>
          <w:tcPr>
            <w:tcW w:w="2466" w:type="dxa"/>
            <w:vAlign w:val="center"/>
          </w:tcPr>
          <w:p>
            <w:pPr>
              <w:pStyle w:val="18"/>
            </w:pPr>
            <w:r>
              <w:t>邢机编办字[2003]60号邢台市机构编制委员会办公室关于设立市生活垃圾综合处理厂问题的批复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解决职工遗留问题</w:t>
            </w:r>
          </w:p>
        </w:tc>
        <w:tc>
          <w:tcPr>
            <w:tcW w:w="2466" w:type="dxa"/>
            <w:vAlign w:val="center"/>
          </w:tcPr>
          <w:p>
            <w:pPr>
              <w:pStyle w:val="18"/>
            </w:pPr>
            <w:r>
              <w:t>彻底解决职工遗留问题</w:t>
            </w:r>
          </w:p>
        </w:tc>
        <w:tc>
          <w:tcPr>
            <w:tcW w:w="2466" w:type="dxa"/>
            <w:vAlign w:val="center"/>
          </w:tcPr>
          <w:p>
            <w:pPr>
              <w:pStyle w:val="18"/>
            </w:pPr>
            <w:r>
              <w:t>彻底解决职工遗留问题，减少信访事件发生</w:t>
            </w:r>
          </w:p>
        </w:tc>
        <w:tc>
          <w:tcPr>
            <w:tcW w:w="2466" w:type="dxa"/>
            <w:vAlign w:val="center"/>
          </w:tcPr>
          <w:p>
            <w:pPr>
              <w:pStyle w:val="18"/>
            </w:pPr>
            <w:r>
              <w:t>邢机编办字[2003]60号邢台市机构编制委员会办公室关于设立市生活垃圾综合处理厂问题的批复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职工满意度</w:t>
            </w:r>
          </w:p>
        </w:tc>
        <w:tc>
          <w:tcPr>
            <w:tcW w:w="2466" w:type="dxa"/>
            <w:vAlign w:val="center"/>
          </w:tcPr>
          <w:p>
            <w:pPr>
              <w:pStyle w:val="18"/>
            </w:pPr>
            <w:r>
              <w:t>被补偿职工满意程度</w:t>
            </w:r>
          </w:p>
        </w:tc>
        <w:tc>
          <w:tcPr>
            <w:tcW w:w="2466" w:type="dxa"/>
            <w:vAlign w:val="center"/>
          </w:tcPr>
          <w:p>
            <w:pPr>
              <w:pStyle w:val="18"/>
            </w:pPr>
            <w:r>
              <w:t>≥95%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32、申报国家历史文化名城经费绩效目标表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1.根据《国家级历史文化名城创申报管理办法》、《历史文化名城保护规划规范》、《历史文化名城名镇名村保护条例》历史文化名城管理平台建设等工作，以及专家现场指导和研讨论证等工作。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建立历史文化名城管理平台展示模块数量</w:t>
            </w:r>
          </w:p>
        </w:tc>
        <w:tc>
          <w:tcPr>
            <w:tcW w:w="2466" w:type="dxa"/>
            <w:vAlign w:val="center"/>
          </w:tcPr>
          <w:p>
            <w:pPr>
              <w:pStyle w:val="18"/>
            </w:pPr>
            <w:r>
              <w:t>符合住建部相关要求</w:t>
            </w:r>
          </w:p>
        </w:tc>
        <w:tc>
          <w:tcPr>
            <w:tcW w:w="2466" w:type="dxa"/>
            <w:vAlign w:val="center"/>
          </w:tcPr>
          <w:p>
            <w:pPr>
              <w:pStyle w:val="18"/>
            </w:pPr>
            <w:r>
              <w:t>1套</w:t>
            </w:r>
          </w:p>
        </w:tc>
        <w:tc>
          <w:tcPr>
            <w:tcW w:w="2466" w:type="dxa"/>
            <w:vAlign w:val="center"/>
          </w:tcPr>
          <w:p>
            <w:pPr>
              <w:pStyle w:val="18"/>
            </w:pPr>
            <w:r>
              <w:t>《国家级历史文化名城创申报管理办法》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历史文化名城要素示范区的数据建库数量</w:t>
            </w:r>
          </w:p>
        </w:tc>
        <w:tc>
          <w:tcPr>
            <w:tcW w:w="2466" w:type="dxa"/>
            <w:vAlign w:val="center"/>
          </w:tcPr>
          <w:p>
            <w:pPr>
              <w:pStyle w:val="18"/>
            </w:pPr>
            <w:r>
              <w:t>符合住建部相关要求</w:t>
            </w:r>
          </w:p>
        </w:tc>
        <w:tc>
          <w:tcPr>
            <w:tcW w:w="2466" w:type="dxa"/>
            <w:vAlign w:val="center"/>
          </w:tcPr>
          <w:p>
            <w:pPr>
              <w:pStyle w:val="18"/>
            </w:pPr>
            <w:r>
              <w:t>1套（4.1平方公里历史城区内)</w:t>
            </w:r>
          </w:p>
          <w:p>
            <w:pPr>
              <w:pStyle w:val="18"/>
            </w:pPr>
          </w:p>
        </w:tc>
        <w:tc>
          <w:tcPr>
            <w:tcW w:w="2466" w:type="dxa"/>
            <w:vAlign w:val="center"/>
          </w:tcPr>
          <w:p>
            <w:pPr>
              <w:pStyle w:val="18"/>
            </w:pPr>
            <w:r>
              <w:t>《国家级历史文化名城创申报管理办法》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开发历史文化名城管理平台软件数量</w:t>
            </w:r>
          </w:p>
        </w:tc>
        <w:tc>
          <w:tcPr>
            <w:tcW w:w="2466" w:type="dxa"/>
            <w:vAlign w:val="center"/>
          </w:tcPr>
          <w:p>
            <w:pPr>
              <w:pStyle w:val="18"/>
            </w:pPr>
            <w:r>
              <w:t>符合住建部相关要求</w:t>
            </w:r>
          </w:p>
        </w:tc>
        <w:tc>
          <w:tcPr>
            <w:tcW w:w="2466" w:type="dxa"/>
            <w:vAlign w:val="center"/>
          </w:tcPr>
          <w:p>
            <w:pPr>
              <w:pStyle w:val="18"/>
            </w:pPr>
            <w:r>
              <w:t>1套</w:t>
            </w:r>
          </w:p>
        </w:tc>
        <w:tc>
          <w:tcPr>
            <w:tcW w:w="2466" w:type="dxa"/>
            <w:vAlign w:val="center"/>
          </w:tcPr>
          <w:p>
            <w:pPr>
              <w:pStyle w:val="18"/>
            </w:pPr>
            <w:r>
              <w:t>《国家级历史文化名城创申报管理办法》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验收合格率</w:t>
            </w:r>
          </w:p>
        </w:tc>
        <w:tc>
          <w:tcPr>
            <w:tcW w:w="2466" w:type="dxa"/>
            <w:vAlign w:val="center"/>
          </w:tcPr>
          <w:p>
            <w:pPr>
              <w:pStyle w:val="18"/>
            </w:pPr>
            <w:r>
              <w:t>验收合格数量÷项目总工作量</w:t>
            </w:r>
          </w:p>
        </w:tc>
        <w:tc>
          <w:tcPr>
            <w:tcW w:w="2466" w:type="dxa"/>
            <w:vAlign w:val="center"/>
          </w:tcPr>
          <w:p>
            <w:pPr>
              <w:pStyle w:val="18"/>
            </w:pPr>
            <w:r>
              <w:t>100%</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开始时间</w:t>
            </w:r>
          </w:p>
        </w:tc>
        <w:tc>
          <w:tcPr>
            <w:tcW w:w="2466" w:type="dxa"/>
            <w:vAlign w:val="center"/>
          </w:tcPr>
          <w:p>
            <w:pPr>
              <w:pStyle w:val="18"/>
            </w:pPr>
            <w:r>
              <w:t>计划2022年1月开始</w:t>
            </w:r>
          </w:p>
        </w:tc>
        <w:tc>
          <w:tcPr>
            <w:tcW w:w="2466" w:type="dxa"/>
            <w:vAlign w:val="center"/>
          </w:tcPr>
          <w:p>
            <w:pPr>
              <w:pStyle w:val="18"/>
            </w:pPr>
            <w:r>
              <w:t>计划2022年1月开始</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结束时间</w:t>
            </w:r>
          </w:p>
        </w:tc>
        <w:tc>
          <w:tcPr>
            <w:tcW w:w="2466" w:type="dxa"/>
            <w:vAlign w:val="center"/>
          </w:tcPr>
          <w:p>
            <w:pPr>
              <w:pStyle w:val="18"/>
            </w:pPr>
            <w:r>
              <w:t>计划2022年6月结束</w:t>
            </w:r>
          </w:p>
        </w:tc>
        <w:tc>
          <w:tcPr>
            <w:tcW w:w="2466" w:type="dxa"/>
            <w:vAlign w:val="center"/>
          </w:tcPr>
          <w:p>
            <w:pPr>
              <w:pStyle w:val="18"/>
            </w:pPr>
            <w:r>
              <w:t>计划2022年6月结束</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项目总成本</w:t>
            </w:r>
          </w:p>
        </w:tc>
        <w:tc>
          <w:tcPr>
            <w:tcW w:w="2466" w:type="dxa"/>
            <w:vAlign w:val="center"/>
          </w:tcPr>
          <w:p>
            <w:pPr>
              <w:pStyle w:val="18"/>
            </w:pPr>
            <w:r>
              <w:t>项目总成本48万元</w:t>
            </w:r>
          </w:p>
        </w:tc>
        <w:tc>
          <w:tcPr>
            <w:tcW w:w="2466" w:type="dxa"/>
            <w:vAlign w:val="center"/>
          </w:tcPr>
          <w:p>
            <w:pPr>
              <w:pStyle w:val="18"/>
            </w:pPr>
            <w:r>
              <w:t>项目总成本48万元</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邢台人文文化的知晓率</w:t>
            </w:r>
          </w:p>
        </w:tc>
        <w:tc>
          <w:tcPr>
            <w:tcW w:w="2466" w:type="dxa"/>
            <w:vAlign w:val="center"/>
          </w:tcPr>
          <w:p>
            <w:pPr>
              <w:pStyle w:val="18"/>
            </w:pPr>
            <w:r>
              <w:t>通过调查访问群众获知调查人群知晓邢台文化</w:t>
            </w:r>
          </w:p>
        </w:tc>
        <w:tc>
          <w:tcPr>
            <w:tcW w:w="2466" w:type="dxa"/>
            <w:vAlign w:val="center"/>
          </w:tcPr>
          <w:p>
            <w:pPr>
              <w:pStyle w:val="18"/>
            </w:pPr>
            <w:r>
              <w:t>≥95%</w:t>
            </w:r>
          </w:p>
        </w:tc>
        <w:tc>
          <w:tcPr>
            <w:tcW w:w="2466"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创建历史文化名城，改善城市生态环境，为居民提供良好的休憩场所，通过调查访问群众获知调查人群较为满意。</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33、省园博会邢台园建设绩效目标表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1.省园博园邢台园进行建设，2022年4月计划完成招标，5月计划开工，8月计划竣工，有效提升邢台人文文化的知晓率。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绿化面积</w:t>
            </w:r>
          </w:p>
        </w:tc>
        <w:tc>
          <w:tcPr>
            <w:tcW w:w="2466" w:type="dxa"/>
            <w:vAlign w:val="center"/>
          </w:tcPr>
          <w:p>
            <w:pPr>
              <w:pStyle w:val="18"/>
            </w:pPr>
            <w:r>
              <w:t>约7000平方米</w:t>
            </w:r>
          </w:p>
        </w:tc>
        <w:tc>
          <w:tcPr>
            <w:tcW w:w="2466" w:type="dxa"/>
            <w:vAlign w:val="center"/>
          </w:tcPr>
          <w:p>
            <w:pPr>
              <w:pStyle w:val="18"/>
            </w:pPr>
            <w:r>
              <w:t>约7000平方米</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设计成果提交数量</w:t>
            </w:r>
          </w:p>
        </w:tc>
        <w:tc>
          <w:tcPr>
            <w:tcW w:w="2466" w:type="dxa"/>
            <w:vAlign w:val="center"/>
          </w:tcPr>
          <w:p>
            <w:pPr>
              <w:pStyle w:val="18"/>
            </w:pPr>
            <w:r>
              <w:t>设计成果提交数量2次</w:t>
            </w:r>
          </w:p>
        </w:tc>
        <w:tc>
          <w:tcPr>
            <w:tcW w:w="2466" w:type="dxa"/>
            <w:vAlign w:val="center"/>
          </w:tcPr>
          <w:p>
            <w:pPr>
              <w:pStyle w:val="18"/>
            </w:pPr>
            <w:r>
              <w:t>2次</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专家讨论次数</w:t>
            </w:r>
          </w:p>
        </w:tc>
        <w:tc>
          <w:tcPr>
            <w:tcW w:w="2466" w:type="dxa"/>
            <w:vAlign w:val="center"/>
          </w:tcPr>
          <w:p>
            <w:pPr>
              <w:pStyle w:val="18"/>
            </w:pPr>
            <w:r>
              <w:t>专家讨论次数2次</w:t>
            </w:r>
          </w:p>
        </w:tc>
        <w:tc>
          <w:tcPr>
            <w:tcW w:w="2466" w:type="dxa"/>
            <w:vAlign w:val="center"/>
          </w:tcPr>
          <w:p>
            <w:pPr>
              <w:pStyle w:val="18"/>
            </w:pPr>
            <w:r>
              <w:t>2次</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政府采购率</w:t>
            </w:r>
          </w:p>
        </w:tc>
        <w:tc>
          <w:tcPr>
            <w:tcW w:w="2466" w:type="dxa"/>
            <w:vAlign w:val="center"/>
          </w:tcPr>
          <w:p>
            <w:pPr>
              <w:pStyle w:val="18"/>
            </w:pPr>
            <w:r>
              <w:t>政府采购工程量÷总工程量</w:t>
            </w:r>
          </w:p>
        </w:tc>
        <w:tc>
          <w:tcPr>
            <w:tcW w:w="2466" w:type="dxa"/>
            <w:vAlign w:val="center"/>
          </w:tcPr>
          <w:p>
            <w:pPr>
              <w:pStyle w:val="18"/>
            </w:pPr>
            <w:r>
              <w:t>100%</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工程项目验收合格率</w:t>
            </w:r>
          </w:p>
        </w:tc>
        <w:tc>
          <w:tcPr>
            <w:tcW w:w="2466" w:type="dxa"/>
            <w:vAlign w:val="center"/>
          </w:tcPr>
          <w:p>
            <w:pPr>
              <w:pStyle w:val="18"/>
            </w:pPr>
            <w:r>
              <w:t>验收合格工程量÷总工程量</w:t>
            </w:r>
          </w:p>
        </w:tc>
        <w:tc>
          <w:tcPr>
            <w:tcW w:w="2466" w:type="dxa"/>
            <w:vAlign w:val="center"/>
          </w:tcPr>
          <w:p>
            <w:pPr>
              <w:pStyle w:val="18"/>
            </w:pPr>
            <w:r>
              <w:t>100%</w:t>
            </w:r>
          </w:p>
        </w:tc>
        <w:tc>
          <w:tcPr>
            <w:tcW w:w="2466" w:type="dxa"/>
            <w:vAlign w:val="center"/>
          </w:tcPr>
          <w:p>
            <w:pPr>
              <w:pStyle w:val="18"/>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开工及时性</w:t>
            </w:r>
          </w:p>
        </w:tc>
        <w:tc>
          <w:tcPr>
            <w:tcW w:w="2466" w:type="dxa"/>
            <w:vAlign w:val="center"/>
          </w:tcPr>
          <w:p>
            <w:pPr>
              <w:pStyle w:val="18"/>
            </w:pPr>
            <w:r>
              <w:t>计划开工日期</w:t>
            </w:r>
          </w:p>
        </w:tc>
        <w:tc>
          <w:tcPr>
            <w:tcW w:w="2466" w:type="dxa"/>
            <w:vAlign w:val="center"/>
          </w:tcPr>
          <w:p>
            <w:pPr>
              <w:pStyle w:val="18"/>
            </w:pPr>
            <w:r>
              <w:t>计划2022年5月</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完工及时性</w:t>
            </w:r>
          </w:p>
        </w:tc>
        <w:tc>
          <w:tcPr>
            <w:tcW w:w="2466" w:type="dxa"/>
            <w:vAlign w:val="center"/>
          </w:tcPr>
          <w:p>
            <w:pPr>
              <w:pStyle w:val="18"/>
            </w:pPr>
            <w:r>
              <w:t>计划完工日期</w:t>
            </w:r>
          </w:p>
        </w:tc>
        <w:tc>
          <w:tcPr>
            <w:tcW w:w="2466" w:type="dxa"/>
            <w:vAlign w:val="center"/>
          </w:tcPr>
          <w:p>
            <w:pPr>
              <w:pStyle w:val="18"/>
            </w:pPr>
            <w:r>
              <w:t>计划2022年8月</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 xml:space="preserve">设计成果提交及时率 </w:t>
            </w:r>
          </w:p>
        </w:tc>
        <w:tc>
          <w:tcPr>
            <w:tcW w:w="2466" w:type="dxa"/>
            <w:vAlign w:val="center"/>
          </w:tcPr>
          <w:p>
            <w:pPr>
              <w:pStyle w:val="18"/>
            </w:pPr>
            <w:r>
              <w:t>设计成果提交及时率 100%</w:t>
            </w:r>
          </w:p>
        </w:tc>
        <w:tc>
          <w:tcPr>
            <w:tcW w:w="2466" w:type="dxa"/>
            <w:vAlign w:val="center"/>
          </w:tcPr>
          <w:p>
            <w:pPr>
              <w:pStyle w:val="18"/>
            </w:pPr>
            <w:r>
              <w:t>100%</w:t>
            </w:r>
          </w:p>
        </w:tc>
        <w:tc>
          <w:tcPr>
            <w:tcW w:w="2466" w:type="dxa"/>
            <w:vAlign w:val="center"/>
          </w:tcPr>
          <w:p>
            <w:pPr>
              <w:pStyle w:val="18"/>
            </w:pPr>
            <w:r>
              <w:t>按照设计合同要求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工程项目总成本</w:t>
            </w:r>
          </w:p>
        </w:tc>
        <w:tc>
          <w:tcPr>
            <w:tcW w:w="2466" w:type="dxa"/>
            <w:vAlign w:val="center"/>
          </w:tcPr>
          <w:p>
            <w:pPr>
              <w:pStyle w:val="18"/>
            </w:pPr>
            <w:r>
              <w:t>工程项目总成本600万</w:t>
            </w:r>
          </w:p>
        </w:tc>
        <w:tc>
          <w:tcPr>
            <w:tcW w:w="2466" w:type="dxa"/>
            <w:vAlign w:val="center"/>
          </w:tcPr>
          <w:p>
            <w:pPr>
              <w:pStyle w:val="18"/>
            </w:pPr>
            <w:r>
              <w:t>约600万元</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邢台人文文化的知晓率</w:t>
            </w:r>
          </w:p>
        </w:tc>
        <w:tc>
          <w:tcPr>
            <w:tcW w:w="2466" w:type="dxa"/>
            <w:vAlign w:val="center"/>
          </w:tcPr>
          <w:p>
            <w:pPr>
              <w:pStyle w:val="18"/>
            </w:pPr>
            <w:r>
              <w:t>通过调查访问群众获知调查人群知晓邢台文化</w:t>
            </w:r>
          </w:p>
        </w:tc>
        <w:tc>
          <w:tcPr>
            <w:tcW w:w="2466" w:type="dxa"/>
            <w:vAlign w:val="center"/>
          </w:tcPr>
          <w:p>
            <w:pPr>
              <w:pStyle w:val="18"/>
            </w:pPr>
            <w:r>
              <w:t>≥95</w:t>
            </w:r>
          </w:p>
        </w:tc>
        <w:tc>
          <w:tcPr>
            <w:tcW w:w="2466"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省园博园邢台园进行建设，建设邢台特色文化建筑风格，通过调查访问群众获知调查人群较为满意。</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34、市管街道公园绿化补植增植绩效目标表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1.2022年3月开始对市区街道、公园、游园新增地块、黄土裸露及缺株断档部位进行补植增植，增加市区绿地面积。</w:t>
            </w:r>
            <w:r>
              <w:tab/>
            </w:r>
            <w:r>
              <w:tab/>
            </w:r>
            <w:r>
              <w:tab/>
            </w:r>
            <w:r>
              <w:tab/>
            </w:r>
            <w:r>
              <w:tab/>
            </w:r>
          </w:p>
          <w:p>
            <w:pPr>
              <w:pStyle w:val="18"/>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种植乔木数量</w:t>
            </w:r>
          </w:p>
        </w:tc>
        <w:tc>
          <w:tcPr>
            <w:tcW w:w="2466" w:type="dxa"/>
            <w:vAlign w:val="center"/>
          </w:tcPr>
          <w:p>
            <w:pPr>
              <w:pStyle w:val="18"/>
            </w:pPr>
            <w:r>
              <w:t>补植乔木6000株</w:t>
            </w:r>
          </w:p>
        </w:tc>
        <w:tc>
          <w:tcPr>
            <w:tcW w:w="2466" w:type="dxa"/>
            <w:vAlign w:val="center"/>
          </w:tcPr>
          <w:p>
            <w:pPr>
              <w:pStyle w:val="18"/>
            </w:pPr>
            <w:r>
              <w:t>约6000株</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种植花灌木数量</w:t>
            </w:r>
          </w:p>
        </w:tc>
        <w:tc>
          <w:tcPr>
            <w:tcW w:w="2466" w:type="dxa"/>
            <w:vAlign w:val="center"/>
          </w:tcPr>
          <w:p>
            <w:pPr>
              <w:pStyle w:val="18"/>
            </w:pPr>
            <w:r>
              <w:t>补植花灌木55万株</w:t>
            </w:r>
          </w:p>
        </w:tc>
        <w:tc>
          <w:tcPr>
            <w:tcW w:w="2466" w:type="dxa"/>
            <w:vAlign w:val="center"/>
          </w:tcPr>
          <w:p>
            <w:pPr>
              <w:pStyle w:val="18"/>
            </w:pPr>
            <w:r>
              <w:t>约55万株</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种植地被数量</w:t>
            </w:r>
          </w:p>
        </w:tc>
        <w:tc>
          <w:tcPr>
            <w:tcW w:w="2466" w:type="dxa"/>
            <w:vAlign w:val="center"/>
          </w:tcPr>
          <w:p>
            <w:pPr>
              <w:pStyle w:val="18"/>
            </w:pPr>
            <w:r>
              <w:t>补植地被10万平方米</w:t>
            </w:r>
          </w:p>
        </w:tc>
        <w:tc>
          <w:tcPr>
            <w:tcW w:w="2466" w:type="dxa"/>
            <w:vAlign w:val="center"/>
          </w:tcPr>
          <w:p>
            <w:pPr>
              <w:pStyle w:val="18"/>
            </w:pPr>
            <w:r>
              <w:t>约10万平方米</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政府采购率</w:t>
            </w:r>
          </w:p>
        </w:tc>
        <w:tc>
          <w:tcPr>
            <w:tcW w:w="2466" w:type="dxa"/>
            <w:vAlign w:val="center"/>
          </w:tcPr>
          <w:p>
            <w:pPr>
              <w:pStyle w:val="18"/>
            </w:pPr>
            <w:r>
              <w:t>政府采购工程量÷总工程量</w:t>
            </w:r>
          </w:p>
        </w:tc>
        <w:tc>
          <w:tcPr>
            <w:tcW w:w="2466" w:type="dxa"/>
            <w:vAlign w:val="center"/>
          </w:tcPr>
          <w:p>
            <w:pPr>
              <w:pStyle w:val="18"/>
            </w:pPr>
            <w:r>
              <w:t>100%</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苗木合格率</w:t>
            </w:r>
          </w:p>
        </w:tc>
        <w:tc>
          <w:tcPr>
            <w:tcW w:w="2466" w:type="dxa"/>
            <w:vAlign w:val="center"/>
          </w:tcPr>
          <w:p>
            <w:pPr>
              <w:pStyle w:val="18"/>
            </w:pPr>
            <w:r>
              <w:t>苗木合格数量÷苗木种植总量</w:t>
            </w:r>
          </w:p>
        </w:tc>
        <w:tc>
          <w:tcPr>
            <w:tcW w:w="2466" w:type="dxa"/>
            <w:vAlign w:val="center"/>
          </w:tcPr>
          <w:p>
            <w:pPr>
              <w:pStyle w:val="18"/>
            </w:pPr>
            <w:r>
              <w:t>100%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项目验收合格率</w:t>
            </w:r>
          </w:p>
        </w:tc>
        <w:tc>
          <w:tcPr>
            <w:tcW w:w="2466" w:type="dxa"/>
            <w:vAlign w:val="center"/>
          </w:tcPr>
          <w:p>
            <w:pPr>
              <w:pStyle w:val="18"/>
            </w:pPr>
            <w:r>
              <w:t>验收合格工程量÷总工程量</w:t>
            </w:r>
          </w:p>
        </w:tc>
        <w:tc>
          <w:tcPr>
            <w:tcW w:w="2466" w:type="dxa"/>
            <w:vAlign w:val="center"/>
          </w:tcPr>
          <w:p>
            <w:pPr>
              <w:pStyle w:val="18"/>
            </w:pPr>
            <w:r>
              <w:t>≥90%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开工时间</w:t>
            </w:r>
          </w:p>
        </w:tc>
        <w:tc>
          <w:tcPr>
            <w:tcW w:w="2466" w:type="dxa"/>
            <w:vAlign w:val="center"/>
          </w:tcPr>
          <w:p>
            <w:pPr>
              <w:pStyle w:val="18"/>
            </w:pPr>
            <w:r>
              <w:t>计划2022年3月1日</w:t>
            </w:r>
          </w:p>
        </w:tc>
        <w:tc>
          <w:tcPr>
            <w:tcW w:w="2466" w:type="dxa"/>
            <w:vAlign w:val="center"/>
          </w:tcPr>
          <w:p>
            <w:pPr>
              <w:pStyle w:val="18"/>
            </w:pPr>
            <w:r>
              <w:t>计划2022年3月1日</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竣工时间</w:t>
            </w:r>
          </w:p>
        </w:tc>
        <w:tc>
          <w:tcPr>
            <w:tcW w:w="2466" w:type="dxa"/>
            <w:vAlign w:val="center"/>
          </w:tcPr>
          <w:p>
            <w:pPr>
              <w:pStyle w:val="18"/>
            </w:pPr>
            <w:r>
              <w:t>计划2022年12月31日</w:t>
            </w:r>
          </w:p>
        </w:tc>
        <w:tc>
          <w:tcPr>
            <w:tcW w:w="2466" w:type="dxa"/>
            <w:vAlign w:val="center"/>
          </w:tcPr>
          <w:p>
            <w:pPr>
              <w:pStyle w:val="18"/>
            </w:pPr>
            <w:r>
              <w:t>计划2022年12月31日</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补植及时率</w:t>
            </w:r>
          </w:p>
        </w:tc>
        <w:tc>
          <w:tcPr>
            <w:tcW w:w="2466" w:type="dxa"/>
            <w:vAlign w:val="center"/>
          </w:tcPr>
          <w:p>
            <w:pPr>
              <w:pStyle w:val="18"/>
            </w:pPr>
            <w:r>
              <w:t>补植及时率达到100%</w:t>
            </w:r>
          </w:p>
        </w:tc>
        <w:tc>
          <w:tcPr>
            <w:tcW w:w="2466" w:type="dxa"/>
            <w:vAlign w:val="center"/>
          </w:tcPr>
          <w:p>
            <w:pPr>
              <w:pStyle w:val="18"/>
            </w:pPr>
            <w:r>
              <w:t>100%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项目总成本</w:t>
            </w:r>
          </w:p>
        </w:tc>
        <w:tc>
          <w:tcPr>
            <w:tcW w:w="2466" w:type="dxa"/>
            <w:vAlign w:val="center"/>
          </w:tcPr>
          <w:p>
            <w:pPr>
              <w:pStyle w:val="18"/>
            </w:pPr>
            <w:r>
              <w:t>项目总成本720万元</w:t>
            </w:r>
          </w:p>
        </w:tc>
        <w:tc>
          <w:tcPr>
            <w:tcW w:w="2466" w:type="dxa"/>
            <w:vAlign w:val="center"/>
          </w:tcPr>
          <w:p>
            <w:pPr>
              <w:pStyle w:val="18"/>
            </w:pPr>
            <w:r>
              <w:t>720万元</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绿地面积增加数量</w:t>
            </w:r>
          </w:p>
        </w:tc>
        <w:tc>
          <w:tcPr>
            <w:tcW w:w="2466" w:type="dxa"/>
            <w:vAlign w:val="center"/>
          </w:tcPr>
          <w:p>
            <w:pPr>
              <w:pStyle w:val="18"/>
            </w:pPr>
            <w:r>
              <w:t>根据2022年计划统计面积</w:t>
            </w:r>
          </w:p>
        </w:tc>
        <w:tc>
          <w:tcPr>
            <w:tcW w:w="2466" w:type="dxa"/>
            <w:vAlign w:val="center"/>
          </w:tcPr>
          <w:p>
            <w:pPr>
              <w:pStyle w:val="18"/>
            </w:pPr>
            <w:r>
              <w:t>约10万平方米</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市区街道、公园、游园黄土裸露及缼株断档部位进行补植增植，增加市区绿地面积，美化城市环境，通过调查访问群众获知调查人群较为满意。</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35、邢台市创建国家生态园林城市技术咨询服务项目绩效目标表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 根据《国家园林城市系列申报评审管理办法》和《国家生态园林城市标准》，开展技术汇报片摄制、申报材料编制、培训咨询、现场验收等工作。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制作技术汇报片数量</w:t>
            </w:r>
          </w:p>
          <w:p>
            <w:pPr>
              <w:pStyle w:val="18"/>
            </w:pPr>
          </w:p>
        </w:tc>
        <w:tc>
          <w:tcPr>
            <w:tcW w:w="2466" w:type="dxa"/>
            <w:vAlign w:val="center"/>
          </w:tcPr>
          <w:p>
            <w:pPr>
              <w:pStyle w:val="18"/>
            </w:pPr>
            <w:r>
              <w:t>符合住建部要求</w:t>
            </w:r>
          </w:p>
        </w:tc>
        <w:tc>
          <w:tcPr>
            <w:tcW w:w="2466" w:type="dxa"/>
            <w:vAlign w:val="center"/>
          </w:tcPr>
          <w:p>
            <w:pPr>
              <w:pStyle w:val="18"/>
            </w:pPr>
            <w:r>
              <w:t>1部</w:t>
            </w:r>
          </w:p>
        </w:tc>
        <w:tc>
          <w:tcPr>
            <w:tcW w:w="2466" w:type="dxa"/>
            <w:vAlign w:val="center"/>
          </w:tcPr>
          <w:p>
            <w:pPr>
              <w:pStyle w:val="18"/>
            </w:pPr>
            <w:r>
              <w:t>《国家园林城市系列申报评审管理办法》</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编制申报材料数量</w:t>
            </w:r>
          </w:p>
        </w:tc>
        <w:tc>
          <w:tcPr>
            <w:tcW w:w="2466" w:type="dxa"/>
            <w:vAlign w:val="center"/>
          </w:tcPr>
          <w:p>
            <w:pPr>
              <w:pStyle w:val="18"/>
            </w:pPr>
            <w:r>
              <w:t>符合住建部要求</w:t>
            </w:r>
            <w:r>
              <w:tab/>
            </w:r>
          </w:p>
          <w:p>
            <w:pPr>
              <w:pStyle w:val="18"/>
            </w:pPr>
          </w:p>
        </w:tc>
        <w:tc>
          <w:tcPr>
            <w:tcW w:w="2466" w:type="dxa"/>
            <w:vAlign w:val="center"/>
          </w:tcPr>
          <w:p>
            <w:pPr>
              <w:pStyle w:val="18"/>
            </w:pPr>
            <w:r>
              <w:t>1套</w:t>
            </w:r>
          </w:p>
        </w:tc>
        <w:tc>
          <w:tcPr>
            <w:tcW w:w="2466" w:type="dxa"/>
            <w:vAlign w:val="center"/>
          </w:tcPr>
          <w:p>
            <w:pPr>
              <w:pStyle w:val="18"/>
            </w:pPr>
            <w:r>
              <w:t>《国家园林城市系列申报评审管理办法》</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验收合格率</w:t>
            </w:r>
          </w:p>
        </w:tc>
        <w:tc>
          <w:tcPr>
            <w:tcW w:w="2466" w:type="dxa"/>
            <w:vAlign w:val="center"/>
          </w:tcPr>
          <w:p>
            <w:pPr>
              <w:pStyle w:val="18"/>
            </w:pPr>
            <w:r>
              <w:t>验收合格数量÷总工作量</w:t>
            </w:r>
          </w:p>
        </w:tc>
        <w:tc>
          <w:tcPr>
            <w:tcW w:w="2466" w:type="dxa"/>
            <w:vAlign w:val="center"/>
          </w:tcPr>
          <w:p>
            <w:pPr>
              <w:pStyle w:val="18"/>
            </w:pPr>
            <w:r>
              <w:t>100%</w:t>
            </w:r>
          </w:p>
        </w:tc>
        <w:tc>
          <w:tcPr>
            <w:tcW w:w="2466" w:type="dxa"/>
            <w:vAlign w:val="center"/>
          </w:tcPr>
          <w:p>
            <w:pPr>
              <w:pStyle w:val="18"/>
            </w:pPr>
            <w:r>
              <w:t>《国家园林城市系列申报评审管理办法》</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服务开始时间</w:t>
            </w:r>
          </w:p>
        </w:tc>
        <w:tc>
          <w:tcPr>
            <w:tcW w:w="2466" w:type="dxa"/>
            <w:vAlign w:val="center"/>
          </w:tcPr>
          <w:p>
            <w:pPr>
              <w:pStyle w:val="18"/>
            </w:pPr>
            <w:r>
              <w:t>计划2022年1月开始</w:t>
            </w:r>
          </w:p>
        </w:tc>
        <w:tc>
          <w:tcPr>
            <w:tcW w:w="2466" w:type="dxa"/>
            <w:vAlign w:val="center"/>
          </w:tcPr>
          <w:p>
            <w:pPr>
              <w:pStyle w:val="18"/>
            </w:pPr>
            <w:r>
              <w:t>计划2022年1月开始</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服务结束时间</w:t>
            </w:r>
          </w:p>
        </w:tc>
        <w:tc>
          <w:tcPr>
            <w:tcW w:w="2466" w:type="dxa"/>
            <w:vAlign w:val="center"/>
          </w:tcPr>
          <w:p>
            <w:pPr>
              <w:pStyle w:val="18"/>
            </w:pPr>
            <w:r>
              <w:t>计划2022年12月结束</w:t>
            </w:r>
          </w:p>
        </w:tc>
        <w:tc>
          <w:tcPr>
            <w:tcW w:w="2466" w:type="dxa"/>
            <w:vAlign w:val="center"/>
          </w:tcPr>
          <w:p>
            <w:pPr>
              <w:pStyle w:val="18"/>
            </w:pPr>
            <w:r>
              <w:t>计划2022年12月结束</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项目成本</w:t>
            </w:r>
          </w:p>
        </w:tc>
        <w:tc>
          <w:tcPr>
            <w:tcW w:w="2466" w:type="dxa"/>
            <w:vAlign w:val="center"/>
          </w:tcPr>
          <w:p>
            <w:pPr>
              <w:pStyle w:val="18"/>
            </w:pPr>
            <w:r>
              <w:t>项目成本108.36万元</w:t>
            </w:r>
          </w:p>
        </w:tc>
        <w:tc>
          <w:tcPr>
            <w:tcW w:w="2466" w:type="dxa"/>
            <w:vAlign w:val="center"/>
          </w:tcPr>
          <w:p>
            <w:pPr>
              <w:pStyle w:val="18"/>
            </w:pPr>
            <w:r>
              <w:t>108.36万元</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居民良好休憩场所保证率</w:t>
            </w:r>
          </w:p>
        </w:tc>
        <w:tc>
          <w:tcPr>
            <w:tcW w:w="2466" w:type="dxa"/>
            <w:vAlign w:val="center"/>
          </w:tcPr>
          <w:p>
            <w:pPr>
              <w:pStyle w:val="18"/>
            </w:pPr>
            <w:r>
              <w:t>居民良好休息场所保证率</w:t>
            </w:r>
          </w:p>
        </w:tc>
        <w:tc>
          <w:tcPr>
            <w:tcW w:w="2466" w:type="dxa"/>
            <w:vAlign w:val="center"/>
          </w:tcPr>
          <w:p>
            <w:pPr>
              <w:pStyle w:val="18"/>
            </w:pPr>
            <w:r>
              <w:t>100%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美化城市环境，改善城市生态环境，通过调查访问群众获知调查人群较为满意。</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36、邢台市绿化遥感调查与测评项目绩效目标表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1.根据《国家园林城市系列申报评审管理办法》和《国家生态园林城市标准》，开展技术汇报片摄制、申报材料编制、培训咨询、现场验收等工作。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编制绿地图数量</w:t>
            </w:r>
          </w:p>
        </w:tc>
        <w:tc>
          <w:tcPr>
            <w:tcW w:w="2466" w:type="dxa"/>
            <w:vAlign w:val="center"/>
          </w:tcPr>
          <w:p>
            <w:pPr>
              <w:pStyle w:val="18"/>
            </w:pPr>
            <w:r>
              <w:t>符合住建部要求</w:t>
            </w:r>
          </w:p>
        </w:tc>
        <w:tc>
          <w:tcPr>
            <w:tcW w:w="2466" w:type="dxa"/>
            <w:vAlign w:val="center"/>
          </w:tcPr>
          <w:p>
            <w:pPr>
              <w:pStyle w:val="18"/>
            </w:pPr>
            <w:r>
              <w:t>3张</w:t>
            </w:r>
          </w:p>
        </w:tc>
        <w:tc>
          <w:tcPr>
            <w:tcW w:w="2466" w:type="dxa"/>
            <w:vAlign w:val="center"/>
          </w:tcPr>
          <w:p>
            <w:pPr>
              <w:pStyle w:val="18"/>
            </w:pPr>
            <w:r>
              <w:t>《国家园林城市系列申报评审管理办法》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编制遥感调查与测评报告数量</w:t>
            </w:r>
          </w:p>
        </w:tc>
        <w:tc>
          <w:tcPr>
            <w:tcW w:w="2466" w:type="dxa"/>
            <w:vAlign w:val="center"/>
          </w:tcPr>
          <w:p>
            <w:pPr>
              <w:pStyle w:val="18"/>
            </w:pPr>
            <w:r>
              <w:t>符合住建部要求</w:t>
            </w:r>
          </w:p>
        </w:tc>
        <w:tc>
          <w:tcPr>
            <w:tcW w:w="2466" w:type="dxa"/>
            <w:vAlign w:val="center"/>
          </w:tcPr>
          <w:p>
            <w:pPr>
              <w:pStyle w:val="18"/>
            </w:pPr>
            <w:r>
              <w:t>1份</w:t>
            </w:r>
          </w:p>
        </w:tc>
        <w:tc>
          <w:tcPr>
            <w:tcW w:w="2466" w:type="dxa"/>
            <w:vAlign w:val="center"/>
          </w:tcPr>
          <w:p>
            <w:pPr>
              <w:pStyle w:val="18"/>
            </w:pPr>
            <w:r>
              <w:t>《国家园林城市系列申报评审管理办法》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验收合格率</w:t>
            </w:r>
          </w:p>
        </w:tc>
        <w:tc>
          <w:tcPr>
            <w:tcW w:w="2466" w:type="dxa"/>
            <w:vAlign w:val="center"/>
          </w:tcPr>
          <w:p>
            <w:pPr>
              <w:pStyle w:val="18"/>
            </w:pPr>
            <w:r>
              <w:t>验收合格数量÷总工作量</w:t>
            </w:r>
          </w:p>
        </w:tc>
        <w:tc>
          <w:tcPr>
            <w:tcW w:w="2466" w:type="dxa"/>
            <w:vAlign w:val="center"/>
          </w:tcPr>
          <w:p>
            <w:pPr>
              <w:pStyle w:val="18"/>
            </w:pPr>
            <w:r>
              <w:t>100%</w:t>
            </w:r>
          </w:p>
        </w:tc>
        <w:tc>
          <w:tcPr>
            <w:tcW w:w="2466" w:type="dxa"/>
            <w:vAlign w:val="center"/>
          </w:tcPr>
          <w:p>
            <w:pPr>
              <w:pStyle w:val="18"/>
            </w:pPr>
            <w:r>
              <w:t>《国家园林城市系列申报评审管理办法》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开始时间</w:t>
            </w:r>
          </w:p>
        </w:tc>
        <w:tc>
          <w:tcPr>
            <w:tcW w:w="2466" w:type="dxa"/>
            <w:vAlign w:val="center"/>
          </w:tcPr>
          <w:p>
            <w:pPr>
              <w:pStyle w:val="18"/>
            </w:pPr>
            <w:r>
              <w:t>计划2022年1月开始</w:t>
            </w:r>
          </w:p>
        </w:tc>
        <w:tc>
          <w:tcPr>
            <w:tcW w:w="2466" w:type="dxa"/>
            <w:vAlign w:val="center"/>
          </w:tcPr>
          <w:p>
            <w:pPr>
              <w:pStyle w:val="18"/>
            </w:pPr>
            <w:r>
              <w:t>计划2022年1月开始</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结束时间</w:t>
            </w:r>
          </w:p>
        </w:tc>
        <w:tc>
          <w:tcPr>
            <w:tcW w:w="2466" w:type="dxa"/>
            <w:vAlign w:val="center"/>
          </w:tcPr>
          <w:p>
            <w:pPr>
              <w:pStyle w:val="18"/>
            </w:pPr>
            <w:r>
              <w:t>计划2022年2月结束</w:t>
            </w:r>
          </w:p>
        </w:tc>
        <w:tc>
          <w:tcPr>
            <w:tcW w:w="2466" w:type="dxa"/>
            <w:vAlign w:val="center"/>
          </w:tcPr>
          <w:p>
            <w:pPr>
              <w:pStyle w:val="18"/>
            </w:pPr>
            <w:r>
              <w:t>计划2022年2月结束</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项目成本</w:t>
            </w:r>
          </w:p>
        </w:tc>
        <w:tc>
          <w:tcPr>
            <w:tcW w:w="2466" w:type="dxa"/>
            <w:vAlign w:val="center"/>
          </w:tcPr>
          <w:p>
            <w:pPr>
              <w:pStyle w:val="18"/>
            </w:pPr>
            <w:r>
              <w:t>项目成本29.5万元</w:t>
            </w:r>
          </w:p>
        </w:tc>
        <w:tc>
          <w:tcPr>
            <w:tcW w:w="2466" w:type="dxa"/>
            <w:vAlign w:val="center"/>
          </w:tcPr>
          <w:p>
            <w:pPr>
              <w:pStyle w:val="18"/>
            </w:pPr>
            <w:r>
              <w:t>29.5万元</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居民良好休憩场所保证率</w:t>
            </w:r>
          </w:p>
        </w:tc>
        <w:tc>
          <w:tcPr>
            <w:tcW w:w="2466" w:type="dxa"/>
            <w:vAlign w:val="center"/>
          </w:tcPr>
          <w:p>
            <w:pPr>
              <w:pStyle w:val="18"/>
            </w:pPr>
            <w:r>
              <w:t>居民良好休息场所保证率</w:t>
            </w:r>
          </w:p>
        </w:tc>
        <w:tc>
          <w:tcPr>
            <w:tcW w:w="2466" w:type="dxa"/>
            <w:vAlign w:val="center"/>
          </w:tcPr>
          <w:p>
            <w:pPr>
              <w:pStyle w:val="18"/>
            </w:pPr>
            <w:r>
              <w:t>100%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美化城市环境，改善城市生态环境，通过调查访问群众获知调查人群较为满意。</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37、园林绿化管护经费绩效目标表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1.完成2022年我局负责的市区3个公园、38条主要大街,原区管街道144条，137个游园、68处防护林的绿化养护管理养护工作，绿化养护面积共计1655.1万平方米，居民良好休憩场所保证率达到100%，努力提高绿植成活率。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养护面积</w:t>
            </w:r>
          </w:p>
        </w:tc>
        <w:tc>
          <w:tcPr>
            <w:tcW w:w="2466" w:type="dxa"/>
            <w:vAlign w:val="center"/>
          </w:tcPr>
          <w:p>
            <w:pPr>
              <w:pStyle w:val="18"/>
            </w:pPr>
            <w:r>
              <w:t>养护面积1655.1万平方米</w:t>
            </w:r>
          </w:p>
          <w:p>
            <w:pPr>
              <w:pStyle w:val="18"/>
            </w:pPr>
          </w:p>
        </w:tc>
        <w:tc>
          <w:tcPr>
            <w:tcW w:w="2466" w:type="dxa"/>
            <w:vAlign w:val="center"/>
          </w:tcPr>
          <w:p>
            <w:pPr>
              <w:pStyle w:val="18"/>
            </w:pPr>
            <w:r>
              <w:t>1655.1万平方米</w:t>
            </w:r>
          </w:p>
        </w:tc>
        <w:tc>
          <w:tcPr>
            <w:tcW w:w="2466" w:type="dxa"/>
            <w:vAlign w:val="center"/>
          </w:tcPr>
          <w:p>
            <w:pPr>
              <w:pStyle w:val="18"/>
            </w:pPr>
            <w:r>
              <w:t>园林局绿化科绿地统计汇总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聘用临时工人数</w:t>
            </w:r>
          </w:p>
        </w:tc>
        <w:tc>
          <w:tcPr>
            <w:tcW w:w="2466" w:type="dxa"/>
            <w:vAlign w:val="center"/>
          </w:tcPr>
          <w:p>
            <w:pPr>
              <w:pStyle w:val="18"/>
            </w:pPr>
            <w:r>
              <w:t>聘用临时工约1960人</w:t>
            </w:r>
          </w:p>
        </w:tc>
        <w:tc>
          <w:tcPr>
            <w:tcW w:w="2466" w:type="dxa"/>
            <w:vAlign w:val="center"/>
          </w:tcPr>
          <w:p>
            <w:pPr>
              <w:pStyle w:val="18"/>
            </w:pPr>
            <w:r>
              <w:t>约1960</w:t>
            </w:r>
          </w:p>
        </w:tc>
        <w:tc>
          <w:tcPr>
            <w:tcW w:w="2466" w:type="dxa"/>
            <w:vAlign w:val="center"/>
          </w:tcPr>
          <w:p>
            <w:pPr>
              <w:pStyle w:val="18"/>
            </w:pPr>
            <w:r>
              <w:t>园林局人事科人员统计表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占地工</w:t>
            </w:r>
          </w:p>
        </w:tc>
        <w:tc>
          <w:tcPr>
            <w:tcW w:w="2466" w:type="dxa"/>
            <w:vAlign w:val="center"/>
          </w:tcPr>
          <w:p>
            <w:pPr>
              <w:pStyle w:val="18"/>
            </w:pPr>
            <w:r>
              <w:t>在职人员75人，退休人员36人</w:t>
            </w:r>
          </w:p>
        </w:tc>
        <w:tc>
          <w:tcPr>
            <w:tcW w:w="2466" w:type="dxa"/>
            <w:vAlign w:val="center"/>
          </w:tcPr>
          <w:p>
            <w:pPr>
              <w:pStyle w:val="18"/>
            </w:pPr>
            <w:r>
              <w:t>111人</w:t>
            </w:r>
          </w:p>
        </w:tc>
        <w:tc>
          <w:tcPr>
            <w:tcW w:w="2466" w:type="dxa"/>
            <w:vAlign w:val="center"/>
          </w:tcPr>
          <w:p>
            <w:pPr>
              <w:pStyle w:val="18"/>
            </w:pPr>
            <w:r>
              <w:t>园林局人事科人员统计表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水费</w:t>
            </w:r>
          </w:p>
        </w:tc>
        <w:tc>
          <w:tcPr>
            <w:tcW w:w="2466" w:type="dxa"/>
            <w:vAlign w:val="center"/>
          </w:tcPr>
          <w:p>
            <w:pPr>
              <w:pStyle w:val="18"/>
            </w:pPr>
            <w:r>
              <w:t>养护浇水用量约33万吨</w:t>
            </w:r>
          </w:p>
        </w:tc>
        <w:tc>
          <w:tcPr>
            <w:tcW w:w="2466" w:type="dxa"/>
            <w:vAlign w:val="center"/>
          </w:tcPr>
          <w:p>
            <w:pPr>
              <w:pStyle w:val="18"/>
            </w:pPr>
            <w:r>
              <w:t>约为33万吨</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电费</w:t>
            </w:r>
          </w:p>
        </w:tc>
        <w:tc>
          <w:tcPr>
            <w:tcW w:w="2466" w:type="dxa"/>
            <w:vAlign w:val="center"/>
          </w:tcPr>
          <w:p>
            <w:pPr>
              <w:pStyle w:val="18"/>
            </w:pPr>
            <w:r>
              <w:t>电费用量约130万千瓦时</w:t>
            </w:r>
          </w:p>
        </w:tc>
        <w:tc>
          <w:tcPr>
            <w:tcW w:w="2466" w:type="dxa"/>
            <w:vAlign w:val="center"/>
          </w:tcPr>
          <w:p>
            <w:pPr>
              <w:pStyle w:val="18"/>
            </w:pPr>
            <w:r>
              <w:t>约为130万千瓦时</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维修（维护）公园、游园数量</w:t>
            </w:r>
          </w:p>
        </w:tc>
        <w:tc>
          <w:tcPr>
            <w:tcW w:w="2466" w:type="dxa"/>
            <w:vAlign w:val="center"/>
          </w:tcPr>
          <w:p>
            <w:pPr>
              <w:pStyle w:val="18"/>
            </w:pPr>
            <w:r>
              <w:t>137个公园游园,3个大公园的零星维修</w:t>
            </w:r>
          </w:p>
        </w:tc>
        <w:tc>
          <w:tcPr>
            <w:tcW w:w="2466" w:type="dxa"/>
            <w:vAlign w:val="center"/>
          </w:tcPr>
          <w:p>
            <w:pPr>
              <w:pStyle w:val="18"/>
            </w:pPr>
            <w:r>
              <w:t>140个游园公园</w:t>
            </w:r>
          </w:p>
        </w:tc>
        <w:tc>
          <w:tcPr>
            <w:tcW w:w="2466" w:type="dxa"/>
            <w:vAlign w:val="center"/>
          </w:tcPr>
          <w:p>
            <w:pPr>
              <w:pStyle w:val="18"/>
            </w:pPr>
            <w:r>
              <w:t>园林局绿化科绿地统计汇总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管护街道数量</w:t>
            </w:r>
          </w:p>
        </w:tc>
        <w:tc>
          <w:tcPr>
            <w:tcW w:w="2466" w:type="dxa"/>
            <w:vAlign w:val="center"/>
          </w:tcPr>
          <w:p>
            <w:pPr>
              <w:pStyle w:val="18"/>
            </w:pPr>
            <w:r>
              <w:t>市区市管38条主要街道、原区管街道144条</w:t>
            </w:r>
          </w:p>
        </w:tc>
        <w:tc>
          <w:tcPr>
            <w:tcW w:w="2466" w:type="dxa"/>
            <w:vAlign w:val="center"/>
          </w:tcPr>
          <w:p>
            <w:pPr>
              <w:pStyle w:val="18"/>
            </w:pPr>
            <w:r>
              <w:t>182条街道</w:t>
            </w:r>
          </w:p>
        </w:tc>
        <w:tc>
          <w:tcPr>
            <w:tcW w:w="2466" w:type="dxa"/>
            <w:vAlign w:val="center"/>
          </w:tcPr>
          <w:p>
            <w:pPr>
              <w:pStyle w:val="18"/>
            </w:pPr>
            <w:r>
              <w:t>园林局绿化科绿地统计汇总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费用核算准确率</w:t>
            </w:r>
          </w:p>
        </w:tc>
        <w:tc>
          <w:tcPr>
            <w:tcW w:w="2466" w:type="dxa"/>
            <w:vAlign w:val="center"/>
          </w:tcPr>
          <w:p>
            <w:pPr>
              <w:pStyle w:val="18"/>
            </w:pPr>
            <w:r>
              <w:t>正确核算的费用÷应核算费用</w:t>
            </w:r>
          </w:p>
        </w:tc>
        <w:tc>
          <w:tcPr>
            <w:tcW w:w="2466" w:type="dxa"/>
            <w:vAlign w:val="center"/>
          </w:tcPr>
          <w:p>
            <w:pPr>
              <w:pStyle w:val="18"/>
            </w:pPr>
            <w:r>
              <w:t>100%</w:t>
            </w:r>
          </w:p>
        </w:tc>
        <w:tc>
          <w:tcPr>
            <w:tcW w:w="2466" w:type="dxa"/>
            <w:vAlign w:val="center"/>
          </w:tcPr>
          <w:p>
            <w:pPr>
              <w:pStyle w:val="18"/>
            </w:pPr>
            <w:r>
              <w:t>园林局财务科内部控制操作流程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职工出勤率</w:t>
            </w:r>
          </w:p>
        </w:tc>
        <w:tc>
          <w:tcPr>
            <w:tcW w:w="2466" w:type="dxa"/>
            <w:vAlign w:val="center"/>
          </w:tcPr>
          <w:p>
            <w:pPr>
              <w:pStyle w:val="18"/>
            </w:pPr>
            <w:r>
              <w:t>每月职工出勤人数÷每月应出勤人数</w:t>
            </w:r>
          </w:p>
        </w:tc>
        <w:tc>
          <w:tcPr>
            <w:tcW w:w="2466" w:type="dxa"/>
            <w:vAlign w:val="center"/>
          </w:tcPr>
          <w:p>
            <w:pPr>
              <w:pStyle w:val="18"/>
            </w:pPr>
            <w:r>
              <w:t>100%</w:t>
            </w:r>
          </w:p>
        </w:tc>
        <w:tc>
          <w:tcPr>
            <w:tcW w:w="2466" w:type="dxa"/>
            <w:vAlign w:val="center"/>
          </w:tcPr>
          <w:p>
            <w:pPr>
              <w:pStyle w:val="18"/>
            </w:pPr>
            <w:r>
              <w:t>园林局人事科考勤表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管护区域绿植成活率</w:t>
            </w:r>
          </w:p>
        </w:tc>
        <w:tc>
          <w:tcPr>
            <w:tcW w:w="2466" w:type="dxa"/>
            <w:vAlign w:val="center"/>
          </w:tcPr>
          <w:p>
            <w:pPr>
              <w:pStyle w:val="18"/>
            </w:pPr>
            <w:r>
              <w:t>成活绿植÷种植植物</w:t>
            </w:r>
          </w:p>
        </w:tc>
        <w:tc>
          <w:tcPr>
            <w:tcW w:w="2466" w:type="dxa"/>
            <w:vAlign w:val="center"/>
          </w:tcPr>
          <w:p>
            <w:pPr>
              <w:pStyle w:val="18"/>
            </w:pPr>
            <w:r>
              <w:t>≥90%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工资津贴发放及时率</w:t>
            </w:r>
          </w:p>
        </w:tc>
        <w:tc>
          <w:tcPr>
            <w:tcW w:w="2466" w:type="dxa"/>
            <w:vAlign w:val="center"/>
          </w:tcPr>
          <w:p>
            <w:pPr>
              <w:pStyle w:val="18"/>
            </w:pPr>
            <w:r>
              <w:t>及时发放金额÷应发放金额</w:t>
            </w:r>
          </w:p>
        </w:tc>
        <w:tc>
          <w:tcPr>
            <w:tcW w:w="2466" w:type="dxa"/>
            <w:vAlign w:val="center"/>
          </w:tcPr>
          <w:p>
            <w:pPr>
              <w:pStyle w:val="18"/>
            </w:pPr>
            <w:r>
              <w:t>100%</w:t>
            </w:r>
          </w:p>
        </w:tc>
        <w:tc>
          <w:tcPr>
            <w:tcW w:w="2466" w:type="dxa"/>
            <w:vAlign w:val="center"/>
          </w:tcPr>
          <w:p>
            <w:pPr>
              <w:pStyle w:val="18"/>
            </w:pPr>
            <w:r>
              <w:t>园林局工资发放表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维护养护及时率</w:t>
            </w:r>
          </w:p>
        </w:tc>
        <w:tc>
          <w:tcPr>
            <w:tcW w:w="2466" w:type="dxa"/>
            <w:vAlign w:val="center"/>
          </w:tcPr>
          <w:p>
            <w:pPr>
              <w:pStyle w:val="18"/>
            </w:pPr>
            <w:r>
              <w:t>及时维护养护工作量÷应维护养护工作量</w:t>
            </w:r>
          </w:p>
        </w:tc>
        <w:tc>
          <w:tcPr>
            <w:tcW w:w="2466" w:type="dxa"/>
            <w:vAlign w:val="center"/>
          </w:tcPr>
          <w:p>
            <w:pPr>
              <w:pStyle w:val="18"/>
            </w:pPr>
            <w:r>
              <w:t>≥90%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临时工人员工资水平</w:t>
            </w:r>
          </w:p>
        </w:tc>
        <w:tc>
          <w:tcPr>
            <w:tcW w:w="2466" w:type="dxa"/>
            <w:vAlign w:val="center"/>
          </w:tcPr>
          <w:p>
            <w:pPr>
              <w:pStyle w:val="18"/>
            </w:pPr>
            <w:r>
              <w:t>80元/日</w:t>
            </w:r>
          </w:p>
        </w:tc>
        <w:tc>
          <w:tcPr>
            <w:tcW w:w="2466" w:type="dxa"/>
            <w:vAlign w:val="center"/>
          </w:tcPr>
          <w:p>
            <w:pPr>
              <w:pStyle w:val="18"/>
            </w:pPr>
            <w:r>
              <w:t>80元/日</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电费单价</w:t>
            </w:r>
          </w:p>
        </w:tc>
        <w:tc>
          <w:tcPr>
            <w:tcW w:w="2466" w:type="dxa"/>
            <w:vAlign w:val="center"/>
          </w:tcPr>
          <w:p>
            <w:pPr>
              <w:pStyle w:val="18"/>
            </w:pPr>
            <w:r>
              <w:t>平均电价0.53元/千瓦时</w:t>
            </w:r>
          </w:p>
        </w:tc>
        <w:tc>
          <w:tcPr>
            <w:tcW w:w="2466" w:type="dxa"/>
            <w:vAlign w:val="center"/>
          </w:tcPr>
          <w:p>
            <w:pPr>
              <w:pStyle w:val="18"/>
            </w:pPr>
            <w:r>
              <w:t>0.53元/千瓦时</w:t>
            </w:r>
          </w:p>
        </w:tc>
        <w:tc>
          <w:tcPr>
            <w:tcW w:w="2466" w:type="dxa"/>
            <w:vAlign w:val="center"/>
          </w:tcPr>
          <w:p>
            <w:pPr>
              <w:pStyle w:val="18"/>
            </w:pPr>
            <w:r>
              <w:t>邢台市电费收费标准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水费单价</w:t>
            </w:r>
          </w:p>
        </w:tc>
        <w:tc>
          <w:tcPr>
            <w:tcW w:w="2466" w:type="dxa"/>
            <w:vAlign w:val="center"/>
          </w:tcPr>
          <w:p>
            <w:pPr>
              <w:pStyle w:val="18"/>
            </w:pPr>
            <w:r>
              <w:t>平均水价8.88元/吨</w:t>
            </w:r>
          </w:p>
        </w:tc>
        <w:tc>
          <w:tcPr>
            <w:tcW w:w="2466" w:type="dxa"/>
            <w:vAlign w:val="center"/>
          </w:tcPr>
          <w:p>
            <w:pPr>
              <w:pStyle w:val="18"/>
            </w:pPr>
            <w:r>
              <w:t>8.88元/吨</w:t>
            </w:r>
          </w:p>
        </w:tc>
        <w:tc>
          <w:tcPr>
            <w:tcW w:w="2466" w:type="dxa"/>
            <w:vAlign w:val="center"/>
          </w:tcPr>
          <w:p>
            <w:pPr>
              <w:pStyle w:val="18"/>
            </w:pPr>
            <w:r>
              <w:t>邢台市水费收费标准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维护面积成本</w:t>
            </w:r>
          </w:p>
        </w:tc>
        <w:tc>
          <w:tcPr>
            <w:tcW w:w="2466" w:type="dxa"/>
            <w:vAlign w:val="center"/>
          </w:tcPr>
          <w:p>
            <w:pPr>
              <w:pStyle w:val="18"/>
            </w:pPr>
            <w:r>
              <w:t>养护成本÷养护面积</w:t>
            </w:r>
          </w:p>
        </w:tc>
        <w:tc>
          <w:tcPr>
            <w:tcW w:w="2466" w:type="dxa"/>
            <w:vAlign w:val="center"/>
          </w:tcPr>
          <w:p>
            <w:pPr>
              <w:pStyle w:val="18"/>
            </w:pPr>
            <w:r>
              <w:t>≤5元/平方米</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居民良好休憩场所保证率</w:t>
            </w:r>
          </w:p>
        </w:tc>
        <w:tc>
          <w:tcPr>
            <w:tcW w:w="2466" w:type="dxa"/>
            <w:vAlign w:val="center"/>
          </w:tcPr>
          <w:p>
            <w:pPr>
              <w:pStyle w:val="18"/>
            </w:pPr>
            <w:r>
              <w:t>居民良好休息场所保证率</w:t>
            </w:r>
          </w:p>
        </w:tc>
        <w:tc>
          <w:tcPr>
            <w:tcW w:w="2466" w:type="dxa"/>
            <w:vAlign w:val="center"/>
          </w:tcPr>
          <w:p>
            <w:pPr>
              <w:pStyle w:val="18"/>
            </w:pPr>
            <w:r>
              <w:t>100%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绿植成活提高率</w:t>
            </w:r>
          </w:p>
        </w:tc>
        <w:tc>
          <w:tcPr>
            <w:tcW w:w="2466" w:type="dxa"/>
            <w:vAlign w:val="center"/>
          </w:tcPr>
          <w:p>
            <w:pPr>
              <w:pStyle w:val="18"/>
            </w:pPr>
            <w:r>
              <w:t>（本年成活率-去年成活率）÷去年成活率</w:t>
            </w:r>
          </w:p>
        </w:tc>
        <w:tc>
          <w:tcPr>
            <w:tcW w:w="2466" w:type="dxa"/>
            <w:vAlign w:val="center"/>
          </w:tcPr>
          <w:p>
            <w:pPr>
              <w:pStyle w:val="18"/>
            </w:pPr>
            <w:r>
              <w:t>0.5%</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美化城市环境，通过种植各种绿化植物，改善城市生态环境、创造城市景观和为居民提供良好的休憩场所，通过调查访问群众获知调查人群较为满意。</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38、园林绿化管护经费绩效目标表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1.完成2022年我局负责的市区3个公园、38条主要大街,原区管街道144条，137个游园、68处防护林的绿化养护管理养护工作，绿化养护面积共计1655.1万平方米，居民良好休憩场所保证率达到100%，努力提高绿植成活率。</w:t>
            </w:r>
            <w:r>
              <w:tab/>
            </w:r>
            <w:r>
              <w:tab/>
            </w:r>
            <w:r>
              <w:tab/>
            </w:r>
            <w:r>
              <w:tab/>
            </w:r>
            <w:r>
              <w:tab/>
            </w:r>
            <w:r>
              <w:tab/>
            </w:r>
          </w:p>
          <w:p>
            <w:pPr>
              <w:pStyle w:val="18"/>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养护面积</w:t>
            </w:r>
          </w:p>
        </w:tc>
        <w:tc>
          <w:tcPr>
            <w:tcW w:w="2466" w:type="dxa"/>
            <w:vAlign w:val="center"/>
          </w:tcPr>
          <w:p>
            <w:pPr>
              <w:pStyle w:val="18"/>
            </w:pPr>
            <w:r>
              <w:t>养护面积1655.1万平方米</w:t>
            </w:r>
          </w:p>
        </w:tc>
        <w:tc>
          <w:tcPr>
            <w:tcW w:w="2466" w:type="dxa"/>
            <w:vAlign w:val="center"/>
          </w:tcPr>
          <w:p>
            <w:pPr>
              <w:pStyle w:val="18"/>
            </w:pPr>
            <w:r>
              <w:t>1655.1万平方米</w:t>
            </w:r>
          </w:p>
        </w:tc>
        <w:tc>
          <w:tcPr>
            <w:tcW w:w="2466" w:type="dxa"/>
            <w:vAlign w:val="center"/>
          </w:tcPr>
          <w:p>
            <w:pPr>
              <w:pStyle w:val="18"/>
            </w:pPr>
            <w:r>
              <w:t>园林局绿化科绿地统计汇总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聘用临时工人数</w:t>
            </w:r>
          </w:p>
        </w:tc>
        <w:tc>
          <w:tcPr>
            <w:tcW w:w="2466" w:type="dxa"/>
            <w:vAlign w:val="center"/>
          </w:tcPr>
          <w:p>
            <w:pPr>
              <w:pStyle w:val="18"/>
            </w:pPr>
            <w:r>
              <w:t>聘用临时工约1960人</w:t>
            </w:r>
          </w:p>
        </w:tc>
        <w:tc>
          <w:tcPr>
            <w:tcW w:w="2466" w:type="dxa"/>
            <w:vAlign w:val="center"/>
          </w:tcPr>
          <w:p>
            <w:pPr>
              <w:pStyle w:val="18"/>
            </w:pPr>
            <w:r>
              <w:t>约1960</w:t>
            </w:r>
          </w:p>
        </w:tc>
        <w:tc>
          <w:tcPr>
            <w:tcW w:w="2466" w:type="dxa"/>
            <w:vAlign w:val="center"/>
          </w:tcPr>
          <w:p>
            <w:pPr>
              <w:pStyle w:val="18"/>
            </w:pPr>
            <w:r>
              <w:t>园林局人事科人员统计表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占地工</w:t>
            </w:r>
          </w:p>
        </w:tc>
        <w:tc>
          <w:tcPr>
            <w:tcW w:w="2466" w:type="dxa"/>
            <w:vAlign w:val="center"/>
          </w:tcPr>
          <w:p>
            <w:pPr>
              <w:pStyle w:val="18"/>
            </w:pPr>
            <w:r>
              <w:t>在职人员75人，退休人员36人</w:t>
            </w:r>
          </w:p>
        </w:tc>
        <w:tc>
          <w:tcPr>
            <w:tcW w:w="2466" w:type="dxa"/>
            <w:vAlign w:val="center"/>
          </w:tcPr>
          <w:p>
            <w:pPr>
              <w:pStyle w:val="18"/>
            </w:pPr>
            <w:r>
              <w:t>111人</w:t>
            </w:r>
          </w:p>
        </w:tc>
        <w:tc>
          <w:tcPr>
            <w:tcW w:w="2466" w:type="dxa"/>
            <w:vAlign w:val="center"/>
          </w:tcPr>
          <w:p>
            <w:pPr>
              <w:pStyle w:val="18"/>
            </w:pPr>
            <w:r>
              <w:t>园林局人事科人员统计表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水费</w:t>
            </w:r>
          </w:p>
        </w:tc>
        <w:tc>
          <w:tcPr>
            <w:tcW w:w="2466" w:type="dxa"/>
            <w:vAlign w:val="center"/>
          </w:tcPr>
          <w:p>
            <w:pPr>
              <w:pStyle w:val="18"/>
            </w:pPr>
            <w:r>
              <w:t>养护浇水用量约33万吨</w:t>
            </w:r>
          </w:p>
        </w:tc>
        <w:tc>
          <w:tcPr>
            <w:tcW w:w="2466" w:type="dxa"/>
            <w:vAlign w:val="center"/>
          </w:tcPr>
          <w:p>
            <w:pPr>
              <w:pStyle w:val="18"/>
            </w:pPr>
            <w:r>
              <w:t>约为33万吨</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电费</w:t>
            </w:r>
          </w:p>
        </w:tc>
        <w:tc>
          <w:tcPr>
            <w:tcW w:w="2466" w:type="dxa"/>
            <w:vAlign w:val="center"/>
          </w:tcPr>
          <w:p>
            <w:pPr>
              <w:pStyle w:val="18"/>
            </w:pPr>
            <w:r>
              <w:t>电费用量约130万千瓦时</w:t>
            </w:r>
          </w:p>
        </w:tc>
        <w:tc>
          <w:tcPr>
            <w:tcW w:w="2466" w:type="dxa"/>
            <w:vAlign w:val="center"/>
          </w:tcPr>
          <w:p>
            <w:pPr>
              <w:pStyle w:val="18"/>
            </w:pPr>
            <w:r>
              <w:t>约为130万千瓦时</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维修（维护）公园、游园数量</w:t>
            </w:r>
          </w:p>
        </w:tc>
        <w:tc>
          <w:tcPr>
            <w:tcW w:w="2466" w:type="dxa"/>
            <w:vAlign w:val="center"/>
          </w:tcPr>
          <w:p>
            <w:pPr>
              <w:pStyle w:val="18"/>
            </w:pPr>
            <w:r>
              <w:t>137个公园游园,3个大公园的零星维修</w:t>
            </w:r>
          </w:p>
        </w:tc>
        <w:tc>
          <w:tcPr>
            <w:tcW w:w="2466" w:type="dxa"/>
            <w:vAlign w:val="center"/>
          </w:tcPr>
          <w:p>
            <w:pPr>
              <w:pStyle w:val="18"/>
            </w:pPr>
            <w:r>
              <w:t>140个游园公园</w:t>
            </w:r>
          </w:p>
        </w:tc>
        <w:tc>
          <w:tcPr>
            <w:tcW w:w="2466" w:type="dxa"/>
            <w:vAlign w:val="center"/>
          </w:tcPr>
          <w:p>
            <w:pPr>
              <w:pStyle w:val="18"/>
            </w:pPr>
            <w:r>
              <w:t>园林局绿化科绿地统计汇总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管护街道数量</w:t>
            </w:r>
          </w:p>
        </w:tc>
        <w:tc>
          <w:tcPr>
            <w:tcW w:w="2466" w:type="dxa"/>
            <w:vAlign w:val="center"/>
          </w:tcPr>
          <w:p>
            <w:pPr>
              <w:pStyle w:val="18"/>
            </w:pPr>
            <w:r>
              <w:t>市区市管38条主要街道、原区管街道144条</w:t>
            </w:r>
          </w:p>
        </w:tc>
        <w:tc>
          <w:tcPr>
            <w:tcW w:w="2466" w:type="dxa"/>
            <w:vAlign w:val="center"/>
          </w:tcPr>
          <w:p>
            <w:pPr>
              <w:pStyle w:val="18"/>
            </w:pPr>
            <w:r>
              <w:t>182条街道</w:t>
            </w:r>
          </w:p>
        </w:tc>
        <w:tc>
          <w:tcPr>
            <w:tcW w:w="2466" w:type="dxa"/>
            <w:vAlign w:val="center"/>
          </w:tcPr>
          <w:p>
            <w:pPr>
              <w:pStyle w:val="18"/>
            </w:pPr>
            <w:r>
              <w:t>园林局绿化科绿地统计汇总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费用核算准确率</w:t>
            </w:r>
          </w:p>
        </w:tc>
        <w:tc>
          <w:tcPr>
            <w:tcW w:w="2466" w:type="dxa"/>
            <w:vAlign w:val="center"/>
          </w:tcPr>
          <w:p>
            <w:pPr>
              <w:pStyle w:val="18"/>
            </w:pPr>
            <w:r>
              <w:t>正确核算的费用÷应核算费用</w:t>
            </w:r>
          </w:p>
        </w:tc>
        <w:tc>
          <w:tcPr>
            <w:tcW w:w="2466" w:type="dxa"/>
            <w:vAlign w:val="center"/>
          </w:tcPr>
          <w:p>
            <w:pPr>
              <w:pStyle w:val="18"/>
            </w:pPr>
            <w:r>
              <w:t>100%</w:t>
            </w:r>
          </w:p>
        </w:tc>
        <w:tc>
          <w:tcPr>
            <w:tcW w:w="2466" w:type="dxa"/>
            <w:vAlign w:val="center"/>
          </w:tcPr>
          <w:p>
            <w:pPr>
              <w:pStyle w:val="18"/>
            </w:pPr>
            <w:r>
              <w:t>园林局财务科内部控制操作流程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职工出勤率</w:t>
            </w:r>
          </w:p>
        </w:tc>
        <w:tc>
          <w:tcPr>
            <w:tcW w:w="2466" w:type="dxa"/>
            <w:vAlign w:val="center"/>
          </w:tcPr>
          <w:p>
            <w:pPr>
              <w:pStyle w:val="18"/>
            </w:pPr>
            <w:r>
              <w:t>每月职工出勤人数÷每月应出勤人数</w:t>
            </w:r>
          </w:p>
        </w:tc>
        <w:tc>
          <w:tcPr>
            <w:tcW w:w="2466" w:type="dxa"/>
            <w:vAlign w:val="center"/>
          </w:tcPr>
          <w:p>
            <w:pPr>
              <w:pStyle w:val="18"/>
            </w:pPr>
            <w:r>
              <w:t>100%</w:t>
            </w:r>
          </w:p>
        </w:tc>
        <w:tc>
          <w:tcPr>
            <w:tcW w:w="2466" w:type="dxa"/>
            <w:vAlign w:val="center"/>
          </w:tcPr>
          <w:p>
            <w:pPr>
              <w:pStyle w:val="18"/>
            </w:pPr>
            <w:r>
              <w:t>园林局人事科考勤表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管护区域绿植成活率</w:t>
            </w:r>
          </w:p>
        </w:tc>
        <w:tc>
          <w:tcPr>
            <w:tcW w:w="2466" w:type="dxa"/>
            <w:vAlign w:val="center"/>
          </w:tcPr>
          <w:p>
            <w:pPr>
              <w:pStyle w:val="18"/>
            </w:pPr>
            <w:r>
              <w:t>成活绿植÷种植植物</w:t>
            </w:r>
          </w:p>
        </w:tc>
        <w:tc>
          <w:tcPr>
            <w:tcW w:w="2466" w:type="dxa"/>
            <w:vAlign w:val="center"/>
          </w:tcPr>
          <w:p>
            <w:pPr>
              <w:pStyle w:val="18"/>
            </w:pPr>
            <w:r>
              <w:t>≥90%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工资津贴发放及时率</w:t>
            </w:r>
          </w:p>
        </w:tc>
        <w:tc>
          <w:tcPr>
            <w:tcW w:w="2466" w:type="dxa"/>
            <w:vAlign w:val="center"/>
          </w:tcPr>
          <w:p>
            <w:pPr>
              <w:pStyle w:val="18"/>
            </w:pPr>
            <w:r>
              <w:t>及时发放金额÷应发放金额</w:t>
            </w:r>
          </w:p>
        </w:tc>
        <w:tc>
          <w:tcPr>
            <w:tcW w:w="2466" w:type="dxa"/>
            <w:vAlign w:val="center"/>
          </w:tcPr>
          <w:p>
            <w:pPr>
              <w:pStyle w:val="18"/>
            </w:pPr>
            <w:r>
              <w:t>100%</w:t>
            </w:r>
          </w:p>
        </w:tc>
        <w:tc>
          <w:tcPr>
            <w:tcW w:w="2466" w:type="dxa"/>
            <w:vAlign w:val="center"/>
          </w:tcPr>
          <w:p>
            <w:pPr>
              <w:pStyle w:val="18"/>
            </w:pPr>
            <w:r>
              <w:t>园林局工资发放表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维护养护及时率</w:t>
            </w:r>
          </w:p>
        </w:tc>
        <w:tc>
          <w:tcPr>
            <w:tcW w:w="2466" w:type="dxa"/>
            <w:vAlign w:val="center"/>
          </w:tcPr>
          <w:p>
            <w:pPr>
              <w:pStyle w:val="18"/>
            </w:pPr>
            <w:r>
              <w:t>及时维护养护工作量÷应维护养护工作量</w:t>
            </w:r>
          </w:p>
        </w:tc>
        <w:tc>
          <w:tcPr>
            <w:tcW w:w="2466" w:type="dxa"/>
            <w:vAlign w:val="center"/>
          </w:tcPr>
          <w:p>
            <w:pPr>
              <w:pStyle w:val="18"/>
            </w:pPr>
            <w:r>
              <w:t>≥90%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临时工人员工资水平</w:t>
            </w:r>
          </w:p>
        </w:tc>
        <w:tc>
          <w:tcPr>
            <w:tcW w:w="2466" w:type="dxa"/>
            <w:vAlign w:val="center"/>
          </w:tcPr>
          <w:p>
            <w:pPr>
              <w:pStyle w:val="18"/>
            </w:pPr>
            <w:r>
              <w:t>80元/日</w:t>
            </w:r>
          </w:p>
        </w:tc>
        <w:tc>
          <w:tcPr>
            <w:tcW w:w="2466" w:type="dxa"/>
            <w:vAlign w:val="center"/>
          </w:tcPr>
          <w:p>
            <w:pPr>
              <w:pStyle w:val="18"/>
            </w:pPr>
            <w:r>
              <w:t>80元/日</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电费单价</w:t>
            </w:r>
          </w:p>
        </w:tc>
        <w:tc>
          <w:tcPr>
            <w:tcW w:w="2466" w:type="dxa"/>
            <w:vAlign w:val="center"/>
          </w:tcPr>
          <w:p>
            <w:pPr>
              <w:pStyle w:val="18"/>
            </w:pPr>
            <w:r>
              <w:t>平均电价0.53元/千瓦时</w:t>
            </w:r>
          </w:p>
        </w:tc>
        <w:tc>
          <w:tcPr>
            <w:tcW w:w="2466" w:type="dxa"/>
            <w:vAlign w:val="center"/>
          </w:tcPr>
          <w:p>
            <w:pPr>
              <w:pStyle w:val="18"/>
            </w:pPr>
            <w:r>
              <w:t>0.53元/千瓦时</w:t>
            </w:r>
          </w:p>
        </w:tc>
        <w:tc>
          <w:tcPr>
            <w:tcW w:w="2466" w:type="dxa"/>
            <w:vAlign w:val="center"/>
          </w:tcPr>
          <w:p>
            <w:pPr>
              <w:pStyle w:val="18"/>
            </w:pPr>
            <w:r>
              <w:t>邢台市电费收费标准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水费单价</w:t>
            </w:r>
          </w:p>
        </w:tc>
        <w:tc>
          <w:tcPr>
            <w:tcW w:w="2466" w:type="dxa"/>
            <w:vAlign w:val="center"/>
          </w:tcPr>
          <w:p>
            <w:pPr>
              <w:pStyle w:val="18"/>
            </w:pPr>
            <w:r>
              <w:t>平均水价8.88元/吨</w:t>
            </w:r>
          </w:p>
        </w:tc>
        <w:tc>
          <w:tcPr>
            <w:tcW w:w="2466" w:type="dxa"/>
            <w:vAlign w:val="center"/>
          </w:tcPr>
          <w:p>
            <w:pPr>
              <w:pStyle w:val="18"/>
            </w:pPr>
            <w:r>
              <w:t>8.88元/吨</w:t>
            </w:r>
          </w:p>
        </w:tc>
        <w:tc>
          <w:tcPr>
            <w:tcW w:w="2466" w:type="dxa"/>
            <w:vAlign w:val="center"/>
          </w:tcPr>
          <w:p>
            <w:pPr>
              <w:pStyle w:val="18"/>
            </w:pPr>
            <w:r>
              <w:t>邢台市水费收费标准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维护面积成本</w:t>
            </w:r>
          </w:p>
        </w:tc>
        <w:tc>
          <w:tcPr>
            <w:tcW w:w="2466" w:type="dxa"/>
            <w:vAlign w:val="center"/>
          </w:tcPr>
          <w:p>
            <w:pPr>
              <w:pStyle w:val="18"/>
            </w:pPr>
            <w:r>
              <w:t>养护成本÷养护面积</w:t>
            </w:r>
          </w:p>
        </w:tc>
        <w:tc>
          <w:tcPr>
            <w:tcW w:w="2466" w:type="dxa"/>
            <w:vAlign w:val="center"/>
          </w:tcPr>
          <w:p>
            <w:pPr>
              <w:pStyle w:val="18"/>
            </w:pPr>
            <w:r>
              <w:t>≤5元/平方米</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居民良好休憩场所保证率</w:t>
            </w:r>
          </w:p>
        </w:tc>
        <w:tc>
          <w:tcPr>
            <w:tcW w:w="2466" w:type="dxa"/>
            <w:vAlign w:val="center"/>
          </w:tcPr>
          <w:p>
            <w:pPr>
              <w:pStyle w:val="18"/>
            </w:pPr>
            <w:r>
              <w:t>居民良好休息场所保证率</w:t>
            </w:r>
          </w:p>
        </w:tc>
        <w:tc>
          <w:tcPr>
            <w:tcW w:w="2466" w:type="dxa"/>
            <w:vAlign w:val="center"/>
          </w:tcPr>
          <w:p>
            <w:pPr>
              <w:pStyle w:val="18"/>
            </w:pPr>
            <w:r>
              <w:t>100%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绿植成活提高率</w:t>
            </w:r>
          </w:p>
        </w:tc>
        <w:tc>
          <w:tcPr>
            <w:tcW w:w="2466" w:type="dxa"/>
            <w:vAlign w:val="center"/>
          </w:tcPr>
          <w:p>
            <w:pPr>
              <w:pStyle w:val="18"/>
            </w:pPr>
            <w:r>
              <w:t>（本年成活率-去年成活率）÷去年成活率</w:t>
            </w:r>
          </w:p>
        </w:tc>
        <w:tc>
          <w:tcPr>
            <w:tcW w:w="2466" w:type="dxa"/>
            <w:vAlign w:val="center"/>
          </w:tcPr>
          <w:p>
            <w:pPr>
              <w:pStyle w:val="18"/>
            </w:pPr>
            <w:r>
              <w:t>0.5%</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美化城市环境，通过种植各种绿化植物，改善城市生态环境、创造城市景观和为居民提供良好的休憩场所，通过调查访问群众获知调查人群较为满意。</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39、办公楼租赁费绩效目标表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1.保障基本办公条件，保证正常执法运转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租赁面积</w:t>
            </w:r>
          </w:p>
        </w:tc>
        <w:tc>
          <w:tcPr>
            <w:tcW w:w="2466" w:type="dxa"/>
            <w:vAlign w:val="center"/>
          </w:tcPr>
          <w:p>
            <w:pPr>
              <w:pStyle w:val="18"/>
            </w:pPr>
            <w:r>
              <w:t>租赁面积</w:t>
            </w:r>
          </w:p>
        </w:tc>
        <w:tc>
          <w:tcPr>
            <w:tcW w:w="2466" w:type="dxa"/>
            <w:vAlign w:val="center"/>
          </w:tcPr>
          <w:p>
            <w:pPr>
              <w:pStyle w:val="18"/>
            </w:pPr>
            <w:r>
              <w:t>3105平方米</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租赁房间达标率</w:t>
            </w:r>
          </w:p>
        </w:tc>
        <w:tc>
          <w:tcPr>
            <w:tcW w:w="2466" w:type="dxa"/>
            <w:vAlign w:val="center"/>
          </w:tcPr>
          <w:p>
            <w:pPr>
              <w:pStyle w:val="18"/>
            </w:pPr>
            <w:r>
              <w:t>租赁房间使用达标率</w:t>
            </w:r>
          </w:p>
        </w:tc>
        <w:tc>
          <w:tcPr>
            <w:tcW w:w="2466" w:type="dxa"/>
            <w:vAlign w:val="center"/>
          </w:tcPr>
          <w:p>
            <w:pPr>
              <w:pStyle w:val="18"/>
            </w:pPr>
            <w:r>
              <w:t>≥98%</w:t>
            </w:r>
          </w:p>
        </w:tc>
        <w:tc>
          <w:tcPr>
            <w:tcW w:w="2466" w:type="dxa"/>
            <w:vAlign w:val="center"/>
          </w:tcPr>
          <w:p>
            <w:pPr>
              <w:pStyle w:val="18"/>
            </w:pPr>
            <w:r>
              <w:t>使用部门反馈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租金支付及时性</w:t>
            </w:r>
          </w:p>
        </w:tc>
        <w:tc>
          <w:tcPr>
            <w:tcW w:w="2466" w:type="dxa"/>
            <w:vAlign w:val="center"/>
          </w:tcPr>
          <w:p>
            <w:pPr>
              <w:pStyle w:val="18"/>
            </w:pPr>
            <w:r>
              <w:t>租赁费用及时支付程度</w:t>
            </w:r>
          </w:p>
        </w:tc>
        <w:tc>
          <w:tcPr>
            <w:tcW w:w="2466" w:type="dxa"/>
            <w:vAlign w:val="center"/>
          </w:tcPr>
          <w:p>
            <w:pPr>
              <w:pStyle w:val="18"/>
            </w:pPr>
            <w:r>
              <w:t>每年分2次支付</w:t>
            </w:r>
          </w:p>
        </w:tc>
        <w:tc>
          <w:tcPr>
            <w:tcW w:w="2466" w:type="dxa"/>
            <w:vAlign w:val="center"/>
          </w:tcPr>
          <w:p>
            <w:pPr>
              <w:pStyle w:val="18"/>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租赁成本</w:t>
            </w:r>
          </w:p>
        </w:tc>
        <w:tc>
          <w:tcPr>
            <w:tcW w:w="2466" w:type="dxa"/>
            <w:vAlign w:val="center"/>
          </w:tcPr>
          <w:p>
            <w:pPr>
              <w:pStyle w:val="18"/>
            </w:pPr>
            <w:r>
              <w:t>支付租金费用</w:t>
            </w:r>
          </w:p>
        </w:tc>
        <w:tc>
          <w:tcPr>
            <w:tcW w:w="2466" w:type="dxa"/>
            <w:vAlign w:val="center"/>
          </w:tcPr>
          <w:p>
            <w:pPr>
              <w:pStyle w:val="18"/>
            </w:pPr>
            <w:r>
              <w:t>160万元</w:t>
            </w:r>
          </w:p>
        </w:tc>
        <w:tc>
          <w:tcPr>
            <w:tcW w:w="2466" w:type="dxa"/>
            <w:vAlign w:val="center"/>
          </w:tcPr>
          <w:p>
            <w:pPr>
              <w:pStyle w:val="18"/>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办公资源循环利用率</w:t>
            </w:r>
          </w:p>
        </w:tc>
        <w:tc>
          <w:tcPr>
            <w:tcW w:w="2466" w:type="dxa"/>
            <w:vAlign w:val="center"/>
          </w:tcPr>
          <w:p>
            <w:pPr>
              <w:pStyle w:val="18"/>
            </w:pPr>
            <w:r>
              <w:t>反应本年度办公资源循环利用程度</w:t>
            </w:r>
          </w:p>
        </w:tc>
        <w:tc>
          <w:tcPr>
            <w:tcW w:w="2466" w:type="dxa"/>
            <w:vAlign w:val="center"/>
          </w:tcPr>
          <w:p>
            <w:pPr>
              <w:pStyle w:val="18"/>
            </w:pPr>
            <w:r>
              <w:t>≥95%</w:t>
            </w:r>
          </w:p>
        </w:tc>
        <w:tc>
          <w:tcPr>
            <w:tcW w:w="2466"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业务保障能力提升情况</w:t>
            </w:r>
          </w:p>
        </w:tc>
        <w:tc>
          <w:tcPr>
            <w:tcW w:w="2466" w:type="dxa"/>
            <w:vAlign w:val="center"/>
          </w:tcPr>
          <w:p>
            <w:pPr>
              <w:pStyle w:val="18"/>
            </w:pPr>
            <w:r>
              <w:t>租赁办公用房对业务保障能力的提升情况</w:t>
            </w:r>
          </w:p>
        </w:tc>
        <w:tc>
          <w:tcPr>
            <w:tcW w:w="2466" w:type="dxa"/>
            <w:vAlign w:val="center"/>
          </w:tcPr>
          <w:p>
            <w:pPr>
              <w:pStyle w:val="18"/>
            </w:pPr>
            <w:r>
              <w:t>≥5%</w:t>
            </w:r>
          </w:p>
        </w:tc>
        <w:tc>
          <w:tcPr>
            <w:tcW w:w="2466" w:type="dxa"/>
            <w:vAlign w:val="center"/>
          </w:tcPr>
          <w:p>
            <w:pPr>
              <w:pStyle w:val="18"/>
            </w:pPr>
            <w:r>
              <w:t>单位办公考核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办公用房使用率</w:t>
            </w:r>
          </w:p>
        </w:tc>
        <w:tc>
          <w:tcPr>
            <w:tcW w:w="2466" w:type="dxa"/>
            <w:vAlign w:val="center"/>
          </w:tcPr>
          <w:p>
            <w:pPr>
              <w:pStyle w:val="18"/>
            </w:pPr>
            <w:r>
              <w:t>实际使用房间/租用房间数量*100%</w:t>
            </w:r>
          </w:p>
        </w:tc>
        <w:tc>
          <w:tcPr>
            <w:tcW w:w="2466" w:type="dxa"/>
            <w:vAlign w:val="center"/>
          </w:tcPr>
          <w:p>
            <w:pPr>
              <w:pStyle w:val="18"/>
            </w:pPr>
            <w:r>
              <w:t>≥98%</w:t>
            </w:r>
          </w:p>
        </w:tc>
        <w:tc>
          <w:tcPr>
            <w:tcW w:w="2466" w:type="dxa"/>
            <w:vAlign w:val="center"/>
          </w:tcPr>
          <w:p>
            <w:pPr>
              <w:pStyle w:val="18"/>
            </w:pPr>
            <w:r>
              <w:t>办公室考核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使用大队科室满意度</w:t>
            </w:r>
          </w:p>
        </w:tc>
        <w:tc>
          <w:tcPr>
            <w:tcW w:w="2466" w:type="dxa"/>
            <w:vAlign w:val="center"/>
          </w:tcPr>
          <w:p>
            <w:pPr>
              <w:pStyle w:val="18"/>
            </w:pPr>
            <w:r>
              <w:t>通过问卷调查，满意和较满意的对象占所有调查对象的比例</w:t>
            </w:r>
          </w:p>
        </w:tc>
        <w:tc>
          <w:tcPr>
            <w:tcW w:w="2466" w:type="dxa"/>
            <w:vAlign w:val="center"/>
          </w:tcPr>
          <w:p>
            <w:pPr>
              <w:pStyle w:val="18"/>
            </w:pPr>
            <w:r>
              <w:t>≥98%</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40、城管执法服装购置费绩效目标表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1.达到住建部统一着装标准，保障执法人员着装规范，提高执法效率，提升执法形象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采购数量</w:t>
            </w:r>
          </w:p>
        </w:tc>
        <w:tc>
          <w:tcPr>
            <w:tcW w:w="2466" w:type="dxa"/>
            <w:vAlign w:val="center"/>
          </w:tcPr>
          <w:p>
            <w:pPr>
              <w:pStyle w:val="18"/>
            </w:pPr>
            <w:r>
              <w:t>第一批到期在编人员名；新增了人员名</w:t>
            </w:r>
          </w:p>
        </w:tc>
        <w:tc>
          <w:tcPr>
            <w:tcW w:w="2466" w:type="dxa"/>
            <w:vAlign w:val="center"/>
          </w:tcPr>
          <w:p>
            <w:pPr>
              <w:pStyle w:val="18"/>
            </w:pPr>
            <w:r>
              <w:t>≤351人</w:t>
            </w:r>
          </w:p>
        </w:tc>
        <w:tc>
          <w:tcPr>
            <w:tcW w:w="2466" w:type="dxa"/>
            <w:vAlign w:val="center"/>
          </w:tcPr>
          <w:p>
            <w:pPr>
              <w:pStyle w:val="18"/>
            </w:pPr>
            <w:r>
              <w:t>着装管理规定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服装验收合格率</w:t>
            </w:r>
          </w:p>
        </w:tc>
        <w:tc>
          <w:tcPr>
            <w:tcW w:w="2466" w:type="dxa"/>
            <w:vAlign w:val="center"/>
          </w:tcPr>
          <w:p>
            <w:pPr>
              <w:pStyle w:val="18"/>
            </w:pPr>
            <w:r>
              <w:t>合格产品/全部采购产品</w:t>
            </w:r>
          </w:p>
        </w:tc>
        <w:tc>
          <w:tcPr>
            <w:tcW w:w="2466" w:type="dxa"/>
            <w:vAlign w:val="center"/>
          </w:tcPr>
          <w:p>
            <w:pPr>
              <w:pStyle w:val="18"/>
            </w:pPr>
            <w:r>
              <w:t>100%</w:t>
            </w:r>
          </w:p>
        </w:tc>
        <w:tc>
          <w:tcPr>
            <w:tcW w:w="2466"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服装按时发货率</w:t>
            </w:r>
          </w:p>
        </w:tc>
        <w:tc>
          <w:tcPr>
            <w:tcW w:w="2466" w:type="dxa"/>
            <w:vAlign w:val="center"/>
          </w:tcPr>
          <w:p>
            <w:pPr>
              <w:pStyle w:val="18"/>
            </w:pPr>
            <w:r>
              <w:t>合同约定到货时间</w:t>
            </w:r>
          </w:p>
        </w:tc>
        <w:tc>
          <w:tcPr>
            <w:tcW w:w="2466" w:type="dxa"/>
            <w:vAlign w:val="center"/>
          </w:tcPr>
          <w:p>
            <w:pPr>
              <w:pStyle w:val="18"/>
            </w:pPr>
            <w:r>
              <w:t>合同约定时间</w:t>
            </w:r>
          </w:p>
        </w:tc>
        <w:tc>
          <w:tcPr>
            <w:tcW w:w="246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单人着装配备成本</w:t>
            </w:r>
          </w:p>
        </w:tc>
        <w:tc>
          <w:tcPr>
            <w:tcW w:w="2466" w:type="dxa"/>
            <w:vAlign w:val="center"/>
          </w:tcPr>
          <w:p>
            <w:pPr>
              <w:pStyle w:val="18"/>
            </w:pPr>
            <w:r>
              <w:t>全套服装价格*配发件数</w:t>
            </w:r>
          </w:p>
        </w:tc>
        <w:tc>
          <w:tcPr>
            <w:tcW w:w="2466" w:type="dxa"/>
            <w:vAlign w:val="center"/>
          </w:tcPr>
          <w:p>
            <w:pPr>
              <w:pStyle w:val="18"/>
            </w:pPr>
            <w:r>
              <w:t>≤1311元/人</w:t>
            </w:r>
          </w:p>
        </w:tc>
        <w:tc>
          <w:tcPr>
            <w:tcW w:w="2466" w:type="dxa"/>
            <w:vAlign w:val="center"/>
          </w:tcPr>
          <w:p>
            <w:pPr>
              <w:pStyle w:val="18"/>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服装采购节支率</w:t>
            </w:r>
          </w:p>
        </w:tc>
        <w:tc>
          <w:tcPr>
            <w:tcW w:w="2466" w:type="dxa"/>
            <w:vAlign w:val="center"/>
          </w:tcPr>
          <w:p>
            <w:pPr>
              <w:pStyle w:val="18"/>
            </w:pPr>
            <w:r>
              <w:t>市场价-采购价/市场价</w:t>
            </w:r>
          </w:p>
        </w:tc>
        <w:tc>
          <w:tcPr>
            <w:tcW w:w="2466" w:type="dxa"/>
            <w:vAlign w:val="center"/>
          </w:tcPr>
          <w:p>
            <w:pPr>
              <w:pStyle w:val="18"/>
            </w:pPr>
            <w:r>
              <w:t>≥5%</w:t>
            </w:r>
          </w:p>
        </w:tc>
        <w:tc>
          <w:tcPr>
            <w:tcW w:w="2466" w:type="dxa"/>
            <w:vAlign w:val="center"/>
          </w:tcPr>
          <w:p>
            <w:pPr>
              <w:pStyle w:val="18"/>
            </w:pPr>
            <w:r>
              <w:t>市场价-采购价/市场价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业务保障能力提升情况</w:t>
            </w:r>
          </w:p>
        </w:tc>
        <w:tc>
          <w:tcPr>
            <w:tcW w:w="2466" w:type="dxa"/>
            <w:vAlign w:val="center"/>
          </w:tcPr>
          <w:p>
            <w:pPr>
              <w:pStyle w:val="18"/>
            </w:pPr>
            <w:r>
              <w:t>购置对业务保障能力提升情况</w:t>
            </w:r>
          </w:p>
        </w:tc>
        <w:tc>
          <w:tcPr>
            <w:tcW w:w="2466" w:type="dxa"/>
            <w:vAlign w:val="center"/>
          </w:tcPr>
          <w:p>
            <w:pPr>
              <w:pStyle w:val="18"/>
            </w:pPr>
            <w:r>
              <w:t>≥5%</w:t>
            </w:r>
          </w:p>
        </w:tc>
        <w:tc>
          <w:tcPr>
            <w:tcW w:w="2466"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服装购置持续使用时间（年</w:t>
            </w:r>
          </w:p>
        </w:tc>
        <w:tc>
          <w:tcPr>
            <w:tcW w:w="2466" w:type="dxa"/>
            <w:vAlign w:val="center"/>
          </w:tcPr>
          <w:p>
            <w:pPr>
              <w:pStyle w:val="18"/>
            </w:pPr>
            <w:r>
              <w:t>服装购置项目持续使用时间（年）</w:t>
            </w:r>
          </w:p>
        </w:tc>
        <w:tc>
          <w:tcPr>
            <w:tcW w:w="2466" w:type="dxa"/>
            <w:vAlign w:val="center"/>
          </w:tcPr>
          <w:p>
            <w:pPr>
              <w:pStyle w:val="18"/>
            </w:pPr>
            <w:r>
              <w:t>≥3年</w:t>
            </w:r>
          </w:p>
        </w:tc>
        <w:tc>
          <w:tcPr>
            <w:tcW w:w="2466" w:type="dxa"/>
            <w:vAlign w:val="center"/>
          </w:tcPr>
          <w:p>
            <w:pPr>
              <w:pStyle w:val="18"/>
            </w:pPr>
            <w:r>
              <w:t>服装管理规定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发放人员满意度</w:t>
            </w:r>
          </w:p>
        </w:tc>
        <w:tc>
          <w:tcPr>
            <w:tcW w:w="2466" w:type="dxa"/>
            <w:vAlign w:val="center"/>
          </w:tcPr>
          <w:p>
            <w:pPr>
              <w:pStyle w:val="18"/>
            </w:pPr>
            <w:r>
              <w:t>对首发和在职续配人员服装配置满意度调查</w:t>
            </w:r>
          </w:p>
        </w:tc>
        <w:tc>
          <w:tcPr>
            <w:tcW w:w="2466" w:type="dxa"/>
            <w:vAlign w:val="center"/>
          </w:tcPr>
          <w:p>
            <w:pPr>
              <w:pStyle w:val="18"/>
            </w:pPr>
            <w:r>
              <w:t>≥95%</w:t>
            </w:r>
          </w:p>
        </w:tc>
        <w:tc>
          <w:tcPr>
            <w:tcW w:w="2466" w:type="dxa"/>
            <w:vAlign w:val="center"/>
          </w:tcPr>
          <w:p>
            <w:pPr>
              <w:pStyle w:val="18"/>
            </w:pPr>
            <w:r>
              <w:t>基层反馈信息</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41、城管执法经费绩效目标表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1.保障单位协勤人员工资及各项执法装备耗材支出，提高协管人员工作积极性及执法设备的正常运转。</w:t>
            </w:r>
          </w:p>
          <w:p>
            <w:pPr>
              <w:pStyle w:val="18"/>
            </w:pPr>
            <w:r>
              <w:t>2.保障执法快速反应平台正常运转，加强执法全过程档案保管。</w:t>
            </w:r>
          </w:p>
          <w:p>
            <w:pPr>
              <w:pStyle w:val="18"/>
            </w:pPr>
            <w:r>
              <w:t>3.加强机动车及非机动车贴单管理力度，使市容秩序更加规范。</w:t>
            </w:r>
          </w:p>
          <w:p>
            <w:pPr>
              <w:pStyle w:val="18"/>
            </w:pPr>
            <w:r>
              <w:t>4.加强执法培训，提高一线执法人员专业素质及管理能力。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管理街道数量</w:t>
            </w:r>
          </w:p>
        </w:tc>
        <w:tc>
          <w:tcPr>
            <w:tcW w:w="2466" w:type="dxa"/>
            <w:vAlign w:val="center"/>
          </w:tcPr>
          <w:p>
            <w:pPr>
              <w:pStyle w:val="18"/>
            </w:pPr>
            <w:r>
              <w:t xml:space="preserve">实施市容市貌、市政设施等监管处罚的街道  </w:t>
            </w:r>
          </w:p>
        </w:tc>
        <w:tc>
          <w:tcPr>
            <w:tcW w:w="2466" w:type="dxa"/>
            <w:vAlign w:val="center"/>
          </w:tcPr>
          <w:p>
            <w:pPr>
              <w:pStyle w:val="18"/>
            </w:pPr>
            <w:r>
              <w:t>36条</w:t>
            </w:r>
          </w:p>
        </w:tc>
        <w:tc>
          <w:tcPr>
            <w:tcW w:w="2466" w:type="dxa"/>
            <w:vAlign w:val="center"/>
          </w:tcPr>
          <w:p>
            <w:pPr>
              <w:pStyle w:val="18"/>
            </w:pPr>
            <w:r>
              <w:t>政字[2010]2号文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协管人员数量</w:t>
            </w:r>
          </w:p>
        </w:tc>
        <w:tc>
          <w:tcPr>
            <w:tcW w:w="2466" w:type="dxa"/>
            <w:vAlign w:val="center"/>
          </w:tcPr>
          <w:p>
            <w:pPr>
              <w:pStyle w:val="18"/>
            </w:pPr>
            <w:r>
              <w:t>从事城管执法工作的协管人员数量</w:t>
            </w:r>
          </w:p>
        </w:tc>
        <w:tc>
          <w:tcPr>
            <w:tcW w:w="2466" w:type="dxa"/>
            <w:vAlign w:val="center"/>
          </w:tcPr>
          <w:p>
            <w:pPr>
              <w:pStyle w:val="18"/>
            </w:pPr>
            <w:r>
              <w:t>120人</w:t>
            </w:r>
          </w:p>
        </w:tc>
        <w:tc>
          <w:tcPr>
            <w:tcW w:w="2466" w:type="dxa"/>
            <w:vAlign w:val="center"/>
          </w:tcPr>
          <w:p>
            <w:pPr>
              <w:pStyle w:val="18"/>
            </w:pPr>
            <w:r>
              <w:t>人事部门招录批示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贴单数量</w:t>
            </w:r>
          </w:p>
        </w:tc>
        <w:tc>
          <w:tcPr>
            <w:tcW w:w="2466" w:type="dxa"/>
            <w:vAlign w:val="center"/>
          </w:tcPr>
          <w:p>
            <w:pPr>
              <w:pStyle w:val="18"/>
            </w:pPr>
            <w:r>
              <w:t>年管理机动车乱停乱放贴单数量</w:t>
            </w:r>
          </w:p>
        </w:tc>
        <w:tc>
          <w:tcPr>
            <w:tcW w:w="2466" w:type="dxa"/>
            <w:vAlign w:val="center"/>
          </w:tcPr>
          <w:p>
            <w:pPr>
              <w:pStyle w:val="18"/>
            </w:pPr>
            <w:r>
              <w:t>≥10万张</w:t>
            </w:r>
          </w:p>
        </w:tc>
        <w:tc>
          <w:tcPr>
            <w:tcW w:w="2466" w:type="dxa"/>
            <w:vAlign w:val="center"/>
          </w:tcPr>
          <w:p>
            <w:pPr>
              <w:pStyle w:val="18"/>
            </w:pPr>
            <w:r>
              <w:t>违法信息综合管理系统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执法人员在岗控制率</w:t>
            </w:r>
          </w:p>
        </w:tc>
        <w:tc>
          <w:tcPr>
            <w:tcW w:w="2466" w:type="dxa"/>
            <w:vAlign w:val="center"/>
          </w:tcPr>
          <w:p>
            <w:pPr>
              <w:pStyle w:val="18"/>
            </w:pPr>
            <w:r>
              <w:t xml:space="preserve">在岗人员/协勤人员总数x100%  </w:t>
            </w:r>
          </w:p>
        </w:tc>
        <w:tc>
          <w:tcPr>
            <w:tcW w:w="2466" w:type="dxa"/>
            <w:vAlign w:val="center"/>
          </w:tcPr>
          <w:p>
            <w:pPr>
              <w:pStyle w:val="18"/>
            </w:pPr>
            <w:r>
              <w:t>≥98%</w:t>
            </w:r>
          </w:p>
        </w:tc>
        <w:tc>
          <w:tcPr>
            <w:tcW w:w="2466" w:type="dxa"/>
            <w:vAlign w:val="center"/>
          </w:tcPr>
          <w:p>
            <w:pPr>
              <w:pStyle w:val="18"/>
            </w:pPr>
            <w:r>
              <w:t>考勤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违停车辆贴单率</w:t>
            </w:r>
          </w:p>
        </w:tc>
        <w:tc>
          <w:tcPr>
            <w:tcW w:w="2466" w:type="dxa"/>
            <w:vAlign w:val="center"/>
          </w:tcPr>
          <w:p>
            <w:pPr>
              <w:pStyle w:val="18"/>
            </w:pPr>
            <w:r>
              <w:t xml:space="preserve">违章处罚告知单数量/（处罚告知单+温馨提示单数量）x100%  </w:t>
            </w:r>
          </w:p>
        </w:tc>
        <w:tc>
          <w:tcPr>
            <w:tcW w:w="2466" w:type="dxa"/>
            <w:vAlign w:val="center"/>
          </w:tcPr>
          <w:p>
            <w:pPr>
              <w:pStyle w:val="18"/>
            </w:pPr>
            <w:r>
              <w:t>≥85%</w:t>
            </w:r>
          </w:p>
        </w:tc>
        <w:tc>
          <w:tcPr>
            <w:tcW w:w="2466" w:type="dxa"/>
            <w:vAlign w:val="center"/>
          </w:tcPr>
          <w:p>
            <w:pPr>
              <w:pStyle w:val="18"/>
            </w:pPr>
            <w:r>
              <w:t>综合业务科考核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管理街道达标率</w:t>
            </w:r>
          </w:p>
        </w:tc>
        <w:tc>
          <w:tcPr>
            <w:tcW w:w="2466" w:type="dxa"/>
            <w:vAlign w:val="center"/>
          </w:tcPr>
          <w:p>
            <w:pPr>
              <w:pStyle w:val="18"/>
            </w:pPr>
            <w:r>
              <w:t>达标街道/36*100%</w:t>
            </w:r>
          </w:p>
        </w:tc>
        <w:tc>
          <w:tcPr>
            <w:tcW w:w="2466" w:type="dxa"/>
            <w:vAlign w:val="center"/>
          </w:tcPr>
          <w:p>
            <w:pPr>
              <w:pStyle w:val="18"/>
            </w:pPr>
            <w:r>
              <w:t>≥95%</w:t>
            </w:r>
          </w:p>
        </w:tc>
        <w:tc>
          <w:tcPr>
            <w:tcW w:w="2466" w:type="dxa"/>
            <w:vAlign w:val="center"/>
          </w:tcPr>
          <w:p>
            <w:pPr>
              <w:pStyle w:val="18"/>
            </w:pPr>
            <w:r>
              <w:t>综合业务科考核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工资福利及时发放率</w:t>
            </w:r>
          </w:p>
        </w:tc>
        <w:tc>
          <w:tcPr>
            <w:tcW w:w="2466" w:type="dxa"/>
            <w:vAlign w:val="center"/>
          </w:tcPr>
          <w:p>
            <w:pPr>
              <w:pStyle w:val="18"/>
            </w:pPr>
            <w:r>
              <w:t>按时发放次数/12*100%</w:t>
            </w:r>
          </w:p>
        </w:tc>
        <w:tc>
          <w:tcPr>
            <w:tcW w:w="2466" w:type="dxa"/>
            <w:vAlign w:val="center"/>
          </w:tcPr>
          <w:p>
            <w:pPr>
              <w:pStyle w:val="18"/>
            </w:pPr>
            <w:r>
              <w:t>100%</w:t>
            </w:r>
          </w:p>
        </w:tc>
        <w:tc>
          <w:tcPr>
            <w:tcW w:w="2466" w:type="dxa"/>
            <w:vAlign w:val="center"/>
          </w:tcPr>
          <w:p>
            <w:pPr>
              <w:pStyle w:val="18"/>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违停车辆管理成本</w:t>
            </w:r>
          </w:p>
        </w:tc>
        <w:tc>
          <w:tcPr>
            <w:tcW w:w="2466" w:type="dxa"/>
            <w:vAlign w:val="center"/>
          </w:tcPr>
          <w:p>
            <w:pPr>
              <w:pStyle w:val="18"/>
            </w:pPr>
            <w:r>
              <w:t xml:space="preserve">管理过程中的贴单印刷费、手持终端流量费等  </w:t>
            </w:r>
          </w:p>
        </w:tc>
        <w:tc>
          <w:tcPr>
            <w:tcW w:w="2466" w:type="dxa"/>
            <w:vAlign w:val="center"/>
          </w:tcPr>
          <w:p>
            <w:pPr>
              <w:pStyle w:val="18"/>
            </w:pPr>
            <w:r>
              <w:t>≤20万元</w:t>
            </w:r>
          </w:p>
        </w:tc>
        <w:tc>
          <w:tcPr>
            <w:tcW w:w="2466" w:type="dxa"/>
            <w:vAlign w:val="center"/>
          </w:tcPr>
          <w:p>
            <w:pPr>
              <w:pStyle w:val="18"/>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城管执法管理成本</w:t>
            </w:r>
          </w:p>
        </w:tc>
        <w:tc>
          <w:tcPr>
            <w:tcW w:w="2466" w:type="dxa"/>
            <w:vAlign w:val="center"/>
          </w:tcPr>
          <w:p>
            <w:pPr>
              <w:pStyle w:val="18"/>
            </w:pPr>
            <w:r>
              <w:t xml:space="preserve">城管执法成本，包含协勤工资工资、津补贴、奖金  </w:t>
            </w:r>
          </w:p>
        </w:tc>
        <w:tc>
          <w:tcPr>
            <w:tcW w:w="2466" w:type="dxa"/>
            <w:vAlign w:val="center"/>
          </w:tcPr>
          <w:p>
            <w:pPr>
              <w:pStyle w:val="18"/>
            </w:pPr>
            <w:r>
              <w:t>≤1059.13万元</w:t>
            </w:r>
          </w:p>
        </w:tc>
        <w:tc>
          <w:tcPr>
            <w:tcW w:w="2466" w:type="dxa"/>
            <w:vAlign w:val="center"/>
          </w:tcPr>
          <w:p>
            <w:pPr>
              <w:pStyle w:val="18"/>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执法成本降低率</w:t>
            </w:r>
          </w:p>
        </w:tc>
        <w:tc>
          <w:tcPr>
            <w:tcW w:w="2466" w:type="dxa"/>
            <w:vAlign w:val="center"/>
          </w:tcPr>
          <w:p>
            <w:pPr>
              <w:pStyle w:val="18"/>
            </w:pPr>
            <w:r>
              <w:t xml:space="preserve">通过对执法人员培训，可提升执法能力。文明执法可减少执法冲突，降低执法成本  </w:t>
            </w:r>
          </w:p>
        </w:tc>
        <w:tc>
          <w:tcPr>
            <w:tcW w:w="2466" w:type="dxa"/>
            <w:vAlign w:val="center"/>
          </w:tcPr>
          <w:p>
            <w:pPr>
              <w:pStyle w:val="18"/>
            </w:pPr>
            <w:r>
              <w:t>≥2%</w:t>
            </w:r>
          </w:p>
        </w:tc>
        <w:tc>
          <w:tcPr>
            <w:tcW w:w="2466" w:type="dxa"/>
            <w:vAlign w:val="center"/>
          </w:tcPr>
          <w:p>
            <w:pPr>
              <w:pStyle w:val="18"/>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店外经营降低率</w:t>
            </w:r>
          </w:p>
        </w:tc>
        <w:tc>
          <w:tcPr>
            <w:tcW w:w="2466" w:type="dxa"/>
            <w:vAlign w:val="center"/>
          </w:tcPr>
          <w:p>
            <w:pPr>
              <w:pStyle w:val="18"/>
            </w:pPr>
            <w:r>
              <w:t>（上年度店外经营次数-本年店外经营次数）/本年店外经营次数</w:t>
            </w:r>
          </w:p>
        </w:tc>
        <w:tc>
          <w:tcPr>
            <w:tcW w:w="2466" w:type="dxa"/>
            <w:vAlign w:val="center"/>
          </w:tcPr>
          <w:p>
            <w:pPr>
              <w:pStyle w:val="18"/>
            </w:pPr>
            <w:r>
              <w:t>≥10%</w:t>
            </w:r>
          </w:p>
        </w:tc>
        <w:tc>
          <w:tcPr>
            <w:tcW w:w="2466" w:type="dxa"/>
            <w:vAlign w:val="center"/>
          </w:tcPr>
          <w:p>
            <w:pPr>
              <w:pStyle w:val="18"/>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市民满意率</w:t>
            </w:r>
          </w:p>
        </w:tc>
        <w:tc>
          <w:tcPr>
            <w:tcW w:w="2466" w:type="dxa"/>
            <w:vAlign w:val="center"/>
          </w:tcPr>
          <w:p>
            <w:pPr>
              <w:pStyle w:val="18"/>
            </w:pPr>
            <w:r>
              <w:t xml:space="preserve">市民满意度调查问卷  </w:t>
            </w:r>
          </w:p>
        </w:tc>
        <w:tc>
          <w:tcPr>
            <w:tcW w:w="2466" w:type="dxa"/>
            <w:vAlign w:val="center"/>
          </w:tcPr>
          <w:p>
            <w:pPr>
              <w:pStyle w:val="18"/>
            </w:pPr>
            <w:r>
              <w:t>≥85%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、创城综合提升整治经费绩效目标表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1.通过对检查路线市容秩序、机动车泊车入位、非机动车有序摆放的治理，市容达到主次、干道市容市貌整洁有序车辆管理规范统一。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保障创城检查街道、点位数量</w:t>
            </w:r>
          </w:p>
        </w:tc>
        <w:tc>
          <w:tcPr>
            <w:tcW w:w="2466" w:type="dxa"/>
            <w:vAlign w:val="center"/>
          </w:tcPr>
          <w:p>
            <w:pPr>
              <w:pStyle w:val="18"/>
            </w:pPr>
            <w:r>
              <w:t>创城期间检查组途经街道</w:t>
            </w:r>
          </w:p>
        </w:tc>
        <w:tc>
          <w:tcPr>
            <w:tcW w:w="2466" w:type="dxa"/>
            <w:vAlign w:val="center"/>
          </w:tcPr>
          <w:p>
            <w:pPr>
              <w:pStyle w:val="18"/>
            </w:pPr>
            <w:r>
              <w:t>36条</w:t>
            </w:r>
          </w:p>
        </w:tc>
        <w:tc>
          <w:tcPr>
            <w:tcW w:w="2466" w:type="dxa"/>
            <w:vAlign w:val="center"/>
          </w:tcPr>
          <w:p>
            <w:pPr>
              <w:pStyle w:val="18"/>
            </w:pPr>
            <w:r>
              <w:t>政字[2010]2号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机动车停放温馨提示单贴单数量</w:t>
            </w:r>
          </w:p>
        </w:tc>
        <w:tc>
          <w:tcPr>
            <w:tcW w:w="2466" w:type="dxa"/>
            <w:vAlign w:val="center"/>
          </w:tcPr>
          <w:p>
            <w:pPr>
              <w:pStyle w:val="18"/>
            </w:pPr>
            <w:r>
              <w:t xml:space="preserve">检查期间对沿街所有车辆张贴温馨告知单   </w:t>
            </w:r>
          </w:p>
        </w:tc>
        <w:tc>
          <w:tcPr>
            <w:tcW w:w="2466" w:type="dxa"/>
            <w:vAlign w:val="center"/>
          </w:tcPr>
          <w:p>
            <w:pPr>
              <w:pStyle w:val="18"/>
            </w:pPr>
            <w:r>
              <w:t>≥50张/天</w:t>
            </w:r>
          </w:p>
        </w:tc>
        <w:tc>
          <w:tcPr>
            <w:tcW w:w="2466" w:type="dxa"/>
            <w:vAlign w:val="center"/>
          </w:tcPr>
          <w:p>
            <w:pPr>
              <w:pStyle w:val="18"/>
            </w:pPr>
            <w:r>
              <w:t>温馨提示的领取统计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检查街道、点位达标率</w:t>
            </w:r>
          </w:p>
        </w:tc>
        <w:tc>
          <w:tcPr>
            <w:tcW w:w="2466" w:type="dxa"/>
            <w:vAlign w:val="center"/>
          </w:tcPr>
          <w:p>
            <w:pPr>
              <w:pStyle w:val="18"/>
            </w:pPr>
            <w:r>
              <w:t>达标街道点位/总检查街道点位数量 x100%</w:t>
            </w:r>
          </w:p>
        </w:tc>
        <w:tc>
          <w:tcPr>
            <w:tcW w:w="2466" w:type="dxa"/>
            <w:vAlign w:val="center"/>
          </w:tcPr>
          <w:p>
            <w:pPr>
              <w:pStyle w:val="18"/>
            </w:pPr>
            <w:r>
              <w:t>≥90%</w:t>
            </w:r>
          </w:p>
        </w:tc>
        <w:tc>
          <w:tcPr>
            <w:tcW w:w="2466" w:type="dxa"/>
            <w:vAlign w:val="center"/>
          </w:tcPr>
          <w:p>
            <w:pPr>
              <w:pStyle w:val="18"/>
            </w:pPr>
            <w:r>
              <w:t>检查组评分反馈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人员调动及时到位率</w:t>
            </w:r>
          </w:p>
        </w:tc>
        <w:tc>
          <w:tcPr>
            <w:tcW w:w="2466" w:type="dxa"/>
            <w:vAlign w:val="center"/>
          </w:tcPr>
          <w:p>
            <w:pPr>
              <w:pStyle w:val="18"/>
            </w:pPr>
            <w:r>
              <w:t>及时到位人数/总调动人数 x100%</w:t>
            </w:r>
          </w:p>
        </w:tc>
        <w:tc>
          <w:tcPr>
            <w:tcW w:w="2466" w:type="dxa"/>
            <w:vAlign w:val="center"/>
          </w:tcPr>
          <w:p>
            <w:pPr>
              <w:pStyle w:val="18"/>
            </w:pPr>
            <w:r>
              <w:t>≥95%</w:t>
            </w:r>
          </w:p>
        </w:tc>
        <w:tc>
          <w:tcPr>
            <w:tcW w:w="2466" w:type="dxa"/>
            <w:vAlign w:val="center"/>
          </w:tcPr>
          <w:p>
            <w:pPr>
              <w:pStyle w:val="18"/>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雇佣人员单位成本</w:t>
            </w:r>
          </w:p>
        </w:tc>
        <w:tc>
          <w:tcPr>
            <w:tcW w:w="2466" w:type="dxa"/>
            <w:vAlign w:val="center"/>
          </w:tcPr>
          <w:p>
            <w:pPr>
              <w:pStyle w:val="18"/>
            </w:pPr>
            <w:r>
              <w:t>依据最低工资标准，雇佣人员1小时成本</w:t>
            </w:r>
          </w:p>
        </w:tc>
        <w:tc>
          <w:tcPr>
            <w:tcW w:w="2466" w:type="dxa"/>
            <w:vAlign w:val="center"/>
          </w:tcPr>
          <w:p>
            <w:pPr>
              <w:pStyle w:val="18"/>
            </w:pPr>
            <w:r>
              <w:t>≤16元/人/小时</w:t>
            </w:r>
          </w:p>
        </w:tc>
        <w:tc>
          <w:tcPr>
            <w:tcW w:w="2466" w:type="dxa"/>
            <w:vAlign w:val="center"/>
          </w:tcPr>
          <w:p>
            <w:pPr>
              <w:pStyle w:val="18"/>
            </w:pPr>
            <w:r>
              <w:t>河北省最低工资标准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招商引资率</w:t>
            </w:r>
          </w:p>
        </w:tc>
        <w:tc>
          <w:tcPr>
            <w:tcW w:w="2466" w:type="dxa"/>
            <w:vAlign w:val="center"/>
          </w:tcPr>
          <w:p>
            <w:pPr>
              <w:pStyle w:val="18"/>
            </w:pPr>
            <w:r>
              <w:t>通过文明城市的创建，可综合提升城市环境和人文景观，吸引外部投资数量</w:t>
            </w:r>
          </w:p>
        </w:tc>
        <w:tc>
          <w:tcPr>
            <w:tcW w:w="2466" w:type="dxa"/>
            <w:vAlign w:val="center"/>
          </w:tcPr>
          <w:p>
            <w:pPr>
              <w:pStyle w:val="18"/>
            </w:pPr>
            <w:r>
              <w:t>≥0.01%</w:t>
            </w:r>
          </w:p>
        </w:tc>
        <w:tc>
          <w:tcPr>
            <w:tcW w:w="2466" w:type="dxa"/>
            <w:vAlign w:val="center"/>
          </w:tcPr>
          <w:p>
            <w:pPr>
              <w:pStyle w:val="18"/>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清除私圈车位率</w:t>
            </w:r>
          </w:p>
        </w:tc>
        <w:tc>
          <w:tcPr>
            <w:tcW w:w="2466" w:type="dxa"/>
            <w:vAlign w:val="center"/>
          </w:tcPr>
          <w:p>
            <w:pPr>
              <w:pStyle w:val="18"/>
            </w:pPr>
            <w:r>
              <w:t>创城期间清除私圈车位数/总数</w:t>
            </w:r>
          </w:p>
        </w:tc>
        <w:tc>
          <w:tcPr>
            <w:tcW w:w="2466" w:type="dxa"/>
            <w:vAlign w:val="center"/>
          </w:tcPr>
          <w:p>
            <w:pPr>
              <w:pStyle w:val="18"/>
            </w:pPr>
            <w:r>
              <w:t>100%</w:t>
            </w:r>
          </w:p>
        </w:tc>
        <w:tc>
          <w:tcPr>
            <w:tcW w:w="2466" w:type="dxa"/>
            <w:vAlign w:val="center"/>
          </w:tcPr>
          <w:p>
            <w:pPr>
              <w:pStyle w:val="18"/>
            </w:pPr>
            <w:r>
              <w:t>检查组实地测评评分表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b创指</w:t>
            </w:r>
          </w:p>
        </w:tc>
        <w:tc>
          <w:tcPr>
            <w:tcW w:w="2466" w:type="dxa"/>
            <w:vAlign w:val="center"/>
          </w:tcPr>
          <w:p>
            <w:pPr>
              <w:pStyle w:val="18"/>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市民满意率</w:t>
            </w:r>
          </w:p>
        </w:tc>
        <w:tc>
          <w:tcPr>
            <w:tcW w:w="2466" w:type="dxa"/>
            <w:vAlign w:val="center"/>
          </w:tcPr>
          <w:p>
            <w:pPr>
              <w:pStyle w:val="18"/>
            </w:pPr>
            <w:r>
              <w:t>市民满意度调查问卷</w:t>
            </w:r>
          </w:p>
        </w:tc>
        <w:tc>
          <w:tcPr>
            <w:tcW w:w="2466" w:type="dxa"/>
            <w:vAlign w:val="center"/>
          </w:tcPr>
          <w:p>
            <w:pPr>
              <w:pStyle w:val="18"/>
            </w:pPr>
            <w:r>
              <w:t>≥85%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、办公场所租赁费绩效目标表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1.根据合同完成四处场地租赁费支付，保障办公条件，保证业务正常开展。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租赁场地面积数</w:t>
            </w:r>
          </w:p>
        </w:tc>
        <w:tc>
          <w:tcPr>
            <w:tcW w:w="2466" w:type="dxa"/>
            <w:vAlign w:val="center"/>
          </w:tcPr>
          <w:p>
            <w:pPr>
              <w:pStyle w:val="18"/>
            </w:pPr>
            <w:r>
              <w:t>路灯所租赁包括办公建筑650平，仓库1800平，院落1500平；道路所租赁院落1300平；排水所租赁办公面积385平，场地1000平，仓库700平等；处机关建筑面积4180平及700平院落</w:t>
            </w:r>
          </w:p>
        </w:tc>
        <w:tc>
          <w:tcPr>
            <w:tcW w:w="2466" w:type="dxa"/>
            <w:vAlign w:val="center"/>
          </w:tcPr>
          <w:p>
            <w:pPr>
              <w:pStyle w:val="18"/>
            </w:pPr>
            <w:r>
              <w:t>12215平方米</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房屋完好率</w:t>
            </w:r>
          </w:p>
        </w:tc>
        <w:tc>
          <w:tcPr>
            <w:tcW w:w="2466" w:type="dxa"/>
            <w:vAlign w:val="center"/>
          </w:tcPr>
          <w:p>
            <w:pPr>
              <w:pStyle w:val="18"/>
            </w:pPr>
            <w:r>
              <w:t>（已租赁房屋完好未损坏面积÷租赁总面积）*100%</w:t>
            </w:r>
          </w:p>
        </w:tc>
        <w:tc>
          <w:tcPr>
            <w:tcW w:w="2466" w:type="dxa"/>
            <w:vAlign w:val="center"/>
          </w:tcPr>
          <w:p>
            <w:pPr>
              <w:pStyle w:val="18"/>
            </w:pPr>
            <w:r>
              <w:t>≥95%</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办公场地保障率</w:t>
            </w:r>
          </w:p>
        </w:tc>
        <w:tc>
          <w:tcPr>
            <w:tcW w:w="2466" w:type="dxa"/>
            <w:vAlign w:val="center"/>
          </w:tcPr>
          <w:p>
            <w:pPr>
              <w:pStyle w:val="18"/>
            </w:pPr>
            <w:r>
              <w:t>（具有办公场地科室单位数量÷科室单位总数量）*100%</w:t>
            </w:r>
          </w:p>
        </w:tc>
        <w:tc>
          <w:tcPr>
            <w:tcW w:w="2466" w:type="dxa"/>
            <w:vAlign w:val="center"/>
          </w:tcPr>
          <w:p>
            <w:pPr>
              <w:pStyle w:val="18"/>
            </w:pPr>
            <w:r>
              <w:t>≥95%</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资金支付及时率</w:t>
            </w:r>
          </w:p>
        </w:tc>
        <w:tc>
          <w:tcPr>
            <w:tcW w:w="2466" w:type="dxa"/>
            <w:vAlign w:val="center"/>
          </w:tcPr>
          <w:p>
            <w:pPr>
              <w:pStyle w:val="18"/>
            </w:pPr>
            <w:r>
              <w:t>（及时支付资金次数÷支付资金总次数）*100%</w:t>
            </w:r>
          </w:p>
        </w:tc>
        <w:tc>
          <w:tcPr>
            <w:tcW w:w="2466" w:type="dxa"/>
            <w:vAlign w:val="center"/>
          </w:tcPr>
          <w:p>
            <w:pPr>
              <w:pStyle w:val="18"/>
            </w:pPr>
            <w:r>
              <w:t>≥75%</w:t>
            </w:r>
          </w:p>
        </w:tc>
        <w:tc>
          <w:tcPr>
            <w:tcW w:w="2466" w:type="dxa"/>
            <w:vAlign w:val="center"/>
          </w:tcPr>
          <w:p>
            <w:pPr>
              <w:pStyle w:val="18"/>
            </w:pPr>
            <w:r>
              <w:t>租赁合同、银行单据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租赁完成及时时率</w:t>
            </w:r>
          </w:p>
        </w:tc>
        <w:tc>
          <w:tcPr>
            <w:tcW w:w="2466" w:type="dxa"/>
            <w:vAlign w:val="center"/>
          </w:tcPr>
          <w:p>
            <w:pPr>
              <w:pStyle w:val="18"/>
            </w:pPr>
            <w:r>
              <w:t>（及时完成租赁的数量÷应完成租赁的数量）*100%</w:t>
            </w:r>
          </w:p>
        </w:tc>
        <w:tc>
          <w:tcPr>
            <w:tcW w:w="2466" w:type="dxa"/>
            <w:vAlign w:val="center"/>
          </w:tcPr>
          <w:p>
            <w:pPr>
              <w:pStyle w:val="18"/>
            </w:pPr>
            <w:r>
              <w:t>≥75%</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租赁成本</w:t>
            </w:r>
          </w:p>
        </w:tc>
        <w:tc>
          <w:tcPr>
            <w:tcW w:w="2466" w:type="dxa"/>
            <w:vAlign w:val="center"/>
          </w:tcPr>
          <w:p>
            <w:pPr>
              <w:pStyle w:val="18"/>
            </w:pPr>
            <w:r>
              <w:t>租赁费共计243.5万元，其中处机关177万元、路灯所27万元，排水所30万元，道路所9.5万元</w:t>
            </w:r>
          </w:p>
        </w:tc>
        <w:tc>
          <w:tcPr>
            <w:tcW w:w="2466" w:type="dxa"/>
            <w:vAlign w:val="center"/>
          </w:tcPr>
          <w:p>
            <w:pPr>
              <w:pStyle w:val="18"/>
            </w:pPr>
            <w:r>
              <w:t>≤243.5万元</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办公场地使用率</w:t>
            </w:r>
          </w:p>
        </w:tc>
        <w:tc>
          <w:tcPr>
            <w:tcW w:w="2466" w:type="dxa"/>
            <w:vAlign w:val="center"/>
          </w:tcPr>
          <w:p>
            <w:pPr>
              <w:pStyle w:val="18"/>
            </w:pPr>
            <w:r>
              <w:t>正常使用的场地面积÷租赁场地总面积*100%</w:t>
            </w:r>
          </w:p>
        </w:tc>
        <w:tc>
          <w:tcPr>
            <w:tcW w:w="2466" w:type="dxa"/>
            <w:vAlign w:val="center"/>
          </w:tcPr>
          <w:p>
            <w:pPr>
              <w:pStyle w:val="18"/>
            </w:pPr>
            <w:r>
              <w:t>≥95%</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办公人员满意率</w:t>
            </w:r>
          </w:p>
        </w:tc>
        <w:tc>
          <w:tcPr>
            <w:tcW w:w="2466" w:type="dxa"/>
            <w:vAlign w:val="center"/>
          </w:tcPr>
          <w:p>
            <w:pPr>
              <w:pStyle w:val="18"/>
            </w:pPr>
            <w:r>
              <w:t>满意与比较满意人数÷调查总人数×100％</w:t>
            </w:r>
          </w:p>
        </w:tc>
        <w:tc>
          <w:tcPr>
            <w:tcW w:w="2466" w:type="dxa"/>
            <w:vAlign w:val="center"/>
          </w:tcPr>
          <w:p>
            <w:pPr>
              <w:pStyle w:val="18"/>
            </w:pPr>
            <w:r>
              <w:t>≥90%</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、部分老旧市政设施养护设备更换项目绩效目标表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1.通过购置市政维护、防汛应急设备，进一步提高市政维护、设施安全运行工作，保障市区主要街道市政设施完好。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购置液压动力站数量</w:t>
            </w:r>
          </w:p>
        </w:tc>
        <w:tc>
          <w:tcPr>
            <w:tcW w:w="2466" w:type="dxa"/>
            <w:vAlign w:val="center"/>
          </w:tcPr>
          <w:p>
            <w:pPr>
              <w:pStyle w:val="18"/>
            </w:pPr>
            <w:r>
              <w:t>计划购置液压动力站数量</w:t>
            </w:r>
          </w:p>
        </w:tc>
        <w:tc>
          <w:tcPr>
            <w:tcW w:w="2466" w:type="dxa"/>
            <w:vAlign w:val="center"/>
          </w:tcPr>
          <w:p>
            <w:pPr>
              <w:pStyle w:val="18"/>
            </w:pPr>
            <w:r>
              <w:t>1台</w:t>
            </w:r>
          </w:p>
        </w:tc>
        <w:tc>
          <w:tcPr>
            <w:tcW w:w="2466" w:type="dxa"/>
            <w:vAlign w:val="center"/>
          </w:tcPr>
          <w:p>
            <w:pPr>
              <w:pStyle w:val="18"/>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购置市政巡查车数量</w:t>
            </w:r>
          </w:p>
        </w:tc>
        <w:tc>
          <w:tcPr>
            <w:tcW w:w="2466" w:type="dxa"/>
            <w:vAlign w:val="center"/>
          </w:tcPr>
          <w:p>
            <w:pPr>
              <w:pStyle w:val="18"/>
            </w:pPr>
            <w:r>
              <w:t>计划购置市政巡查车数量</w:t>
            </w:r>
          </w:p>
        </w:tc>
        <w:tc>
          <w:tcPr>
            <w:tcW w:w="2466" w:type="dxa"/>
            <w:vAlign w:val="center"/>
          </w:tcPr>
          <w:p>
            <w:pPr>
              <w:pStyle w:val="18"/>
            </w:pPr>
            <w:r>
              <w:t>2辆</w:t>
            </w:r>
          </w:p>
        </w:tc>
        <w:tc>
          <w:tcPr>
            <w:tcW w:w="2466" w:type="dxa"/>
            <w:vAlign w:val="center"/>
          </w:tcPr>
          <w:p>
            <w:pPr>
              <w:pStyle w:val="18"/>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设备验收合格率</w:t>
            </w:r>
          </w:p>
        </w:tc>
        <w:tc>
          <w:tcPr>
            <w:tcW w:w="2466" w:type="dxa"/>
            <w:vAlign w:val="center"/>
          </w:tcPr>
          <w:p>
            <w:pPr>
              <w:pStyle w:val="18"/>
            </w:pPr>
            <w:r>
              <w:t>（验收合格的设备数量÷采购设备的总数量）*100%</w:t>
            </w:r>
          </w:p>
        </w:tc>
        <w:tc>
          <w:tcPr>
            <w:tcW w:w="2466" w:type="dxa"/>
            <w:vAlign w:val="center"/>
          </w:tcPr>
          <w:p>
            <w:pPr>
              <w:pStyle w:val="18"/>
            </w:pPr>
            <w:r>
              <w:t>100%</w:t>
            </w:r>
          </w:p>
        </w:tc>
        <w:tc>
          <w:tcPr>
            <w:tcW w:w="2466" w:type="dxa"/>
            <w:vAlign w:val="center"/>
          </w:tcPr>
          <w:p>
            <w:pPr>
              <w:pStyle w:val="18"/>
            </w:pPr>
            <w:r>
              <w:t>购置合同、验收单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工作按时完成率</w:t>
            </w:r>
          </w:p>
        </w:tc>
        <w:tc>
          <w:tcPr>
            <w:tcW w:w="2466" w:type="dxa"/>
            <w:vAlign w:val="center"/>
          </w:tcPr>
          <w:p>
            <w:pPr>
              <w:pStyle w:val="18"/>
            </w:pPr>
            <w:r>
              <w:t>（按时支付资金数量÷采购总数量）*100%</w:t>
            </w:r>
          </w:p>
        </w:tc>
        <w:tc>
          <w:tcPr>
            <w:tcW w:w="2466" w:type="dxa"/>
            <w:vAlign w:val="center"/>
          </w:tcPr>
          <w:p>
            <w:pPr>
              <w:pStyle w:val="18"/>
            </w:pPr>
            <w:r>
              <w:t>≥95%</w:t>
            </w:r>
          </w:p>
        </w:tc>
        <w:tc>
          <w:tcPr>
            <w:tcW w:w="2466" w:type="dxa"/>
            <w:vAlign w:val="center"/>
          </w:tcPr>
          <w:p>
            <w:pPr>
              <w:pStyle w:val="18"/>
            </w:pPr>
            <w:r>
              <w:t>合同，银行单据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液压动力站购置成本</w:t>
            </w:r>
          </w:p>
        </w:tc>
        <w:tc>
          <w:tcPr>
            <w:tcW w:w="2466" w:type="dxa"/>
            <w:vAlign w:val="center"/>
          </w:tcPr>
          <w:p>
            <w:pPr>
              <w:pStyle w:val="18"/>
            </w:pPr>
            <w:r>
              <w:t>36.88万元</w:t>
            </w:r>
          </w:p>
        </w:tc>
        <w:tc>
          <w:tcPr>
            <w:tcW w:w="2466" w:type="dxa"/>
            <w:vAlign w:val="center"/>
          </w:tcPr>
          <w:p>
            <w:pPr>
              <w:pStyle w:val="18"/>
            </w:pPr>
            <w:r>
              <w:t>36.88万元</w:t>
            </w:r>
          </w:p>
        </w:tc>
        <w:tc>
          <w:tcPr>
            <w:tcW w:w="2466" w:type="dxa"/>
            <w:vAlign w:val="center"/>
          </w:tcPr>
          <w:p>
            <w:pPr>
              <w:pStyle w:val="18"/>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市政巡查车购置成本</w:t>
            </w:r>
          </w:p>
        </w:tc>
        <w:tc>
          <w:tcPr>
            <w:tcW w:w="2466" w:type="dxa"/>
            <w:vAlign w:val="center"/>
          </w:tcPr>
          <w:p>
            <w:pPr>
              <w:pStyle w:val="18"/>
            </w:pPr>
            <w:r>
              <w:t>20.00万元</w:t>
            </w:r>
          </w:p>
        </w:tc>
        <w:tc>
          <w:tcPr>
            <w:tcW w:w="2466" w:type="dxa"/>
            <w:vAlign w:val="center"/>
          </w:tcPr>
          <w:p>
            <w:pPr>
              <w:pStyle w:val="18"/>
            </w:pPr>
            <w:r>
              <w:t>20万元</w:t>
            </w:r>
          </w:p>
        </w:tc>
        <w:tc>
          <w:tcPr>
            <w:tcW w:w="2466" w:type="dxa"/>
            <w:vAlign w:val="center"/>
          </w:tcPr>
          <w:p>
            <w:pPr>
              <w:pStyle w:val="18"/>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购置设备使用率</w:t>
            </w:r>
          </w:p>
        </w:tc>
        <w:tc>
          <w:tcPr>
            <w:tcW w:w="2466" w:type="dxa"/>
            <w:vAlign w:val="center"/>
          </w:tcPr>
          <w:p>
            <w:pPr>
              <w:pStyle w:val="18"/>
            </w:pPr>
            <w:r>
              <w:t>设施实际使用次数／计划总使用次数×100％</w:t>
            </w:r>
          </w:p>
        </w:tc>
        <w:tc>
          <w:tcPr>
            <w:tcW w:w="2466" w:type="dxa"/>
            <w:vAlign w:val="center"/>
          </w:tcPr>
          <w:p>
            <w:pPr>
              <w:pStyle w:val="18"/>
            </w:pPr>
            <w:r>
              <w:t>≥95%</w:t>
            </w:r>
          </w:p>
        </w:tc>
        <w:tc>
          <w:tcPr>
            <w:tcW w:w="2466" w:type="dxa"/>
            <w:vAlign w:val="center"/>
          </w:tcPr>
          <w:p>
            <w:pPr>
              <w:pStyle w:val="18"/>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业务保障率</w:t>
            </w:r>
          </w:p>
        </w:tc>
        <w:tc>
          <w:tcPr>
            <w:tcW w:w="2466" w:type="dxa"/>
            <w:vAlign w:val="center"/>
          </w:tcPr>
          <w:p>
            <w:pPr>
              <w:pStyle w:val="18"/>
            </w:pPr>
            <w:r>
              <w:t>汛期保障抽水任务正常开展次数/抽水任务总次数×100％</w:t>
            </w:r>
          </w:p>
        </w:tc>
        <w:tc>
          <w:tcPr>
            <w:tcW w:w="2466" w:type="dxa"/>
            <w:vAlign w:val="center"/>
          </w:tcPr>
          <w:p>
            <w:pPr>
              <w:pStyle w:val="18"/>
            </w:pPr>
            <w:r>
              <w:t>≥95%</w:t>
            </w:r>
          </w:p>
        </w:tc>
        <w:tc>
          <w:tcPr>
            <w:tcW w:w="2466" w:type="dxa"/>
            <w:vAlign w:val="center"/>
          </w:tcPr>
          <w:p>
            <w:pPr>
              <w:pStyle w:val="18"/>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满意与比较满意人数÷调查总人数×100％</w:t>
            </w:r>
          </w:p>
        </w:tc>
        <w:tc>
          <w:tcPr>
            <w:tcW w:w="2466" w:type="dxa"/>
            <w:vAlign w:val="center"/>
          </w:tcPr>
          <w:p>
            <w:pPr>
              <w:pStyle w:val="18"/>
            </w:pPr>
            <w:r>
              <w:t>≥90%</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、灯杆悬挂国旗项目绩效目标表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1.在5条街道悬挂国旗,营造浓厚节日氛围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每年悬挂国旗面数</w:t>
            </w:r>
          </w:p>
        </w:tc>
        <w:tc>
          <w:tcPr>
            <w:tcW w:w="2466" w:type="dxa"/>
            <w:vAlign w:val="center"/>
          </w:tcPr>
          <w:p>
            <w:pPr>
              <w:pStyle w:val="18"/>
            </w:pPr>
            <w:r>
              <w:t>每年悬挂国旗面数</w:t>
            </w:r>
          </w:p>
        </w:tc>
        <w:tc>
          <w:tcPr>
            <w:tcW w:w="2466" w:type="dxa"/>
            <w:vAlign w:val="center"/>
          </w:tcPr>
          <w:p>
            <w:pPr>
              <w:pStyle w:val="18"/>
            </w:pPr>
            <w:r>
              <w:t>≤1039面</w:t>
            </w:r>
          </w:p>
        </w:tc>
        <w:tc>
          <w:tcPr>
            <w:tcW w:w="2466" w:type="dxa"/>
            <w:vAlign w:val="center"/>
          </w:tcPr>
          <w:p>
            <w:pPr>
              <w:pStyle w:val="18"/>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工程验收合格率（%）</w:t>
            </w:r>
          </w:p>
        </w:tc>
        <w:tc>
          <w:tcPr>
            <w:tcW w:w="2466" w:type="dxa"/>
            <w:vAlign w:val="center"/>
          </w:tcPr>
          <w:p>
            <w:pPr>
              <w:pStyle w:val="18"/>
            </w:pPr>
            <w:r>
              <w:t>（验收合格任务量÷实际完成任务量）*100%</w:t>
            </w:r>
          </w:p>
        </w:tc>
        <w:tc>
          <w:tcPr>
            <w:tcW w:w="2466" w:type="dxa"/>
            <w:vAlign w:val="center"/>
          </w:tcPr>
          <w:p>
            <w:pPr>
              <w:pStyle w:val="18"/>
            </w:pPr>
            <w:r>
              <w:t>100%</w:t>
            </w:r>
          </w:p>
        </w:tc>
        <w:tc>
          <w:tcPr>
            <w:tcW w:w="2466" w:type="dxa"/>
            <w:vAlign w:val="center"/>
          </w:tcPr>
          <w:p>
            <w:pPr>
              <w:pStyle w:val="18"/>
            </w:pPr>
            <w:r>
              <w:t>质量验收报告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成本节约率（%）</w:t>
            </w:r>
          </w:p>
        </w:tc>
        <w:tc>
          <w:tcPr>
            <w:tcW w:w="2466" w:type="dxa"/>
            <w:vAlign w:val="center"/>
          </w:tcPr>
          <w:p>
            <w:pPr>
              <w:pStyle w:val="18"/>
            </w:pPr>
            <w:r>
              <w:t>（计划采购资金金额-实际采购资金金额）/计划采购资金金额</w:t>
            </w:r>
          </w:p>
        </w:tc>
        <w:tc>
          <w:tcPr>
            <w:tcW w:w="2466" w:type="dxa"/>
            <w:vAlign w:val="center"/>
          </w:tcPr>
          <w:p>
            <w:pPr>
              <w:pStyle w:val="18"/>
            </w:pPr>
            <w:r>
              <w:t>≥4%</w:t>
            </w:r>
          </w:p>
        </w:tc>
        <w:tc>
          <w:tcPr>
            <w:tcW w:w="2466" w:type="dxa"/>
            <w:vAlign w:val="center"/>
          </w:tcPr>
          <w:p>
            <w:pPr>
              <w:pStyle w:val="18"/>
            </w:pPr>
            <w:r>
              <w:t>采购计划表、中标通知书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按时安装率</w:t>
            </w:r>
          </w:p>
        </w:tc>
        <w:tc>
          <w:tcPr>
            <w:tcW w:w="2466" w:type="dxa"/>
            <w:vAlign w:val="center"/>
          </w:tcPr>
          <w:p>
            <w:pPr>
              <w:pStyle w:val="18"/>
            </w:pPr>
            <w:r>
              <w:t>按时安装数量/安装总数量</w:t>
            </w:r>
          </w:p>
        </w:tc>
        <w:tc>
          <w:tcPr>
            <w:tcW w:w="2466" w:type="dxa"/>
            <w:vAlign w:val="center"/>
          </w:tcPr>
          <w:p>
            <w:pPr>
              <w:pStyle w:val="18"/>
            </w:pPr>
            <w:r>
              <w:t>≥90%</w:t>
            </w:r>
          </w:p>
        </w:tc>
        <w:tc>
          <w:tcPr>
            <w:tcW w:w="2466" w:type="dxa"/>
            <w:vAlign w:val="center"/>
          </w:tcPr>
          <w:p>
            <w:pPr>
              <w:pStyle w:val="18"/>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维修及时率</w:t>
            </w:r>
          </w:p>
        </w:tc>
        <w:tc>
          <w:tcPr>
            <w:tcW w:w="2466" w:type="dxa"/>
            <w:vAlign w:val="center"/>
          </w:tcPr>
          <w:p>
            <w:pPr>
              <w:pStyle w:val="18"/>
            </w:pPr>
            <w:r>
              <w:t>及时维修国旗数量/应维修国旗总数量</w:t>
            </w:r>
          </w:p>
        </w:tc>
        <w:tc>
          <w:tcPr>
            <w:tcW w:w="2466" w:type="dxa"/>
            <w:vAlign w:val="center"/>
          </w:tcPr>
          <w:p>
            <w:pPr>
              <w:pStyle w:val="18"/>
            </w:pPr>
            <w:r>
              <w:t>≥90%</w:t>
            </w:r>
          </w:p>
        </w:tc>
        <w:tc>
          <w:tcPr>
            <w:tcW w:w="2466" w:type="dxa"/>
            <w:vAlign w:val="center"/>
          </w:tcPr>
          <w:p>
            <w:pPr>
              <w:pStyle w:val="18"/>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平均造价成本</w:t>
            </w:r>
          </w:p>
        </w:tc>
        <w:tc>
          <w:tcPr>
            <w:tcW w:w="2466" w:type="dxa"/>
            <w:vAlign w:val="center"/>
          </w:tcPr>
          <w:p>
            <w:pPr>
              <w:pStyle w:val="18"/>
            </w:pPr>
            <w:r>
              <w:t>总成本/面数</w:t>
            </w:r>
          </w:p>
        </w:tc>
        <w:tc>
          <w:tcPr>
            <w:tcW w:w="2466" w:type="dxa"/>
            <w:vAlign w:val="center"/>
          </w:tcPr>
          <w:p>
            <w:pPr>
              <w:pStyle w:val="18"/>
            </w:pPr>
            <w:r>
              <w:t>≤211元/面</w:t>
            </w:r>
          </w:p>
        </w:tc>
        <w:tc>
          <w:tcPr>
            <w:tcW w:w="2466" w:type="dxa"/>
            <w:vAlign w:val="center"/>
          </w:tcPr>
          <w:p>
            <w:pPr>
              <w:pStyle w:val="18"/>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5条街道灯杆国旗悬挂率</w:t>
            </w:r>
          </w:p>
        </w:tc>
        <w:tc>
          <w:tcPr>
            <w:tcW w:w="2466" w:type="dxa"/>
            <w:vAlign w:val="center"/>
          </w:tcPr>
          <w:p>
            <w:pPr>
              <w:pStyle w:val="18"/>
            </w:pPr>
            <w:r>
              <w:t>通过5条主要街道悬挂国旗营造节日氛围</w:t>
            </w:r>
          </w:p>
        </w:tc>
        <w:tc>
          <w:tcPr>
            <w:tcW w:w="2466" w:type="dxa"/>
            <w:vAlign w:val="center"/>
          </w:tcPr>
          <w:p>
            <w:pPr>
              <w:pStyle w:val="18"/>
            </w:pPr>
            <w:r>
              <w:t>≥95%</w:t>
            </w:r>
          </w:p>
        </w:tc>
        <w:tc>
          <w:tcPr>
            <w:tcW w:w="2466" w:type="dxa"/>
            <w:vAlign w:val="center"/>
          </w:tcPr>
          <w:p>
            <w:pPr>
              <w:pStyle w:val="18"/>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满意与比较满意人数÷调查总人数×100％</w:t>
            </w:r>
          </w:p>
        </w:tc>
        <w:tc>
          <w:tcPr>
            <w:tcW w:w="2466" w:type="dxa"/>
            <w:vAlign w:val="center"/>
          </w:tcPr>
          <w:p>
            <w:pPr>
              <w:pStyle w:val="18"/>
            </w:pPr>
            <w:r>
              <w:t>≥90%</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、市政公用设施维护费项目绩效目标表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1.通过缴纳路灯、夜景、泵站等电费及市政公用设施的管护，保障市区主要街道市政设施正常使用，市政设施完好率达到90%以上</w:t>
            </w:r>
          </w:p>
          <w:p>
            <w:pPr>
              <w:pStyle w:val="18"/>
            </w:pPr>
            <w:r>
              <w:t>2.路灯亮灯率主干道达到98%，次干道、支路达到96%</w:t>
            </w:r>
          </w:p>
          <w:p>
            <w:pPr>
              <w:pStyle w:val="18"/>
            </w:pPr>
            <w:r>
              <w:t>3.确保单位的网络安全达到规定的等级要求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需维护夜景装饰灯数量</w:t>
            </w:r>
          </w:p>
        </w:tc>
        <w:tc>
          <w:tcPr>
            <w:tcW w:w="2466" w:type="dxa"/>
            <w:vAlign w:val="center"/>
          </w:tcPr>
          <w:p>
            <w:pPr>
              <w:pStyle w:val="18"/>
            </w:pPr>
            <w:r>
              <w:t>夜景装饰灯172575盏、夜景装饰灯（小型）471509盏</w:t>
            </w:r>
          </w:p>
        </w:tc>
        <w:tc>
          <w:tcPr>
            <w:tcW w:w="2466" w:type="dxa"/>
            <w:vAlign w:val="center"/>
          </w:tcPr>
          <w:p>
            <w:pPr>
              <w:pStyle w:val="18"/>
            </w:pPr>
            <w:r>
              <w:t>≥644084盏</w:t>
            </w:r>
          </w:p>
        </w:tc>
        <w:tc>
          <w:tcPr>
            <w:tcW w:w="2466" w:type="dxa"/>
            <w:vAlign w:val="center"/>
          </w:tcPr>
          <w:p>
            <w:pPr>
              <w:pStyle w:val="18"/>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需维护道路及便道面积</w:t>
            </w:r>
          </w:p>
        </w:tc>
        <w:tc>
          <w:tcPr>
            <w:tcW w:w="2466" w:type="dxa"/>
            <w:vAlign w:val="center"/>
          </w:tcPr>
          <w:p>
            <w:pPr>
              <w:pStyle w:val="18"/>
            </w:pPr>
            <w:r>
              <w:t>道路599.42万平方米；便道427.88万平方木</w:t>
            </w:r>
          </w:p>
        </w:tc>
        <w:tc>
          <w:tcPr>
            <w:tcW w:w="2466" w:type="dxa"/>
            <w:vAlign w:val="center"/>
          </w:tcPr>
          <w:p>
            <w:pPr>
              <w:pStyle w:val="18"/>
            </w:pPr>
            <w:r>
              <w:t>≥1027.3万平方米</w:t>
            </w:r>
          </w:p>
        </w:tc>
        <w:tc>
          <w:tcPr>
            <w:tcW w:w="2466" w:type="dxa"/>
            <w:vAlign w:val="center"/>
          </w:tcPr>
          <w:p>
            <w:pPr>
              <w:pStyle w:val="18"/>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需维护排水管道长度</w:t>
            </w:r>
          </w:p>
        </w:tc>
        <w:tc>
          <w:tcPr>
            <w:tcW w:w="2466" w:type="dxa"/>
            <w:vAlign w:val="center"/>
          </w:tcPr>
          <w:p>
            <w:pPr>
              <w:pStyle w:val="18"/>
            </w:pPr>
            <w:r>
              <w:t>排水管道341.52千米</w:t>
            </w:r>
          </w:p>
        </w:tc>
        <w:tc>
          <w:tcPr>
            <w:tcW w:w="2466" w:type="dxa"/>
            <w:vAlign w:val="center"/>
          </w:tcPr>
          <w:p>
            <w:pPr>
              <w:pStyle w:val="18"/>
            </w:pPr>
            <w:r>
              <w:t>≥341.52千米</w:t>
            </w:r>
          </w:p>
        </w:tc>
        <w:tc>
          <w:tcPr>
            <w:tcW w:w="2466" w:type="dxa"/>
            <w:vAlign w:val="center"/>
          </w:tcPr>
          <w:p>
            <w:pPr>
              <w:pStyle w:val="18"/>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需维护桥梁座数</w:t>
            </w:r>
          </w:p>
        </w:tc>
        <w:tc>
          <w:tcPr>
            <w:tcW w:w="2466" w:type="dxa"/>
            <w:vAlign w:val="center"/>
          </w:tcPr>
          <w:p>
            <w:pPr>
              <w:pStyle w:val="18"/>
            </w:pPr>
            <w:r>
              <w:t>桥涵51座，人行天桥4座</w:t>
            </w:r>
          </w:p>
        </w:tc>
        <w:tc>
          <w:tcPr>
            <w:tcW w:w="2466" w:type="dxa"/>
            <w:vAlign w:val="center"/>
          </w:tcPr>
          <w:p>
            <w:pPr>
              <w:pStyle w:val="18"/>
            </w:pPr>
            <w:r>
              <w:t>55座</w:t>
            </w:r>
          </w:p>
        </w:tc>
        <w:tc>
          <w:tcPr>
            <w:tcW w:w="2466" w:type="dxa"/>
            <w:vAlign w:val="center"/>
          </w:tcPr>
          <w:p>
            <w:pPr>
              <w:pStyle w:val="18"/>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需维护路灯盏数</w:t>
            </w:r>
          </w:p>
        </w:tc>
        <w:tc>
          <w:tcPr>
            <w:tcW w:w="2466" w:type="dxa"/>
            <w:vAlign w:val="center"/>
          </w:tcPr>
          <w:p>
            <w:pPr>
              <w:pStyle w:val="18"/>
            </w:pPr>
            <w:r>
              <w:t>功能灯37496盏</w:t>
            </w:r>
          </w:p>
        </w:tc>
        <w:tc>
          <w:tcPr>
            <w:tcW w:w="2466" w:type="dxa"/>
            <w:vAlign w:val="center"/>
          </w:tcPr>
          <w:p>
            <w:pPr>
              <w:pStyle w:val="18"/>
            </w:pPr>
            <w:r>
              <w:t>≥37496盏</w:t>
            </w:r>
          </w:p>
        </w:tc>
        <w:tc>
          <w:tcPr>
            <w:tcW w:w="2466" w:type="dxa"/>
            <w:vAlign w:val="center"/>
          </w:tcPr>
          <w:p>
            <w:pPr>
              <w:pStyle w:val="18"/>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每年管道清淤次数</w:t>
            </w:r>
          </w:p>
        </w:tc>
        <w:tc>
          <w:tcPr>
            <w:tcW w:w="2466" w:type="dxa"/>
            <w:vAlign w:val="center"/>
          </w:tcPr>
          <w:p>
            <w:pPr>
              <w:pStyle w:val="18"/>
            </w:pPr>
            <w:r>
              <w:t>2次及以上</w:t>
            </w:r>
          </w:p>
        </w:tc>
        <w:tc>
          <w:tcPr>
            <w:tcW w:w="2466" w:type="dxa"/>
            <w:vAlign w:val="center"/>
          </w:tcPr>
          <w:p>
            <w:pPr>
              <w:pStyle w:val="18"/>
            </w:pPr>
            <w:r>
              <w:t>≥2次</w:t>
            </w:r>
          </w:p>
        </w:tc>
        <w:tc>
          <w:tcPr>
            <w:tcW w:w="2466" w:type="dxa"/>
            <w:vAlign w:val="center"/>
          </w:tcPr>
          <w:p>
            <w:pPr>
              <w:pStyle w:val="18"/>
            </w:pPr>
            <w:r>
              <w:t>施工任务书、验收报告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网络安全等级测评</w:t>
            </w:r>
          </w:p>
        </w:tc>
        <w:tc>
          <w:tcPr>
            <w:tcW w:w="2466" w:type="dxa"/>
            <w:vAlign w:val="center"/>
          </w:tcPr>
          <w:p>
            <w:pPr>
              <w:pStyle w:val="18"/>
            </w:pPr>
            <w:r>
              <w:t>一年一次</w:t>
            </w:r>
          </w:p>
        </w:tc>
        <w:tc>
          <w:tcPr>
            <w:tcW w:w="2466" w:type="dxa"/>
            <w:vAlign w:val="center"/>
          </w:tcPr>
          <w:p>
            <w:pPr>
              <w:pStyle w:val="18"/>
            </w:pPr>
            <w:r>
              <w:t>1次</w:t>
            </w:r>
          </w:p>
        </w:tc>
        <w:tc>
          <w:tcPr>
            <w:tcW w:w="2466" w:type="dxa"/>
            <w:vAlign w:val="center"/>
          </w:tcPr>
          <w:p>
            <w:pPr>
              <w:pStyle w:val="18"/>
            </w:pPr>
            <w:r>
              <w:t>网络安全等级测评报告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年用电总度数</w:t>
            </w:r>
          </w:p>
        </w:tc>
        <w:tc>
          <w:tcPr>
            <w:tcW w:w="2466" w:type="dxa"/>
            <w:vAlign w:val="center"/>
          </w:tcPr>
          <w:p>
            <w:pPr>
              <w:pStyle w:val="18"/>
            </w:pPr>
            <w:r>
              <w:t>4800万千瓦时</w:t>
            </w:r>
          </w:p>
        </w:tc>
        <w:tc>
          <w:tcPr>
            <w:tcW w:w="2466" w:type="dxa"/>
            <w:vAlign w:val="center"/>
          </w:tcPr>
          <w:p>
            <w:pPr>
              <w:pStyle w:val="18"/>
            </w:pPr>
            <w:r>
              <w:t>≤4800万千瓦时</w:t>
            </w:r>
          </w:p>
        </w:tc>
        <w:tc>
          <w:tcPr>
            <w:tcW w:w="2466" w:type="dxa"/>
            <w:vAlign w:val="center"/>
          </w:tcPr>
          <w:p>
            <w:pPr>
              <w:pStyle w:val="18"/>
            </w:pPr>
            <w:r>
              <w:t>按照明灯具功率测算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维修施工验收合格率</w:t>
            </w:r>
          </w:p>
        </w:tc>
        <w:tc>
          <w:tcPr>
            <w:tcW w:w="2466" w:type="dxa"/>
            <w:vAlign w:val="center"/>
          </w:tcPr>
          <w:p>
            <w:pPr>
              <w:pStyle w:val="18"/>
            </w:pPr>
            <w:r>
              <w:t>（验收合格任务量÷实际完成任务量）*100%</w:t>
            </w:r>
          </w:p>
        </w:tc>
        <w:tc>
          <w:tcPr>
            <w:tcW w:w="2466" w:type="dxa"/>
            <w:vAlign w:val="center"/>
          </w:tcPr>
          <w:p>
            <w:pPr>
              <w:pStyle w:val="18"/>
            </w:pPr>
            <w:r>
              <w:t>≥95%</w:t>
            </w:r>
          </w:p>
        </w:tc>
        <w:tc>
          <w:tcPr>
            <w:tcW w:w="2466" w:type="dxa"/>
            <w:vAlign w:val="center"/>
          </w:tcPr>
          <w:p>
            <w:pPr>
              <w:pStyle w:val="18"/>
            </w:pPr>
            <w:r>
              <w:t>市政设施精细化管理考核手册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工程量完成率（%）</w:t>
            </w:r>
          </w:p>
        </w:tc>
        <w:tc>
          <w:tcPr>
            <w:tcW w:w="2466" w:type="dxa"/>
            <w:vAlign w:val="center"/>
          </w:tcPr>
          <w:p>
            <w:pPr>
              <w:pStyle w:val="18"/>
            </w:pPr>
            <w:r>
              <w:t>（实际完成工程量÷计划完成工程量）*100%</w:t>
            </w:r>
          </w:p>
        </w:tc>
        <w:tc>
          <w:tcPr>
            <w:tcW w:w="2466" w:type="dxa"/>
            <w:vAlign w:val="center"/>
          </w:tcPr>
          <w:p>
            <w:pPr>
              <w:pStyle w:val="18"/>
            </w:pPr>
            <w:r>
              <w:t>≥95%</w:t>
            </w:r>
          </w:p>
        </w:tc>
        <w:tc>
          <w:tcPr>
            <w:tcW w:w="2466" w:type="dxa"/>
            <w:vAlign w:val="center"/>
          </w:tcPr>
          <w:p>
            <w:pPr>
              <w:pStyle w:val="18"/>
            </w:pPr>
            <w:r>
              <w:t>市政设施精细化管理考核手册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工作按时完成率</w:t>
            </w:r>
          </w:p>
        </w:tc>
        <w:tc>
          <w:tcPr>
            <w:tcW w:w="2466" w:type="dxa"/>
            <w:vAlign w:val="center"/>
          </w:tcPr>
          <w:p>
            <w:pPr>
              <w:pStyle w:val="18"/>
            </w:pPr>
            <w:r>
              <w:t>（按时完成维修任务数量÷全部需要维修数量）*100%</w:t>
            </w:r>
          </w:p>
        </w:tc>
        <w:tc>
          <w:tcPr>
            <w:tcW w:w="2466" w:type="dxa"/>
            <w:vAlign w:val="center"/>
          </w:tcPr>
          <w:p>
            <w:pPr>
              <w:pStyle w:val="18"/>
            </w:pPr>
            <w:r>
              <w:t>≥95%</w:t>
            </w:r>
          </w:p>
        </w:tc>
        <w:tc>
          <w:tcPr>
            <w:tcW w:w="2466" w:type="dxa"/>
            <w:vAlign w:val="center"/>
          </w:tcPr>
          <w:p>
            <w:pPr>
              <w:pStyle w:val="18"/>
            </w:pPr>
            <w:r>
              <w:t>市政设施精细化管理考核手册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维护维修及时率</w:t>
            </w:r>
          </w:p>
        </w:tc>
        <w:tc>
          <w:tcPr>
            <w:tcW w:w="2466" w:type="dxa"/>
            <w:vAlign w:val="center"/>
          </w:tcPr>
          <w:p>
            <w:pPr>
              <w:pStyle w:val="18"/>
            </w:pPr>
            <w:r>
              <w:t>（及时到场维修任务量÷总任务量）*100%</w:t>
            </w:r>
          </w:p>
        </w:tc>
        <w:tc>
          <w:tcPr>
            <w:tcW w:w="2466" w:type="dxa"/>
            <w:vAlign w:val="center"/>
          </w:tcPr>
          <w:p>
            <w:pPr>
              <w:pStyle w:val="18"/>
            </w:pPr>
            <w:r>
              <w:t>≥95%</w:t>
            </w:r>
          </w:p>
        </w:tc>
        <w:tc>
          <w:tcPr>
            <w:tcW w:w="2466" w:type="dxa"/>
            <w:vAlign w:val="center"/>
          </w:tcPr>
          <w:p>
            <w:pPr>
              <w:pStyle w:val="18"/>
            </w:pPr>
            <w:r>
              <w:t>市政设施精细化管理考核手册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沥青道路维修平均单价</w:t>
            </w:r>
          </w:p>
        </w:tc>
        <w:tc>
          <w:tcPr>
            <w:tcW w:w="2466" w:type="dxa"/>
            <w:vAlign w:val="center"/>
          </w:tcPr>
          <w:p>
            <w:pPr>
              <w:pStyle w:val="18"/>
            </w:pPr>
            <w:r>
              <w:t>18.76元/平方米</w:t>
            </w:r>
          </w:p>
        </w:tc>
        <w:tc>
          <w:tcPr>
            <w:tcW w:w="2466" w:type="dxa"/>
            <w:vAlign w:val="center"/>
          </w:tcPr>
          <w:p>
            <w:pPr>
              <w:pStyle w:val="18"/>
            </w:pPr>
            <w:r>
              <w:t>18.76元/平方米</w:t>
            </w:r>
          </w:p>
        </w:tc>
        <w:tc>
          <w:tcPr>
            <w:tcW w:w="2466" w:type="dxa"/>
            <w:vAlign w:val="center"/>
          </w:tcPr>
          <w:p>
            <w:pPr>
              <w:pStyle w:val="18"/>
            </w:pPr>
            <w:r>
              <w:t>市政设施投资估算定额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排水管道养护平均单价</w:t>
            </w:r>
          </w:p>
        </w:tc>
        <w:tc>
          <w:tcPr>
            <w:tcW w:w="2466" w:type="dxa"/>
            <w:vAlign w:val="center"/>
          </w:tcPr>
          <w:p>
            <w:pPr>
              <w:pStyle w:val="18"/>
            </w:pPr>
            <w:r>
              <w:t>30.57元/米</w:t>
            </w:r>
          </w:p>
        </w:tc>
        <w:tc>
          <w:tcPr>
            <w:tcW w:w="2466" w:type="dxa"/>
            <w:vAlign w:val="center"/>
          </w:tcPr>
          <w:p>
            <w:pPr>
              <w:pStyle w:val="18"/>
            </w:pPr>
            <w:r>
              <w:t>30.57元/米</w:t>
            </w:r>
          </w:p>
        </w:tc>
        <w:tc>
          <w:tcPr>
            <w:tcW w:w="2466" w:type="dxa"/>
            <w:vAlign w:val="center"/>
          </w:tcPr>
          <w:p>
            <w:pPr>
              <w:pStyle w:val="18"/>
            </w:pPr>
            <w:r>
              <w:t>市政设施投资估算定额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功能灯维修平均单价</w:t>
            </w:r>
          </w:p>
        </w:tc>
        <w:tc>
          <w:tcPr>
            <w:tcW w:w="2466" w:type="dxa"/>
            <w:vAlign w:val="center"/>
          </w:tcPr>
          <w:p>
            <w:pPr>
              <w:pStyle w:val="18"/>
            </w:pPr>
            <w:r>
              <w:t>501.8元/盏</w:t>
            </w:r>
          </w:p>
        </w:tc>
        <w:tc>
          <w:tcPr>
            <w:tcW w:w="2466" w:type="dxa"/>
            <w:vAlign w:val="center"/>
          </w:tcPr>
          <w:p>
            <w:pPr>
              <w:pStyle w:val="18"/>
            </w:pPr>
            <w:r>
              <w:t>501.8元/盏</w:t>
            </w:r>
          </w:p>
        </w:tc>
        <w:tc>
          <w:tcPr>
            <w:tcW w:w="2466" w:type="dxa"/>
            <w:vAlign w:val="center"/>
          </w:tcPr>
          <w:p>
            <w:pPr>
              <w:pStyle w:val="18"/>
            </w:pPr>
            <w:r>
              <w:t>市政设施投资估算定额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路灯电费单价</w:t>
            </w:r>
          </w:p>
        </w:tc>
        <w:tc>
          <w:tcPr>
            <w:tcW w:w="2466" w:type="dxa"/>
            <w:vAlign w:val="center"/>
          </w:tcPr>
          <w:p>
            <w:pPr>
              <w:pStyle w:val="18"/>
            </w:pPr>
            <w:r>
              <w:t>电费单价0.5494元/千瓦时</w:t>
            </w:r>
          </w:p>
        </w:tc>
        <w:tc>
          <w:tcPr>
            <w:tcW w:w="2466" w:type="dxa"/>
            <w:vAlign w:val="center"/>
          </w:tcPr>
          <w:p>
            <w:pPr>
              <w:pStyle w:val="18"/>
            </w:pPr>
            <w:r>
              <w:t>≥0.55元/千瓦时</w:t>
            </w:r>
          </w:p>
        </w:tc>
        <w:tc>
          <w:tcPr>
            <w:tcW w:w="2466" w:type="dxa"/>
            <w:vAlign w:val="center"/>
          </w:tcPr>
          <w:p>
            <w:pPr>
              <w:pStyle w:val="18"/>
            </w:pPr>
            <w:r>
              <w:t>市政设施投资估算定额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网络安全等级测评单价</w:t>
            </w:r>
          </w:p>
        </w:tc>
        <w:tc>
          <w:tcPr>
            <w:tcW w:w="2466" w:type="dxa"/>
            <w:vAlign w:val="center"/>
          </w:tcPr>
          <w:p>
            <w:pPr>
              <w:pStyle w:val="18"/>
            </w:pPr>
            <w:r>
              <w:t>8万元/次</w:t>
            </w:r>
          </w:p>
        </w:tc>
        <w:tc>
          <w:tcPr>
            <w:tcW w:w="2466" w:type="dxa"/>
            <w:vAlign w:val="center"/>
          </w:tcPr>
          <w:p>
            <w:pPr>
              <w:pStyle w:val="18"/>
            </w:pPr>
            <w:r>
              <w:t>8万元/次</w:t>
            </w:r>
          </w:p>
        </w:tc>
        <w:tc>
          <w:tcPr>
            <w:tcW w:w="2466" w:type="dxa"/>
            <w:vAlign w:val="center"/>
          </w:tcPr>
          <w:p>
            <w:pPr>
              <w:pStyle w:val="18"/>
            </w:pPr>
            <w:r>
              <w:t>测评收费标准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市区主要街道市政设施完好率</w:t>
            </w:r>
          </w:p>
        </w:tc>
        <w:tc>
          <w:tcPr>
            <w:tcW w:w="2466" w:type="dxa"/>
            <w:vAlign w:val="center"/>
          </w:tcPr>
          <w:p>
            <w:pPr>
              <w:pStyle w:val="18"/>
            </w:pPr>
            <w:r>
              <w:t>（完善正常使用市政设施数量÷市政设施统计总量）*100%</w:t>
            </w:r>
          </w:p>
        </w:tc>
        <w:tc>
          <w:tcPr>
            <w:tcW w:w="2466" w:type="dxa"/>
            <w:vAlign w:val="center"/>
          </w:tcPr>
          <w:p>
            <w:pPr>
              <w:pStyle w:val="18"/>
            </w:pPr>
            <w:r>
              <w:t>≥90%</w:t>
            </w:r>
          </w:p>
        </w:tc>
        <w:tc>
          <w:tcPr>
            <w:tcW w:w="2466" w:type="dxa"/>
            <w:vAlign w:val="center"/>
          </w:tcPr>
          <w:p>
            <w:pPr>
              <w:pStyle w:val="18"/>
            </w:pPr>
            <w:r>
              <w:t>CJJ36-2006 城镇道路养护技术规范 、CJJ68-2007城镇排水管渠与泵站维护技术规程。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主干道路灯亮灯率</w:t>
            </w:r>
          </w:p>
        </w:tc>
        <w:tc>
          <w:tcPr>
            <w:tcW w:w="2466" w:type="dxa"/>
            <w:vAlign w:val="center"/>
          </w:tcPr>
          <w:p>
            <w:pPr>
              <w:pStyle w:val="18"/>
            </w:pPr>
            <w:r>
              <w:t>计算方法：路灯亮灯数量÷总路灯数量×100％</w:t>
            </w:r>
          </w:p>
        </w:tc>
        <w:tc>
          <w:tcPr>
            <w:tcW w:w="2466" w:type="dxa"/>
            <w:vAlign w:val="center"/>
          </w:tcPr>
          <w:p>
            <w:pPr>
              <w:pStyle w:val="18"/>
            </w:pPr>
            <w:r>
              <w:t>≥98%</w:t>
            </w:r>
          </w:p>
        </w:tc>
        <w:tc>
          <w:tcPr>
            <w:tcW w:w="2466" w:type="dxa"/>
            <w:vAlign w:val="center"/>
          </w:tcPr>
          <w:p>
            <w:pPr>
              <w:pStyle w:val="18"/>
            </w:pPr>
            <w:r>
              <w:t>《河北省城市照明管理规定》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次干道、支路路灯亮灯率</w:t>
            </w:r>
          </w:p>
        </w:tc>
        <w:tc>
          <w:tcPr>
            <w:tcW w:w="2466" w:type="dxa"/>
            <w:vAlign w:val="center"/>
          </w:tcPr>
          <w:p>
            <w:pPr>
              <w:pStyle w:val="18"/>
            </w:pPr>
            <w:r>
              <w:t>计算方法：路灯亮灯数量÷总路灯数量×100％</w:t>
            </w:r>
          </w:p>
        </w:tc>
        <w:tc>
          <w:tcPr>
            <w:tcW w:w="2466" w:type="dxa"/>
            <w:vAlign w:val="center"/>
          </w:tcPr>
          <w:p>
            <w:pPr>
              <w:pStyle w:val="18"/>
            </w:pPr>
            <w:r>
              <w:t>≥96%</w:t>
            </w:r>
          </w:p>
        </w:tc>
        <w:tc>
          <w:tcPr>
            <w:tcW w:w="2466" w:type="dxa"/>
            <w:vAlign w:val="center"/>
          </w:tcPr>
          <w:p>
            <w:pPr>
              <w:pStyle w:val="18"/>
            </w:pPr>
            <w:r>
              <w:t>《河北省城市照明管理规定》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满意与比较满意人数÷调查总人数×100％</w:t>
            </w:r>
          </w:p>
        </w:tc>
        <w:tc>
          <w:tcPr>
            <w:tcW w:w="2466" w:type="dxa"/>
            <w:vAlign w:val="center"/>
          </w:tcPr>
          <w:p>
            <w:pPr>
              <w:pStyle w:val="18"/>
            </w:pPr>
            <w:r>
              <w:t>≥90%</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、市政设施日常维修(破路复修）绩效目标表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1.完成管辖范围内的道路便道维护工作，保证城市道路、便道完好畅通。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破路复修面积</w:t>
            </w:r>
          </w:p>
        </w:tc>
        <w:tc>
          <w:tcPr>
            <w:tcW w:w="2466" w:type="dxa"/>
            <w:vAlign w:val="center"/>
          </w:tcPr>
          <w:p>
            <w:pPr>
              <w:pStyle w:val="18"/>
            </w:pPr>
            <w:r>
              <w:t>破路复修4000平方米</w:t>
            </w:r>
          </w:p>
        </w:tc>
        <w:tc>
          <w:tcPr>
            <w:tcW w:w="2466" w:type="dxa"/>
            <w:vAlign w:val="center"/>
          </w:tcPr>
          <w:p>
            <w:pPr>
              <w:pStyle w:val="18"/>
            </w:pPr>
            <w:r>
              <w:t>≤4000平方米</w:t>
            </w:r>
          </w:p>
        </w:tc>
        <w:tc>
          <w:tcPr>
            <w:tcW w:w="2466" w:type="dxa"/>
            <w:vAlign w:val="center"/>
          </w:tcPr>
          <w:p>
            <w:pPr>
              <w:pStyle w:val="18"/>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回填沟槽数量</w:t>
            </w:r>
          </w:p>
        </w:tc>
        <w:tc>
          <w:tcPr>
            <w:tcW w:w="2466" w:type="dxa"/>
            <w:vAlign w:val="center"/>
          </w:tcPr>
          <w:p>
            <w:pPr>
              <w:pStyle w:val="18"/>
            </w:pPr>
            <w:r>
              <w:t>回填沟槽100个</w:t>
            </w:r>
          </w:p>
        </w:tc>
        <w:tc>
          <w:tcPr>
            <w:tcW w:w="2466" w:type="dxa"/>
            <w:vAlign w:val="center"/>
          </w:tcPr>
          <w:p>
            <w:pPr>
              <w:pStyle w:val="18"/>
            </w:pPr>
            <w:r>
              <w:t>≤100个</w:t>
            </w:r>
          </w:p>
        </w:tc>
        <w:tc>
          <w:tcPr>
            <w:tcW w:w="2466" w:type="dxa"/>
            <w:vAlign w:val="center"/>
          </w:tcPr>
          <w:p>
            <w:pPr>
              <w:pStyle w:val="18"/>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工程验收合格率（%）</w:t>
            </w:r>
          </w:p>
        </w:tc>
        <w:tc>
          <w:tcPr>
            <w:tcW w:w="2466" w:type="dxa"/>
            <w:vAlign w:val="center"/>
          </w:tcPr>
          <w:p>
            <w:pPr>
              <w:pStyle w:val="18"/>
            </w:pPr>
            <w:r>
              <w:t>（验收合格任务量÷实际完成任务量）*100%</w:t>
            </w:r>
          </w:p>
        </w:tc>
        <w:tc>
          <w:tcPr>
            <w:tcW w:w="2466" w:type="dxa"/>
            <w:vAlign w:val="center"/>
          </w:tcPr>
          <w:p>
            <w:pPr>
              <w:pStyle w:val="18"/>
            </w:pPr>
            <w:r>
              <w:t>100%</w:t>
            </w:r>
          </w:p>
        </w:tc>
        <w:tc>
          <w:tcPr>
            <w:tcW w:w="2466" w:type="dxa"/>
            <w:vAlign w:val="center"/>
          </w:tcPr>
          <w:p>
            <w:pPr>
              <w:pStyle w:val="18"/>
            </w:pPr>
            <w:r>
              <w:t>质量验收报告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成本节约率（%）</w:t>
            </w:r>
          </w:p>
        </w:tc>
        <w:tc>
          <w:tcPr>
            <w:tcW w:w="2466" w:type="dxa"/>
            <w:vAlign w:val="center"/>
          </w:tcPr>
          <w:p>
            <w:pPr>
              <w:pStyle w:val="18"/>
            </w:pPr>
            <w:r>
              <w:t>（计划采购资金金额-实际采购资金金额）/计划采购资金金额</w:t>
            </w:r>
          </w:p>
        </w:tc>
        <w:tc>
          <w:tcPr>
            <w:tcW w:w="2466" w:type="dxa"/>
            <w:vAlign w:val="center"/>
          </w:tcPr>
          <w:p>
            <w:pPr>
              <w:pStyle w:val="18"/>
            </w:pPr>
            <w:r>
              <w:t>≥4%</w:t>
            </w:r>
          </w:p>
        </w:tc>
        <w:tc>
          <w:tcPr>
            <w:tcW w:w="2466" w:type="dxa"/>
            <w:vAlign w:val="center"/>
          </w:tcPr>
          <w:p>
            <w:pPr>
              <w:pStyle w:val="18"/>
            </w:pPr>
            <w:r>
              <w:t>采购计划表、中标通知书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按时交付率</w:t>
            </w:r>
          </w:p>
        </w:tc>
        <w:tc>
          <w:tcPr>
            <w:tcW w:w="2466" w:type="dxa"/>
            <w:vAlign w:val="center"/>
          </w:tcPr>
          <w:p>
            <w:pPr>
              <w:pStyle w:val="18"/>
            </w:pPr>
            <w:r>
              <w:t>按时交接开挖道路数量/开挖道路总数量</w:t>
            </w:r>
          </w:p>
        </w:tc>
        <w:tc>
          <w:tcPr>
            <w:tcW w:w="2466" w:type="dxa"/>
            <w:vAlign w:val="center"/>
          </w:tcPr>
          <w:p>
            <w:pPr>
              <w:pStyle w:val="18"/>
            </w:pPr>
            <w:r>
              <w:t>≥90%</w:t>
            </w:r>
          </w:p>
        </w:tc>
        <w:tc>
          <w:tcPr>
            <w:tcW w:w="2466" w:type="dxa"/>
            <w:vAlign w:val="center"/>
          </w:tcPr>
          <w:p>
            <w:pPr>
              <w:pStyle w:val="18"/>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维修及时率</w:t>
            </w:r>
          </w:p>
        </w:tc>
        <w:tc>
          <w:tcPr>
            <w:tcW w:w="2466" w:type="dxa"/>
            <w:vAlign w:val="center"/>
          </w:tcPr>
          <w:p>
            <w:pPr>
              <w:pStyle w:val="18"/>
            </w:pPr>
            <w:r>
              <w:t>及时维修道路数量/应维修道路总数量</w:t>
            </w:r>
          </w:p>
        </w:tc>
        <w:tc>
          <w:tcPr>
            <w:tcW w:w="2466" w:type="dxa"/>
            <w:vAlign w:val="center"/>
          </w:tcPr>
          <w:p>
            <w:pPr>
              <w:pStyle w:val="18"/>
            </w:pPr>
            <w:r>
              <w:t>≥90%</w:t>
            </w:r>
          </w:p>
        </w:tc>
        <w:tc>
          <w:tcPr>
            <w:tcW w:w="2466" w:type="dxa"/>
            <w:vAlign w:val="center"/>
          </w:tcPr>
          <w:p>
            <w:pPr>
              <w:pStyle w:val="18"/>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维修平均造价成本</w:t>
            </w:r>
          </w:p>
        </w:tc>
        <w:tc>
          <w:tcPr>
            <w:tcW w:w="2466" w:type="dxa"/>
            <w:vAlign w:val="center"/>
          </w:tcPr>
          <w:p>
            <w:pPr>
              <w:pStyle w:val="18"/>
            </w:pPr>
            <w:r>
              <w:t>总成本/修复面积</w:t>
            </w:r>
          </w:p>
        </w:tc>
        <w:tc>
          <w:tcPr>
            <w:tcW w:w="2466" w:type="dxa"/>
            <w:vAlign w:val="center"/>
          </w:tcPr>
          <w:p>
            <w:pPr>
              <w:pStyle w:val="18"/>
            </w:pPr>
            <w:r>
              <w:t>≤500元/平方米</w:t>
            </w:r>
          </w:p>
        </w:tc>
        <w:tc>
          <w:tcPr>
            <w:tcW w:w="2466" w:type="dxa"/>
            <w:vAlign w:val="center"/>
          </w:tcPr>
          <w:p>
            <w:pPr>
              <w:pStyle w:val="18"/>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城市道路便道完好率</w:t>
            </w:r>
          </w:p>
        </w:tc>
        <w:tc>
          <w:tcPr>
            <w:tcW w:w="2466" w:type="dxa"/>
            <w:vAlign w:val="center"/>
          </w:tcPr>
          <w:p>
            <w:pPr>
              <w:pStyle w:val="18"/>
            </w:pPr>
            <w:r>
              <w:t>良好使用道路便道设施量/便道设施总量*100%</w:t>
            </w:r>
          </w:p>
        </w:tc>
        <w:tc>
          <w:tcPr>
            <w:tcW w:w="2466" w:type="dxa"/>
            <w:vAlign w:val="center"/>
          </w:tcPr>
          <w:p>
            <w:pPr>
              <w:pStyle w:val="18"/>
            </w:pPr>
            <w:r>
              <w:t>≥90%</w:t>
            </w:r>
          </w:p>
        </w:tc>
        <w:tc>
          <w:tcPr>
            <w:tcW w:w="2466" w:type="dxa"/>
            <w:vAlign w:val="center"/>
          </w:tcPr>
          <w:p>
            <w:pPr>
              <w:pStyle w:val="18"/>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城市道路便道畅通率</w:t>
            </w:r>
          </w:p>
        </w:tc>
        <w:tc>
          <w:tcPr>
            <w:tcW w:w="2466" w:type="dxa"/>
            <w:vAlign w:val="center"/>
          </w:tcPr>
          <w:p>
            <w:pPr>
              <w:pStyle w:val="18"/>
            </w:pPr>
            <w:r>
              <w:t>通过修复后正常通行道路便道数量/维修道路便道总数量</w:t>
            </w:r>
          </w:p>
        </w:tc>
        <w:tc>
          <w:tcPr>
            <w:tcW w:w="2466" w:type="dxa"/>
            <w:vAlign w:val="center"/>
          </w:tcPr>
          <w:p>
            <w:pPr>
              <w:pStyle w:val="18"/>
            </w:pPr>
            <w:r>
              <w:t>≥95%</w:t>
            </w:r>
          </w:p>
        </w:tc>
        <w:tc>
          <w:tcPr>
            <w:tcW w:w="2466" w:type="dxa"/>
            <w:vAlign w:val="center"/>
          </w:tcPr>
          <w:p>
            <w:pPr>
              <w:pStyle w:val="18"/>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调查人群满意及较满意度/参加调查问卷人数*100%</w:t>
            </w:r>
          </w:p>
        </w:tc>
        <w:tc>
          <w:tcPr>
            <w:tcW w:w="2466" w:type="dxa"/>
            <w:vAlign w:val="center"/>
          </w:tcPr>
          <w:p>
            <w:pPr>
              <w:pStyle w:val="18"/>
            </w:pPr>
            <w:r>
              <w:t>≥90%</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、邢台市城市照明专项规划(2021-2035)绩效目标表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1.编制完成邢台市城市照明专项规划(2021-2035)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编制1套规划文本，1套规划图纸。</w:t>
            </w:r>
          </w:p>
        </w:tc>
        <w:tc>
          <w:tcPr>
            <w:tcW w:w="2466" w:type="dxa"/>
            <w:vAlign w:val="center"/>
          </w:tcPr>
          <w:p>
            <w:pPr>
              <w:pStyle w:val="18"/>
            </w:pPr>
            <w:r>
              <w:t>编制1套规划文本，1套规划图纸。</w:t>
            </w:r>
          </w:p>
        </w:tc>
        <w:tc>
          <w:tcPr>
            <w:tcW w:w="2466" w:type="dxa"/>
            <w:vAlign w:val="center"/>
          </w:tcPr>
          <w:p>
            <w:pPr>
              <w:pStyle w:val="18"/>
            </w:pPr>
            <w:r>
              <w:t>2套</w:t>
            </w:r>
          </w:p>
        </w:tc>
        <w:tc>
          <w:tcPr>
            <w:tcW w:w="2466" w:type="dxa"/>
            <w:vAlign w:val="center"/>
          </w:tcPr>
          <w:p>
            <w:pPr>
              <w:pStyle w:val="18"/>
            </w:pPr>
            <w:r>
              <w:t>《河北省城市照明提质增效行动工作方案（2021-2025年）》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编制完成率</w:t>
            </w:r>
          </w:p>
        </w:tc>
        <w:tc>
          <w:tcPr>
            <w:tcW w:w="2466" w:type="dxa"/>
            <w:vAlign w:val="center"/>
          </w:tcPr>
          <w:p>
            <w:pPr>
              <w:pStyle w:val="18"/>
            </w:pPr>
            <w:r>
              <w:t>编制完成规划</w:t>
            </w:r>
          </w:p>
        </w:tc>
        <w:tc>
          <w:tcPr>
            <w:tcW w:w="2466" w:type="dxa"/>
            <w:vAlign w:val="center"/>
          </w:tcPr>
          <w:p>
            <w:pPr>
              <w:pStyle w:val="18"/>
            </w:pPr>
            <w:r>
              <w:t>100%</w:t>
            </w:r>
          </w:p>
        </w:tc>
        <w:tc>
          <w:tcPr>
            <w:tcW w:w="2466" w:type="dxa"/>
            <w:vAlign w:val="center"/>
          </w:tcPr>
          <w:p>
            <w:pPr>
              <w:pStyle w:val="18"/>
            </w:pPr>
            <w:r>
              <w:t>《河北省城市照明提质增效行动工作方案（2021-2025年）》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编制规划年限达标率</w:t>
            </w:r>
          </w:p>
        </w:tc>
        <w:tc>
          <w:tcPr>
            <w:tcW w:w="2466" w:type="dxa"/>
            <w:vAlign w:val="center"/>
          </w:tcPr>
          <w:p>
            <w:pPr>
              <w:pStyle w:val="18"/>
            </w:pPr>
            <w:r>
              <w:t>规划编制是否按照要求年限(2021-2035年)的情况</w:t>
            </w:r>
          </w:p>
        </w:tc>
        <w:tc>
          <w:tcPr>
            <w:tcW w:w="2466" w:type="dxa"/>
            <w:vAlign w:val="center"/>
          </w:tcPr>
          <w:p>
            <w:pPr>
              <w:pStyle w:val="18"/>
            </w:pPr>
            <w:r>
              <w:t>100%</w:t>
            </w:r>
          </w:p>
        </w:tc>
        <w:tc>
          <w:tcPr>
            <w:tcW w:w="2466" w:type="dxa"/>
            <w:vAlign w:val="center"/>
          </w:tcPr>
          <w:p>
            <w:pPr>
              <w:pStyle w:val="18"/>
            </w:pPr>
            <w:r>
              <w:t>《河北省城市照明提质增效行动工作方案（2021-2025年）》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成本控制率</w:t>
            </w:r>
          </w:p>
        </w:tc>
        <w:tc>
          <w:tcPr>
            <w:tcW w:w="2466" w:type="dxa"/>
            <w:vAlign w:val="center"/>
          </w:tcPr>
          <w:p>
            <w:pPr>
              <w:pStyle w:val="18"/>
            </w:pPr>
            <w:r>
              <w:t>成本控制在预算范围内</w:t>
            </w:r>
          </w:p>
        </w:tc>
        <w:tc>
          <w:tcPr>
            <w:tcW w:w="2466" w:type="dxa"/>
            <w:vAlign w:val="center"/>
          </w:tcPr>
          <w:p>
            <w:pPr>
              <w:pStyle w:val="18"/>
            </w:pPr>
            <w:r>
              <w:t>≤100%</w:t>
            </w:r>
          </w:p>
        </w:tc>
        <w:tc>
          <w:tcPr>
            <w:tcW w:w="2466" w:type="dxa"/>
            <w:vAlign w:val="center"/>
          </w:tcPr>
          <w:p>
            <w:pPr>
              <w:pStyle w:val="18"/>
            </w:pPr>
            <w:r>
              <w:t>《河北省城市照明提质增效行动工作方案（2021-2025年）》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为城市照明设施建设提供规划指导</w:t>
            </w:r>
          </w:p>
        </w:tc>
        <w:tc>
          <w:tcPr>
            <w:tcW w:w="2466" w:type="dxa"/>
            <w:vAlign w:val="center"/>
          </w:tcPr>
          <w:p>
            <w:pPr>
              <w:pStyle w:val="18"/>
            </w:pPr>
            <w:r>
              <w:t>完成对长远经济发展具有促进作用。</w:t>
            </w:r>
          </w:p>
        </w:tc>
        <w:tc>
          <w:tcPr>
            <w:tcW w:w="2466" w:type="dxa"/>
            <w:vAlign w:val="center"/>
          </w:tcPr>
          <w:p>
            <w:pPr>
              <w:pStyle w:val="18"/>
            </w:pPr>
            <w:r>
              <w:t>100%</w:t>
            </w:r>
          </w:p>
        </w:tc>
        <w:tc>
          <w:tcPr>
            <w:tcW w:w="2466" w:type="dxa"/>
            <w:vAlign w:val="center"/>
          </w:tcPr>
          <w:p>
            <w:pPr>
              <w:pStyle w:val="18"/>
            </w:pPr>
            <w:r>
              <w:t>《河北省城市照明提质增效行动工作方案（2021-2025年）》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改善城市照明设施，提高人民生活质量</w:t>
            </w:r>
          </w:p>
        </w:tc>
        <w:tc>
          <w:tcPr>
            <w:tcW w:w="2466" w:type="dxa"/>
            <w:vAlign w:val="center"/>
          </w:tcPr>
          <w:p>
            <w:pPr>
              <w:pStyle w:val="18"/>
            </w:pPr>
            <w:r>
              <w:t>完成对城市照明设施建设改造规划指导做作用。</w:t>
            </w:r>
          </w:p>
        </w:tc>
        <w:tc>
          <w:tcPr>
            <w:tcW w:w="2466" w:type="dxa"/>
            <w:vAlign w:val="center"/>
          </w:tcPr>
          <w:p>
            <w:pPr>
              <w:pStyle w:val="18"/>
            </w:pPr>
            <w:r>
              <w:t>100%</w:t>
            </w:r>
          </w:p>
        </w:tc>
        <w:tc>
          <w:tcPr>
            <w:tcW w:w="2466" w:type="dxa"/>
            <w:vAlign w:val="center"/>
          </w:tcPr>
          <w:p>
            <w:pPr>
              <w:pStyle w:val="18"/>
            </w:pPr>
            <w:r>
              <w:t>《河北省城市照明提质增效行动工作方案（2021-2025年）》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环境影响情况</w:t>
            </w:r>
          </w:p>
        </w:tc>
        <w:tc>
          <w:tcPr>
            <w:tcW w:w="2466" w:type="dxa"/>
            <w:vAlign w:val="center"/>
          </w:tcPr>
          <w:p>
            <w:pPr>
              <w:pStyle w:val="18"/>
            </w:pPr>
            <w:r>
              <w:t>完成对城市照明设施建设改造规划指导做作用。</w:t>
            </w:r>
          </w:p>
        </w:tc>
        <w:tc>
          <w:tcPr>
            <w:tcW w:w="2466" w:type="dxa"/>
            <w:vAlign w:val="center"/>
          </w:tcPr>
          <w:p>
            <w:pPr>
              <w:pStyle w:val="18"/>
            </w:pPr>
            <w:r>
              <w:t>100%</w:t>
            </w:r>
          </w:p>
        </w:tc>
        <w:tc>
          <w:tcPr>
            <w:tcW w:w="2466" w:type="dxa"/>
            <w:vAlign w:val="center"/>
          </w:tcPr>
          <w:p>
            <w:pPr>
              <w:pStyle w:val="18"/>
            </w:pPr>
            <w:r>
              <w:t>《河北省城市照明提质增效行动工作方案（2021-2025年）》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指导城市照明设施建设改造情况</w:t>
            </w:r>
          </w:p>
        </w:tc>
        <w:tc>
          <w:tcPr>
            <w:tcW w:w="2466" w:type="dxa"/>
            <w:vAlign w:val="center"/>
          </w:tcPr>
          <w:p>
            <w:pPr>
              <w:pStyle w:val="18"/>
            </w:pPr>
            <w:r>
              <w:t>可实现在2021年至2035年对城市照明设施建设改造工作的持续指导作用。</w:t>
            </w:r>
          </w:p>
        </w:tc>
        <w:tc>
          <w:tcPr>
            <w:tcW w:w="2466" w:type="dxa"/>
            <w:vAlign w:val="center"/>
          </w:tcPr>
          <w:p>
            <w:pPr>
              <w:pStyle w:val="18"/>
            </w:pPr>
            <w:r>
              <w:t>100%</w:t>
            </w:r>
          </w:p>
        </w:tc>
        <w:tc>
          <w:tcPr>
            <w:tcW w:w="2466" w:type="dxa"/>
            <w:vAlign w:val="center"/>
          </w:tcPr>
          <w:p>
            <w:pPr>
              <w:pStyle w:val="18"/>
            </w:pPr>
            <w:r>
              <w:t>《河北省城市照明提质增效行动工作方案（2021-2025年）》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完成规划编制工作，达到合同要求。</w:t>
            </w:r>
          </w:p>
        </w:tc>
        <w:tc>
          <w:tcPr>
            <w:tcW w:w="2466" w:type="dxa"/>
            <w:vAlign w:val="center"/>
          </w:tcPr>
          <w:p>
            <w:pPr>
              <w:pStyle w:val="18"/>
            </w:pPr>
            <w:r>
              <w:t>≥95%</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49</w:t>
      </w:r>
      <w:r>
        <w:rPr>
          <w:rFonts w:ascii="方正仿宋_GBK" w:hAnsi="方正仿宋_GBK" w:eastAsia="方正仿宋_GBK" w:cs="方正仿宋_GBK"/>
          <w:b/>
          <w:color w:val="000000"/>
          <w:sz w:val="28"/>
        </w:rPr>
        <w:t>、G107绕城段、G340绕城段、S342绕城段道路清扫保洁服务项目绩效目标表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1.290万平方米道路保洁，机扫率达到100%。</w:t>
            </w:r>
          </w:p>
          <w:p>
            <w:pPr>
              <w:pStyle w:val="18"/>
            </w:pPr>
            <w:r>
              <w:t>2.23台车辆、32个环卫工人队伍有序运转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清洁保洁面积</w:t>
            </w:r>
          </w:p>
        </w:tc>
        <w:tc>
          <w:tcPr>
            <w:tcW w:w="2466" w:type="dxa"/>
            <w:vAlign w:val="center"/>
          </w:tcPr>
          <w:p>
            <w:pPr>
              <w:pStyle w:val="18"/>
            </w:pPr>
            <w:r>
              <w:t>大外环清扫保洁面积</w:t>
            </w:r>
          </w:p>
        </w:tc>
        <w:tc>
          <w:tcPr>
            <w:tcW w:w="2466" w:type="dxa"/>
            <w:vAlign w:val="center"/>
          </w:tcPr>
          <w:p>
            <w:pPr>
              <w:pStyle w:val="18"/>
            </w:pPr>
            <w:r>
              <w:t>≥290万平方米</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环卫作业车辆数量</w:t>
            </w:r>
          </w:p>
        </w:tc>
        <w:tc>
          <w:tcPr>
            <w:tcW w:w="2466" w:type="dxa"/>
            <w:vAlign w:val="center"/>
          </w:tcPr>
          <w:p>
            <w:pPr>
              <w:pStyle w:val="18"/>
            </w:pPr>
            <w:r>
              <w:t>保洁所需作业车辆</w:t>
            </w:r>
          </w:p>
        </w:tc>
        <w:tc>
          <w:tcPr>
            <w:tcW w:w="2466" w:type="dxa"/>
            <w:vAlign w:val="center"/>
          </w:tcPr>
          <w:p>
            <w:pPr>
              <w:pStyle w:val="18"/>
            </w:pPr>
            <w:r>
              <w:t>23辆</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职工人数</w:t>
            </w:r>
          </w:p>
        </w:tc>
        <w:tc>
          <w:tcPr>
            <w:tcW w:w="2466" w:type="dxa"/>
            <w:vAlign w:val="center"/>
          </w:tcPr>
          <w:p>
            <w:pPr>
              <w:pStyle w:val="18"/>
            </w:pPr>
            <w:r>
              <w:t>大外环保洁工人数</w:t>
            </w:r>
          </w:p>
        </w:tc>
        <w:tc>
          <w:tcPr>
            <w:tcW w:w="2466" w:type="dxa"/>
            <w:vAlign w:val="center"/>
          </w:tcPr>
          <w:p>
            <w:pPr>
              <w:pStyle w:val="18"/>
            </w:pPr>
            <w:r>
              <w:t>≥32人</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用水量</w:t>
            </w:r>
          </w:p>
        </w:tc>
        <w:tc>
          <w:tcPr>
            <w:tcW w:w="2466" w:type="dxa"/>
            <w:vAlign w:val="center"/>
          </w:tcPr>
          <w:p>
            <w:pPr>
              <w:pStyle w:val="18"/>
            </w:pPr>
            <w:r>
              <w:t>大外环清扫保洁所需年用水量</w:t>
            </w:r>
          </w:p>
        </w:tc>
        <w:tc>
          <w:tcPr>
            <w:tcW w:w="2466" w:type="dxa"/>
            <w:vAlign w:val="center"/>
          </w:tcPr>
          <w:p>
            <w:pPr>
              <w:pStyle w:val="18"/>
            </w:pPr>
            <w:r>
              <w:t>≤60万吨/年</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天然气用量</w:t>
            </w:r>
          </w:p>
        </w:tc>
        <w:tc>
          <w:tcPr>
            <w:tcW w:w="2466" w:type="dxa"/>
            <w:vAlign w:val="center"/>
          </w:tcPr>
          <w:p>
            <w:pPr>
              <w:pStyle w:val="18"/>
            </w:pPr>
            <w:r>
              <w:t>各作业车辆年天然气耗用量</w:t>
            </w:r>
          </w:p>
        </w:tc>
        <w:tc>
          <w:tcPr>
            <w:tcW w:w="2466" w:type="dxa"/>
            <w:vAlign w:val="center"/>
          </w:tcPr>
          <w:p>
            <w:pPr>
              <w:pStyle w:val="18"/>
            </w:pPr>
            <w:r>
              <w:t>≤55万升/年</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道路机械化清扫率</w:t>
            </w:r>
          </w:p>
        </w:tc>
        <w:tc>
          <w:tcPr>
            <w:tcW w:w="2466" w:type="dxa"/>
            <w:vAlign w:val="center"/>
          </w:tcPr>
          <w:p>
            <w:pPr>
              <w:pStyle w:val="18"/>
            </w:pPr>
            <w:r>
              <w:t>机械化清扫率达到河北省定标准</w:t>
            </w:r>
          </w:p>
        </w:tc>
        <w:tc>
          <w:tcPr>
            <w:tcW w:w="2466" w:type="dxa"/>
            <w:vAlign w:val="center"/>
          </w:tcPr>
          <w:p>
            <w:pPr>
              <w:pStyle w:val="18"/>
            </w:pPr>
            <w:r>
              <w:t>≥91%</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车辆维修及时率</w:t>
            </w:r>
          </w:p>
        </w:tc>
        <w:tc>
          <w:tcPr>
            <w:tcW w:w="2466" w:type="dxa"/>
            <w:vAlign w:val="center"/>
          </w:tcPr>
          <w:p>
            <w:pPr>
              <w:pStyle w:val="18"/>
            </w:pPr>
            <w:r>
              <w:t>（及时维修车辆数量÷需维修车辆数量）×100%</w:t>
            </w:r>
          </w:p>
        </w:tc>
        <w:tc>
          <w:tcPr>
            <w:tcW w:w="2466" w:type="dxa"/>
            <w:vAlign w:val="center"/>
          </w:tcPr>
          <w:p>
            <w:pPr>
              <w:pStyle w:val="18"/>
            </w:pPr>
            <w:r>
              <w:t>100%</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资金支付的及时率</w:t>
            </w:r>
          </w:p>
        </w:tc>
        <w:tc>
          <w:tcPr>
            <w:tcW w:w="2466" w:type="dxa"/>
            <w:vAlign w:val="center"/>
          </w:tcPr>
          <w:p>
            <w:pPr>
              <w:pStyle w:val="18"/>
            </w:pPr>
            <w:r>
              <w:t>（及时支付金额÷应支付金额）×100%</w:t>
            </w:r>
          </w:p>
        </w:tc>
        <w:tc>
          <w:tcPr>
            <w:tcW w:w="2466" w:type="dxa"/>
            <w:vAlign w:val="center"/>
          </w:tcPr>
          <w:p>
            <w:pPr>
              <w:pStyle w:val="18"/>
            </w:pPr>
            <w:r>
              <w:t>100%</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人均工资成本</w:t>
            </w:r>
          </w:p>
        </w:tc>
        <w:tc>
          <w:tcPr>
            <w:tcW w:w="2466" w:type="dxa"/>
            <w:vAlign w:val="center"/>
          </w:tcPr>
          <w:p>
            <w:pPr>
              <w:pStyle w:val="18"/>
            </w:pPr>
            <w:r>
              <w:t>人均月工资成本</w:t>
            </w:r>
          </w:p>
        </w:tc>
        <w:tc>
          <w:tcPr>
            <w:tcW w:w="2466" w:type="dxa"/>
            <w:vAlign w:val="center"/>
          </w:tcPr>
          <w:p>
            <w:pPr>
              <w:pStyle w:val="18"/>
            </w:pPr>
            <w:r>
              <w:t>≤2650元/人</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用水单位成本</w:t>
            </w:r>
          </w:p>
        </w:tc>
        <w:tc>
          <w:tcPr>
            <w:tcW w:w="2466" w:type="dxa"/>
            <w:vAlign w:val="center"/>
          </w:tcPr>
          <w:p>
            <w:pPr>
              <w:pStyle w:val="18"/>
            </w:pPr>
            <w:r>
              <w:t>平均用水量</w:t>
            </w:r>
          </w:p>
        </w:tc>
        <w:tc>
          <w:tcPr>
            <w:tcW w:w="2466" w:type="dxa"/>
            <w:vAlign w:val="center"/>
          </w:tcPr>
          <w:p>
            <w:pPr>
              <w:pStyle w:val="18"/>
            </w:pPr>
            <w:r>
              <w:t>≥8.88元/吨</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天然气单位成本</w:t>
            </w:r>
          </w:p>
        </w:tc>
        <w:tc>
          <w:tcPr>
            <w:tcW w:w="2466" w:type="dxa"/>
            <w:vAlign w:val="center"/>
          </w:tcPr>
          <w:p>
            <w:pPr>
              <w:pStyle w:val="18"/>
            </w:pPr>
            <w:r>
              <w:t>天然气单价</w:t>
            </w:r>
          </w:p>
        </w:tc>
        <w:tc>
          <w:tcPr>
            <w:tcW w:w="2466" w:type="dxa"/>
            <w:vAlign w:val="center"/>
          </w:tcPr>
          <w:p>
            <w:pPr>
              <w:pStyle w:val="18"/>
            </w:pPr>
            <w:r>
              <w:t>≤6.8元/升</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车辆维修维护成本</w:t>
            </w:r>
          </w:p>
        </w:tc>
        <w:tc>
          <w:tcPr>
            <w:tcW w:w="2466" w:type="dxa"/>
            <w:vAlign w:val="center"/>
          </w:tcPr>
          <w:p>
            <w:pPr>
              <w:pStyle w:val="18"/>
            </w:pPr>
            <w:r>
              <w:t>每月所需车辆维修成本</w:t>
            </w:r>
          </w:p>
        </w:tc>
        <w:tc>
          <w:tcPr>
            <w:tcW w:w="2466" w:type="dxa"/>
            <w:vAlign w:val="center"/>
          </w:tcPr>
          <w:p>
            <w:pPr>
              <w:pStyle w:val="18"/>
            </w:pPr>
            <w:r>
              <w:t>≤98万元/月</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达到洁净城市保洁标准</w:t>
            </w:r>
          </w:p>
        </w:tc>
        <w:tc>
          <w:tcPr>
            <w:tcW w:w="2466" w:type="dxa"/>
            <w:vAlign w:val="center"/>
          </w:tcPr>
          <w:p>
            <w:pPr>
              <w:pStyle w:val="18"/>
            </w:pPr>
            <w:r>
              <w:t>主干道、次干道、小街道垃圾落地时间分别不超过5、10、20分钟，每平方米浮尘数量分别不高于5、10、20克。</w:t>
            </w:r>
          </w:p>
        </w:tc>
        <w:tc>
          <w:tcPr>
            <w:tcW w:w="2466" w:type="dxa"/>
            <w:vAlign w:val="center"/>
          </w:tcPr>
          <w:p>
            <w:pPr>
              <w:pStyle w:val="18"/>
            </w:pPr>
            <w:r>
              <w:t>≥95%</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打造冀南洁净城市</w:t>
            </w:r>
          </w:p>
        </w:tc>
        <w:tc>
          <w:tcPr>
            <w:tcW w:w="2466" w:type="dxa"/>
            <w:vAlign w:val="center"/>
          </w:tcPr>
          <w:p>
            <w:pPr>
              <w:pStyle w:val="18"/>
            </w:pPr>
            <w:r>
              <w:t>打造冀南洁净城市，树立全省标杆、全国典型</w:t>
            </w:r>
          </w:p>
        </w:tc>
        <w:tc>
          <w:tcPr>
            <w:tcW w:w="2466" w:type="dxa"/>
            <w:vAlign w:val="center"/>
          </w:tcPr>
          <w:p>
            <w:pPr>
              <w:pStyle w:val="18"/>
            </w:pPr>
            <w:r>
              <w:t>≥95%</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周边群众满意度</w:t>
            </w:r>
          </w:p>
        </w:tc>
        <w:tc>
          <w:tcPr>
            <w:tcW w:w="2466" w:type="dxa"/>
            <w:vAlign w:val="center"/>
          </w:tcPr>
          <w:p>
            <w:pPr>
              <w:pStyle w:val="18"/>
            </w:pPr>
            <w:r>
              <w:t>（调查人员满意数及较满意数÷参加调查人数）×100%</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、白马河垃圾场占地补偿款绩效目标表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1.保障该工程项目的顺利实施，按照市区租地绿化补偿标准进行补偿。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占地面积</w:t>
            </w:r>
          </w:p>
        </w:tc>
        <w:tc>
          <w:tcPr>
            <w:tcW w:w="2466" w:type="dxa"/>
            <w:vAlign w:val="center"/>
          </w:tcPr>
          <w:p>
            <w:pPr>
              <w:pStyle w:val="18"/>
            </w:pPr>
            <w:r>
              <w:t>白马河垃圾场封场工程占地面积</w:t>
            </w:r>
          </w:p>
        </w:tc>
        <w:tc>
          <w:tcPr>
            <w:tcW w:w="2466" w:type="dxa"/>
            <w:vAlign w:val="center"/>
          </w:tcPr>
          <w:p>
            <w:pPr>
              <w:pStyle w:val="18"/>
            </w:pPr>
            <w:r>
              <w:t>203.93亩</w:t>
            </w:r>
          </w:p>
        </w:tc>
        <w:tc>
          <w:tcPr>
            <w:tcW w:w="2466" w:type="dxa"/>
            <w:vAlign w:val="center"/>
          </w:tcPr>
          <w:p>
            <w:pPr>
              <w:pStyle w:val="18"/>
            </w:pPr>
            <w:r>
              <w:t>《关于拨付白马河垃圾场封场工程占地补偿费的请示》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占地补偿款计算准确率</w:t>
            </w:r>
          </w:p>
        </w:tc>
        <w:tc>
          <w:tcPr>
            <w:tcW w:w="2466" w:type="dxa"/>
            <w:vAlign w:val="center"/>
          </w:tcPr>
          <w:p>
            <w:pPr>
              <w:pStyle w:val="18"/>
            </w:pPr>
            <w:r>
              <w:t>（实际计算的占地补偿款÷应该支付的占地补偿款）×100%</w:t>
            </w:r>
          </w:p>
        </w:tc>
        <w:tc>
          <w:tcPr>
            <w:tcW w:w="2466" w:type="dxa"/>
            <w:vAlign w:val="center"/>
          </w:tcPr>
          <w:p>
            <w:pPr>
              <w:pStyle w:val="18"/>
            </w:pPr>
            <w:r>
              <w:t>100%</w:t>
            </w:r>
          </w:p>
        </w:tc>
        <w:tc>
          <w:tcPr>
            <w:tcW w:w="2466" w:type="dxa"/>
            <w:vAlign w:val="center"/>
          </w:tcPr>
          <w:p>
            <w:pPr>
              <w:pStyle w:val="18"/>
            </w:pPr>
            <w:r>
              <w:t>《关于拨付白马河垃圾场封场工程占地补偿费的请示》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资金支付的及时率</w:t>
            </w:r>
          </w:p>
        </w:tc>
        <w:tc>
          <w:tcPr>
            <w:tcW w:w="2466" w:type="dxa"/>
            <w:vAlign w:val="center"/>
          </w:tcPr>
          <w:p>
            <w:pPr>
              <w:pStyle w:val="18"/>
            </w:pPr>
            <w:r>
              <w:t>（及时支付金额÷应支付金额）×100%</w:t>
            </w:r>
          </w:p>
        </w:tc>
        <w:tc>
          <w:tcPr>
            <w:tcW w:w="2466" w:type="dxa"/>
            <w:vAlign w:val="center"/>
          </w:tcPr>
          <w:p>
            <w:pPr>
              <w:pStyle w:val="18"/>
            </w:pPr>
            <w:r>
              <w:t>100%</w:t>
            </w:r>
          </w:p>
        </w:tc>
        <w:tc>
          <w:tcPr>
            <w:tcW w:w="2466" w:type="dxa"/>
            <w:vAlign w:val="center"/>
          </w:tcPr>
          <w:p>
            <w:pPr>
              <w:pStyle w:val="18"/>
            </w:pPr>
            <w:r>
              <w:t>《关于拨付白马河垃圾场封场工程占地补偿费的请示》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占地补偿单位成本</w:t>
            </w:r>
          </w:p>
        </w:tc>
        <w:tc>
          <w:tcPr>
            <w:tcW w:w="2466" w:type="dxa"/>
            <w:vAlign w:val="center"/>
          </w:tcPr>
          <w:p>
            <w:pPr>
              <w:pStyle w:val="18"/>
            </w:pPr>
            <w:r>
              <w:t>占地补偿款平均每亩标准</w:t>
            </w:r>
          </w:p>
        </w:tc>
        <w:tc>
          <w:tcPr>
            <w:tcW w:w="2466" w:type="dxa"/>
            <w:vAlign w:val="center"/>
          </w:tcPr>
          <w:p>
            <w:pPr>
              <w:pStyle w:val="18"/>
            </w:pPr>
            <w:r>
              <w:t>2500元/亩</w:t>
            </w:r>
          </w:p>
        </w:tc>
        <w:tc>
          <w:tcPr>
            <w:tcW w:w="2466" w:type="dxa"/>
            <w:vAlign w:val="center"/>
          </w:tcPr>
          <w:p>
            <w:pPr>
              <w:pStyle w:val="18"/>
            </w:pPr>
            <w:r>
              <w:t>《关于拨付白马河垃圾场封场工程占地补偿费的请示》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减少填埋土地租赁费</w:t>
            </w:r>
          </w:p>
        </w:tc>
        <w:tc>
          <w:tcPr>
            <w:tcW w:w="2466" w:type="dxa"/>
            <w:vAlign w:val="center"/>
          </w:tcPr>
          <w:p>
            <w:pPr>
              <w:pStyle w:val="18"/>
            </w:pPr>
            <w:r>
              <w:t>按照市区绿化租地标准进行补偿。</w:t>
            </w:r>
          </w:p>
        </w:tc>
        <w:tc>
          <w:tcPr>
            <w:tcW w:w="2466" w:type="dxa"/>
            <w:vAlign w:val="center"/>
          </w:tcPr>
          <w:p>
            <w:pPr>
              <w:pStyle w:val="18"/>
            </w:pPr>
            <w:r>
              <w:t>≤20万元</w:t>
            </w:r>
          </w:p>
        </w:tc>
        <w:tc>
          <w:tcPr>
            <w:tcW w:w="2466" w:type="dxa"/>
            <w:vAlign w:val="center"/>
          </w:tcPr>
          <w:p>
            <w:pPr>
              <w:pStyle w:val="18"/>
            </w:pPr>
            <w:r>
              <w:t>《关于拨付白马河垃圾场封场工程占地补偿费的请示》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垃圾场周边绿化覆盖率</w:t>
            </w:r>
          </w:p>
        </w:tc>
        <w:tc>
          <w:tcPr>
            <w:tcW w:w="2466" w:type="dxa"/>
            <w:vAlign w:val="center"/>
          </w:tcPr>
          <w:p>
            <w:pPr>
              <w:pStyle w:val="18"/>
            </w:pPr>
            <w:r>
              <w:t>（实际完成绿化面积÷应完成绿化面积）×100%</w:t>
            </w:r>
          </w:p>
        </w:tc>
        <w:tc>
          <w:tcPr>
            <w:tcW w:w="2466" w:type="dxa"/>
            <w:vAlign w:val="center"/>
          </w:tcPr>
          <w:p>
            <w:pPr>
              <w:pStyle w:val="18"/>
            </w:pPr>
            <w:r>
              <w:t>100%</w:t>
            </w:r>
          </w:p>
        </w:tc>
        <w:tc>
          <w:tcPr>
            <w:tcW w:w="2466" w:type="dxa"/>
            <w:vAlign w:val="center"/>
          </w:tcPr>
          <w:p>
            <w:pPr>
              <w:pStyle w:val="18"/>
            </w:pPr>
            <w:r>
              <w:t>《关于拨付白马河垃圾场封场工程占地补偿费的请示》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周边群众满意度</w:t>
            </w:r>
          </w:p>
        </w:tc>
        <w:tc>
          <w:tcPr>
            <w:tcW w:w="2466" w:type="dxa"/>
            <w:vAlign w:val="center"/>
          </w:tcPr>
          <w:p>
            <w:pPr>
              <w:pStyle w:val="18"/>
            </w:pPr>
            <w:r>
              <w:t>（调查人员满意数及较满意数÷参加调查人数）×100%</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、春节慰问环卫职工绩效目标表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1.及时发放春节慰问金，保障各项作业顺利开展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慰问金发放人数</w:t>
            </w:r>
          </w:p>
        </w:tc>
        <w:tc>
          <w:tcPr>
            <w:tcW w:w="2466" w:type="dxa"/>
            <w:vAlign w:val="center"/>
          </w:tcPr>
          <w:p>
            <w:pPr>
              <w:pStyle w:val="18"/>
            </w:pPr>
            <w:r>
              <w:t>春节慰问环卫职工人数</w:t>
            </w:r>
          </w:p>
        </w:tc>
        <w:tc>
          <w:tcPr>
            <w:tcW w:w="2466" w:type="dxa"/>
            <w:vAlign w:val="center"/>
          </w:tcPr>
          <w:p>
            <w:pPr>
              <w:pStyle w:val="18"/>
            </w:pPr>
            <w:r>
              <w:t>≥3000人</w:t>
            </w:r>
          </w:p>
        </w:tc>
        <w:tc>
          <w:tcPr>
            <w:tcW w:w="2466" w:type="dxa"/>
            <w:vAlign w:val="center"/>
          </w:tcPr>
          <w:p>
            <w:pPr>
              <w:pStyle w:val="18"/>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慰问金计算正确率</w:t>
            </w:r>
          </w:p>
        </w:tc>
        <w:tc>
          <w:tcPr>
            <w:tcW w:w="2466" w:type="dxa"/>
            <w:vAlign w:val="center"/>
          </w:tcPr>
          <w:p>
            <w:pPr>
              <w:pStyle w:val="18"/>
            </w:pPr>
            <w:r>
              <w:t>（实际计算发放的慰问金金额÷应发放的慰问金金额）×100%</w:t>
            </w:r>
          </w:p>
        </w:tc>
        <w:tc>
          <w:tcPr>
            <w:tcW w:w="2466" w:type="dxa"/>
            <w:vAlign w:val="center"/>
          </w:tcPr>
          <w:p>
            <w:pPr>
              <w:pStyle w:val="18"/>
            </w:pPr>
            <w:r>
              <w:t>100%</w:t>
            </w:r>
          </w:p>
        </w:tc>
        <w:tc>
          <w:tcPr>
            <w:tcW w:w="2466" w:type="dxa"/>
            <w:vAlign w:val="center"/>
          </w:tcPr>
          <w:p>
            <w:pPr>
              <w:pStyle w:val="18"/>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慰问金及时支付</w:t>
            </w:r>
          </w:p>
        </w:tc>
        <w:tc>
          <w:tcPr>
            <w:tcW w:w="2466" w:type="dxa"/>
            <w:vAlign w:val="center"/>
          </w:tcPr>
          <w:p>
            <w:pPr>
              <w:pStyle w:val="18"/>
            </w:pPr>
            <w:r>
              <w:t>2022年春节前，及时向环卫职工发放春节慰问金</w:t>
            </w:r>
          </w:p>
        </w:tc>
        <w:tc>
          <w:tcPr>
            <w:tcW w:w="2466" w:type="dxa"/>
            <w:vAlign w:val="center"/>
          </w:tcPr>
          <w:p>
            <w:pPr>
              <w:pStyle w:val="18"/>
            </w:pPr>
            <w:r>
              <w:t>2022年春节前完成发放</w:t>
            </w:r>
          </w:p>
        </w:tc>
        <w:tc>
          <w:tcPr>
            <w:tcW w:w="2466" w:type="dxa"/>
            <w:vAlign w:val="center"/>
          </w:tcPr>
          <w:p>
            <w:pPr>
              <w:pStyle w:val="18"/>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慰问金发放标准</w:t>
            </w:r>
          </w:p>
        </w:tc>
        <w:tc>
          <w:tcPr>
            <w:tcW w:w="2466" w:type="dxa"/>
            <w:vAlign w:val="center"/>
          </w:tcPr>
          <w:p>
            <w:pPr>
              <w:pStyle w:val="18"/>
            </w:pPr>
            <w:r>
              <w:t>环卫职工春节慰问金人均标准</w:t>
            </w:r>
          </w:p>
        </w:tc>
        <w:tc>
          <w:tcPr>
            <w:tcW w:w="2466" w:type="dxa"/>
            <w:vAlign w:val="center"/>
          </w:tcPr>
          <w:p>
            <w:pPr>
              <w:pStyle w:val="18"/>
            </w:pPr>
            <w:r>
              <w:t>100元/人</w:t>
            </w:r>
          </w:p>
        </w:tc>
        <w:tc>
          <w:tcPr>
            <w:tcW w:w="2466" w:type="dxa"/>
            <w:vAlign w:val="center"/>
          </w:tcPr>
          <w:p>
            <w:pPr>
              <w:pStyle w:val="18"/>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参与环卫保洁工作人数保障率</w:t>
            </w:r>
          </w:p>
        </w:tc>
        <w:tc>
          <w:tcPr>
            <w:tcW w:w="2466" w:type="dxa"/>
            <w:vAlign w:val="center"/>
          </w:tcPr>
          <w:p>
            <w:pPr>
              <w:pStyle w:val="18"/>
            </w:pPr>
            <w:r>
              <w:t>（实际参与保洁工作的职工数÷应需要参与保洁工作的职工数）×100%</w:t>
            </w:r>
          </w:p>
        </w:tc>
        <w:tc>
          <w:tcPr>
            <w:tcW w:w="2466" w:type="dxa"/>
            <w:vAlign w:val="center"/>
          </w:tcPr>
          <w:p>
            <w:pPr>
              <w:pStyle w:val="18"/>
            </w:pPr>
            <w:r>
              <w:t>≥95%</w:t>
            </w:r>
          </w:p>
        </w:tc>
        <w:tc>
          <w:tcPr>
            <w:tcW w:w="2466" w:type="dxa"/>
            <w:vAlign w:val="center"/>
          </w:tcPr>
          <w:p>
            <w:pPr>
              <w:pStyle w:val="18"/>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职工满意度</w:t>
            </w:r>
          </w:p>
        </w:tc>
        <w:tc>
          <w:tcPr>
            <w:tcW w:w="2466" w:type="dxa"/>
            <w:vAlign w:val="center"/>
          </w:tcPr>
          <w:p>
            <w:pPr>
              <w:pStyle w:val="18"/>
            </w:pPr>
            <w:r>
              <w:t>（调查人员满意数及较满意数÷参加调查人数）×100%</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、公厕新建改造提升项目绩效目标表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1.购置装配式公厕，提高市区公厕服务覆盖面积，方便群众如厕。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公厕数量</w:t>
            </w:r>
          </w:p>
        </w:tc>
        <w:tc>
          <w:tcPr>
            <w:tcW w:w="2466" w:type="dxa"/>
            <w:vAlign w:val="center"/>
          </w:tcPr>
          <w:p>
            <w:pPr>
              <w:pStyle w:val="18"/>
            </w:pPr>
            <w:r>
              <w:t>购置移动公厕数量(支付2021年3座装配式公厕购置尾款，2022年购置5座装配式公厕）</w:t>
            </w:r>
          </w:p>
        </w:tc>
        <w:tc>
          <w:tcPr>
            <w:tcW w:w="2466" w:type="dxa"/>
            <w:vAlign w:val="center"/>
          </w:tcPr>
          <w:p>
            <w:pPr>
              <w:pStyle w:val="18"/>
            </w:pPr>
            <w:r>
              <w:t>≥8座</w:t>
            </w:r>
          </w:p>
        </w:tc>
        <w:tc>
          <w:tcPr>
            <w:tcW w:w="2466" w:type="dxa"/>
            <w:vAlign w:val="center"/>
          </w:tcPr>
          <w:p>
            <w:pPr>
              <w:pStyle w:val="18"/>
            </w:pPr>
            <w:r>
              <w:t>《河北省城市公共厕所建设改造实施方案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隔断改造数量</w:t>
            </w:r>
          </w:p>
        </w:tc>
        <w:tc>
          <w:tcPr>
            <w:tcW w:w="2466" w:type="dxa"/>
            <w:vAlign w:val="center"/>
          </w:tcPr>
          <w:p>
            <w:pPr>
              <w:pStyle w:val="18"/>
            </w:pPr>
            <w:r>
              <w:t>固定公厕隔断改造数量</w:t>
            </w:r>
          </w:p>
        </w:tc>
        <w:tc>
          <w:tcPr>
            <w:tcW w:w="2466" w:type="dxa"/>
            <w:vAlign w:val="center"/>
          </w:tcPr>
          <w:p>
            <w:pPr>
              <w:pStyle w:val="18"/>
            </w:pPr>
            <w:r>
              <w:t>≥151个</w:t>
            </w:r>
          </w:p>
        </w:tc>
        <w:tc>
          <w:tcPr>
            <w:tcW w:w="2466" w:type="dxa"/>
            <w:vAlign w:val="center"/>
          </w:tcPr>
          <w:p>
            <w:pPr>
              <w:pStyle w:val="18"/>
            </w:pPr>
            <w:r>
              <w:t>《有关市区公厕改造有关问题的请示的批示》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指示牌数量</w:t>
            </w:r>
          </w:p>
        </w:tc>
        <w:tc>
          <w:tcPr>
            <w:tcW w:w="2466" w:type="dxa"/>
            <w:vAlign w:val="center"/>
          </w:tcPr>
          <w:p>
            <w:pPr>
              <w:pStyle w:val="18"/>
            </w:pPr>
            <w:r>
              <w:t>公厕指示牌数量</w:t>
            </w:r>
          </w:p>
        </w:tc>
        <w:tc>
          <w:tcPr>
            <w:tcW w:w="2466" w:type="dxa"/>
            <w:vAlign w:val="center"/>
          </w:tcPr>
          <w:p>
            <w:pPr>
              <w:pStyle w:val="18"/>
            </w:pPr>
            <w:r>
              <w:t>≥1300个</w:t>
            </w:r>
          </w:p>
        </w:tc>
        <w:tc>
          <w:tcPr>
            <w:tcW w:w="2466" w:type="dxa"/>
            <w:vAlign w:val="center"/>
          </w:tcPr>
          <w:p>
            <w:pPr>
              <w:pStyle w:val="18"/>
            </w:pPr>
            <w:r>
              <w:t>《有关市区公厕改造有关问题的请示的批示》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政府采购率</w:t>
            </w:r>
          </w:p>
        </w:tc>
        <w:tc>
          <w:tcPr>
            <w:tcW w:w="2466" w:type="dxa"/>
            <w:vAlign w:val="center"/>
          </w:tcPr>
          <w:p>
            <w:pPr>
              <w:pStyle w:val="18"/>
            </w:pPr>
            <w:r>
              <w:t>（实际政府采购货物数量÷应实施政府采购货物数量）×100%</w:t>
            </w:r>
          </w:p>
        </w:tc>
        <w:tc>
          <w:tcPr>
            <w:tcW w:w="2466" w:type="dxa"/>
            <w:vAlign w:val="center"/>
          </w:tcPr>
          <w:p>
            <w:pPr>
              <w:pStyle w:val="18"/>
            </w:pPr>
            <w:r>
              <w:t>100%</w:t>
            </w:r>
          </w:p>
        </w:tc>
        <w:tc>
          <w:tcPr>
            <w:tcW w:w="2466" w:type="dxa"/>
            <w:vAlign w:val="center"/>
          </w:tcPr>
          <w:p>
            <w:pPr>
              <w:pStyle w:val="18"/>
            </w:pPr>
            <w:r>
              <w:t>《河北省城市公共厕所建设改造实施方案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购置质量合格率</w:t>
            </w:r>
          </w:p>
        </w:tc>
        <w:tc>
          <w:tcPr>
            <w:tcW w:w="2466" w:type="dxa"/>
            <w:vAlign w:val="center"/>
          </w:tcPr>
          <w:p>
            <w:pPr>
              <w:pStyle w:val="18"/>
            </w:pPr>
            <w:r>
              <w:t>（购置合格的货物数量÷购置货物总数量）×100%</w:t>
            </w:r>
          </w:p>
        </w:tc>
        <w:tc>
          <w:tcPr>
            <w:tcW w:w="2466" w:type="dxa"/>
            <w:vAlign w:val="center"/>
          </w:tcPr>
          <w:p>
            <w:pPr>
              <w:pStyle w:val="18"/>
            </w:pPr>
            <w:r>
              <w:t>100%</w:t>
            </w:r>
          </w:p>
        </w:tc>
        <w:tc>
          <w:tcPr>
            <w:tcW w:w="2466" w:type="dxa"/>
            <w:vAlign w:val="center"/>
          </w:tcPr>
          <w:p>
            <w:pPr>
              <w:pStyle w:val="18"/>
            </w:pPr>
            <w:r>
              <w:t>《河北省城市公共厕所建设改造实施方案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项目完成的及时性</w:t>
            </w:r>
          </w:p>
        </w:tc>
        <w:tc>
          <w:tcPr>
            <w:tcW w:w="2466" w:type="dxa"/>
            <w:vAlign w:val="center"/>
          </w:tcPr>
          <w:p>
            <w:pPr>
              <w:pStyle w:val="18"/>
            </w:pPr>
            <w:r>
              <w:t>货物的购置按照预计的时间及时完工</w:t>
            </w:r>
          </w:p>
        </w:tc>
        <w:tc>
          <w:tcPr>
            <w:tcW w:w="2466" w:type="dxa"/>
            <w:vAlign w:val="center"/>
          </w:tcPr>
          <w:p>
            <w:pPr>
              <w:pStyle w:val="18"/>
            </w:pPr>
            <w:r>
              <w:t>2022年12月底前完成</w:t>
            </w:r>
          </w:p>
        </w:tc>
        <w:tc>
          <w:tcPr>
            <w:tcW w:w="2466" w:type="dxa"/>
            <w:vAlign w:val="center"/>
          </w:tcPr>
          <w:p>
            <w:pPr>
              <w:pStyle w:val="18"/>
            </w:pPr>
            <w:r>
              <w:t>《河北省城市公共厕所建设改造实施方案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单座公厕成本</w:t>
            </w:r>
          </w:p>
        </w:tc>
        <w:tc>
          <w:tcPr>
            <w:tcW w:w="2466" w:type="dxa"/>
            <w:vAlign w:val="center"/>
          </w:tcPr>
          <w:p>
            <w:pPr>
              <w:pStyle w:val="18"/>
            </w:pPr>
            <w:r>
              <w:t>装配式公厕单价</w:t>
            </w:r>
          </w:p>
        </w:tc>
        <w:tc>
          <w:tcPr>
            <w:tcW w:w="2466" w:type="dxa"/>
            <w:vAlign w:val="center"/>
          </w:tcPr>
          <w:p>
            <w:pPr>
              <w:pStyle w:val="18"/>
            </w:pPr>
            <w:r>
              <w:t>≤20万/座</w:t>
            </w:r>
          </w:p>
        </w:tc>
        <w:tc>
          <w:tcPr>
            <w:tcW w:w="2466" w:type="dxa"/>
            <w:vAlign w:val="center"/>
          </w:tcPr>
          <w:p>
            <w:pPr>
              <w:pStyle w:val="18"/>
            </w:pPr>
            <w:r>
              <w:t>《河北省城市公共厕所建设改造实施方案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单个固定公厕隔断改造成本</w:t>
            </w:r>
          </w:p>
        </w:tc>
        <w:tc>
          <w:tcPr>
            <w:tcW w:w="2466" w:type="dxa"/>
            <w:vAlign w:val="center"/>
          </w:tcPr>
          <w:p>
            <w:pPr>
              <w:pStyle w:val="18"/>
            </w:pPr>
            <w:r>
              <w:t>固定公厕隔断改造单价</w:t>
            </w:r>
          </w:p>
        </w:tc>
        <w:tc>
          <w:tcPr>
            <w:tcW w:w="2466" w:type="dxa"/>
            <w:vAlign w:val="center"/>
          </w:tcPr>
          <w:p>
            <w:pPr>
              <w:pStyle w:val="18"/>
            </w:pPr>
            <w:r>
              <w:t>≤5600元/处</w:t>
            </w:r>
          </w:p>
        </w:tc>
        <w:tc>
          <w:tcPr>
            <w:tcW w:w="2466" w:type="dxa"/>
            <w:vAlign w:val="center"/>
          </w:tcPr>
          <w:p>
            <w:pPr>
              <w:pStyle w:val="18"/>
            </w:pPr>
            <w:r>
              <w:t>《有关市区公厕改造有关问题的请示的批示》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单个公厕指示牌成本</w:t>
            </w:r>
          </w:p>
        </w:tc>
        <w:tc>
          <w:tcPr>
            <w:tcW w:w="2466" w:type="dxa"/>
            <w:vAlign w:val="center"/>
          </w:tcPr>
          <w:p>
            <w:pPr>
              <w:pStyle w:val="18"/>
            </w:pPr>
            <w:r>
              <w:t>公厕指示牌单价</w:t>
            </w:r>
          </w:p>
        </w:tc>
        <w:tc>
          <w:tcPr>
            <w:tcW w:w="2466" w:type="dxa"/>
            <w:vAlign w:val="center"/>
          </w:tcPr>
          <w:p>
            <w:pPr>
              <w:pStyle w:val="18"/>
            </w:pPr>
            <w:r>
              <w:t>≤400元/个</w:t>
            </w:r>
          </w:p>
        </w:tc>
        <w:tc>
          <w:tcPr>
            <w:tcW w:w="2466" w:type="dxa"/>
            <w:vAlign w:val="center"/>
          </w:tcPr>
          <w:p>
            <w:pPr>
              <w:pStyle w:val="18"/>
            </w:pPr>
            <w:r>
              <w:t>《有关市区公厕改造有关问题的请示的批示》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政府采购节支率</w:t>
            </w:r>
          </w:p>
        </w:tc>
        <w:tc>
          <w:tcPr>
            <w:tcW w:w="2466" w:type="dxa"/>
            <w:vAlign w:val="center"/>
          </w:tcPr>
          <w:p>
            <w:pPr>
              <w:pStyle w:val="18"/>
            </w:pPr>
            <w:r>
              <w:t>(公厕市场价值—公厕政府采购价值)÷公厕市场价值×100%</w:t>
            </w:r>
          </w:p>
        </w:tc>
        <w:tc>
          <w:tcPr>
            <w:tcW w:w="2466" w:type="dxa"/>
            <w:vAlign w:val="center"/>
          </w:tcPr>
          <w:p>
            <w:pPr>
              <w:pStyle w:val="18"/>
            </w:pPr>
            <w:r>
              <w:t>≥3%</w:t>
            </w:r>
          </w:p>
        </w:tc>
        <w:tc>
          <w:tcPr>
            <w:tcW w:w="2466" w:type="dxa"/>
            <w:vAlign w:val="center"/>
          </w:tcPr>
          <w:p>
            <w:pPr>
              <w:pStyle w:val="18"/>
            </w:pPr>
            <w:r>
              <w:t>《河北省城市公共厕所建设改造实施方案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公厕数量增长率</w:t>
            </w:r>
          </w:p>
        </w:tc>
        <w:tc>
          <w:tcPr>
            <w:tcW w:w="2466" w:type="dxa"/>
            <w:vAlign w:val="center"/>
          </w:tcPr>
          <w:p>
            <w:pPr>
              <w:pStyle w:val="18"/>
            </w:pPr>
            <w:r>
              <w:t>（新增公厕数量÷现有公厕数量）×100%</w:t>
            </w:r>
          </w:p>
        </w:tc>
        <w:tc>
          <w:tcPr>
            <w:tcW w:w="2466" w:type="dxa"/>
            <w:vAlign w:val="center"/>
          </w:tcPr>
          <w:p>
            <w:pPr>
              <w:pStyle w:val="18"/>
            </w:pPr>
            <w:r>
              <w:t>≥1%</w:t>
            </w:r>
          </w:p>
        </w:tc>
        <w:tc>
          <w:tcPr>
            <w:tcW w:w="2466" w:type="dxa"/>
            <w:vAlign w:val="center"/>
          </w:tcPr>
          <w:p>
            <w:pPr>
              <w:pStyle w:val="18"/>
            </w:pPr>
            <w:r>
              <w:t>《河北省城市公共厕所建设改造实施方案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周边群众满意度</w:t>
            </w:r>
          </w:p>
        </w:tc>
        <w:tc>
          <w:tcPr>
            <w:tcW w:w="2466" w:type="dxa"/>
            <w:vAlign w:val="center"/>
          </w:tcPr>
          <w:p>
            <w:pPr>
              <w:pStyle w:val="18"/>
            </w:pPr>
            <w:r>
              <w:t>（调查人员满意数及较满意数÷参加调查人数）×100%</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、环卫管护经费项目绩效目标表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1.2022年1月至12月，1657万平方米城市道路清扫保洁，机械化清扫率达到100%以上。</w:t>
            </w:r>
          </w:p>
          <w:p>
            <w:pPr>
              <w:pStyle w:val="18"/>
            </w:pPr>
            <w:r>
              <w:t>2.54座垃圾站日产850吨生活垃圾收集中转、日产日清。</w:t>
            </w:r>
          </w:p>
          <w:p>
            <w:pPr>
              <w:pStyle w:val="18"/>
            </w:pPr>
            <w:r>
              <w:t>3.396座公厕养护和粪便清淘，4000个果皮箱维护。300多台车辆、3200余环卫工人队伍有序运转。</w:t>
            </w:r>
          </w:p>
          <w:p>
            <w:pPr>
              <w:pStyle w:val="18"/>
            </w:pPr>
            <w:r>
              <w:t>4.打造冀南洁净城市、树立“全省标杆、全国典型”。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清洁保洁面积</w:t>
            </w:r>
          </w:p>
        </w:tc>
        <w:tc>
          <w:tcPr>
            <w:tcW w:w="2466" w:type="dxa"/>
            <w:vAlign w:val="center"/>
          </w:tcPr>
          <w:p>
            <w:pPr>
              <w:pStyle w:val="18"/>
            </w:pPr>
            <w:r>
              <w:t>市区道路清扫保洁面积</w:t>
            </w:r>
          </w:p>
        </w:tc>
        <w:tc>
          <w:tcPr>
            <w:tcW w:w="2466" w:type="dxa"/>
            <w:vAlign w:val="center"/>
          </w:tcPr>
          <w:p>
            <w:pPr>
              <w:pStyle w:val="18"/>
            </w:pPr>
            <w:r>
              <w:t>≥1657万平方米</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生活垃圾清运量</w:t>
            </w:r>
          </w:p>
        </w:tc>
        <w:tc>
          <w:tcPr>
            <w:tcW w:w="2466" w:type="dxa"/>
            <w:vAlign w:val="center"/>
          </w:tcPr>
          <w:p>
            <w:pPr>
              <w:pStyle w:val="18"/>
            </w:pPr>
            <w:r>
              <w:t>市区54座垃圾站日产生活垃圾收集中转量</w:t>
            </w:r>
          </w:p>
        </w:tc>
        <w:tc>
          <w:tcPr>
            <w:tcW w:w="2466" w:type="dxa"/>
            <w:vAlign w:val="center"/>
          </w:tcPr>
          <w:p>
            <w:pPr>
              <w:pStyle w:val="18"/>
            </w:pPr>
            <w:r>
              <w:t>≥850吨</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日常公厕养护量</w:t>
            </w:r>
          </w:p>
        </w:tc>
        <w:tc>
          <w:tcPr>
            <w:tcW w:w="2466" w:type="dxa"/>
            <w:vAlign w:val="center"/>
          </w:tcPr>
          <w:p>
            <w:pPr>
              <w:pStyle w:val="18"/>
            </w:pPr>
            <w:r>
              <w:t>市区需要日常养护和清淘的公厕数量</w:t>
            </w:r>
          </w:p>
        </w:tc>
        <w:tc>
          <w:tcPr>
            <w:tcW w:w="2466" w:type="dxa"/>
            <w:vAlign w:val="center"/>
          </w:tcPr>
          <w:p>
            <w:pPr>
              <w:pStyle w:val="18"/>
            </w:pPr>
            <w:r>
              <w:t>388座</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果皮箱日常维护</w:t>
            </w:r>
          </w:p>
        </w:tc>
        <w:tc>
          <w:tcPr>
            <w:tcW w:w="2466" w:type="dxa"/>
            <w:vAlign w:val="center"/>
          </w:tcPr>
          <w:p>
            <w:pPr>
              <w:pStyle w:val="18"/>
            </w:pPr>
            <w:r>
              <w:t>市区需要日常维护的果皮箱数量</w:t>
            </w:r>
          </w:p>
        </w:tc>
        <w:tc>
          <w:tcPr>
            <w:tcW w:w="2466" w:type="dxa"/>
            <w:vAlign w:val="center"/>
          </w:tcPr>
          <w:p>
            <w:pPr>
              <w:pStyle w:val="18"/>
            </w:pPr>
            <w:r>
              <w:t>≥4000个</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环卫作业车辆数量</w:t>
            </w:r>
          </w:p>
        </w:tc>
        <w:tc>
          <w:tcPr>
            <w:tcW w:w="2466" w:type="dxa"/>
            <w:vAlign w:val="center"/>
          </w:tcPr>
          <w:p>
            <w:pPr>
              <w:pStyle w:val="18"/>
            </w:pPr>
            <w:r>
              <w:t>各种机械作业车辆</w:t>
            </w:r>
          </w:p>
        </w:tc>
        <w:tc>
          <w:tcPr>
            <w:tcW w:w="2466" w:type="dxa"/>
            <w:vAlign w:val="center"/>
          </w:tcPr>
          <w:p>
            <w:pPr>
              <w:pStyle w:val="18"/>
            </w:pPr>
            <w:r>
              <w:t>≥300辆</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职工人数</w:t>
            </w:r>
          </w:p>
        </w:tc>
        <w:tc>
          <w:tcPr>
            <w:tcW w:w="2466" w:type="dxa"/>
            <w:vAlign w:val="center"/>
          </w:tcPr>
          <w:p>
            <w:pPr>
              <w:pStyle w:val="18"/>
            </w:pPr>
            <w:r>
              <w:t>环卫保洁工作人数</w:t>
            </w:r>
          </w:p>
        </w:tc>
        <w:tc>
          <w:tcPr>
            <w:tcW w:w="2466" w:type="dxa"/>
            <w:vAlign w:val="center"/>
          </w:tcPr>
          <w:p>
            <w:pPr>
              <w:pStyle w:val="18"/>
            </w:pPr>
            <w:r>
              <w:t>≥3200人</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用水量</w:t>
            </w:r>
          </w:p>
        </w:tc>
        <w:tc>
          <w:tcPr>
            <w:tcW w:w="2466" w:type="dxa"/>
            <w:vAlign w:val="center"/>
          </w:tcPr>
          <w:p>
            <w:pPr>
              <w:pStyle w:val="18"/>
            </w:pPr>
            <w:r>
              <w:t>垃圾站、清扫保洁、公厕用水量</w:t>
            </w:r>
          </w:p>
        </w:tc>
        <w:tc>
          <w:tcPr>
            <w:tcW w:w="2466" w:type="dxa"/>
            <w:vAlign w:val="center"/>
          </w:tcPr>
          <w:p>
            <w:pPr>
              <w:pStyle w:val="18"/>
            </w:pPr>
            <w:r>
              <w:t>≤5300吨/天</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用电量</w:t>
            </w:r>
          </w:p>
        </w:tc>
        <w:tc>
          <w:tcPr>
            <w:tcW w:w="2466" w:type="dxa"/>
            <w:vAlign w:val="center"/>
          </w:tcPr>
          <w:p>
            <w:pPr>
              <w:pStyle w:val="18"/>
            </w:pPr>
            <w:r>
              <w:t>垃圾站、电动作业车、公厕月用电量</w:t>
            </w:r>
          </w:p>
        </w:tc>
        <w:tc>
          <w:tcPr>
            <w:tcW w:w="2466" w:type="dxa"/>
            <w:vAlign w:val="center"/>
          </w:tcPr>
          <w:p>
            <w:pPr>
              <w:pStyle w:val="18"/>
            </w:pPr>
            <w:r>
              <w:t>≤2.6万度电/天</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天然气用量</w:t>
            </w:r>
          </w:p>
        </w:tc>
        <w:tc>
          <w:tcPr>
            <w:tcW w:w="2466" w:type="dxa"/>
            <w:vAlign w:val="center"/>
          </w:tcPr>
          <w:p>
            <w:pPr>
              <w:pStyle w:val="18"/>
            </w:pPr>
            <w:r>
              <w:t>各类机械化作业车辆所需天然气量</w:t>
            </w:r>
          </w:p>
        </w:tc>
        <w:tc>
          <w:tcPr>
            <w:tcW w:w="2466" w:type="dxa"/>
            <w:vAlign w:val="center"/>
          </w:tcPr>
          <w:p>
            <w:pPr>
              <w:pStyle w:val="18"/>
            </w:pPr>
            <w:r>
              <w:t>≤270万升/年</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道路机械化清扫率</w:t>
            </w:r>
          </w:p>
        </w:tc>
        <w:tc>
          <w:tcPr>
            <w:tcW w:w="2466" w:type="dxa"/>
            <w:vAlign w:val="center"/>
          </w:tcPr>
          <w:p>
            <w:pPr>
              <w:pStyle w:val="18"/>
            </w:pPr>
            <w:r>
              <w:t>机械化清扫率达到河北省定标准</w:t>
            </w:r>
          </w:p>
        </w:tc>
        <w:tc>
          <w:tcPr>
            <w:tcW w:w="2466" w:type="dxa"/>
            <w:vAlign w:val="center"/>
          </w:tcPr>
          <w:p>
            <w:pPr>
              <w:pStyle w:val="18"/>
            </w:pPr>
            <w:r>
              <w:t>100%</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生活垃圾中转及时率</w:t>
            </w:r>
          </w:p>
        </w:tc>
        <w:tc>
          <w:tcPr>
            <w:tcW w:w="2466" w:type="dxa"/>
            <w:vAlign w:val="center"/>
          </w:tcPr>
          <w:p>
            <w:pPr>
              <w:pStyle w:val="18"/>
            </w:pPr>
            <w:r>
              <w:t>（垃圾站内及时中转垃圾量÷垃圾站内接受垃圾量）×100%</w:t>
            </w:r>
          </w:p>
        </w:tc>
        <w:tc>
          <w:tcPr>
            <w:tcW w:w="2466" w:type="dxa"/>
            <w:vAlign w:val="center"/>
          </w:tcPr>
          <w:p>
            <w:pPr>
              <w:pStyle w:val="18"/>
            </w:pPr>
            <w:r>
              <w:t>≥95%</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公厕管护达标率</w:t>
            </w:r>
          </w:p>
        </w:tc>
        <w:tc>
          <w:tcPr>
            <w:tcW w:w="2466" w:type="dxa"/>
            <w:vAlign w:val="center"/>
          </w:tcPr>
          <w:p>
            <w:pPr>
              <w:pStyle w:val="18"/>
            </w:pPr>
            <w:r>
              <w:t>（达到“八净”标准公厕数量）÷（管护公厕数量）×100%</w:t>
            </w:r>
          </w:p>
        </w:tc>
        <w:tc>
          <w:tcPr>
            <w:tcW w:w="2466" w:type="dxa"/>
            <w:vAlign w:val="center"/>
          </w:tcPr>
          <w:p>
            <w:pPr>
              <w:pStyle w:val="18"/>
            </w:pPr>
            <w:r>
              <w:t>≥95%</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果皮箱清掏达标率</w:t>
            </w:r>
          </w:p>
        </w:tc>
        <w:tc>
          <w:tcPr>
            <w:tcW w:w="2466" w:type="dxa"/>
            <w:vAlign w:val="center"/>
          </w:tcPr>
          <w:p>
            <w:pPr>
              <w:pStyle w:val="18"/>
            </w:pPr>
            <w:r>
              <w:t>（未出现垃圾满溢果皮箱数量÷果皮箱数量）×100%</w:t>
            </w:r>
          </w:p>
        </w:tc>
        <w:tc>
          <w:tcPr>
            <w:tcW w:w="2466" w:type="dxa"/>
            <w:vAlign w:val="center"/>
          </w:tcPr>
          <w:p>
            <w:pPr>
              <w:pStyle w:val="18"/>
            </w:pPr>
            <w:r>
              <w:t>≥95%</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车辆维修及时率</w:t>
            </w:r>
          </w:p>
        </w:tc>
        <w:tc>
          <w:tcPr>
            <w:tcW w:w="2466" w:type="dxa"/>
            <w:vAlign w:val="center"/>
          </w:tcPr>
          <w:p>
            <w:pPr>
              <w:pStyle w:val="18"/>
            </w:pPr>
            <w:r>
              <w:t>（及时维修车辆数量÷需维修车辆数量）×100%</w:t>
            </w:r>
          </w:p>
        </w:tc>
        <w:tc>
          <w:tcPr>
            <w:tcW w:w="2466" w:type="dxa"/>
            <w:vAlign w:val="center"/>
          </w:tcPr>
          <w:p>
            <w:pPr>
              <w:pStyle w:val="18"/>
            </w:pPr>
            <w:r>
              <w:t>100%</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工作任务及时完成率</w:t>
            </w:r>
          </w:p>
        </w:tc>
        <w:tc>
          <w:tcPr>
            <w:tcW w:w="2466" w:type="dxa"/>
            <w:vAlign w:val="center"/>
          </w:tcPr>
          <w:p>
            <w:pPr>
              <w:pStyle w:val="18"/>
            </w:pPr>
            <w:r>
              <w:t>（及时完成环境维护工作量÷应完成的总工作量）×100%</w:t>
            </w:r>
          </w:p>
        </w:tc>
        <w:tc>
          <w:tcPr>
            <w:tcW w:w="2466" w:type="dxa"/>
            <w:vAlign w:val="center"/>
          </w:tcPr>
          <w:p>
            <w:pPr>
              <w:pStyle w:val="18"/>
            </w:pPr>
            <w:r>
              <w:t>100%</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资金支付及时率</w:t>
            </w:r>
          </w:p>
        </w:tc>
        <w:tc>
          <w:tcPr>
            <w:tcW w:w="2466" w:type="dxa"/>
            <w:vAlign w:val="center"/>
          </w:tcPr>
          <w:p>
            <w:pPr>
              <w:pStyle w:val="18"/>
            </w:pPr>
            <w:r>
              <w:t>（及时支付金额÷应支付金额）×100%</w:t>
            </w:r>
          </w:p>
        </w:tc>
        <w:tc>
          <w:tcPr>
            <w:tcW w:w="2466" w:type="dxa"/>
            <w:vAlign w:val="center"/>
          </w:tcPr>
          <w:p>
            <w:pPr>
              <w:pStyle w:val="18"/>
            </w:pPr>
            <w:r>
              <w:t>100%</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用水单位成本</w:t>
            </w:r>
          </w:p>
        </w:tc>
        <w:tc>
          <w:tcPr>
            <w:tcW w:w="2466" w:type="dxa"/>
            <w:vAlign w:val="center"/>
          </w:tcPr>
          <w:p>
            <w:pPr>
              <w:pStyle w:val="18"/>
            </w:pPr>
            <w:r>
              <w:t>平均用水单价</w:t>
            </w:r>
          </w:p>
        </w:tc>
        <w:tc>
          <w:tcPr>
            <w:tcW w:w="2466" w:type="dxa"/>
            <w:vAlign w:val="center"/>
          </w:tcPr>
          <w:p>
            <w:pPr>
              <w:pStyle w:val="18"/>
            </w:pPr>
            <w:r>
              <w:t>≤8.88元/吨</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用电单位成本</w:t>
            </w:r>
          </w:p>
        </w:tc>
        <w:tc>
          <w:tcPr>
            <w:tcW w:w="2466" w:type="dxa"/>
            <w:vAlign w:val="center"/>
          </w:tcPr>
          <w:p>
            <w:pPr>
              <w:pStyle w:val="18"/>
            </w:pPr>
            <w:r>
              <w:t>平均用电单价</w:t>
            </w:r>
          </w:p>
        </w:tc>
        <w:tc>
          <w:tcPr>
            <w:tcW w:w="2466" w:type="dxa"/>
            <w:vAlign w:val="center"/>
          </w:tcPr>
          <w:p>
            <w:pPr>
              <w:pStyle w:val="18"/>
            </w:pPr>
            <w:r>
              <w:t>≤0.56元/度</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天然气单位成本</w:t>
            </w:r>
          </w:p>
        </w:tc>
        <w:tc>
          <w:tcPr>
            <w:tcW w:w="2466" w:type="dxa"/>
            <w:vAlign w:val="center"/>
          </w:tcPr>
          <w:p>
            <w:pPr>
              <w:pStyle w:val="18"/>
            </w:pPr>
            <w:r>
              <w:t>天然气均价</w:t>
            </w:r>
          </w:p>
        </w:tc>
        <w:tc>
          <w:tcPr>
            <w:tcW w:w="2466" w:type="dxa"/>
            <w:vAlign w:val="center"/>
          </w:tcPr>
          <w:p>
            <w:pPr>
              <w:pStyle w:val="18"/>
            </w:pPr>
            <w:r>
              <w:t>≤6.8元/升</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车辆维修维护成本</w:t>
            </w:r>
          </w:p>
        </w:tc>
        <w:tc>
          <w:tcPr>
            <w:tcW w:w="2466" w:type="dxa"/>
            <w:vAlign w:val="center"/>
          </w:tcPr>
          <w:p>
            <w:pPr>
              <w:pStyle w:val="18"/>
            </w:pPr>
            <w:r>
              <w:t>每月需维修维护车辆成本</w:t>
            </w:r>
          </w:p>
        </w:tc>
        <w:tc>
          <w:tcPr>
            <w:tcW w:w="2466" w:type="dxa"/>
            <w:vAlign w:val="center"/>
          </w:tcPr>
          <w:p>
            <w:pPr>
              <w:pStyle w:val="18"/>
            </w:pPr>
            <w:r>
              <w:t>≤4.3万元</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达到洁净城市标准</w:t>
            </w:r>
          </w:p>
        </w:tc>
        <w:tc>
          <w:tcPr>
            <w:tcW w:w="2466" w:type="dxa"/>
            <w:vAlign w:val="center"/>
          </w:tcPr>
          <w:p>
            <w:pPr>
              <w:pStyle w:val="18"/>
            </w:pPr>
            <w:r>
              <w:t>主干道、次干道、小街道垃圾落地时间分别不超过5、10、20分钟，每平方米浮尘数量分别不高于5、10、20克。</w:t>
            </w:r>
          </w:p>
        </w:tc>
        <w:tc>
          <w:tcPr>
            <w:tcW w:w="2466" w:type="dxa"/>
            <w:vAlign w:val="center"/>
          </w:tcPr>
          <w:p>
            <w:pPr>
              <w:pStyle w:val="18"/>
            </w:pPr>
            <w:r>
              <w:t>≥95%</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打造冀南洁净城市</w:t>
            </w:r>
          </w:p>
        </w:tc>
        <w:tc>
          <w:tcPr>
            <w:tcW w:w="2466" w:type="dxa"/>
            <w:vAlign w:val="center"/>
          </w:tcPr>
          <w:p>
            <w:pPr>
              <w:pStyle w:val="18"/>
            </w:pPr>
            <w:r>
              <w:t>打造冀南洁净城市，树立全省标杆、全国典型</w:t>
            </w:r>
          </w:p>
        </w:tc>
        <w:tc>
          <w:tcPr>
            <w:tcW w:w="2466" w:type="dxa"/>
            <w:vAlign w:val="center"/>
          </w:tcPr>
          <w:p>
            <w:pPr>
              <w:pStyle w:val="18"/>
            </w:pPr>
            <w:r>
              <w:t>≥90%</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周边群众满意度</w:t>
            </w:r>
          </w:p>
        </w:tc>
        <w:tc>
          <w:tcPr>
            <w:tcW w:w="2466" w:type="dxa"/>
            <w:vAlign w:val="center"/>
          </w:tcPr>
          <w:p>
            <w:pPr>
              <w:pStyle w:val="18"/>
            </w:pPr>
            <w:r>
              <w:t>（调查人员满意数及较满意数÷参加调查人数）×100%</w:t>
            </w:r>
          </w:p>
        </w:tc>
        <w:tc>
          <w:tcPr>
            <w:tcW w:w="2466" w:type="dxa"/>
            <w:vAlign w:val="center"/>
          </w:tcPr>
          <w:p>
            <w:pPr>
              <w:pStyle w:val="18"/>
            </w:pPr>
            <w:r>
              <w:t>≥95%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、临时工意外伤害保险项目绩效目标表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1.为所有环卫临时工缴纳意外伤害保险，保障工人权益。</w:t>
            </w:r>
            <w:r>
              <w:tab/>
            </w:r>
            <w:r>
              <w:tab/>
            </w:r>
            <w:r>
              <w:tab/>
            </w:r>
            <w:r>
              <w:tab/>
            </w:r>
            <w:r>
              <w:tab/>
            </w:r>
          </w:p>
          <w:p>
            <w:pPr>
              <w:pStyle w:val="18"/>
            </w:pPr>
            <w:r>
              <w:tab/>
            </w:r>
            <w:r>
              <w:tab/>
            </w:r>
            <w:r>
              <w:tab/>
            </w:r>
            <w:r>
              <w:tab/>
            </w:r>
          </w:p>
          <w:p>
            <w:pPr>
              <w:pStyle w:val="18"/>
            </w:pPr>
          </w:p>
          <w:p>
            <w:pPr>
              <w:pStyle w:val="18"/>
            </w:pPr>
            <w:r>
              <w:t>2.及时足额赔付工人因意外产生的各项费用</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意外险投保人员</w:t>
            </w:r>
          </w:p>
        </w:tc>
        <w:tc>
          <w:tcPr>
            <w:tcW w:w="2466" w:type="dxa"/>
            <w:vAlign w:val="center"/>
          </w:tcPr>
          <w:p>
            <w:pPr>
              <w:pStyle w:val="18"/>
            </w:pPr>
            <w:r>
              <w:tab/>
            </w:r>
          </w:p>
          <w:p>
            <w:pPr>
              <w:pStyle w:val="18"/>
            </w:pPr>
            <w:r>
              <w:t>环卫中心所有临时人员</w:t>
            </w:r>
          </w:p>
        </w:tc>
        <w:tc>
          <w:tcPr>
            <w:tcW w:w="2466" w:type="dxa"/>
            <w:vAlign w:val="center"/>
          </w:tcPr>
          <w:p>
            <w:pPr>
              <w:pStyle w:val="18"/>
            </w:pPr>
            <w:r>
              <w:t>≥3000人</w:t>
            </w:r>
          </w:p>
        </w:tc>
        <w:tc>
          <w:tcPr>
            <w:tcW w:w="2466" w:type="dxa"/>
            <w:vAlign w:val="center"/>
          </w:tcPr>
          <w:p>
            <w:pPr>
              <w:pStyle w:val="18"/>
            </w:pPr>
            <w:r>
              <w:t>关于增加环卫临时工意外伤害保险费用的请示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意外险投保覆盖率</w:t>
            </w:r>
          </w:p>
        </w:tc>
        <w:tc>
          <w:tcPr>
            <w:tcW w:w="2466" w:type="dxa"/>
            <w:vAlign w:val="center"/>
          </w:tcPr>
          <w:p>
            <w:pPr>
              <w:pStyle w:val="18"/>
            </w:pPr>
            <w:r>
              <w:t>（实际被保人数÷环卫中心所有临时人员）×100%</w:t>
            </w:r>
          </w:p>
        </w:tc>
        <w:tc>
          <w:tcPr>
            <w:tcW w:w="2466" w:type="dxa"/>
            <w:vAlign w:val="center"/>
          </w:tcPr>
          <w:p>
            <w:pPr>
              <w:pStyle w:val="18"/>
            </w:pPr>
            <w:r>
              <w:t>100%</w:t>
            </w:r>
          </w:p>
        </w:tc>
        <w:tc>
          <w:tcPr>
            <w:tcW w:w="2466" w:type="dxa"/>
            <w:vAlign w:val="center"/>
          </w:tcPr>
          <w:p>
            <w:pPr>
              <w:pStyle w:val="18"/>
            </w:pPr>
            <w:r>
              <w:t>关于增加环卫临时工意外伤害保险费用的请示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保费缴纳及时性</w:t>
            </w:r>
          </w:p>
        </w:tc>
        <w:tc>
          <w:tcPr>
            <w:tcW w:w="2466" w:type="dxa"/>
            <w:vAlign w:val="center"/>
          </w:tcPr>
          <w:p>
            <w:pPr>
              <w:pStyle w:val="18"/>
            </w:pPr>
            <w:r>
              <w:t>按合同约定时间及时向保险公司缴纳保费</w:t>
            </w:r>
          </w:p>
        </w:tc>
        <w:tc>
          <w:tcPr>
            <w:tcW w:w="2466" w:type="dxa"/>
            <w:vAlign w:val="center"/>
          </w:tcPr>
          <w:p>
            <w:pPr>
              <w:pStyle w:val="18"/>
            </w:pPr>
            <w:r>
              <w:t>2022年3月底前支付</w:t>
            </w:r>
          </w:p>
        </w:tc>
        <w:tc>
          <w:tcPr>
            <w:tcW w:w="2466" w:type="dxa"/>
            <w:vAlign w:val="center"/>
          </w:tcPr>
          <w:p>
            <w:pPr>
              <w:pStyle w:val="18"/>
            </w:pPr>
            <w:r>
              <w:t>关于增加环卫临时工意外伤害保险费用的请示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保费标准</w:t>
            </w:r>
          </w:p>
        </w:tc>
        <w:tc>
          <w:tcPr>
            <w:tcW w:w="2466" w:type="dxa"/>
            <w:vAlign w:val="center"/>
          </w:tcPr>
          <w:p>
            <w:pPr>
              <w:pStyle w:val="18"/>
            </w:pPr>
            <w:r>
              <w:t>按照招标确定数额缴纳</w:t>
            </w:r>
          </w:p>
        </w:tc>
        <w:tc>
          <w:tcPr>
            <w:tcW w:w="2466" w:type="dxa"/>
            <w:vAlign w:val="center"/>
          </w:tcPr>
          <w:p>
            <w:pPr>
              <w:pStyle w:val="18"/>
            </w:pPr>
            <w:r>
              <w:t>≤600元/人/年</w:t>
            </w:r>
          </w:p>
        </w:tc>
        <w:tc>
          <w:tcPr>
            <w:tcW w:w="2466" w:type="dxa"/>
            <w:vAlign w:val="center"/>
          </w:tcPr>
          <w:p>
            <w:pPr>
              <w:pStyle w:val="18"/>
            </w:pPr>
            <w:r>
              <w:t>关于增加环卫临时工意外伤害保险费用的请示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意外伤害赔偿赔付率</w:t>
            </w:r>
          </w:p>
        </w:tc>
        <w:tc>
          <w:tcPr>
            <w:tcW w:w="2466" w:type="dxa"/>
            <w:vAlign w:val="center"/>
          </w:tcPr>
          <w:p>
            <w:pPr>
              <w:pStyle w:val="18"/>
            </w:pPr>
            <w:r>
              <w:t>（由保险赔付的意外事故数量÷全年发生的意外事故数量）×100%</w:t>
            </w:r>
          </w:p>
        </w:tc>
        <w:tc>
          <w:tcPr>
            <w:tcW w:w="2466" w:type="dxa"/>
            <w:vAlign w:val="center"/>
          </w:tcPr>
          <w:p>
            <w:pPr>
              <w:pStyle w:val="18"/>
            </w:pPr>
            <w:r>
              <w:t>100%</w:t>
            </w:r>
          </w:p>
        </w:tc>
        <w:tc>
          <w:tcPr>
            <w:tcW w:w="2466" w:type="dxa"/>
            <w:vAlign w:val="center"/>
          </w:tcPr>
          <w:p>
            <w:pPr>
              <w:pStyle w:val="18"/>
            </w:pPr>
            <w:r>
              <w:t>关于增加环卫临时工意外伤害保险费用的请示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职工满意度</w:t>
            </w:r>
          </w:p>
        </w:tc>
        <w:tc>
          <w:tcPr>
            <w:tcW w:w="2466" w:type="dxa"/>
            <w:vAlign w:val="center"/>
          </w:tcPr>
          <w:p>
            <w:pPr>
              <w:pStyle w:val="18"/>
            </w:pPr>
            <w:r>
              <w:t>(调查人员满意数及较满意数÷参加调查人数)×100%</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、生活垃圾分类推进项目绩效目标表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1.垃圾分类专用设备的购置，保障垃圾分类正常运行</w:t>
            </w:r>
          </w:p>
          <w:p>
            <w:pPr>
              <w:pStyle w:val="18"/>
            </w:pPr>
            <w:r>
              <w:t>2.增加垃圾分类收集车辆设备，推进垃圾分类工作进程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专用清洗桶车数量</w:t>
            </w:r>
          </w:p>
        </w:tc>
        <w:tc>
          <w:tcPr>
            <w:tcW w:w="2466" w:type="dxa"/>
            <w:vAlign w:val="center"/>
          </w:tcPr>
          <w:p>
            <w:pPr>
              <w:pStyle w:val="18"/>
            </w:pPr>
            <w:r>
              <w:t>购置垃圾桶清洗车数量</w:t>
            </w:r>
          </w:p>
        </w:tc>
        <w:tc>
          <w:tcPr>
            <w:tcW w:w="2466" w:type="dxa"/>
            <w:vAlign w:val="center"/>
          </w:tcPr>
          <w:p>
            <w:pPr>
              <w:pStyle w:val="18"/>
            </w:pPr>
            <w:r>
              <w:t>≥2台</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可回收物收集车数量</w:t>
            </w:r>
          </w:p>
        </w:tc>
        <w:tc>
          <w:tcPr>
            <w:tcW w:w="2466" w:type="dxa"/>
            <w:vAlign w:val="center"/>
          </w:tcPr>
          <w:p>
            <w:pPr>
              <w:pStyle w:val="18"/>
            </w:pPr>
            <w:r>
              <w:t>购置可回收物收集车数量</w:t>
            </w:r>
          </w:p>
        </w:tc>
        <w:tc>
          <w:tcPr>
            <w:tcW w:w="2466" w:type="dxa"/>
            <w:vAlign w:val="center"/>
          </w:tcPr>
          <w:p>
            <w:pPr>
              <w:pStyle w:val="18"/>
            </w:pPr>
            <w:r>
              <w:t>≥1台</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垃圾分类收集桶数量</w:t>
            </w:r>
          </w:p>
        </w:tc>
        <w:tc>
          <w:tcPr>
            <w:tcW w:w="2466" w:type="dxa"/>
            <w:vAlign w:val="center"/>
          </w:tcPr>
          <w:p>
            <w:pPr>
              <w:pStyle w:val="18"/>
            </w:pPr>
            <w:r>
              <w:t>购置四分类垃圾桶数量</w:t>
            </w:r>
          </w:p>
        </w:tc>
        <w:tc>
          <w:tcPr>
            <w:tcW w:w="2466" w:type="dxa"/>
            <w:vAlign w:val="center"/>
          </w:tcPr>
          <w:p>
            <w:pPr>
              <w:pStyle w:val="18"/>
            </w:pPr>
            <w:r>
              <w:t>≥6000个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智能垃圾分类收集房数量（垃圾银行）数量</w:t>
            </w:r>
          </w:p>
        </w:tc>
        <w:tc>
          <w:tcPr>
            <w:tcW w:w="2466" w:type="dxa"/>
            <w:vAlign w:val="center"/>
          </w:tcPr>
          <w:p>
            <w:pPr>
              <w:pStyle w:val="18"/>
            </w:pPr>
            <w:r>
              <w:t>购置智能垃圾分类收集房数量</w:t>
            </w:r>
          </w:p>
        </w:tc>
        <w:tc>
          <w:tcPr>
            <w:tcW w:w="2466" w:type="dxa"/>
            <w:vAlign w:val="center"/>
          </w:tcPr>
          <w:p>
            <w:pPr>
              <w:pStyle w:val="18"/>
            </w:pPr>
            <w:r>
              <w:t>≥20个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垃圾分类收集亭数量</w:t>
            </w:r>
          </w:p>
        </w:tc>
        <w:tc>
          <w:tcPr>
            <w:tcW w:w="2466" w:type="dxa"/>
            <w:vAlign w:val="center"/>
          </w:tcPr>
          <w:p>
            <w:pPr>
              <w:pStyle w:val="18"/>
            </w:pPr>
            <w:r>
              <w:t>购置垃圾分类收集亭数量</w:t>
            </w:r>
          </w:p>
        </w:tc>
        <w:tc>
          <w:tcPr>
            <w:tcW w:w="2466" w:type="dxa"/>
            <w:vAlign w:val="center"/>
          </w:tcPr>
          <w:p>
            <w:pPr>
              <w:pStyle w:val="18"/>
            </w:pPr>
            <w:r>
              <w:t>≥100个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垃圾分类收集点数量</w:t>
            </w:r>
          </w:p>
        </w:tc>
        <w:tc>
          <w:tcPr>
            <w:tcW w:w="2466" w:type="dxa"/>
            <w:vAlign w:val="center"/>
          </w:tcPr>
          <w:p>
            <w:pPr>
              <w:pStyle w:val="18"/>
            </w:pPr>
            <w:r>
              <w:t>升级改造垃圾分类收集点数量</w:t>
            </w:r>
          </w:p>
        </w:tc>
        <w:tc>
          <w:tcPr>
            <w:tcW w:w="2466" w:type="dxa"/>
            <w:vAlign w:val="center"/>
          </w:tcPr>
          <w:p>
            <w:pPr>
              <w:pStyle w:val="18"/>
            </w:pPr>
            <w:r>
              <w:t>≥60个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垃圾分类教育读本数量</w:t>
            </w:r>
          </w:p>
        </w:tc>
        <w:tc>
          <w:tcPr>
            <w:tcW w:w="2466" w:type="dxa"/>
            <w:vAlign w:val="center"/>
          </w:tcPr>
          <w:p>
            <w:pPr>
              <w:pStyle w:val="18"/>
            </w:pPr>
            <w:r>
              <w:t>印发垃圾分类教育读本数量</w:t>
            </w:r>
          </w:p>
        </w:tc>
        <w:tc>
          <w:tcPr>
            <w:tcW w:w="2466" w:type="dxa"/>
            <w:vAlign w:val="center"/>
          </w:tcPr>
          <w:p>
            <w:pPr>
              <w:pStyle w:val="18"/>
            </w:pPr>
            <w:r>
              <w:t>≥10000本</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垃圾分类宣传和广告数量</w:t>
            </w:r>
          </w:p>
        </w:tc>
        <w:tc>
          <w:tcPr>
            <w:tcW w:w="2466" w:type="dxa"/>
            <w:vAlign w:val="center"/>
          </w:tcPr>
          <w:p>
            <w:pPr>
              <w:pStyle w:val="18"/>
            </w:pPr>
            <w:r>
              <w:t>进行垃圾分类宣传和广告的数量</w:t>
            </w:r>
          </w:p>
        </w:tc>
        <w:tc>
          <w:tcPr>
            <w:tcW w:w="2466" w:type="dxa"/>
            <w:vAlign w:val="center"/>
          </w:tcPr>
          <w:p>
            <w:pPr>
              <w:pStyle w:val="18"/>
            </w:pPr>
            <w:r>
              <w:t>≥1个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垃圾分类第三方考核次数</w:t>
            </w:r>
          </w:p>
        </w:tc>
        <w:tc>
          <w:tcPr>
            <w:tcW w:w="2466" w:type="dxa"/>
            <w:vAlign w:val="center"/>
          </w:tcPr>
          <w:p>
            <w:pPr>
              <w:pStyle w:val="18"/>
            </w:pPr>
            <w:r>
              <w:t>聘请第三方考核垃圾分类工作的次数</w:t>
            </w:r>
          </w:p>
        </w:tc>
        <w:tc>
          <w:tcPr>
            <w:tcW w:w="2466" w:type="dxa"/>
            <w:vAlign w:val="center"/>
          </w:tcPr>
          <w:p>
            <w:pPr>
              <w:pStyle w:val="18"/>
            </w:pPr>
            <w:r>
              <w:t>≥1个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垃圾分类培训次数</w:t>
            </w:r>
          </w:p>
        </w:tc>
        <w:tc>
          <w:tcPr>
            <w:tcW w:w="2466" w:type="dxa"/>
            <w:vAlign w:val="center"/>
          </w:tcPr>
          <w:p>
            <w:pPr>
              <w:pStyle w:val="18"/>
            </w:pPr>
            <w:r>
              <w:t>聘请专业机构进行垃圾分类培训的次数</w:t>
            </w:r>
          </w:p>
        </w:tc>
        <w:tc>
          <w:tcPr>
            <w:tcW w:w="2466" w:type="dxa"/>
            <w:vAlign w:val="center"/>
          </w:tcPr>
          <w:p>
            <w:pPr>
              <w:pStyle w:val="18"/>
            </w:pPr>
            <w:r>
              <w:t>≥1个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政府采购率</w:t>
            </w:r>
          </w:p>
        </w:tc>
        <w:tc>
          <w:tcPr>
            <w:tcW w:w="2466" w:type="dxa"/>
            <w:vAlign w:val="center"/>
          </w:tcPr>
          <w:p>
            <w:pPr>
              <w:pStyle w:val="18"/>
            </w:pPr>
            <w:r>
              <w:t>（实际政府采购数量÷应实施政府采购数量）×100%</w:t>
            </w:r>
          </w:p>
        </w:tc>
        <w:tc>
          <w:tcPr>
            <w:tcW w:w="2466" w:type="dxa"/>
            <w:vAlign w:val="center"/>
          </w:tcPr>
          <w:p>
            <w:pPr>
              <w:pStyle w:val="18"/>
            </w:pPr>
            <w:r>
              <w:t>100%</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项目完成及时性</w:t>
            </w:r>
          </w:p>
        </w:tc>
        <w:tc>
          <w:tcPr>
            <w:tcW w:w="2466" w:type="dxa"/>
            <w:vAlign w:val="center"/>
          </w:tcPr>
          <w:p>
            <w:pPr>
              <w:pStyle w:val="18"/>
            </w:pPr>
            <w:r>
              <w:t>垃圾分类推进项目按预计开始和完成时间及时完工</w:t>
            </w:r>
          </w:p>
        </w:tc>
        <w:tc>
          <w:tcPr>
            <w:tcW w:w="2466" w:type="dxa"/>
            <w:vAlign w:val="center"/>
          </w:tcPr>
          <w:p>
            <w:pPr>
              <w:pStyle w:val="18"/>
            </w:pPr>
            <w:r>
              <w:t>2022年3月启动，2022年12月低前完成</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专用清洗桶车成本</w:t>
            </w:r>
          </w:p>
        </w:tc>
        <w:tc>
          <w:tcPr>
            <w:tcW w:w="2466" w:type="dxa"/>
            <w:vAlign w:val="center"/>
          </w:tcPr>
          <w:p>
            <w:pPr>
              <w:pStyle w:val="18"/>
            </w:pPr>
            <w:r>
              <w:t>购置垃圾桶清洗车单价</w:t>
            </w:r>
          </w:p>
        </w:tc>
        <w:tc>
          <w:tcPr>
            <w:tcW w:w="2466" w:type="dxa"/>
            <w:vAlign w:val="center"/>
          </w:tcPr>
          <w:p>
            <w:pPr>
              <w:pStyle w:val="18"/>
            </w:pPr>
            <w:r>
              <w:t>≤60万元/台</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可回收物集车成本</w:t>
            </w:r>
          </w:p>
        </w:tc>
        <w:tc>
          <w:tcPr>
            <w:tcW w:w="2466" w:type="dxa"/>
            <w:vAlign w:val="center"/>
          </w:tcPr>
          <w:p>
            <w:pPr>
              <w:pStyle w:val="18"/>
            </w:pPr>
            <w:r>
              <w:t>购置可回收物收集车单价</w:t>
            </w:r>
          </w:p>
        </w:tc>
        <w:tc>
          <w:tcPr>
            <w:tcW w:w="2466" w:type="dxa"/>
            <w:vAlign w:val="center"/>
          </w:tcPr>
          <w:p>
            <w:pPr>
              <w:pStyle w:val="18"/>
            </w:pPr>
            <w:r>
              <w:t>≤22万元/台</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垃圾分类收集桶成本</w:t>
            </w:r>
          </w:p>
        </w:tc>
        <w:tc>
          <w:tcPr>
            <w:tcW w:w="2466" w:type="dxa"/>
            <w:vAlign w:val="center"/>
          </w:tcPr>
          <w:p>
            <w:pPr>
              <w:pStyle w:val="18"/>
            </w:pPr>
            <w:r>
              <w:t>购置四分类垃圾桶单价</w:t>
            </w:r>
          </w:p>
        </w:tc>
        <w:tc>
          <w:tcPr>
            <w:tcW w:w="2466" w:type="dxa"/>
            <w:vAlign w:val="center"/>
          </w:tcPr>
          <w:p>
            <w:pPr>
              <w:pStyle w:val="18"/>
            </w:pPr>
            <w:r>
              <w:t>≤150万元/个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智能垃圾分类收集房（垃圾银行）成本</w:t>
            </w:r>
          </w:p>
        </w:tc>
        <w:tc>
          <w:tcPr>
            <w:tcW w:w="2466" w:type="dxa"/>
            <w:vAlign w:val="center"/>
          </w:tcPr>
          <w:p>
            <w:pPr>
              <w:pStyle w:val="18"/>
            </w:pPr>
            <w:r>
              <w:t>购置智能垃圾分类收集房单价</w:t>
            </w:r>
          </w:p>
        </w:tc>
        <w:tc>
          <w:tcPr>
            <w:tcW w:w="2466" w:type="dxa"/>
            <w:vAlign w:val="center"/>
          </w:tcPr>
          <w:p>
            <w:pPr>
              <w:pStyle w:val="18"/>
            </w:pPr>
            <w:r>
              <w:t>≤4万元/个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垃圾分类收集亭成本</w:t>
            </w:r>
          </w:p>
        </w:tc>
        <w:tc>
          <w:tcPr>
            <w:tcW w:w="2466" w:type="dxa"/>
            <w:vAlign w:val="center"/>
          </w:tcPr>
          <w:p>
            <w:pPr>
              <w:pStyle w:val="18"/>
            </w:pPr>
            <w:r>
              <w:t>购置垃圾分类收集亭单价</w:t>
            </w:r>
          </w:p>
        </w:tc>
        <w:tc>
          <w:tcPr>
            <w:tcW w:w="2466" w:type="dxa"/>
            <w:vAlign w:val="center"/>
          </w:tcPr>
          <w:p>
            <w:pPr>
              <w:pStyle w:val="18"/>
            </w:pPr>
            <w:r>
              <w:t>≤0.7万元/个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垃圾分类收集点升级改造成本</w:t>
            </w:r>
          </w:p>
        </w:tc>
        <w:tc>
          <w:tcPr>
            <w:tcW w:w="2466" w:type="dxa"/>
            <w:vAlign w:val="center"/>
          </w:tcPr>
          <w:p>
            <w:pPr>
              <w:pStyle w:val="18"/>
            </w:pPr>
            <w:r>
              <w:t>垃圾分类收集点升级改造单价</w:t>
            </w:r>
          </w:p>
        </w:tc>
        <w:tc>
          <w:tcPr>
            <w:tcW w:w="2466" w:type="dxa"/>
            <w:vAlign w:val="center"/>
          </w:tcPr>
          <w:p>
            <w:pPr>
              <w:pStyle w:val="18"/>
            </w:pPr>
            <w:r>
              <w:t>≤0.3万元/个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垃圾分类教育读本成本</w:t>
            </w:r>
          </w:p>
        </w:tc>
        <w:tc>
          <w:tcPr>
            <w:tcW w:w="2466" w:type="dxa"/>
            <w:vAlign w:val="center"/>
          </w:tcPr>
          <w:p>
            <w:pPr>
              <w:pStyle w:val="18"/>
            </w:pPr>
            <w:r>
              <w:t>印发垃圾分类教育读本单价</w:t>
            </w:r>
          </w:p>
        </w:tc>
        <w:tc>
          <w:tcPr>
            <w:tcW w:w="2466" w:type="dxa"/>
            <w:vAlign w:val="center"/>
          </w:tcPr>
          <w:p>
            <w:pPr>
              <w:pStyle w:val="18"/>
            </w:pPr>
            <w:r>
              <w:t>≤10万元/个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垃圾分类宣传广告成本</w:t>
            </w:r>
          </w:p>
        </w:tc>
        <w:tc>
          <w:tcPr>
            <w:tcW w:w="2466" w:type="dxa"/>
            <w:vAlign w:val="center"/>
          </w:tcPr>
          <w:p>
            <w:pPr>
              <w:pStyle w:val="18"/>
            </w:pPr>
            <w:r>
              <w:t>垃圾分类宣传广告费用</w:t>
            </w:r>
          </w:p>
        </w:tc>
        <w:tc>
          <w:tcPr>
            <w:tcW w:w="2466" w:type="dxa"/>
            <w:vAlign w:val="center"/>
          </w:tcPr>
          <w:p>
            <w:pPr>
              <w:pStyle w:val="18"/>
            </w:pPr>
            <w:r>
              <w:t>≤35万元/个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垃圾分类第三方考核成本</w:t>
            </w:r>
          </w:p>
        </w:tc>
        <w:tc>
          <w:tcPr>
            <w:tcW w:w="2466" w:type="dxa"/>
            <w:vAlign w:val="center"/>
          </w:tcPr>
          <w:p>
            <w:pPr>
              <w:pStyle w:val="18"/>
            </w:pPr>
            <w:r>
              <w:t>聘请第三方考核费用</w:t>
            </w:r>
          </w:p>
        </w:tc>
        <w:tc>
          <w:tcPr>
            <w:tcW w:w="2466" w:type="dxa"/>
            <w:vAlign w:val="center"/>
          </w:tcPr>
          <w:p>
            <w:pPr>
              <w:pStyle w:val="18"/>
            </w:pPr>
            <w:r>
              <w:t>≤30万元/个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垃圾分类培训成本</w:t>
            </w:r>
          </w:p>
        </w:tc>
        <w:tc>
          <w:tcPr>
            <w:tcW w:w="2466" w:type="dxa"/>
            <w:vAlign w:val="center"/>
          </w:tcPr>
          <w:p>
            <w:pPr>
              <w:pStyle w:val="18"/>
            </w:pPr>
            <w:r>
              <w:t>聘请专业机构进行垃圾分类培训费用</w:t>
            </w:r>
          </w:p>
        </w:tc>
        <w:tc>
          <w:tcPr>
            <w:tcW w:w="2466" w:type="dxa"/>
            <w:vAlign w:val="center"/>
          </w:tcPr>
          <w:p>
            <w:pPr>
              <w:pStyle w:val="18"/>
            </w:pPr>
            <w:r>
              <w:t>≤25万元/个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推行垃圾分类区域或群众知晓率</w:t>
            </w:r>
          </w:p>
        </w:tc>
        <w:tc>
          <w:tcPr>
            <w:tcW w:w="2466" w:type="dxa"/>
            <w:vAlign w:val="center"/>
          </w:tcPr>
          <w:p>
            <w:pPr>
              <w:pStyle w:val="18"/>
            </w:pPr>
            <w:r>
              <w:t>推行垃圾分类区或知晓率分类常识的群众数量÷推行垃圾分类区域群众数量</w:t>
            </w:r>
          </w:p>
        </w:tc>
        <w:tc>
          <w:tcPr>
            <w:tcW w:w="2466" w:type="dxa"/>
            <w:vAlign w:val="center"/>
          </w:tcPr>
          <w:p>
            <w:pPr>
              <w:pStyle w:val="18"/>
            </w:pPr>
            <w:r>
              <w:t>≥90%</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周边群众满意度</w:t>
            </w:r>
          </w:p>
        </w:tc>
        <w:tc>
          <w:tcPr>
            <w:tcW w:w="2466" w:type="dxa"/>
            <w:vAlign w:val="center"/>
          </w:tcPr>
          <w:p>
            <w:pPr>
              <w:pStyle w:val="18"/>
            </w:pPr>
            <w:r>
              <w:t>（调查人员满意数及较满意数÷参加调查人数）×100%</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、邢台市生活垃圾压缩转运站运行费绩效目标表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1.确保生活垃圾压缩转运站正常运行，生活垃圾及时压缩外运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压缩生活垃圾量</w:t>
            </w:r>
          </w:p>
        </w:tc>
        <w:tc>
          <w:tcPr>
            <w:tcW w:w="2466" w:type="dxa"/>
            <w:vAlign w:val="center"/>
          </w:tcPr>
          <w:p>
            <w:pPr>
              <w:pStyle w:val="18"/>
            </w:pPr>
            <w:r>
              <w:t>全年产生生活垃圾需压缩数量</w:t>
            </w:r>
          </w:p>
        </w:tc>
        <w:tc>
          <w:tcPr>
            <w:tcW w:w="2466" w:type="dxa"/>
            <w:vAlign w:val="center"/>
          </w:tcPr>
          <w:p>
            <w:pPr>
              <w:pStyle w:val="18"/>
            </w:pPr>
            <w:r>
              <w:t>≤29.2万吨/年</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渗滤液及污水产生量</w:t>
            </w:r>
          </w:p>
        </w:tc>
        <w:tc>
          <w:tcPr>
            <w:tcW w:w="2466" w:type="dxa"/>
            <w:vAlign w:val="center"/>
          </w:tcPr>
          <w:p>
            <w:pPr>
              <w:pStyle w:val="18"/>
            </w:pPr>
            <w:r>
              <w:t>每天产生渗滤液及污水数量</w:t>
            </w:r>
          </w:p>
        </w:tc>
        <w:tc>
          <w:tcPr>
            <w:tcW w:w="2466" w:type="dxa"/>
            <w:vAlign w:val="center"/>
          </w:tcPr>
          <w:p>
            <w:pPr>
              <w:pStyle w:val="18"/>
            </w:pPr>
            <w:r>
              <w:t>≥50吨/天</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车辆数量</w:t>
            </w:r>
          </w:p>
        </w:tc>
        <w:tc>
          <w:tcPr>
            <w:tcW w:w="2466" w:type="dxa"/>
            <w:vAlign w:val="center"/>
          </w:tcPr>
          <w:p>
            <w:pPr>
              <w:pStyle w:val="18"/>
            </w:pPr>
            <w:r>
              <w:t>专用垃圾运输车辆</w:t>
            </w:r>
          </w:p>
        </w:tc>
        <w:tc>
          <w:tcPr>
            <w:tcW w:w="2466" w:type="dxa"/>
            <w:vAlign w:val="center"/>
          </w:tcPr>
          <w:p>
            <w:pPr>
              <w:pStyle w:val="18"/>
            </w:pPr>
            <w:r>
              <w:t>23辆</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燃油数量</w:t>
            </w:r>
          </w:p>
        </w:tc>
        <w:tc>
          <w:tcPr>
            <w:tcW w:w="2466" w:type="dxa"/>
            <w:vAlign w:val="center"/>
          </w:tcPr>
          <w:p>
            <w:pPr>
              <w:pStyle w:val="18"/>
            </w:pPr>
            <w:r>
              <w:t>车辆专用燃油耗用数量</w:t>
            </w:r>
          </w:p>
        </w:tc>
        <w:tc>
          <w:tcPr>
            <w:tcW w:w="2466" w:type="dxa"/>
            <w:vAlign w:val="center"/>
          </w:tcPr>
          <w:p>
            <w:pPr>
              <w:pStyle w:val="18"/>
            </w:pPr>
            <w:r>
              <w:t>≤2700升/日</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生活垃圾压缩外运率</w:t>
            </w:r>
          </w:p>
        </w:tc>
        <w:tc>
          <w:tcPr>
            <w:tcW w:w="2466" w:type="dxa"/>
            <w:vAlign w:val="center"/>
          </w:tcPr>
          <w:p>
            <w:pPr>
              <w:pStyle w:val="18"/>
            </w:pPr>
            <w:r>
              <w:t>(市区生活垃圾压缩外运数量/市区生活垃圾产生数量）×100%</w:t>
            </w:r>
          </w:p>
        </w:tc>
        <w:tc>
          <w:tcPr>
            <w:tcW w:w="2466" w:type="dxa"/>
            <w:vAlign w:val="center"/>
          </w:tcPr>
          <w:p>
            <w:pPr>
              <w:pStyle w:val="18"/>
            </w:pPr>
            <w:r>
              <w:t>100%</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垃圾密闭运输率</w:t>
            </w:r>
          </w:p>
        </w:tc>
        <w:tc>
          <w:tcPr>
            <w:tcW w:w="2466" w:type="dxa"/>
            <w:vAlign w:val="center"/>
          </w:tcPr>
          <w:p>
            <w:pPr>
              <w:pStyle w:val="18"/>
            </w:pPr>
            <w:r>
              <w:t>(生活垃圾密闭外运数量/生活垃圾外运数量）×100%</w:t>
            </w:r>
          </w:p>
        </w:tc>
        <w:tc>
          <w:tcPr>
            <w:tcW w:w="2466" w:type="dxa"/>
            <w:vAlign w:val="center"/>
          </w:tcPr>
          <w:p>
            <w:pPr>
              <w:pStyle w:val="18"/>
            </w:pPr>
            <w:r>
              <w:t>100%</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车辆维修及时率</w:t>
            </w:r>
          </w:p>
        </w:tc>
        <w:tc>
          <w:tcPr>
            <w:tcW w:w="2466" w:type="dxa"/>
            <w:vAlign w:val="center"/>
          </w:tcPr>
          <w:p>
            <w:pPr>
              <w:pStyle w:val="18"/>
            </w:pPr>
            <w:r>
              <w:t>（及时维修车辆数量/出现故障车辆数量）×100%</w:t>
            </w:r>
          </w:p>
        </w:tc>
        <w:tc>
          <w:tcPr>
            <w:tcW w:w="2466" w:type="dxa"/>
            <w:vAlign w:val="center"/>
          </w:tcPr>
          <w:p>
            <w:pPr>
              <w:pStyle w:val="18"/>
            </w:pPr>
            <w:r>
              <w:t>≥90%</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压缩生活垃圾及时外运率</w:t>
            </w:r>
          </w:p>
        </w:tc>
        <w:tc>
          <w:tcPr>
            <w:tcW w:w="2466" w:type="dxa"/>
            <w:vAlign w:val="center"/>
          </w:tcPr>
          <w:p>
            <w:pPr>
              <w:pStyle w:val="18"/>
            </w:pPr>
            <w:r>
              <w:t>（生活垃圾压缩外运数量/生活垃圾压缩数量）×100%</w:t>
            </w:r>
          </w:p>
        </w:tc>
        <w:tc>
          <w:tcPr>
            <w:tcW w:w="2466" w:type="dxa"/>
            <w:vAlign w:val="center"/>
          </w:tcPr>
          <w:p>
            <w:pPr>
              <w:pStyle w:val="18"/>
            </w:pPr>
            <w:r>
              <w:t>100%</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人员工资</w:t>
            </w:r>
          </w:p>
        </w:tc>
        <w:tc>
          <w:tcPr>
            <w:tcW w:w="2466" w:type="dxa"/>
            <w:vAlign w:val="center"/>
          </w:tcPr>
          <w:p>
            <w:pPr>
              <w:pStyle w:val="18"/>
            </w:pPr>
            <w:r>
              <w:t>压缩站职工每月工资标准</w:t>
            </w:r>
          </w:p>
        </w:tc>
        <w:tc>
          <w:tcPr>
            <w:tcW w:w="2466" w:type="dxa"/>
            <w:vAlign w:val="center"/>
          </w:tcPr>
          <w:p>
            <w:pPr>
              <w:pStyle w:val="18"/>
            </w:pPr>
            <w:r>
              <w:t>≤38.5万元</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车辆油耗</w:t>
            </w:r>
          </w:p>
        </w:tc>
        <w:tc>
          <w:tcPr>
            <w:tcW w:w="2466" w:type="dxa"/>
            <w:vAlign w:val="center"/>
          </w:tcPr>
          <w:p>
            <w:pPr>
              <w:pStyle w:val="18"/>
            </w:pPr>
            <w:r>
              <w:t>每月作业车辆油耗量</w:t>
            </w:r>
          </w:p>
        </w:tc>
        <w:tc>
          <w:tcPr>
            <w:tcW w:w="2466" w:type="dxa"/>
            <w:vAlign w:val="center"/>
          </w:tcPr>
          <w:p>
            <w:pPr>
              <w:pStyle w:val="18"/>
            </w:pPr>
            <w:r>
              <w:t>≤48.6万元</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生产设备及车辆维修</w:t>
            </w:r>
          </w:p>
        </w:tc>
        <w:tc>
          <w:tcPr>
            <w:tcW w:w="2466" w:type="dxa"/>
            <w:vAlign w:val="center"/>
          </w:tcPr>
          <w:p>
            <w:pPr>
              <w:pStyle w:val="18"/>
            </w:pPr>
            <w:r>
              <w:t>每月生产设备及车辆维修维护费用成本</w:t>
            </w:r>
          </w:p>
        </w:tc>
        <w:tc>
          <w:tcPr>
            <w:tcW w:w="2466" w:type="dxa"/>
            <w:vAlign w:val="center"/>
          </w:tcPr>
          <w:p>
            <w:pPr>
              <w:pStyle w:val="18"/>
            </w:pPr>
            <w:r>
              <w:t>≤15万元</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渗滤液处理费</w:t>
            </w:r>
          </w:p>
        </w:tc>
        <w:tc>
          <w:tcPr>
            <w:tcW w:w="2466" w:type="dxa"/>
            <w:vAlign w:val="center"/>
          </w:tcPr>
          <w:p>
            <w:pPr>
              <w:pStyle w:val="18"/>
            </w:pPr>
            <w:r>
              <w:t>每吨渗滤液处理成本</w:t>
            </w:r>
          </w:p>
        </w:tc>
        <w:tc>
          <w:tcPr>
            <w:tcW w:w="2466" w:type="dxa"/>
            <w:vAlign w:val="center"/>
          </w:tcPr>
          <w:p>
            <w:pPr>
              <w:pStyle w:val="18"/>
            </w:pPr>
            <w:r>
              <w:t>≤150元/吨</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除尘除臭药剂费</w:t>
            </w:r>
          </w:p>
        </w:tc>
        <w:tc>
          <w:tcPr>
            <w:tcW w:w="2466" w:type="dxa"/>
            <w:vAlign w:val="center"/>
          </w:tcPr>
          <w:p>
            <w:pPr>
              <w:pStyle w:val="18"/>
            </w:pPr>
            <w:r>
              <w:t>3套除尘喷淋系统</w:t>
            </w:r>
          </w:p>
        </w:tc>
        <w:tc>
          <w:tcPr>
            <w:tcW w:w="2466" w:type="dxa"/>
            <w:vAlign w:val="center"/>
          </w:tcPr>
          <w:p>
            <w:pPr>
              <w:pStyle w:val="18"/>
            </w:pPr>
            <w:r>
              <w:t>≤2.88万元/月</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生活垃圾无害化处理率</w:t>
            </w:r>
          </w:p>
        </w:tc>
        <w:tc>
          <w:tcPr>
            <w:tcW w:w="2466" w:type="dxa"/>
            <w:vAlign w:val="center"/>
          </w:tcPr>
          <w:p>
            <w:pPr>
              <w:pStyle w:val="18"/>
            </w:pPr>
            <w:r>
              <w:t>（市区生活垃圾无害化焚烧处理数量/市区生活垃圾产生数量）×100%</w:t>
            </w:r>
          </w:p>
        </w:tc>
        <w:tc>
          <w:tcPr>
            <w:tcW w:w="2466" w:type="dxa"/>
            <w:vAlign w:val="center"/>
          </w:tcPr>
          <w:p>
            <w:pPr>
              <w:pStyle w:val="18"/>
            </w:pPr>
            <w:r>
              <w:t>≥95%</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渗滤液处理出水达标率</w:t>
            </w:r>
          </w:p>
        </w:tc>
        <w:tc>
          <w:tcPr>
            <w:tcW w:w="2466" w:type="dxa"/>
            <w:vAlign w:val="center"/>
          </w:tcPr>
          <w:p>
            <w:pPr>
              <w:pStyle w:val="18"/>
            </w:pPr>
            <w:r>
              <w:t>（渗滤液处理达标数量/渗滤液总量）×100%</w:t>
            </w:r>
          </w:p>
        </w:tc>
        <w:tc>
          <w:tcPr>
            <w:tcW w:w="2466" w:type="dxa"/>
            <w:vAlign w:val="center"/>
          </w:tcPr>
          <w:p>
            <w:pPr>
              <w:pStyle w:val="18"/>
            </w:pPr>
            <w:r>
              <w:t>≥95%</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垃圾资源化利用率（焚烧发电）</w:t>
            </w:r>
          </w:p>
        </w:tc>
        <w:tc>
          <w:tcPr>
            <w:tcW w:w="2466" w:type="dxa"/>
            <w:vAlign w:val="center"/>
          </w:tcPr>
          <w:p>
            <w:pPr>
              <w:pStyle w:val="18"/>
            </w:pPr>
            <w:r>
              <w:t>（垃圾资源化焚烧数量/垃圾压缩外运数量）×100%</w:t>
            </w:r>
          </w:p>
        </w:tc>
        <w:tc>
          <w:tcPr>
            <w:tcW w:w="2466" w:type="dxa"/>
            <w:vAlign w:val="center"/>
          </w:tcPr>
          <w:p>
            <w:pPr>
              <w:pStyle w:val="18"/>
            </w:pPr>
            <w:r>
              <w:t>≥95%</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（调查人员满意数及比较满意数/参加调查人数）×100%</w:t>
            </w:r>
          </w:p>
        </w:tc>
        <w:tc>
          <w:tcPr>
            <w:tcW w:w="2466" w:type="dxa"/>
            <w:vAlign w:val="center"/>
          </w:tcPr>
          <w:p>
            <w:pPr>
              <w:pStyle w:val="18"/>
            </w:pPr>
            <w:r>
              <w:t>≥90%</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、七里河城管作业车辆采购项目绩效目标表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1.提升机械化清扫率，更好开展各项大气污染防治工作，整体提高城市环境质量水平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购置一线作业车辆数量</w:t>
            </w:r>
          </w:p>
        </w:tc>
        <w:tc>
          <w:tcPr>
            <w:tcW w:w="2466" w:type="dxa"/>
            <w:vAlign w:val="center"/>
          </w:tcPr>
          <w:p>
            <w:pPr>
              <w:pStyle w:val="18"/>
            </w:pPr>
            <w:r>
              <w:t>为提升机械化清扫率，更好开展各项大气污染防治工作，需要购置一线作业车辆</w:t>
            </w:r>
          </w:p>
        </w:tc>
        <w:tc>
          <w:tcPr>
            <w:tcW w:w="2466" w:type="dxa"/>
            <w:vAlign w:val="center"/>
          </w:tcPr>
          <w:p>
            <w:pPr>
              <w:pStyle w:val="18"/>
            </w:pPr>
            <w:r>
              <w:t>18辆</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每日运输垃圾次数</w:t>
            </w:r>
          </w:p>
        </w:tc>
        <w:tc>
          <w:tcPr>
            <w:tcW w:w="2466" w:type="dxa"/>
            <w:vAlign w:val="center"/>
          </w:tcPr>
          <w:p>
            <w:pPr>
              <w:pStyle w:val="18"/>
            </w:pPr>
            <w:r>
              <w:t>每日运输垃圾，水草，芦苇荡、树苗树枝、维修设备，维修材料，砖块，钢材</w:t>
            </w:r>
          </w:p>
        </w:tc>
        <w:tc>
          <w:tcPr>
            <w:tcW w:w="2466" w:type="dxa"/>
            <w:vAlign w:val="center"/>
          </w:tcPr>
          <w:p>
            <w:pPr>
              <w:pStyle w:val="18"/>
            </w:pPr>
            <w:r>
              <w:t>≥10次</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洒水里程</w:t>
            </w:r>
          </w:p>
        </w:tc>
        <w:tc>
          <w:tcPr>
            <w:tcW w:w="2466" w:type="dxa"/>
            <w:vAlign w:val="center"/>
          </w:tcPr>
          <w:p>
            <w:pPr>
              <w:pStyle w:val="18"/>
            </w:pPr>
            <w:r>
              <w:t>用于百泉大道主辅路，南北观光路洒水，一辆车洒水车一次约3公里，根据天气原因结合每日洒水数约一日洒水8次总计24公里</w:t>
            </w:r>
          </w:p>
        </w:tc>
        <w:tc>
          <w:tcPr>
            <w:tcW w:w="2466" w:type="dxa"/>
            <w:vAlign w:val="center"/>
          </w:tcPr>
          <w:p>
            <w:pPr>
              <w:pStyle w:val="18"/>
            </w:pPr>
            <w:r>
              <w:t>≥24公里</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一天压缩处理垃圾数量</w:t>
            </w:r>
          </w:p>
        </w:tc>
        <w:tc>
          <w:tcPr>
            <w:tcW w:w="2466" w:type="dxa"/>
            <w:vAlign w:val="center"/>
          </w:tcPr>
          <w:p>
            <w:pPr>
              <w:pStyle w:val="18"/>
            </w:pPr>
            <w:r>
              <w:t>一天约压缩处理54吨垃圾</w:t>
            </w:r>
          </w:p>
        </w:tc>
        <w:tc>
          <w:tcPr>
            <w:tcW w:w="2466" w:type="dxa"/>
            <w:vAlign w:val="center"/>
          </w:tcPr>
          <w:p>
            <w:pPr>
              <w:pStyle w:val="18"/>
            </w:pPr>
            <w:r>
              <w:t>≥54吨</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湿扫总面积</w:t>
            </w:r>
          </w:p>
        </w:tc>
        <w:tc>
          <w:tcPr>
            <w:tcW w:w="2466" w:type="dxa"/>
            <w:vAlign w:val="center"/>
          </w:tcPr>
          <w:p>
            <w:pPr>
              <w:pStyle w:val="18"/>
            </w:pPr>
            <w:r>
              <w:t>辖区内道路面积120万余㎡，一辆车湿扫一次约2.5万平方米，一天湿扫4次总计10万㎡</w:t>
            </w:r>
          </w:p>
        </w:tc>
        <w:tc>
          <w:tcPr>
            <w:tcW w:w="2466" w:type="dxa"/>
            <w:vAlign w:val="center"/>
          </w:tcPr>
          <w:p>
            <w:pPr>
              <w:pStyle w:val="18"/>
            </w:pPr>
            <w:r>
              <w:t>≥10万平方米</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工作完成率</w:t>
            </w:r>
          </w:p>
        </w:tc>
        <w:tc>
          <w:tcPr>
            <w:tcW w:w="2466" w:type="dxa"/>
            <w:vAlign w:val="center"/>
          </w:tcPr>
          <w:p>
            <w:pPr>
              <w:pStyle w:val="18"/>
            </w:pPr>
            <w:r>
              <w:t>根据实际工作要求完成工作，完成率达95%</w:t>
            </w:r>
          </w:p>
        </w:tc>
        <w:tc>
          <w:tcPr>
            <w:tcW w:w="2466" w:type="dxa"/>
            <w:vAlign w:val="center"/>
          </w:tcPr>
          <w:p>
            <w:pPr>
              <w:pStyle w:val="18"/>
            </w:pPr>
            <w:r>
              <w:t>≥95%</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完工及时率</w:t>
            </w:r>
          </w:p>
        </w:tc>
        <w:tc>
          <w:tcPr>
            <w:tcW w:w="2466" w:type="dxa"/>
            <w:vAlign w:val="center"/>
          </w:tcPr>
          <w:p>
            <w:pPr>
              <w:pStyle w:val="18"/>
            </w:pPr>
            <w:r>
              <w:t>按照合同要求工程按阶段及时完成，实际完工量/计划要求完成工程量</w:t>
            </w:r>
          </w:p>
        </w:tc>
        <w:tc>
          <w:tcPr>
            <w:tcW w:w="2466" w:type="dxa"/>
            <w:vAlign w:val="center"/>
          </w:tcPr>
          <w:p>
            <w:pPr>
              <w:pStyle w:val="18"/>
            </w:pPr>
            <w:r>
              <w:t>≥95%</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项目实际成本</w:t>
            </w:r>
          </w:p>
        </w:tc>
        <w:tc>
          <w:tcPr>
            <w:tcW w:w="2466" w:type="dxa"/>
            <w:vAlign w:val="center"/>
          </w:tcPr>
          <w:p>
            <w:pPr>
              <w:pStyle w:val="18"/>
            </w:pPr>
            <w:r>
              <w:t>项目实际成本</w:t>
            </w:r>
          </w:p>
        </w:tc>
        <w:tc>
          <w:tcPr>
            <w:tcW w:w="2466" w:type="dxa"/>
            <w:vAlign w:val="center"/>
          </w:tcPr>
          <w:p>
            <w:pPr>
              <w:pStyle w:val="18"/>
            </w:pPr>
            <w:r>
              <w:t>417.3万元</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群众投诉下降率（%）</w:t>
            </w:r>
          </w:p>
        </w:tc>
        <w:tc>
          <w:tcPr>
            <w:tcW w:w="2466" w:type="dxa"/>
            <w:vAlign w:val="center"/>
          </w:tcPr>
          <w:p>
            <w:pPr>
              <w:pStyle w:val="18"/>
            </w:pPr>
            <w:r>
              <w:t>群众投诉下降率（%）</w:t>
            </w:r>
          </w:p>
        </w:tc>
        <w:tc>
          <w:tcPr>
            <w:tcW w:w="2466" w:type="dxa"/>
            <w:vAlign w:val="center"/>
          </w:tcPr>
          <w:p>
            <w:pPr>
              <w:pStyle w:val="18"/>
            </w:pPr>
            <w:r>
              <w:t>≥10%</w:t>
            </w:r>
          </w:p>
        </w:tc>
        <w:tc>
          <w:tcPr>
            <w:tcW w:w="2466" w:type="dxa"/>
            <w:vAlign w:val="center"/>
          </w:tcPr>
          <w:p>
            <w:pPr>
              <w:pStyle w:val="18"/>
            </w:pPr>
            <w:r>
              <w:t>科室统计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建设项目环评执行率（%）</w:t>
            </w:r>
          </w:p>
        </w:tc>
        <w:tc>
          <w:tcPr>
            <w:tcW w:w="2466" w:type="dxa"/>
            <w:vAlign w:val="center"/>
          </w:tcPr>
          <w:p>
            <w:pPr>
              <w:pStyle w:val="18"/>
            </w:pPr>
            <w:r>
              <w:t>建设项目环评执行率（%）</w:t>
            </w:r>
          </w:p>
        </w:tc>
        <w:tc>
          <w:tcPr>
            <w:tcW w:w="2466" w:type="dxa"/>
            <w:vAlign w:val="center"/>
          </w:tcPr>
          <w:p>
            <w:pPr>
              <w:pStyle w:val="18"/>
            </w:pPr>
            <w:r>
              <w:t>≥95%</w:t>
            </w:r>
          </w:p>
        </w:tc>
        <w:tc>
          <w:tcPr>
            <w:tcW w:w="2466" w:type="dxa"/>
            <w:vAlign w:val="center"/>
          </w:tcPr>
          <w:p>
            <w:pPr>
              <w:pStyle w:val="18"/>
            </w:pPr>
            <w:r>
              <w:t>科室统计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提升城市形象</w:t>
            </w:r>
          </w:p>
        </w:tc>
        <w:tc>
          <w:tcPr>
            <w:tcW w:w="2466" w:type="dxa"/>
            <w:vAlign w:val="center"/>
          </w:tcPr>
          <w:p>
            <w:pPr>
              <w:pStyle w:val="18"/>
            </w:pPr>
            <w:r>
              <w:t>提升城市形象</w:t>
            </w:r>
          </w:p>
        </w:tc>
        <w:tc>
          <w:tcPr>
            <w:tcW w:w="2466" w:type="dxa"/>
            <w:vAlign w:val="center"/>
          </w:tcPr>
          <w:p>
            <w:pPr>
              <w:pStyle w:val="18"/>
            </w:pPr>
            <w:r>
              <w:t>通过一线作业车辆运输垃圾、清扫区域道路及游园，对公共厕所清理，提高了工作效率，改善了七里河区域环境卫生</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服务对象满意度</w:t>
            </w:r>
          </w:p>
        </w:tc>
        <w:tc>
          <w:tcPr>
            <w:tcW w:w="2466" w:type="dxa"/>
            <w:vAlign w:val="center"/>
          </w:tcPr>
          <w:p>
            <w:pPr>
              <w:pStyle w:val="18"/>
            </w:pPr>
            <w:r>
              <w:t>≥99%</w:t>
            </w:r>
          </w:p>
        </w:tc>
        <w:tc>
          <w:tcPr>
            <w:tcW w:w="2466" w:type="dxa"/>
            <w:vAlign w:val="center"/>
          </w:tcPr>
          <w:p>
            <w:pPr>
              <w:pStyle w:val="18"/>
            </w:pPr>
            <w:r>
              <w:t>社会调查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58</w:t>
      </w:r>
      <w:r>
        <w:rPr>
          <w:rFonts w:ascii="方正仿宋_GBK" w:hAnsi="方正仿宋_GBK" w:eastAsia="方正仿宋_GBK" w:cs="方正仿宋_GBK"/>
          <w:b/>
          <w:color w:val="000000"/>
          <w:sz w:val="28"/>
        </w:rPr>
        <w:t>、七里河城建管护经费绩效目标表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1.通过七里河绿化管护，保障七里河区域亮化、市政、环卫等基础设施完好率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市政、园林、绿化管护面积</w:t>
            </w:r>
          </w:p>
        </w:tc>
        <w:tc>
          <w:tcPr>
            <w:tcW w:w="2466" w:type="dxa"/>
            <w:vAlign w:val="center"/>
          </w:tcPr>
          <w:p>
            <w:pPr>
              <w:pStyle w:val="18"/>
            </w:pPr>
            <w:r>
              <w:t>包括道路121万平方米、人行道36.4万平方米、百泉大道清扫面积93.35万平方米、观光路清扫面积75.26万平方米</w:t>
            </w:r>
          </w:p>
        </w:tc>
        <w:tc>
          <w:tcPr>
            <w:tcW w:w="2466" w:type="dxa"/>
            <w:vAlign w:val="center"/>
          </w:tcPr>
          <w:p>
            <w:pPr>
              <w:pStyle w:val="18"/>
            </w:pPr>
            <w:r>
              <w:t>326万平方米</w:t>
            </w:r>
          </w:p>
        </w:tc>
        <w:tc>
          <w:tcPr>
            <w:tcW w:w="2466" w:type="dxa"/>
            <w:vAlign w:val="center"/>
          </w:tcPr>
          <w:p>
            <w:pPr>
              <w:pStyle w:val="18"/>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七里河区域维护路灯数量</w:t>
            </w:r>
          </w:p>
        </w:tc>
        <w:tc>
          <w:tcPr>
            <w:tcW w:w="2466" w:type="dxa"/>
            <w:vAlign w:val="center"/>
          </w:tcPr>
          <w:p>
            <w:pPr>
              <w:pStyle w:val="18"/>
            </w:pPr>
            <w:r>
              <w:t>保证七里河区域夜间照明，七里河区域维护路灯数量5496盏</w:t>
            </w:r>
          </w:p>
        </w:tc>
        <w:tc>
          <w:tcPr>
            <w:tcW w:w="2466" w:type="dxa"/>
            <w:vAlign w:val="center"/>
          </w:tcPr>
          <w:p>
            <w:pPr>
              <w:pStyle w:val="18"/>
            </w:pPr>
            <w:r>
              <w:t>≥5496盏</w:t>
            </w:r>
          </w:p>
        </w:tc>
        <w:tc>
          <w:tcPr>
            <w:tcW w:w="2466" w:type="dxa"/>
            <w:vAlign w:val="center"/>
          </w:tcPr>
          <w:p>
            <w:pPr>
              <w:pStyle w:val="18"/>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聘请临时园林保洁员人数</w:t>
            </w:r>
          </w:p>
        </w:tc>
        <w:tc>
          <w:tcPr>
            <w:tcW w:w="2466" w:type="dxa"/>
            <w:vAlign w:val="center"/>
          </w:tcPr>
          <w:p>
            <w:pPr>
              <w:pStyle w:val="18"/>
            </w:pPr>
            <w:r>
              <w:t>每日对七里河区域树木修剪整形、除杂草、绿地保洁、防治病虫害、清扫、环卫等养护管理，共计聘用499人维护七里河区域内环境卫生</w:t>
            </w:r>
          </w:p>
        </w:tc>
        <w:tc>
          <w:tcPr>
            <w:tcW w:w="2466" w:type="dxa"/>
            <w:vAlign w:val="center"/>
          </w:tcPr>
          <w:p>
            <w:pPr>
              <w:pStyle w:val="18"/>
            </w:pPr>
            <w:r>
              <w:t>≥499人</w:t>
            </w:r>
          </w:p>
        </w:tc>
        <w:tc>
          <w:tcPr>
            <w:tcW w:w="2466" w:type="dxa"/>
            <w:vAlign w:val="center"/>
          </w:tcPr>
          <w:p>
            <w:pPr>
              <w:pStyle w:val="18"/>
            </w:pPr>
            <w:r>
              <w:t>人事科人员工资表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一线车辆数量</w:t>
            </w:r>
          </w:p>
        </w:tc>
        <w:tc>
          <w:tcPr>
            <w:tcW w:w="2466" w:type="dxa"/>
            <w:vAlign w:val="center"/>
          </w:tcPr>
          <w:p>
            <w:pPr>
              <w:pStyle w:val="18"/>
            </w:pPr>
            <w:r>
              <w:t>保障七里河一线作业正常运行，七里河有50余辆一线车辆</w:t>
            </w:r>
          </w:p>
        </w:tc>
        <w:tc>
          <w:tcPr>
            <w:tcW w:w="2466" w:type="dxa"/>
            <w:vAlign w:val="center"/>
          </w:tcPr>
          <w:p>
            <w:pPr>
              <w:pStyle w:val="18"/>
            </w:pPr>
            <w:r>
              <w:t>≥50辆</w:t>
            </w:r>
          </w:p>
        </w:tc>
        <w:tc>
          <w:tcPr>
            <w:tcW w:w="2466" w:type="dxa"/>
            <w:vAlign w:val="center"/>
          </w:tcPr>
          <w:p>
            <w:pPr>
              <w:pStyle w:val="18"/>
            </w:pPr>
            <w:r>
              <w:t>车辆统计表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年度修剪绿植次数</w:t>
            </w:r>
          </w:p>
        </w:tc>
        <w:tc>
          <w:tcPr>
            <w:tcW w:w="2466" w:type="dxa"/>
            <w:vAlign w:val="center"/>
          </w:tcPr>
          <w:p>
            <w:pPr>
              <w:pStyle w:val="18"/>
            </w:pPr>
            <w:r>
              <w:t>年度共修剪共计10次，地被绿篱始终保持平整美观绿地内杂草发现及时，随时清除</w:t>
            </w:r>
          </w:p>
        </w:tc>
        <w:tc>
          <w:tcPr>
            <w:tcW w:w="2466" w:type="dxa"/>
            <w:vAlign w:val="center"/>
          </w:tcPr>
          <w:p>
            <w:pPr>
              <w:pStyle w:val="18"/>
            </w:pPr>
            <w:r>
              <w:t>≥10次</w:t>
            </w:r>
          </w:p>
        </w:tc>
        <w:tc>
          <w:tcPr>
            <w:tcW w:w="2466" w:type="dxa"/>
            <w:vAlign w:val="center"/>
          </w:tcPr>
          <w:p>
            <w:pPr>
              <w:pStyle w:val="18"/>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一年用电量</w:t>
            </w:r>
          </w:p>
        </w:tc>
        <w:tc>
          <w:tcPr>
            <w:tcW w:w="2466" w:type="dxa"/>
            <w:vAlign w:val="center"/>
          </w:tcPr>
          <w:p>
            <w:pPr>
              <w:pStyle w:val="18"/>
            </w:pPr>
            <w:r>
              <w:t>保证七里河区域夜间照明七里河一年用电量共计330万度电，单价0.55/元</w:t>
            </w:r>
          </w:p>
        </w:tc>
        <w:tc>
          <w:tcPr>
            <w:tcW w:w="2466" w:type="dxa"/>
            <w:vAlign w:val="center"/>
          </w:tcPr>
          <w:p>
            <w:pPr>
              <w:pStyle w:val="18"/>
            </w:pPr>
            <w:r>
              <w:t>≥330万度电</w:t>
            </w:r>
          </w:p>
        </w:tc>
        <w:tc>
          <w:tcPr>
            <w:tcW w:w="2466" w:type="dxa"/>
            <w:vAlign w:val="center"/>
          </w:tcPr>
          <w:p>
            <w:pPr>
              <w:pStyle w:val="18"/>
            </w:pPr>
            <w:r>
              <w:t>电表统计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基础设施完好率</w:t>
            </w:r>
          </w:p>
        </w:tc>
        <w:tc>
          <w:tcPr>
            <w:tcW w:w="2466" w:type="dxa"/>
            <w:vAlign w:val="center"/>
          </w:tcPr>
          <w:p>
            <w:pPr>
              <w:pStyle w:val="18"/>
            </w:pPr>
            <w:r>
              <w:t>保障七里河区域基础设施完好，工人对基础设施经常维护。设施完好率达95%以上</w:t>
            </w:r>
          </w:p>
        </w:tc>
        <w:tc>
          <w:tcPr>
            <w:tcW w:w="2466" w:type="dxa"/>
            <w:vAlign w:val="center"/>
          </w:tcPr>
          <w:p>
            <w:pPr>
              <w:pStyle w:val="18"/>
            </w:pPr>
            <w:r>
              <w:t>≥95%</w:t>
            </w:r>
          </w:p>
        </w:tc>
        <w:tc>
          <w:tcPr>
            <w:tcW w:w="2466" w:type="dxa"/>
            <w:vAlign w:val="center"/>
          </w:tcPr>
          <w:p>
            <w:pPr>
              <w:pStyle w:val="18"/>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管护区域内设施的达标率</w:t>
            </w:r>
          </w:p>
        </w:tc>
        <w:tc>
          <w:tcPr>
            <w:tcW w:w="2466" w:type="dxa"/>
            <w:vAlign w:val="center"/>
          </w:tcPr>
          <w:p>
            <w:pPr>
              <w:pStyle w:val="18"/>
            </w:pPr>
            <w:r>
              <w:t>管护区域内设施达标数量/管护区域总设施数量</w:t>
            </w:r>
          </w:p>
        </w:tc>
        <w:tc>
          <w:tcPr>
            <w:tcW w:w="2466" w:type="dxa"/>
            <w:vAlign w:val="center"/>
          </w:tcPr>
          <w:p>
            <w:pPr>
              <w:pStyle w:val="18"/>
            </w:pPr>
            <w:r>
              <w:t>≥95%</w:t>
            </w:r>
          </w:p>
        </w:tc>
        <w:tc>
          <w:tcPr>
            <w:tcW w:w="2466" w:type="dxa"/>
            <w:vAlign w:val="center"/>
          </w:tcPr>
          <w:p>
            <w:pPr>
              <w:pStyle w:val="18"/>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项目总成本</w:t>
            </w:r>
          </w:p>
        </w:tc>
        <w:tc>
          <w:tcPr>
            <w:tcW w:w="2466" w:type="dxa"/>
            <w:vAlign w:val="center"/>
          </w:tcPr>
          <w:p>
            <w:pPr>
              <w:pStyle w:val="18"/>
            </w:pPr>
            <w:r>
              <w:t>项目总成本</w:t>
            </w:r>
          </w:p>
        </w:tc>
        <w:tc>
          <w:tcPr>
            <w:tcW w:w="2466" w:type="dxa"/>
            <w:vAlign w:val="center"/>
          </w:tcPr>
          <w:p>
            <w:pPr>
              <w:pStyle w:val="18"/>
            </w:pPr>
            <w:r>
              <w:t>3024.1万元</w:t>
            </w:r>
          </w:p>
        </w:tc>
        <w:tc>
          <w:tcPr>
            <w:tcW w:w="2466" w:type="dxa"/>
            <w:vAlign w:val="center"/>
          </w:tcPr>
          <w:p>
            <w:pPr>
              <w:pStyle w:val="18"/>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各项任务完成及时率（%）</w:t>
            </w:r>
          </w:p>
        </w:tc>
        <w:tc>
          <w:tcPr>
            <w:tcW w:w="2466" w:type="dxa"/>
            <w:vAlign w:val="center"/>
          </w:tcPr>
          <w:p>
            <w:pPr>
              <w:pStyle w:val="18"/>
            </w:pPr>
            <w:r>
              <w:t>各项任务完成及时率（%）</w:t>
            </w:r>
          </w:p>
        </w:tc>
        <w:tc>
          <w:tcPr>
            <w:tcW w:w="2466" w:type="dxa"/>
            <w:vAlign w:val="center"/>
          </w:tcPr>
          <w:p>
            <w:pPr>
              <w:pStyle w:val="18"/>
            </w:pPr>
            <w:r>
              <w:t>100%</w:t>
            </w:r>
          </w:p>
        </w:tc>
        <w:tc>
          <w:tcPr>
            <w:tcW w:w="2466" w:type="dxa"/>
            <w:vAlign w:val="center"/>
          </w:tcPr>
          <w:p>
            <w:pPr>
              <w:pStyle w:val="18"/>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交通事故下降率（%）</w:t>
            </w:r>
          </w:p>
        </w:tc>
        <w:tc>
          <w:tcPr>
            <w:tcW w:w="2466" w:type="dxa"/>
            <w:vAlign w:val="center"/>
          </w:tcPr>
          <w:p>
            <w:pPr>
              <w:pStyle w:val="18"/>
            </w:pPr>
            <w:r>
              <w:t>交通事故下降率（%）</w:t>
            </w:r>
          </w:p>
        </w:tc>
        <w:tc>
          <w:tcPr>
            <w:tcW w:w="2466" w:type="dxa"/>
            <w:vAlign w:val="center"/>
          </w:tcPr>
          <w:p>
            <w:pPr>
              <w:pStyle w:val="18"/>
            </w:pPr>
            <w:r>
              <w:t>≤10%</w:t>
            </w:r>
          </w:p>
        </w:tc>
        <w:tc>
          <w:tcPr>
            <w:tcW w:w="2466" w:type="dxa"/>
            <w:vAlign w:val="center"/>
          </w:tcPr>
          <w:p>
            <w:pPr>
              <w:pStyle w:val="18"/>
            </w:pPr>
            <w:r>
              <w:t>公园统计数据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重大环保事件及时发现率（%）</w:t>
            </w:r>
          </w:p>
        </w:tc>
        <w:tc>
          <w:tcPr>
            <w:tcW w:w="2466" w:type="dxa"/>
            <w:vAlign w:val="center"/>
          </w:tcPr>
          <w:p>
            <w:pPr>
              <w:pStyle w:val="18"/>
            </w:pPr>
            <w:r>
              <w:t>重大环保事件及时发现率（%）</w:t>
            </w:r>
          </w:p>
        </w:tc>
        <w:tc>
          <w:tcPr>
            <w:tcW w:w="2466" w:type="dxa"/>
            <w:vAlign w:val="center"/>
          </w:tcPr>
          <w:p>
            <w:pPr>
              <w:pStyle w:val="18"/>
            </w:pPr>
            <w:r>
              <w:t>≥95%</w:t>
            </w:r>
          </w:p>
        </w:tc>
        <w:tc>
          <w:tcPr>
            <w:tcW w:w="2466" w:type="dxa"/>
            <w:vAlign w:val="center"/>
          </w:tcPr>
          <w:p>
            <w:pPr>
              <w:pStyle w:val="18"/>
            </w:pPr>
            <w:r>
              <w:t>科室统计数据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持续服务率(%)</w:t>
            </w:r>
          </w:p>
        </w:tc>
        <w:tc>
          <w:tcPr>
            <w:tcW w:w="2466" w:type="dxa"/>
            <w:vAlign w:val="center"/>
          </w:tcPr>
          <w:p>
            <w:pPr>
              <w:pStyle w:val="18"/>
            </w:pPr>
            <w:r>
              <w:t>持续服务率(%)</w:t>
            </w:r>
          </w:p>
        </w:tc>
        <w:tc>
          <w:tcPr>
            <w:tcW w:w="2466" w:type="dxa"/>
            <w:vAlign w:val="center"/>
          </w:tcPr>
          <w:p>
            <w:pPr>
              <w:pStyle w:val="18"/>
            </w:pPr>
            <w:r>
              <w:t>≥95%</w:t>
            </w:r>
          </w:p>
        </w:tc>
        <w:tc>
          <w:tcPr>
            <w:tcW w:w="2466" w:type="dxa"/>
            <w:vAlign w:val="center"/>
          </w:tcPr>
          <w:p>
            <w:pPr>
              <w:pStyle w:val="18"/>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服务对象满意度</w:t>
            </w:r>
          </w:p>
        </w:tc>
        <w:tc>
          <w:tcPr>
            <w:tcW w:w="2466" w:type="dxa"/>
            <w:vAlign w:val="center"/>
          </w:tcPr>
          <w:p>
            <w:pPr>
              <w:pStyle w:val="18"/>
            </w:pPr>
            <w:r>
              <w:t>≥95%</w:t>
            </w:r>
          </w:p>
        </w:tc>
        <w:tc>
          <w:tcPr>
            <w:tcW w:w="2466" w:type="dxa"/>
            <w:vAlign w:val="center"/>
          </w:tcPr>
          <w:p>
            <w:pPr>
              <w:pStyle w:val="18"/>
            </w:pPr>
            <w:r>
              <w:t>社会调查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59</w:t>
      </w:r>
      <w:r>
        <w:rPr>
          <w:rFonts w:ascii="方正仿宋_GBK" w:hAnsi="方正仿宋_GBK" w:eastAsia="方正仿宋_GBK" w:cs="方正仿宋_GBK"/>
          <w:b/>
          <w:color w:val="000000"/>
          <w:sz w:val="28"/>
        </w:rPr>
        <w:t>、七里河城建破路修复绩效目标表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1.恢复便道及道路，美化城乡环境，改善道路交通的通行条件，减少因便道及道路破损等原因产生的各种交通事故次数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恢复便道总面积</w:t>
            </w:r>
          </w:p>
        </w:tc>
        <w:tc>
          <w:tcPr>
            <w:tcW w:w="2466" w:type="dxa"/>
            <w:vAlign w:val="center"/>
          </w:tcPr>
          <w:p>
            <w:pPr>
              <w:pStyle w:val="18"/>
            </w:pPr>
            <w:r>
              <w:t>恢复便道总面积1000平方米</w:t>
            </w:r>
          </w:p>
        </w:tc>
        <w:tc>
          <w:tcPr>
            <w:tcW w:w="2466" w:type="dxa"/>
            <w:vAlign w:val="center"/>
          </w:tcPr>
          <w:p>
            <w:pPr>
              <w:pStyle w:val="18"/>
            </w:pPr>
            <w:r>
              <w:t>1000平方米</w:t>
            </w:r>
          </w:p>
        </w:tc>
        <w:tc>
          <w:tcPr>
            <w:tcW w:w="2466" w:type="dxa"/>
            <w:vAlign w:val="center"/>
          </w:tcPr>
          <w:p>
            <w:pPr>
              <w:pStyle w:val="18"/>
            </w:pPr>
            <w:r>
              <w:t>根据20年破路修复情况预计21年数量</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恢复路沿石、树坑石总长度</w:t>
            </w:r>
          </w:p>
        </w:tc>
        <w:tc>
          <w:tcPr>
            <w:tcW w:w="2466" w:type="dxa"/>
            <w:vAlign w:val="center"/>
          </w:tcPr>
          <w:p>
            <w:pPr>
              <w:pStyle w:val="18"/>
            </w:pPr>
            <w:r>
              <w:t>恢复路沿石、树坑石总长度350米</w:t>
            </w:r>
          </w:p>
        </w:tc>
        <w:tc>
          <w:tcPr>
            <w:tcW w:w="2466" w:type="dxa"/>
            <w:vAlign w:val="center"/>
          </w:tcPr>
          <w:p>
            <w:pPr>
              <w:pStyle w:val="18"/>
            </w:pPr>
            <w:r>
              <w:t>350平安米</w:t>
            </w:r>
          </w:p>
        </w:tc>
        <w:tc>
          <w:tcPr>
            <w:tcW w:w="2466" w:type="dxa"/>
            <w:vAlign w:val="center"/>
          </w:tcPr>
          <w:p>
            <w:pPr>
              <w:pStyle w:val="18"/>
            </w:pPr>
            <w:r>
              <w:t>根据20年破路修复情况预计21年数量</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恢复沥青路面面积</w:t>
            </w:r>
          </w:p>
        </w:tc>
        <w:tc>
          <w:tcPr>
            <w:tcW w:w="2466" w:type="dxa"/>
            <w:vAlign w:val="center"/>
          </w:tcPr>
          <w:p>
            <w:pPr>
              <w:pStyle w:val="18"/>
            </w:pPr>
            <w:r>
              <w:t>恢复沥青路面面积80平方米</w:t>
            </w:r>
          </w:p>
        </w:tc>
        <w:tc>
          <w:tcPr>
            <w:tcW w:w="2466" w:type="dxa"/>
            <w:vAlign w:val="center"/>
          </w:tcPr>
          <w:p>
            <w:pPr>
              <w:pStyle w:val="18"/>
            </w:pPr>
            <w:r>
              <w:t>80平方米</w:t>
            </w:r>
          </w:p>
        </w:tc>
        <w:tc>
          <w:tcPr>
            <w:tcW w:w="2466" w:type="dxa"/>
            <w:vAlign w:val="center"/>
          </w:tcPr>
          <w:p>
            <w:pPr>
              <w:pStyle w:val="18"/>
            </w:pPr>
            <w:r>
              <w:t>根据20年破路修复情况预计21年数量</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工程验收合格率</w:t>
            </w:r>
          </w:p>
        </w:tc>
        <w:tc>
          <w:tcPr>
            <w:tcW w:w="2466" w:type="dxa"/>
            <w:vAlign w:val="center"/>
          </w:tcPr>
          <w:p>
            <w:pPr>
              <w:pStyle w:val="18"/>
            </w:pPr>
            <w:r>
              <w:t>待工程竣工后由监理、建设单位、施工方对工程进行验收</w:t>
            </w:r>
          </w:p>
        </w:tc>
        <w:tc>
          <w:tcPr>
            <w:tcW w:w="2466" w:type="dxa"/>
            <w:vAlign w:val="center"/>
          </w:tcPr>
          <w:p>
            <w:pPr>
              <w:pStyle w:val="18"/>
            </w:pPr>
            <w:r>
              <w:t>≥99%</w:t>
            </w:r>
          </w:p>
        </w:tc>
        <w:tc>
          <w:tcPr>
            <w:tcW w:w="2466"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工程完工及时率</w:t>
            </w:r>
          </w:p>
        </w:tc>
        <w:tc>
          <w:tcPr>
            <w:tcW w:w="2466" w:type="dxa"/>
            <w:vAlign w:val="center"/>
          </w:tcPr>
          <w:p>
            <w:pPr>
              <w:pStyle w:val="18"/>
            </w:pPr>
            <w:r>
              <w:t>按照合同要求工程按阶段及时完成，实际完工量/计划要求完成工程量</w:t>
            </w:r>
          </w:p>
        </w:tc>
        <w:tc>
          <w:tcPr>
            <w:tcW w:w="2466" w:type="dxa"/>
            <w:vAlign w:val="center"/>
          </w:tcPr>
          <w:p>
            <w:pPr>
              <w:pStyle w:val="18"/>
            </w:pPr>
            <w:r>
              <w:t>≥99%</w:t>
            </w:r>
          </w:p>
        </w:tc>
        <w:tc>
          <w:tcPr>
            <w:tcW w:w="2466"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工程成本</w:t>
            </w:r>
          </w:p>
        </w:tc>
        <w:tc>
          <w:tcPr>
            <w:tcW w:w="2466" w:type="dxa"/>
            <w:vAlign w:val="center"/>
          </w:tcPr>
          <w:p>
            <w:pPr>
              <w:pStyle w:val="18"/>
            </w:pPr>
            <w:r>
              <w:t>为加强七里河片区环境治理及道路交通安全性，对自来水、燃气、热力等公司管道施工遗留工作坑进行回填，该项目需要资金50万元</w:t>
            </w:r>
          </w:p>
        </w:tc>
        <w:tc>
          <w:tcPr>
            <w:tcW w:w="2466" w:type="dxa"/>
            <w:vAlign w:val="center"/>
          </w:tcPr>
          <w:p>
            <w:pPr>
              <w:pStyle w:val="18"/>
            </w:pPr>
            <w:r>
              <w:t>50万元</w:t>
            </w:r>
          </w:p>
        </w:tc>
        <w:tc>
          <w:tcPr>
            <w:tcW w:w="2466" w:type="dxa"/>
            <w:vAlign w:val="center"/>
          </w:tcPr>
          <w:p>
            <w:pPr>
              <w:pStyle w:val="18"/>
            </w:pPr>
            <w:r>
              <w:t>根据20年破路修复情况预计21年数量</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交通事故下降率（%）</w:t>
            </w:r>
          </w:p>
        </w:tc>
        <w:tc>
          <w:tcPr>
            <w:tcW w:w="2466" w:type="dxa"/>
            <w:vAlign w:val="center"/>
          </w:tcPr>
          <w:p>
            <w:pPr>
              <w:pStyle w:val="18"/>
            </w:pPr>
            <w:r>
              <w:t>交通事故下降率（%）</w:t>
            </w:r>
          </w:p>
        </w:tc>
        <w:tc>
          <w:tcPr>
            <w:tcW w:w="2466" w:type="dxa"/>
            <w:vAlign w:val="center"/>
          </w:tcPr>
          <w:p>
            <w:pPr>
              <w:pStyle w:val="18"/>
            </w:pPr>
            <w:r>
              <w:t>≥10%</w:t>
            </w:r>
          </w:p>
        </w:tc>
        <w:tc>
          <w:tcPr>
            <w:tcW w:w="2466" w:type="dxa"/>
            <w:vAlign w:val="center"/>
          </w:tcPr>
          <w:p>
            <w:pPr>
              <w:pStyle w:val="18"/>
            </w:pPr>
            <w:r>
              <w:t>交通事故统计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重大环保事件及时发现率（%）</w:t>
            </w:r>
          </w:p>
        </w:tc>
        <w:tc>
          <w:tcPr>
            <w:tcW w:w="2466" w:type="dxa"/>
            <w:vAlign w:val="center"/>
          </w:tcPr>
          <w:p>
            <w:pPr>
              <w:pStyle w:val="18"/>
            </w:pPr>
            <w:r>
              <w:t>重大环保事件及时发现率（%）</w:t>
            </w:r>
          </w:p>
        </w:tc>
        <w:tc>
          <w:tcPr>
            <w:tcW w:w="2466" w:type="dxa"/>
            <w:vAlign w:val="center"/>
          </w:tcPr>
          <w:p>
            <w:pPr>
              <w:pStyle w:val="18"/>
            </w:pPr>
            <w:r>
              <w:t>≥95%</w:t>
            </w:r>
          </w:p>
        </w:tc>
        <w:tc>
          <w:tcPr>
            <w:tcW w:w="2466" w:type="dxa"/>
            <w:vAlign w:val="center"/>
          </w:tcPr>
          <w:p>
            <w:pPr>
              <w:pStyle w:val="18"/>
            </w:pPr>
            <w:r>
              <w:t>科室工作计划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项目建成效果</w:t>
            </w:r>
          </w:p>
        </w:tc>
        <w:tc>
          <w:tcPr>
            <w:tcW w:w="2466" w:type="dxa"/>
            <w:vAlign w:val="center"/>
          </w:tcPr>
          <w:p>
            <w:pPr>
              <w:pStyle w:val="18"/>
            </w:pPr>
            <w:r>
              <w:t>项目建成效果</w:t>
            </w:r>
          </w:p>
        </w:tc>
        <w:tc>
          <w:tcPr>
            <w:tcW w:w="2466" w:type="dxa"/>
            <w:vAlign w:val="center"/>
          </w:tcPr>
          <w:p>
            <w:pPr>
              <w:pStyle w:val="18"/>
            </w:pPr>
            <w:r>
              <w:t>工程完工后道路的安全性得到了改善，道路行驶舒适度显著提升，大大减少了交通事故发生</w:t>
            </w:r>
          </w:p>
        </w:tc>
        <w:tc>
          <w:tcPr>
            <w:tcW w:w="2466" w:type="dxa"/>
            <w:vAlign w:val="center"/>
          </w:tcPr>
          <w:p>
            <w:pPr>
              <w:pStyle w:val="18"/>
            </w:pPr>
            <w:r>
              <w:t>科室工作计划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服务对象满意度</w:t>
            </w:r>
          </w:p>
        </w:tc>
        <w:tc>
          <w:tcPr>
            <w:tcW w:w="2466" w:type="dxa"/>
            <w:vAlign w:val="center"/>
          </w:tcPr>
          <w:p>
            <w:pPr>
              <w:pStyle w:val="18"/>
            </w:pPr>
            <w:r>
              <w:t>≥95%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2"/>
      </w:pPr>
      <w:bookmarkStart w:id="14" w:name="_Toc_3_3_0000000015"/>
      <w:r>
        <w:rPr>
          <w:rFonts w:ascii="黑体" w:hAnsi="黑体" w:eastAsia="黑体" w:cs="黑体"/>
          <w:color w:val="000000"/>
          <w:sz w:val="32"/>
        </w:rPr>
        <w:t>六、政府采购预算情况</w:t>
      </w:r>
      <w:bookmarkEnd w:id="14"/>
    </w:p>
    <w:p>
      <w:pPr>
        <w:keepNext w:val="0"/>
        <w:keepLines w:val="0"/>
        <w:pageBreakBefore w:val="0"/>
        <w:widowControl/>
        <w:kinsoku/>
        <w:wordWrap/>
        <w:overflowPunct/>
        <w:topLinePunct w:val="0"/>
        <w:autoSpaceDE/>
        <w:autoSpaceDN/>
        <w:bidi w:val="0"/>
        <w:adjustRightInd/>
        <w:snapToGrid/>
        <w:spacing w:before="0" w:after="0" w:line="500" w:lineRule="exact"/>
        <w:ind w:firstLine="560"/>
        <w:jc w:val="left"/>
        <w:textAlignment w:val="auto"/>
        <w:outlineLvl w:val="9"/>
      </w:pPr>
      <w:r>
        <w:rPr>
          <w:rFonts w:hint="eastAsia" w:ascii="仿宋_GB2312" w:hAnsi="仿宋_GB2312" w:eastAsia="仿宋_GB2312"/>
          <w:color w:val="auto"/>
          <w:sz w:val="32"/>
          <w:lang w:eastAsia="zh-CN"/>
        </w:rPr>
        <w:t>202</w:t>
      </w:r>
      <w:r>
        <w:rPr>
          <w:rFonts w:hint="eastAsia" w:ascii="仿宋_GB2312" w:hAnsi="仿宋_GB2312" w:eastAsia="仿宋_GB2312"/>
          <w:color w:val="auto"/>
          <w:sz w:val="32"/>
          <w:lang w:val="en-US" w:eastAsia="zh-CN"/>
        </w:rPr>
        <w:t>2</w:t>
      </w:r>
      <w:r>
        <w:rPr>
          <w:rFonts w:hint="eastAsia" w:ascii="仿宋_GB2312" w:hAnsi="仿宋_GB2312" w:eastAsia="仿宋_GB2312"/>
          <w:color w:val="auto"/>
          <w:sz w:val="32"/>
        </w:rPr>
        <w:t>年城管局系统年政府采购预算资金共计</w:t>
      </w:r>
      <w:r>
        <w:rPr>
          <w:rFonts w:hint="eastAsia" w:ascii="仿宋_GB2312" w:hAnsi="仿宋_GB2312" w:eastAsia="仿宋_GB2312"/>
          <w:color w:val="auto"/>
          <w:sz w:val="32"/>
          <w:lang w:val="en-US" w:eastAsia="zh-CN"/>
        </w:rPr>
        <w:t>6927.71</w:t>
      </w:r>
      <w:r>
        <w:rPr>
          <w:rFonts w:hint="eastAsia" w:ascii="仿宋_GB2312" w:hAnsi="仿宋_GB2312" w:eastAsia="仿宋_GB2312"/>
          <w:color w:val="auto"/>
          <w:sz w:val="32"/>
        </w:rPr>
        <w:t>万元，其中</w:t>
      </w:r>
      <w:r>
        <w:rPr>
          <w:rFonts w:hint="eastAsia" w:ascii="仿宋_GB2312" w:hAnsi="仿宋_GB2312" w:eastAsia="仿宋_GB2312"/>
          <w:color w:val="auto"/>
          <w:sz w:val="32"/>
          <w:lang w:eastAsia="zh-CN"/>
        </w:rPr>
        <w:t>：</w:t>
      </w:r>
      <w:r>
        <w:rPr>
          <w:rFonts w:hint="eastAsia" w:ascii="仿宋_GB2312" w:hAnsi="仿宋_GB2312" w:eastAsia="仿宋_GB2312"/>
          <w:color w:val="auto"/>
          <w:sz w:val="32"/>
        </w:rPr>
        <w:t>政府采购货物资金共计</w:t>
      </w:r>
      <w:r>
        <w:rPr>
          <w:rFonts w:hint="eastAsia" w:ascii="仿宋_GB2312" w:hAnsi="仿宋_GB2312" w:eastAsia="仿宋_GB2312"/>
          <w:color w:val="auto"/>
          <w:sz w:val="32"/>
          <w:lang w:val="en-US" w:eastAsia="zh-CN"/>
        </w:rPr>
        <w:t>3274.85</w:t>
      </w:r>
      <w:r>
        <w:rPr>
          <w:rFonts w:hint="eastAsia" w:ascii="仿宋_GB2312" w:hAnsi="仿宋_GB2312" w:eastAsia="仿宋_GB2312"/>
          <w:color w:val="auto"/>
          <w:sz w:val="32"/>
        </w:rPr>
        <w:t>万元，政府采购工程资金共计</w:t>
      </w:r>
      <w:r>
        <w:rPr>
          <w:rFonts w:hint="eastAsia" w:ascii="仿宋_GB2312" w:hAnsi="仿宋_GB2312" w:eastAsia="仿宋_GB2312"/>
          <w:color w:val="auto"/>
          <w:sz w:val="32"/>
          <w:lang w:val="en-US" w:eastAsia="zh-CN"/>
        </w:rPr>
        <w:t>2110</w:t>
      </w:r>
      <w:r>
        <w:rPr>
          <w:rFonts w:hint="eastAsia" w:ascii="仿宋_GB2312" w:hAnsi="仿宋_GB2312" w:eastAsia="仿宋_GB2312"/>
          <w:color w:val="auto"/>
          <w:sz w:val="32"/>
        </w:rPr>
        <w:t>万元，政府采购服务资金</w:t>
      </w:r>
      <w:r>
        <w:rPr>
          <w:rFonts w:hint="eastAsia" w:ascii="仿宋_GB2312" w:hAnsi="仿宋_GB2312" w:eastAsia="仿宋_GB2312"/>
          <w:color w:val="auto"/>
          <w:sz w:val="32"/>
          <w:lang w:val="en-US" w:eastAsia="zh-CN"/>
        </w:rPr>
        <w:t>1542.86</w:t>
      </w:r>
      <w:r>
        <w:rPr>
          <w:rFonts w:hint="eastAsia" w:ascii="仿宋_GB2312" w:hAnsi="仿宋_GB2312" w:eastAsia="仿宋_GB2312"/>
          <w:color w:val="auto"/>
          <w:sz w:val="32"/>
        </w:rPr>
        <w:t>万元，具体内容见下表</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10"/>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5"/>
            </w:pPr>
            <w:r>
              <w:t>706邢台市城市管理综合行政执法局</w:t>
            </w:r>
          </w:p>
        </w:tc>
        <w:tc>
          <w:tcPr>
            <w:tcW w:w="831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6"/>
            </w:pPr>
            <w:r>
              <w:t>政府采购项目来源</w:t>
            </w:r>
          </w:p>
        </w:tc>
        <w:tc>
          <w:tcPr>
            <w:tcW w:w="924" w:type="dxa"/>
            <w:vMerge w:val="restart"/>
            <w:vAlign w:val="center"/>
          </w:tcPr>
          <w:p>
            <w:pPr>
              <w:pStyle w:val="16"/>
            </w:pPr>
            <w:r>
              <w:t>采购物品名称</w:t>
            </w:r>
          </w:p>
        </w:tc>
        <w:tc>
          <w:tcPr>
            <w:tcW w:w="924" w:type="dxa"/>
            <w:vMerge w:val="restart"/>
            <w:vAlign w:val="center"/>
          </w:tcPr>
          <w:p>
            <w:pPr>
              <w:pStyle w:val="16"/>
            </w:pPr>
            <w:r>
              <w:t>政府采购目录序号</w:t>
            </w:r>
          </w:p>
        </w:tc>
        <w:tc>
          <w:tcPr>
            <w:tcW w:w="924" w:type="dxa"/>
            <w:vMerge w:val="restart"/>
            <w:vAlign w:val="center"/>
          </w:tcPr>
          <w:p>
            <w:pPr>
              <w:pStyle w:val="16"/>
            </w:pPr>
            <w:r>
              <w:t>计量  单位</w:t>
            </w:r>
          </w:p>
        </w:tc>
        <w:tc>
          <w:tcPr>
            <w:tcW w:w="924" w:type="dxa"/>
            <w:vMerge w:val="restart"/>
            <w:vAlign w:val="center"/>
          </w:tcPr>
          <w:p>
            <w:pPr>
              <w:pStyle w:val="16"/>
            </w:pPr>
            <w:r>
              <w:t>数量</w:t>
            </w:r>
          </w:p>
        </w:tc>
        <w:tc>
          <w:tcPr>
            <w:tcW w:w="924" w:type="dxa"/>
            <w:vMerge w:val="restart"/>
            <w:vAlign w:val="center"/>
          </w:tcPr>
          <w:p>
            <w:pPr>
              <w:pStyle w:val="16"/>
            </w:pPr>
            <w:r>
              <w:t>单价</w:t>
            </w:r>
          </w:p>
        </w:tc>
        <w:tc>
          <w:tcPr>
            <w:tcW w:w="7392" w:type="dxa"/>
            <w:gridSpan w:val="8"/>
            <w:vAlign w:val="center"/>
          </w:tcPr>
          <w:p>
            <w:pPr>
              <w:pStyle w:val="16"/>
            </w:pPr>
            <w:r>
              <w:t>政府采购金额（当年部门预算安排资金）</w:t>
            </w:r>
          </w:p>
        </w:tc>
        <w:tc>
          <w:tcPr>
            <w:tcW w:w="92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6"/>
            </w:pPr>
            <w:r>
              <w:t>项目名称</w:t>
            </w:r>
          </w:p>
        </w:tc>
        <w:tc>
          <w:tcPr>
            <w:tcW w:w="924" w:type="dxa"/>
            <w:vAlign w:val="center"/>
          </w:tcPr>
          <w:p>
            <w:pPr>
              <w:pStyle w:val="16"/>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6"/>
            </w:pPr>
            <w:r>
              <w:t>合计</w:t>
            </w:r>
          </w:p>
        </w:tc>
        <w:tc>
          <w:tcPr>
            <w:tcW w:w="924" w:type="dxa"/>
            <w:vAlign w:val="center"/>
          </w:tcPr>
          <w:p>
            <w:pPr>
              <w:pStyle w:val="16"/>
            </w:pPr>
            <w:r>
              <w:t>一般公共预算拨款</w:t>
            </w:r>
          </w:p>
        </w:tc>
        <w:tc>
          <w:tcPr>
            <w:tcW w:w="924" w:type="dxa"/>
            <w:vAlign w:val="center"/>
          </w:tcPr>
          <w:p>
            <w:pPr>
              <w:pStyle w:val="16"/>
            </w:pPr>
            <w:r>
              <w:t>基金预算拨款</w:t>
            </w:r>
          </w:p>
        </w:tc>
        <w:tc>
          <w:tcPr>
            <w:tcW w:w="924" w:type="dxa"/>
            <w:vAlign w:val="center"/>
          </w:tcPr>
          <w:p>
            <w:pPr>
              <w:pStyle w:val="16"/>
            </w:pPr>
            <w:r>
              <w:t>国有资本经营预算拨款</w:t>
            </w:r>
          </w:p>
        </w:tc>
        <w:tc>
          <w:tcPr>
            <w:tcW w:w="924" w:type="dxa"/>
            <w:vAlign w:val="center"/>
          </w:tcPr>
          <w:p>
            <w:pPr>
              <w:pStyle w:val="16"/>
            </w:pPr>
            <w:r>
              <w:t>财政专户核拨</w:t>
            </w:r>
          </w:p>
        </w:tc>
        <w:tc>
          <w:tcPr>
            <w:tcW w:w="924" w:type="dxa"/>
            <w:vAlign w:val="center"/>
          </w:tcPr>
          <w:p>
            <w:pPr>
              <w:pStyle w:val="16"/>
            </w:pPr>
            <w:r>
              <w:t>单位    资金</w:t>
            </w:r>
          </w:p>
        </w:tc>
        <w:tc>
          <w:tcPr>
            <w:tcW w:w="924" w:type="dxa"/>
            <w:vAlign w:val="center"/>
          </w:tcPr>
          <w:p>
            <w:pPr>
              <w:pStyle w:val="16"/>
            </w:pPr>
            <w:r>
              <w:t>财政拨    款结转</w:t>
            </w:r>
          </w:p>
        </w:tc>
        <w:tc>
          <w:tcPr>
            <w:tcW w:w="924" w:type="dxa"/>
            <w:vAlign w:val="center"/>
          </w:tcPr>
          <w:p>
            <w:pPr>
              <w:pStyle w:val="16"/>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pPr>
            <w:r>
              <w:t>合  计</w:t>
            </w:r>
          </w:p>
        </w:tc>
        <w:tc>
          <w:tcPr>
            <w:tcW w:w="924" w:type="dxa"/>
            <w:vAlign w:val="center"/>
          </w:tcPr>
          <w:p>
            <w:pPr>
              <w:pStyle w:val="21"/>
            </w:pPr>
          </w:p>
        </w:tc>
        <w:tc>
          <w:tcPr>
            <w:tcW w:w="92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6927.71</w:t>
            </w:r>
          </w:p>
        </w:tc>
        <w:tc>
          <w:tcPr>
            <w:tcW w:w="924" w:type="dxa"/>
            <w:vAlign w:val="center"/>
          </w:tcPr>
          <w:p>
            <w:pPr>
              <w:pStyle w:val="21"/>
            </w:pPr>
            <w:r>
              <w:t>6091.71</w:t>
            </w:r>
          </w:p>
        </w:tc>
        <w:tc>
          <w:tcPr>
            <w:tcW w:w="924" w:type="dxa"/>
            <w:vAlign w:val="center"/>
          </w:tcPr>
          <w:p>
            <w:pPr>
              <w:pStyle w:val="21"/>
            </w:pPr>
            <w:r>
              <w:t>836.00</w:t>
            </w: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4519.71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pPr>
            <w:r>
              <w:t>邢台市城市管理综合行政执法局本级小计</w:t>
            </w:r>
          </w:p>
        </w:tc>
        <w:tc>
          <w:tcPr>
            <w:tcW w:w="924" w:type="dxa"/>
            <w:vAlign w:val="center"/>
          </w:tcPr>
          <w:p>
            <w:pPr>
              <w:pStyle w:val="21"/>
            </w:pPr>
          </w:p>
        </w:tc>
        <w:tc>
          <w:tcPr>
            <w:tcW w:w="92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335.00</w:t>
            </w:r>
          </w:p>
        </w:tc>
        <w:tc>
          <w:tcPr>
            <w:tcW w:w="924" w:type="dxa"/>
            <w:vAlign w:val="center"/>
          </w:tcPr>
          <w:p>
            <w:pPr>
              <w:pStyle w:val="21"/>
            </w:pPr>
            <w:r>
              <w:t>335.00</w:t>
            </w: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250.00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城区河道管护经费</w:t>
            </w:r>
          </w:p>
        </w:tc>
        <w:tc>
          <w:tcPr>
            <w:tcW w:w="924" w:type="dxa"/>
            <w:vAlign w:val="center"/>
          </w:tcPr>
          <w:p>
            <w:pPr>
              <w:pStyle w:val="17"/>
            </w:pPr>
            <w:r>
              <w:t>820.00</w:t>
            </w:r>
          </w:p>
        </w:tc>
        <w:tc>
          <w:tcPr>
            <w:tcW w:w="924" w:type="dxa"/>
            <w:vAlign w:val="center"/>
          </w:tcPr>
          <w:p>
            <w:pPr>
              <w:pStyle w:val="18"/>
            </w:pPr>
            <w:r>
              <w:t>市政公共设施管理服务</w:t>
            </w:r>
          </w:p>
        </w:tc>
        <w:tc>
          <w:tcPr>
            <w:tcW w:w="924" w:type="dxa"/>
            <w:vAlign w:val="center"/>
          </w:tcPr>
          <w:p>
            <w:pPr>
              <w:pStyle w:val="18"/>
            </w:pPr>
            <w:r>
              <w:t>C1302</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100.00</w:t>
            </w:r>
          </w:p>
        </w:tc>
        <w:tc>
          <w:tcPr>
            <w:tcW w:w="924" w:type="dxa"/>
            <w:vAlign w:val="center"/>
          </w:tcPr>
          <w:p>
            <w:pPr>
              <w:pStyle w:val="17"/>
            </w:pPr>
            <w:r>
              <w:t>100.00</w:t>
            </w:r>
          </w:p>
        </w:tc>
        <w:tc>
          <w:tcPr>
            <w:tcW w:w="924" w:type="dxa"/>
            <w:vAlign w:val="center"/>
          </w:tcPr>
          <w:p>
            <w:pPr>
              <w:pStyle w:val="17"/>
            </w:pPr>
            <w:r>
              <w:t>100.00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数字城管大屏建设维护费</w:t>
            </w:r>
          </w:p>
        </w:tc>
        <w:tc>
          <w:tcPr>
            <w:tcW w:w="924" w:type="dxa"/>
            <w:vAlign w:val="center"/>
          </w:tcPr>
          <w:p>
            <w:pPr>
              <w:pStyle w:val="17"/>
            </w:pPr>
            <w:r>
              <w:t>97.00</w:t>
            </w:r>
          </w:p>
        </w:tc>
        <w:tc>
          <w:tcPr>
            <w:tcW w:w="924" w:type="dxa"/>
            <w:vAlign w:val="center"/>
          </w:tcPr>
          <w:p>
            <w:pPr>
              <w:pStyle w:val="18"/>
            </w:pPr>
            <w:r>
              <w:t>LED显示屏</w:t>
            </w:r>
          </w:p>
        </w:tc>
        <w:tc>
          <w:tcPr>
            <w:tcW w:w="924" w:type="dxa"/>
            <w:vAlign w:val="center"/>
          </w:tcPr>
          <w:p>
            <w:pPr>
              <w:pStyle w:val="18"/>
            </w:pPr>
            <w:r>
              <w:t>A020207</w:t>
            </w:r>
          </w:p>
        </w:tc>
        <w:tc>
          <w:tcPr>
            <w:tcW w:w="924" w:type="dxa"/>
            <w:vAlign w:val="center"/>
          </w:tcPr>
          <w:p>
            <w:pPr>
              <w:pStyle w:val="19"/>
            </w:pPr>
            <w:r>
              <w:t>批</w:t>
            </w:r>
          </w:p>
        </w:tc>
        <w:tc>
          <w:tcPr>
            <w:tcW w:w="924" w:type="dxa"/>
            <w:vAlign w:val="center"/>
          </w:tcPr>
          <w:p>
            <w:pPr>
              <w:pStyle w:val="17"/>
            </w:pPr>
            <w:r>
              <w:t>1</w:t>
            </w:r>
          </w:p>
        </w:tc>
        <w:tc>
          <w:tcPr>
            <w:tcW w:w="924" w:type="dxa"/>
            <w:vAlign w:val="center"/>
          </w:tcPr>
          <w:p>
            <w:pPr>
              <w:pStyle w:val="17"/>
            </w:pPr>
            <w:r>
              <w:t>50.00</w:t>
            </w:r>
          </w:p>
        </w:tc>
        <w:tc>
          <w:tcPr>
            <w:tcW w:w="924" w:type="dxa"/>
            <w:vAlign w:val="center"/>
          </w:tcPr>
          <w:p>
            <w:pPr>
              <w:pStyle w:val="17"/>
            </w:pPr>
            <w:r>
              <w:t>50.00</w:t>
            </w:r>
          </w:p>
        </w:tc>
        <w:tc>
          <w:tcPr>
            <w:tcW w:w="924" w:type="dxa"/>
            <w:vAlign w:val="center"/>
          </w:tcPr>
          <w:p>
            <w:pPr>
              <w:pStyle w:val="17"/>
            </w:pPr>
            <w:r>
              <w:t>50.00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数字城管运转费</w:t>
            </w:r>
          </w:p>
        </w:tc>
        <w:tc>
          <w:tcPr>
            <w:tcW w:w="924" w:type="dxa"/>
            <w:vAlign w:val="center"/>
          </w:tcPr>
          <w:p>
            <w:pPr>
              <w:pStyle w:val="17"/>
            </w:pPr>
            <w:r>
              <w:t>682.00</w:t>
            </w:r>
          </w:p>
        </w:tc>
        <w:tc>
          <w:tcPr>
            <w:tcW w:w="924" w:type="dxa"/>
            <w:vAlign w:val="center"/>
          </w:tcPr>
          <w:p>
            <w:pPr>
              <w:pStyle w:val="18"/>
            </w:pPr>
            <w:r>
              <w:t>基础电信服务</w:t>
            </w:r>
          </w:p>
        </w:tc>
        <w:tc>
          <w:tcPr>
            <w:tcW w:w="924" w:type="dxa"/>
            <w:vAlign w:val="center"/>
          </w:tcPr>
          <w:p>
            <w:pPr>
              <w:pStyle w:val="18"/>
            </w:pPr>
            <w:r>
              <w:t>C030101</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85.00</w:t>
            </w:r>
          </w:p>
        </w:tc>
        <w:tc>
          <w:tcPr>
            <w:tcW w:w="924" w:type="dxa"/>
            <w:vAlign w:val="center"/>
          </w:tcPr>
          <w:p>
            <w:pPr>
              <w:pStyle w:val="17"/>
            </w:pPr>
            <w:r>
              <w:t>85.00</w:t>
            </w:r>
          </w:p>
        </w:tc>
        <w:tc>
          <w:tcPr>
            <w:tcW w:w="924" w:type="dxa"/>
            <w:vAlign w:val="center"/>
          </w:tcPr>
          <w:p>
            <w:pPr>
              <w:pStyle w:val="17"/>
            </w:pPr>
            <w:r>
              <w:t>85.00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无主部件处置项目</w:t>
            </w:r>
          </w:p>
        </w:tc>
        <w:tc>
          <w:tcPr>
            <w:tcW w:w="924" w:type="dxa"/>
            <w:vAlign w:val="center"/>
          </w:tcPr>
          <w:p>
            <w:pPr>
              <w:pStyle w:val="17"/>
            </w:pPr>
            <w:r>
              <w:t>100.00</w:t>
            </w:r>
          </w:p>
        </w:tc>
        <w:tc>
          <w:tcPr>
            <w:tcW w:w="924" w:type="dxa"/>
            <w:vAlign w:val="center"/>
          </w:tcPr>
          <w:p>
            <w:pPr>
              <w:pStyle w:val="18"/>
            </w:pPr>
            <w:r>
              <w:t>其他市政工程施工</w:t>
            </w:r>
          </w:p>
        </w:tc>
        <w:tc>
          <w:tcPr>
            <w:tcW w:w="924" w:type="dxa"/>
            <w:vAlign w:val="center"/>
          </w:tcPr>
          <w:p>
            <w:pPr>
              <w:pStyle w:val="18"/>
            </w:pPr>
            <w:r>
              <w:t>B021399</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100.00</w:t>
            </w:r>
          </w:p>
        </w:tc>
        <w:tc>
          <w:tcPr>
            <w:tcW w:w="924" w:type="dxa"/>
            <w:vAlign w:val="center"/>
          </w:tcPr>
          <w:p>
            <w:pPr>
              <w:pStyle w:val="17"/>
            </w:pPr>
            <w:r>
              <w:t>100.00</w:t>
            </w:r>
          </w:p>
        </w:tc>
        <w:tc>
          <w:tcPr>
            <w:tcW w:w="924" w:type="dxa"/>
            <w:vAlign w:val="center"/>
          </w:tcPr>
          <w:p>
            <w:pPr>
              <w:pStyle w:val="17"/>
            </w:pPr>
            <w:r>
              <w:t>100.00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pPr>
            <w:r>
              <w:t>邢台市园林中心小计</w:t>
            </w:r>
          </w:p>
        </w:tc>
        <w:tc>
          <w:tcPr>
            <w:tcW w:w="924" w:type="dxa"/>
            <w:vAlign w:val="center"/>
          </w:tcPr>
          <w:p>
            <w:pPr>
              <w:pStyle w:val="21"/>
            </w:pPr>
          </w:p>
        </w:tc>
        <w:tc>
          <w:tcPr>
            <w:tcW w:w="92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2604.86</w:t>
            </w:r>
          </w:p>
        </w:tc>
        <w:tc>
          <w:tcPr>
            <w:tcW w:w="924" w:type="dxa"/>
            <w:vAlign w:val="center"/>
          </w:tcPr>
          <w:p>
            <w:pPr>
              <w:pStyle w:val="21"/>
            </w:pPr>
            <w:r>
              <w:t>2004.86</w:t>
            </w:r>
          </w:p>
        </w:tc>
        <w:tc>
          <w:tcPr>
            <w:tcW w:w="924" w:type="dxa"/>
            <w:vAlign w:val="center"/>
          </w:tcPr>
          <w:p>
            <w:pPr>
              <w:pStyle w:val="21"/>
            </w:pPr>
            <w:r>
              <w:t>600.00</w:t>
            </w: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2254.86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申报国家历史文化名城经费</w:t>
            </w:r>
          </w:p>
        </w:tc>
        <w:tc>
          <w:tcPr>
            <w:tcW w:w="924" w:type="dxa"/>
            <w:vAlign w:val="center"/>
          </w:tcPr>
          <w:p>
            <w:pPr>
              <w:pStyle w:val="17"/>
            </w:pPr>
            <w:r>
              <w:t>48.00</w:t>
            </w:r>
          </w:p>
        </w:tc>
        <w:tc>
          <w:tcPr>
            <w:tcW w:w="924" w:type="dxa"/>
            <w:vAlign w:val="center"/>
          </w:tcPr>
          <w:p>
            <w:pPr>
              <w:pStyle w:val="18"/>
            </w:pPr>
            <w:r>
              <w:t>其他服务</w:t>
            </w:r>
          </w:p>
        </w:tc>
        <w:tc>
          <w:tcPr>
            <w:tcW w:w="924" w:type="dxa"/>
            <w:vAlign w:val="center"/>
          </w:tcPr>
          <w:p>
            <w:pPr>
              <w:pStyle w:val="18"/>
            </w:pPr>
            <w:r>
              <w:t>C99</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38.00</w:t>
            </w:r>
          </w:p>
        </w:tc>
        <w:tc>
          <w:tcPr>
            <w:tcW w:w="924" w:type="dxa"/>
            <w:vAlign w:val="center"/>
          </w:tcPr>
          <w:p>
            <w:pPr>
              <w:pStyle w:val="17"/>
            </w:pPr>
            <w:r>
              <w:t>38.00</w:t>
            </w:r>
          </w:p>
        </w:tc>
        <w:tc>
          <w:tcPr>
            <w:tcW w:w="924" w:type="dxa"/>
            <w:vAlign w:val="center"/>
          </w:tcPr>
          <w:p>
            <w:pPr>
              <w:pStyle w:val="17"/>
            </w:pPr>
            <w:r>
              <w:t>38.00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省园博会邢台园建设</w:t>
            </w:r>
          </w:p>
        </w:tc>
        <w:tc>
          <w:tcPr>
            <w:tcW w:w="924" w:type="dxa"/>
            <w:vAlign w:val="center"/>
          </w:tcPr>
          <w:p>
            <w:pPr>
              <w:pStyle w:val="17"/>
            </w:pPr>
            <w:r>
              <w:t>600.00</w:t>
            </w:r>
          </w:p>
        </w:tc>
        <w:tc>
          <w:tcPr>
            <w:tcW w:w="924" w:type="dxa"/>
            <w:vAlign w:val="center"/>
          </w:tcPr>
          <w:p>
            <w:pPr>
              <w:pStyle w:val="18"/>
            </w:pPr>
            <w:r>
              <w:t>其他建筑工程</w:t>
            </w:r>
          </w:p>
        </w:tc>
        <w:tc>
          <w:tcPr>
            <w:tcW w:w="924" w:type="dxa"/>
            <w:vAlign w:val="center"/>
          </w:tcPr>
          <w:p>
            <w:pPr>
              <w:pStyle w:val="18"/>
            </w:pPr>
            <w:r>
              <w:t>B99</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600.00</w:t>
            </w:r>
          </w:p>
        </w:tc>
        <w:tc>
          <w:tcPr>
            <w:tcW w:w="924" w:type="dxa"/>
            <w:vAlign w:val="center"/>
          </w:tcPr>
          <w:p>
            <w:pPr>
              <w:pStyle w:val="17"/>
            </w:pPr>
            <w:r>
              <w:t>600.00</w:t>
            </w:r>
          </w:p>
        </w:tc>
        <w:tc>
          <w:tcPr>
            <w:tcW w:w="924" w:type="dxa"/>
            <w:vAlign w:val="center"/>
          </w:tcPr>
          <w:p>
            <w:pPr>
              <w:pStyle w:val="17"/>
            </w:pPr>
          </w:p>
        </w:tc>
        <w:tc>
          <w:tcPr>
            <w:tcW w:w="924" w:type="dxa"/>
            <w:vAlign w:val="center"/>
          </w:tcPr>
          <w:p>
            <w:pPr>
              <w:pStyle w:val="17"/>
            </w:pPr>
            <w:r>
              <w:t>600.00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市管街道公园绿化补植增植</w:t>
            </w:r>
          </w:p>
        </w:tc>
        <w:tc>
          <w:tcPr>
            <w:tcW w:w="924" w:type="dxa"/>
            <w:vAlign w:val="center"/>
          </w:tcPr>
          <w:p>
            <w:pPr>
              <w:pStyle w:val="17"/>
            </w:pPr>
            <w:r>
              <w:t>720.00</w:t>
            </w:r>
          </w:p>
        </w:tc>
        <w:tc>
          <w:tcPr>
            <w:tcW w:w="924" w:type="dxa"/>
            <w:vAlign w:val="center"/>
          </w:tcPr>
          <w:p>
            <w:pPr>
              <w:pStyle w:val="18"/>
            </w:pPr>
            <w:r>
              <w:t>苗木类</w:t>
            </w:r>
          </w:p>
        </w:tc>
        <w:tc>
          <w:tcPr>
            <w:tcW w:w="924" w:type="dxa"/>
            <w:vAlign w:val="center"/>
          </w:tcPr>
          <w:p>
            <w:pPr>
              <w:pStyle w:val="18"/>
            </w:pPr>
            <w:r>
              <w:t>A12030103</w:t>
            </w:r>
          </w:p>
        </w:tc>
        <w:tc>
          <w:tcPr>
            <w:tcW w:w="924" w:type="dxa"/>
            <w:vAlign w:val="center"/>
          </w:tcPr>
          <w:p>
            <w:pPr>
              <w:pStyle w:val="19"/>
            </w:pPr>
            <w:r>
              <w:t>批</w:t>
            </w:r>
          </w:p>
        </w:tc>
        <w:tc>
          <w:tcPr>
            <w:tcW w:w="924" w:type="dxa"/>
            <w:vAlign w:val="center"/>
          </w:tcPr>
          <w:p>
            <w:pPr>
              <w:pStyle w:val="17"/>
            </w:pPr>
            <w:r>
              <w:t>1</w:t>
            </w:r>
          </w:p>
        </w:tc>
        <w:tc>
          <w:tcPr>
            <w:tcW w:w="924" w:type="dxa"/>
            <w:vAlign w:val="center"/>
          </w:tcPr>
          <w:p>
            <w:pPr>
              <w:pStyle w:val="17"/>
            </w:pPr>
            <w:r>
              <w:t>720.00</w:t>
            </w:r>
          </w:p>
        </w:tc>
        <w:tc>
          <w:tcPr>
            <w:tcW w:w="924" w:type="dxa"/>
            <w:vAlign w:val="center"/>
          </w:tcPr>
          <w:p>
            <w:pPr>
              <w:pStyle w:val="17"/>
            </w:pPr>
            <w:r>
              <w:t>720.00</w:t>
            </w:r>
          </w:p>
        </w:tc>
        <w:tc>
          <w:tcPr>
            <w:tcW w:w="924" w:type="dxa"/>
            <w:vAlign w:val="center"/>
          </w:tcPr>
          <w:p>
            <w:pPr>
              <w:pStyle w:val="17"/>
            </w:pPr>
            <w:r>
              <w:t>720.00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邢台市创建国家生态园林城市技术咨询服务项目</w:t>
            </w:r>
          </w:p>
        </w:tc>
        <w:tc>
          <w:tcPr>
            <w:tcW w:w="924" w:type="dxa"/>
            <w:vAlign w:val="center"/>
          </w:tcPr>
          <w:p>
            <w:pPr>
              <w:pStyle w:val="17"/>
            </w:pPr>
            <w:r>
              <w:t>108.36</w:t>
            </w:r>
          </w:p>
        </w:tc>
        <w:tc>
          <w:tcPr>
            <w:tcW w:w="924" w:type="dxa"/>
            <w:vAlign w:val="center"/>
          </w:tcPr>
          <w:p>
            <w:pPr>
              <w:pStyle w:val="18"/>
            </w:pPr>
            <w:r>
              <w:t>其他信息技术服务</w:t>
            </w:r>
          </w:p>
        </w:tc>
        <w:tc>
          <w:tcPr>
            <w:tcW w:w="924" w:type="dxa"/>
            <w:vAlign w:val="center"/>
          </w:tcPr>
          <w:p>
            <w:pPr>
              <w:pStyle w:val="18"/>
            </w:pPr>
            <w:r>
              <w:t>C0299</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108.36</w:t>
            </w:r>
          </w:p>
        </w:tc>
        <w:tc>
          <w:tcPr>
            <w:tcW w:w="924" w:type="dxa"/>
            <w:vAlign w:val="center"/>
          </w:tcPr>
          <w:p>
            <w:pPr>
              <w:pStyle w:val="17"/>
            </w:pPr>
            <w:r>
              <w:t>108.36</w:t>
            </w:r>
          </w:p>
        </w:tc>
        <w:tc>
          <w:tcPr>
            <w:tcW w:w="924" w:type="dxa"/>
            <w:vAlign w:val="center"/>
          </w:tcPr>
          <w:p>
            <w:pPr>
              <w:pStyle w:val="17"/>
            </w:pPr>
            <w:r>
              <w:t>108.36</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邢台市绿化遥感调查与测评项目</w:t>
            </w:r>
          </w:p>
        </w:tc>
        <w:tc>
          <w:tcPr>
            <w:tcW w:w="924" w:type="dxa"/>
            <w:vAlign w:val="center"/>
          </w:tcPr>
          <w:p>
            <w:pPr>
              <w:pStyle w:val="17"/>
            </w:pPr>
            <w:r>
              <w:t>29.50</w:t>
            </w:r>
          </w:p>
        </w:tc>
        <w:tc>
          <w:tcPr>
            <w:tcW w:w="924" w:type="dxa"/>
            <w:vAlign w:val="center"/>
          </w:tcPr>
          <w:p>
            <w:pPr>
              <w:pStyle w:val="18"/>
            </w:pPr>
            <w:r>
              <w:t>其他信息技术服务</w:t>
            </w:r>
          </w:p>
        </w:tc>
        <w:tc>
          <w:tcPr>
            <w:tcW w:w="924" w:type="dxa"/>
            <w:vAlign w:val="center"/>
          </w:tcPr>
          <w:p>
            <w:pPr>
              <w:pStyle w:val="18"/>
            </w:pPr>
            <w:r>
              <w:t>C0299</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29.50</w:t>
            </w:r>
          </w:p>
        </w:tc>
        <w:tc>
          <w:tcPr>
            <w:tcW w:w="924" w:type="dxa"/>
            <w:vAlign w:val="center"/>
          </w:tcPr>
          <w:p>
            <w:pPr>
              <w:pStyle w:val="17"/>
            </w:pPr>
            <w:r>
              <w:t>29.50</w:t>
            </w:r>
          </w:p>
        </w:tc>
        <w:tc>
          <w:tcPr>
            <w:tcW w:w="924" w:type="dxa"/>
            <w:vAlign w:val="center"/>
          </w:tcPr>
          <w:p>
            <w:pPr>
              <w:pStyle w:val="17"/>
            </w:pPr>
            <w:r>
              <w:t>29.50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园林绿化管护经费</w:t>
            </w:r>
          </w:p>
        </w:tc>
        <w:tc>
          <w:tcPr>
            <w:tcW w:w="924" w:type="dxa"/>
            <w:vAlign w:val="center"/>
          </w:tcPr>
          <w:p>
            <w:pPr>
              <w:pStyle w:val="17"/>
            </w:pPr>
            <w:r>
              <w:t>7100.00</w:t>
            </w:r>
          </w:p>
        </w:tc>
        <w:tc>
          <w:tcPr>
            <w:tcW w:w="924" w:type="dxa"/>
            <w:vAlign w:val="center"/>
          </w:tcPr>
          <w:p>
            <w:pPr>
              <w:pStyle w:val="18"/>
            </w:pPr>
            <w:r>
              <w:t>汽油</w:t>
            </w:r>
          </w:p>
        </w:tc>
        <w:tc>
          <w:tcPr>
            <w:tcW w:w="924" w:type="dxa"/>
            <w:vAlign w:val="center"/>
          </w:tcPr>
          <w:p>
            <w:pPr>
              <w:pStyle w:val="18"/>
            </w:pPr>
            <w:r>
              <w:t>A160101</w:t>
            </w:r>
          </w:p>
        </w:tc>
        <w:tc>
          <w:tcPr>
            <w:tcW w:w="924" w:type="dxa"/>
            <w:vAlign w:val="center"/>
          </w:tcPr>
          <w:p>
            <w:pPr>
              <w:pStyle w:val="19"/>
            </w:pPr>
            <w:r>
              <w:t>批</w:t>
            </w:r>
          </w:p>
        </w:tc>
        <w:tc>
          <w:tcPr>
            <w:tcW w:w="924" w:type="dxa"/>
            <w:vAlign w:val="center"/>
          </w:tcPr>
          <w:p>
            <w:pPr>
              <w:pStyle w:val="17"/>
            </w:pPr>
            <w:r>
              <w:t>1</w:t>
            </w:r>
          </w:p>
        </w:tc>
        <w:tc>
          <w:tcPr>
            <w:tcW w:w="924" w:type="dxa"/>
            <w:vAlign w:val="center"/>
          </w:tcPr>
          <w:p>
            <w:pPr>
              <w:pStyle w:val="17"/>
            </w:pPr>
            <w:r>
              <w:t>95.00</w:t>
            </w:r>
          </w:p>
        </w:tc>
        <w:tc>
          <w:tcPr>
            <w:tcW w:w="924" w:type="dxa"/>
            <w:vAlign w:val="center"/>
          </w:tcPr>
          <w:p>
            <w:pPr>
              <w:pStyle w:val="17"/>
            </w:pPr>
            <w:r>
              <w:t>95.00</w:t>
            </w:r>
          </w:p>
        </w:tc>
        <w:tc>
          <w:tcPr>
            <w:tcW w:w="924" w:type="dxa"/>
            <w:vAlign w:val="center"/>
          </w:tcPr>
          <w:p>
            <w:pPr>
              <w:pStyle w:val="17"/>
            </w:pPr>
            <w:r>
              <w:t>95.00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园林绿化管护经费</w:t>
            </w:r>
          </w:p>
        </w:tc>
        <w:tc>
          <w:tcPr>
            <w:tcW w:w="924" w:type="dxa"/>
            <w:vAlign w:val="center"/>
          </w:tcPr>
          <w:p>
            <w:pPr>
              <w:pStyle w:val="17"/>
            </w:pPr>
            <w:r>
              <w:t>7100.00</w:t>
            </w:r>
          </w:p>
        </w:tc>
        <w:tc>
          <w:tcPr>
            <w:tcW w:w="924" w:type="dxa"/>
            <w:vAlign w:val="center"/>
          </w:tcPr>
          <w:p>
            <w:pPr>
              <w:pStyle w:val="18"/>
            </w:pPr>
            <w:r>
              <w:t>其他不另分类的物品</w:t>
            </w:r>
          </w:p>
        </w:tc>
        <w:tc>
          <w:tcPr>
            <w:tcW w:w="924" w:type="dxa"/>
            <w:vAlign w:val="center"/>
          </w:tcPr>
          <w:p>
            <w:pPr>
              <w:pStyle w:val="18"/>
            </w:pPr>
            <w:r>
              <w:t>A9999</w:t>
            </w:r>
          </w:p>
        </w:tc>
        <w:tc>
          <w:tcPr>
            <w:tcW w:w="924" w:type="dxa"/>
            <w:vAlign w:val="center"/>
          </w:tcPr>
          <w:p>
            <w:pPr>
              <w:pStyle w:val="19"/>
            </w:pPr>
            <w:r>
              <w:t>批</w:t>
            </w:r>
          </w:p>
        </w:tc>
        <w:tc>
          <w:tcPr>
            <w:tcW w:w="924" w:type="dxa"/>
            <w:vAlign w:val="center"/>
          </w:tcPr>
          <w:p>
            <w:pPr>
              <w:pStyle w:val="17"/>
            </w:pPr>
            <w:r>
              <w:t>1</w:t>
            </w:r>
          </w:p>
        </w:tc>
        <w:tc>
          <w:tcPr>
            <w:tcW w:w="924" w:type="dxa"/>
            <w:vAlign w:val="center"/>
          </w:tcPr>
          <w:p>
            <w:pPr>
              <w:pStyle w:val="17"/>
            </w:pPr>
            <w:r>
              <w:t>659.00</w:t>
            </w:r>
          </w:p>
        </w:tc>
        <w:tc>
          <w:tcPr>
            <w:tcW w:w="924" w:type="dxa"/>
            <w:vAlign w:val="center"/>
          </w:tcPr>
          <w:p>
            <w:pPr>
              <w:pStyle w:val="17"/>
            </w:pPr>
            <w:r>
              <w:t>659.00</w:t>
            </w:r>
          </w:p>
        </w:tc>
        <w:tc>
          <w:tcPr>
            <w:tcW w:w="924" w:type="dxa"/>
            <w:vAlign w:val="center"/>
          </w:tcPr>
          <w:p>
            <w:pPr>
              <w:pStyle w:val="17"/>
            </w:pPr>
            <w:r>
              <w:t>659.00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659.00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园林绿化管护经费</w:t>
            </w:r>
          </w:p>
        </w:tc>
        <w:tc>
          <w:tcPr>
            <w:tcW w:w="924" w:type="dxa"/>
            <w:vAlign w:val="center"/>
          </w:tcPr>
          <w:p>
            <w:pPr>
              <w:pStyle w:val="17"/>
            </w:pPr>
            <w:r>
              <w:t>7100.00</w:t>
            </w:r>
          </w:p>
        </w:tc>
        <w:tc>
          <w:tcPr>
            <w:tcW w:w="924" w:type="dxa"/>
            <w:vAlign w:val="center"/>
          </w:tcPr>
          <w:p>
            <w:pPr>
              <w:pStyle w:val="18"/>
            </w:pPr>
            <w:r>
              <w:t>其他服务</w:t>
            </w:r>
          </w:p>
        </w:tc>
        <w:tc>
          <w:tcPr>
            <w:tcW w:w="924" w:type="dxa"/>
            <w:vAlign w:val="center"/>
          </w:tcPr>
          <w:p>
            <w:pPr>
              <w:pStyle w:val="18"/>
            </w:pPr>
            <w:r>
              <w:t>C99</w:t>
            </w:r>
          </w:p>
        </w:tc>
        <w:tc>
          <w:tcPr>
            <w:tcW w:w="924" w:type="dxa"/>
            <w:vAlign w:val="center"/>
          </w:tcPr>
          <w:p>
            <w:pPr>
              <w:pStyle w:val="19"/>
            </w:pPr>
            <w:r>
              <w:t>批</w:t>
            </w:r>
          </w:p>
        </w:tc>
        <w:tc>
          <w:tcPr>
            <w:tcW w:w="924" w:type="dxa"/>
            <w:vAlign w:val="center"/>
          </w:tcPr>
          <w:p>
            <w:pPr>
              <w:pStyle w:val="17"/>
            </w:pPr>
            <w:r>
              <w:t>1</w:t>
            </w:r>
          </w:p>
        </w:tc>
        <w:tc>
          <w:tcPr>
            <w:tcW w:w="924" w:type="dxa"/>
            <w:vAlign w:val="center"/>
          </w:tcPr>
          <w:p>
            <w:pPr>
              <w:pStyle w:val="17"/>
            </w:pPr>
            <w:r>
              <w:t>355.00</w:t>
            </w:r>
          </w:p>
        </w:tc>
        <w:tc>
          <w:tcPr>
            <w:tcW w:w="924" w:type="dxa"/>
            <w:vAlign w:val="center"/>
          </w:tcPr>
          <w:p>
            <w:pPr>
              <w:pStyle w:val="17"/>
            </w:pPr>
            <w:r>
              <w:t>355.00</w:t>
            </w:r>
          </w:p>
        </w:tc>
        <w:tc>
          <w:tcPr>
            <w:tcW w:w="924" w:type="dxa"/>
            <w:vAlign w:val="center"/>
          </w:tcPr>
          <w:p>
            <w:pPr>
              <w:pStyle w:val="17"/>
            </w:pPr>
            <w:r>
              <w:t>355.00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pPr>
            <w:r>
              <w:t>邢台市城市管理行综合法支队小计</w:t>
            </w:r>
          </w:p>
        </w:tc>
        <w:tc>
          <w:tcPr>
            <w:tcW w:w="924" w:type="dxa"/>
            <w:vAlign w:val="center"/>
          </w:tcPr>
          <w:p>
            <w:pPr>
              <w:pStyle w:val="21"/>
            </w:pPr>
          </w:p>
        </w:tc>
        <w:tc>
          <w:tcPr>
            <w:tcW w:w="92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168.00</w:t>
            </w:r>
          </w:p>
        </w:tc>
        <w:tc>
          <w:tcPr>
            <w:tcW w:w="924" w:type="dxa"/>
            <w:vAlign w:val="center"/>
          </w:tcPr>
          <w:p>
            <w:pPr>
              <w:pStyle w:val="21"/>
            </w:pPr>
            <w:r>
              <w:t>168.00</w:t>
            </w: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城管执法服装购置费</w:t>
            </w:r>
          </w:p>
        </w:tc>
        <w:tc>
          <w:tcPr>
            <w:tcW w:w="924" w:type="dxa"/>
            <w:vAlign w:val="center"/>
          </w:tcPr>
          <w:p>
            <w:pPr>
              <w:pStyle w:val="17"/>
            </w:pPr>
            <w:r>
              <w:t>46.00</w:t>
            </w:r>
          </w:p>
        </w:tc>
        <w:tc>
          <w:tcPr>
            <w:tcW w:w="924" w:type="dxa"/>
            <w:vAlign w:val="center"/>
          </w:tcPr>
          <w:p>
            <w:pPr>
              <w:pStyle w:val="18"/>
            </w:pPr>
            <w:r>
              <w:t>制服</w:t>
            </w:r>
          </w:p>
        </w:tc>
        <w:tc>
          <w:tcPr>
            <w:tcW w:w="924" w:type="dxa"/>
            <w:vAlign w:val="center"/>
          </w:tcPr>
          <w:p>
            <w:pPr>
              <w:pStyle w:val="18"/>
            </w:pPr>
            <w:r>
              <w:t>A07030101</w:t>
            </w:r>
          </w:p>
        </w:tc>
        <w:tc>
          <w:tcPr>
            <w:tcW w:w="924" w:type="dxa"/>
            <w:vAlign w:val="center"/>
          </w:tcPr>
          <w:p>
            <w:pPr>
              <w:pStyle w:val="19"/>
            </w:pPr>
            <w:r>
              <w:t>批</w:t>
            </w:r>
          </w:p>
        </w:tc>
        <w:tc>
          <w:tcPr>
            <w:tcW w:w="924" w:type="dxa"/>
            <w:vAlign w:val="center"/>
          </w:tcPr>
          <w:p>
            <w:pPr>
              <w:pStyle w:val="17"/>
            </w:pPr>
            <w:r>
              <w:t>1</w:t>
            </w:r>
          </w:p>
        </w:tc>
        <w:tc>
          <w:tcPr>
            <w:tcW w:w="924" w:type="dxa"/>
            <w:vAlign w:val="center"/>
          </w:tcPr>
          <w:p>
            <w:pPr>
              <w:pStyle w:val="17"/>
            </w:pPr>
            <w:r>
              <w:t>46.00</w:t>
            </w:r>
          </w:p>
        </w:tc>
        <w:tc>
          <w:tcPr>
            <w:tcW w:w="924" w:type="dxa"/>
            <w:vAlign w:val="center"/>
          </w:tcPr>
          <w:p>
            <w:pPr>
              <w:pStyle w:val="17"/>
            </w:pPr>
            <w:r>
              <w:t>46.00</w:t>
            </w:r>
          </w:p>
        </w:tc>
        <w:tc>
          <w:tcPr>
            <w:tcW w:w="924" w:type="dxa"/>
            <w:vAlign w:val="center"/>
          </w:tcPr>
          <w:p>
            <w:pPr>
              <w:pStyle w:val="17"/>
            </w:pPr>
            <w:r>
              <w:t>46.00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城管执法经费</w:t>
            </w:r>
          </w:p>
        </w:tc>
        <w:tc>
          <w:tcPr>
            <w:tcW w:w="924" w:type="dxa"/>
            <w:vAlign w:val="center"/>
          </w:tcPr>
          <w:p>
            <w:pPr>
              <w:pStyle w:val="17"/>
            </w:pPr>
            <w:r>
              <w:t>1628.00</w:t>
            </w:r>
          </w:p>
        </w:tc>
        <w:tc>
          <w:tcPr>
            <w:tcW w:w="924" w:type="dxa"/>
            <w:vAlign w:val="center"/>
          </w:tcPr>
          <w:p>
            <w:pPr>
              <w:pStyle w:val="18"/>
            </w:pPr>
            <w:r>
              <w:t>其他电信和信息传输服务</w:t>
            </w:r>
          </w:p>
        </w:tc>
        <w:tc>
          <w:tcPr>
            <w:tcW w:w="924" w:type="dxa"/>
            <w:vAlign w:val="center"/>
          </w:tcPr>
          <w:p>
            <w:pPr>
              <w:pStyle w:val="18"/>
            </w:pPr>
            <w:r>
              <w:t>C0399</w:t>
            </w:r>
          </w:p>
        </w:tc>
        <w:tc>
          <w:tcPr>
            <w:tcW w:w="924" w:type="dxa"/>
            <w:vAlign w:val="center"/>
          </w:tcPr>
          <w:p>
            <w:pPr>
              <w:pStyle w:val="19"/>
            </w:pPr>
            <w:r>
              <w:t>年</w:t>
            </w:r>
          </w:p>
        </w:tc>
        <w:tc>
          <w:tcPr>
            <w:tcW w:w="924" w:type="dxa"/>
            <w:vAlign w:val="center"/>
          </w:tcPr>
          <w:p>
            <w:pPr>
              <w:pStyle w:val="17"/>
            </w:pPr>
            <w:r>
              <w:t>1</w:t>
            </w:r>
          </w:p>
        </w:tc>
        <w:tc>
          <w:tcPr>
            <w:tcW w:w="924" w:type="dxa"/>
            <w:vAlign w:val="center"/>
          </w:tcPr>
          <w:p>
            <w:pPr>
              <w:pStyle w:val="17"/>
            </w:pPr>
            <w:r>
              <w:t>27.00</w:t>
            </w:r>
          </w:p>
        </w:tc>
        <w:tc>
          <w:tcPr>
            <w:tcW w:w="924" w:type="dxa"/>
            <w:vAlign w:val="center"/>
          </w:tcPr>
          <w:p>
            <w:pPr>
              <w:pStyle w:val="17"/>
            </w:pPr>
            <w:r>
              <w:t>27.00</w:t>
            </w:r>
          </w:p>
        </w:tc>
        <w:tc>
          <w:tcPr>
            <w:tcW w:w="924" w:type="dxa"/>
            <w:vAlign w:val="center"/>
          </w:tcPr>
          <w:p>
            <w:pPr>
              <w:pStyle w:val="17"/>
            </w:pPr>
            <w:r>
              <w:t>27.00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城管执法经费</w:t>
            </w:r>
          </w:p>
        </w:tc>
        <w:tc>
          <w:tcPr>
            <w:tcW w:w="924" w:type="dxa"/>
            <w:vAlign w:val="center"/>
          </w:tcPr>
          <w:p>
            <w:pPr>
              <w:pStyle w:val="17"/>
            </w:pPr>
            <w:r>
              <w:t>1628.00</w:t>
            </w:r>
          </w:p>
        </w:tc>
        <w:tc>
          <w:tcPr>
            <w:tcW w:w="924" w:type="dxa"/>
            <w:vAlign w:val="center"/>
          </w:tcPr>
          <w:p>
            <w:pPr>
              <w:pStyle w:val="18"/>
            </w:pPr>
            <w:r>
              <w:t>车辆维修和保养服务</w:t>
            </w:r>
          </w:p>
        </w:tc>
        <w:tc>
          <w:tcPr>
            <w:tcW w:w="924" w:type="dxa"/>
            <w:vAlign w:val="center"/>
          </w:tcPr>
          <w:p>
            <w:pPr>
              <w:pStyle w:val="18"/>
            </w:pPr>
            <w:r>
              <w:t>C050301</w:t>
            </w:r>
          </w:p>
        </w:tc>
        <w:tc>
          <w:tcPr>
            <w:tcW w:w="924" w:type="dxa"/>
            <w:vAlign w:val="center"/>
          </w:tcPr>
          <w:p>
            <w:pPr>
              <w:pStyle w:val="19"/>
            </w:pPr>
            <w:r>
              <w:t>年</w:t>
            </w:r>
          </w:p>
        </w:tc>
        <w:tc>
          <w:tcPr>
            <w:tcW w:w="924" w:type="dxa"/>
            <w:vAlign w:val="center"/>
          </w:tcPr>
          <w:p>
            <w:pPr>
              <w:pStyle w:val="17"/>
            </w:pPr>
            <w:r>
              <w:t>1</w:t>
            </w:r>
          </w:p>
        </w:tc>
        <w:tc>
          <w:tcPr>
            <w:tcW w:w="924" w:type="dxa"/>
            <w:vAlign w:val="center"/>
          </w:tcPr>
          <w:p>
            <w:pPr>
              <w:pStyle w:val="17"/>
            </w:pPr>
            <w:r>
              <w:t>20.00</w:t>
            </w:r>
          </w:p>
        </w:tc>
        <w:tc>
          <w:tcPr>
            <w:tcW w:w="924" w:type="dxa"/>
            <w:vAlign w:val="center"/>
          </w:tcPr>
          <w:p>
            <w:pPr>
              <w:pStyle w:val="17"/>
            </w:pPr>
            <w:r>
              <w:t>20.00</w:t>
            </w:r>
          </w:p>
        </w:tc>
        <w:tc>
          <w:tcPr>
            <w:tcW w:w="924" w:type="dxa"/>
            <w:vAlign w:val="center"/>
          </w:tcPr>
          <w:p>
            <w:pPr>
              <w:pStyle w:val="17"/>
            </w:pPr>
            <w:r>
              <w:t>20.00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城管执法经费</w:t>
            </w:r>
          </w:p>
        </w:tc>
        <w:tc>
          <w:tcPr>
            <w:tcW w:w="924" w:type="dxa"/>
            <w:vAlign w:val="center"/>
          </w:tcPr>
          <w:p>
            <w:pPr>
              <w:pStyle w:val="17"/>
            </w:pPr>
            <w:r>
              <w:t>1628.00</w:t>
            </w:r>
          </w:p>
        </w:tc>
        <w:tc>
          <w:tcPr>
            <w:tcW w:w="924" w:type="dxa"/>
            <w:vAlign w:val="center"/>
          </w:tcPr>
          <w:p>
            <w:pPr>
              <w:pStyle w:val="18"/>
            </w:pPr>
            <w:r>
              <w:t>车辆加油服务</w:t>
            </w:r>
          </w:p>
        </w:tc>
        <w:tc>
          <w:tcPr>
            <w:tcW w:w="924" w:type="dxa"/>
            <w:vAlign w:val="center"/>
          </w:tcPr>
          <w:p>
            <w:pPr>
              <w:pStyle w:val="18"/>
            </w:pPr>
            <w:r>
              <w:t>C050302</w:t>
            </w:r>
          </w:p>
        </w:tc>
        <w:tc>
          <w:tcPr>
            <w:tcW w:w="924" w:type="dxa"/>
            <w:vAlign w:val="center"/>
          </w:tcPr>
          <w:p>
            <w:pPr>
              <w:pStyle w:val="19"/>
            </w:pPr>
            <w:r>
              <w:t>吨</w:t>
            </w:r>
          </w:p>
        </w:tc>
        <w:tc>
          <w:tcPr>
            <w:tcW w:w="924" w:type="dxa"/>
            <w:vAlign w:val="center"/>
          </w:tcPr>
          <w:p>
            <w:pPr>
              <w:pStyle w:val="17"/>
            </w:pPr>
            <w:r>
              <w:t>35</w:t>
            </w:r>
          </w:p>
        </w:tc>
        <w:tc>
          <w:tcPr>
            <w:tcW w:w="924" w:type="dxa"/>
            <w:vAlign w:val="center"/>
          </w:tcPr>
          <w:p>
            <w:pPr>
              <w:pStyle w:val="17"/>
            </w:pPr>
            <w:r>
              <w:t>1.00</w:t>
            </w:r>
          </w:p>
        </w:tc>
        <w:tc>
          <w:tcPr>
            <w:tcW w:w="924" w:type="dxa"/>
            <w:vAlign w:val="center"/>
          </w:tcPr>
          <w:p>
            <w:pPr>
              <w:pStyle w:val="17"/>
            </w:pPr>
            <w:r>
              <w:t>35.00</w:t>
            </w:r>
          </w:p>
        </w:tc>
        <w:tc>
          <w:tcPr>
            <w:tcW w:w="924" w:type="dxa"/>
            <w:vAlign w:val="center"/>
          </w:tcPr>
          <w:p>
            <w:pPr>
              <w:pStyle w:val="17"/>
            </w:pPr>
            <w:r>
              <w:t>35.00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创城综合提升整治经费</w:t>
            </w:r>
          </w:p>
        </w:tc>
        <w:tc>
          <w:tcPr>
            <w:tcW w:w="924" w:type="dxa"/>
            <w:vAlign w:val="center"/>
          </w:tcPr>
          <w:p>
            <w:pPr>
              <w:pStyle w:val="17"/>
            </w:pPr>
            <w:r>
              <w:t>40.00</w:t>
            </w:r>
          </w:p>
        </w:tc>
        <w:tc>
          <w:tcPr>
            <w:tcW w:w="924" w:type="dxa"/>
            <w:vAlign w:val="center"/>
          </w:tcPr>
          <w:p>
            <w:pPr>
              <w:pStyle w:val="18"/>
            </w:pPr>
            <w:r>
              <w:t>城市市容管理服务</w:t>
            </w:r>
          </w:p>
        </w:tc>
        <w:tc>
          <w:tcPr>
            <w:tcW w:w="924" w:type="dxa"/>
            <w:vAlign w:val="center"/>
          </w:tcPr>
          <w:p>
            <w:pPr>
              <w:pStyle w:val="18"/>
            </w:pPr>
            <w:r>
              <w:t>C1304</w:t>
            </w:r>
          </w:p>
        </w:tc>
        <w:tc>
          <w:tcPr>
            <w:tcW w:w="924" w:type="dxa"/>
            <w:vAlign w:val="center"/>
          </w:tcPr>
          <w:p>
            <w:pPr>
              <w:pStyle w:val="19"/>
            </w:pPr>
            <w:r>
              <w:t>次</w:t>
            </w:r>
          </w:p>
        </w:tc>
        <w:tc>
          <w:tcPr>
            <w:tcW w:w="924" w:type="dxa"/>
            <w:vAlign w:val="center"/>
          </w:tcPr>
          <w:p>
            <w:pPr>
              <w:pStyle w:val="17"/>
            </w:pPr>
            <w:r>
              <w:t>2</w:t>
            </w:r>
          </w:p>
        </w:tc>
        <w:tc>
          <w:tcPr>
            <w:tcW w:w="924" w:type="dxa"/>
            <w:vAlign w:val="center"/>
          </w:tcPr>
          <w:p>
            <w:pPr>
              <w:pStyle w:val="17"/>
            </w:pPr>
            <w:r>
              <w:t>20.00</w:t>
            </w:r>
          </w:p>
        </w:tc>
        <w:tc>
          <w:tcPr>
            <w:tcW w:w="924" w:type="dxa"/>
            <w:vAlign w:val="center"/>
          </w:tcPr>
          <w:p>
            <w:pPr>
              <w:pStyle w:val="17"/>
            </w:pPr>
            <w:r>
              <w:t>40.00</w:t>
            </w:r>
          </w:p>
        </w:tc>
        <w:tc>
          <w:tcPr>
            <w:tcW w:w="924" w:type="dxa"/>
            <w:vAlign w:val="center"/>
          </w:tcPr>
          <w:p>
            <w:pPr>
              <w:pStyle w:val="17"/>
            </w:pPr>
            <w:r>
              <w:t>40.00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pPr>
            <w:r>
              <w:t>邢台市市政维护管理中心小计</w:t>
            </w:r>
          </w:p>
        </w:tc>
        <w:tc>
          <w:tcPr>
            <w:tcW w:w="924" w:type="dxa"/>
            <w:vAlign w:val="center"/>
          </w:tcPr>
          <w:p>
            <w:pPr>
              <w:pStyle w:val="21"/>
            </w:pPr>
          </w:p>
        </w:tc>
        <w:tc>
          <w:tcPr>
            <w:tcW w:w="92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1940.00</w:t>
            </w:r>
          </w:p>
        </w:tc>
        <w:tc>
          <w:tcPr>
            <w:tcW w:w="924" w:type="dxa"/>
            <w:vAlign w:val="center"/>
          </w:tcPr>
          <w:p>
            <w:pPr>
              <w:pStyle w:val="21"/>
            </w:pPr>
            <w:r>
              <w:t>1940.00</w:t>
            </w: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部分老旧市政设施养护设备更换项目</w:t>
            </w:r>
          </w:p>
        </w:tc>
        <w:tc>
          <w:tcPr>
            <w:tcW w:w="924" w:type="dxa"/>
            <w:vAlign w:val="center"/>
          </w:tcPr>
          <w:p>
            <w:pPr>
              <w:pStyle w:val="17"/>
            </w:pPr>
            <w:r>
              <w:t>56.88</w:t>
            </w:r>
          </w:p>
        </w:tc>
        <w:tc>
          <w:tcPr>
            <w:tcW w:w="924" w:type="dxa"/>
            <w:vAlign w:val="center"/>
          </w:tcPr>
          <w:p>
            <w:pPr>
              <w:pStyle w:val="18"/>
            </w:pPr>
            <w:r>
              <w:t>载货汽车（含自卸汽车）</w:t>
            </w:r>
          </w:p>
        </w:tc>
        <w:tc>
          <w:tcPr>
            <w:tcW w:w="924" w:type="dxa"/>
            <w:vAlign w:val="center"/>
          </w:tcPr>
          <w:p>
            <w:pPr>
              <w:pStyle w:val="18"/>
            </w:pPr>
            <w:r>
              <w:t>A020301</w:t>
            </w:r>
          </w:p>
        </w:tc>
        <w:tc>
          <w:tcPr>
            <w:tcW w:w="924" w:type="dxa"/>
            <w:vAlign w:val="center"/>
          </w:tcPr>
          <w:p>
            <w:pPr>
              <w:pStyle w:val="19"/>
            </w:pPr>
            <w:r>
              <w:t>辆</w:t>
            </w:r>
          </w:p>
        </w:tc>
        <w:tc>
          <w:tcPr>
            <w:tcW w:w="924" w:type="dxa"/>
            <w:vAlign w:val="center"/>
          </w:tcPr>
          <w:p>
            <w:pPr>
              <w:pStyle w:val="17"/>
            </w:pPr>
            <w:r>
              <w:t>2</w:t>
            </w:r>
          </w:p>
        </w:tc>
        <w:tc>
          <w:tcPr>
            <w:tcW w:w="924" w:type="dxa"/>
            <w:vAlign w:val="center"/>
          </w:tcPr>
          <w:p>
            <w:pPr>
              <w:pStyle w:val="17"/>
            </w:pPr>
            <w:r>
              <w:t>10.00</w:t>
            </w:r>
          </w:p>
        </w:tc>
        <w:tc>
          <w:tcPr>
            <w:tcW w:w="924" w:type="dxa"/>
            <w:vAlign w:val="center"/>
          </w:tcPr>
          <w:p>
            <w:pPr>
              <w:pStyle w:val="17"/>
            </w:pPr>
            <w:r>
              <w:t>20.00</w:t>
            </w:r>
          </w:p>
        </w:tc>
        <w:tc>
          <w:tcPr>
            <w:tcW w:w="924" w:type="dxa"/>
            <w:vAlign w:val="center"/>
          </w:tcPr>
          <w:p>
            <w:pPr>
              <w:pStyle w:val="17"/>
            </w:pPr>
            <w:r>
              <w:t>20.00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市政公用设施维护费项目</w:t>
            </w:r>
          </w:p>
        </w:tc>
        <w:tc>
          <w:tcPr>
            <w:tcW w:w="924" w:type="dxa"/>
            <w:vAlign w:val="center"/>
          </w:tcPr>
          <w:p>
            <w:pPr>
              <w:pStyle w:val="17"/>
            </w:pPr>
            <w:r>
              <w:t>4620.47</w:t>
            </w:r>
          </w:p>
        </w:tc>
        <w:tc>
          <w:tcPr>
            <w:tcW w:w="924" w:type="dxa"/>
            <w:vAlign w:val="center"/>
          </w:tcPr>
          <w:p>
            <w:pPr>
              <w:pStyle w:val="18"/>
            </w:pPr>
            <w:r>
              <w:t>其他被服装具</w:t>
            </w:r>
          </w:p>
        </w:tc>
        <w:tc>
          <w:tcPr>
            <w:tcW w:w="924" w:type="dxa"/>
            <w:vAlign w:val="center"/>
          </w:tcPr>
          <w:p>
            <w:pPr>
              <w:pStyle w:val="18"/>
            </w:pPr>
            <w:r>
              <w:t>A070399</w:t>
            </w:r>
          </w:p>
        </w:tc>
        <w:tc>
          <w:tcPr>
            <w:tcW w:w="924" w:type="dxa"/>
            <w:vAlign w:val="center"/>
          </w:tcPr>
          <w:p>
            <w:pPr>
              <w:pStyle w:val="19"/>
            </w:pPr>
            <w:r>
              <w:t>批</w:t>
            </w:r>
          </w:p>
        </w:tc>
        <w:tc>
          <w:tcPr>
            <w:tcW w:w="924" w:type="dxa"/>
            <w:vAlign w:val="center"/>
          </w:tcPr>
          <w:p>
            <w:pPr>
              <w:pStyle w:val="17"/>
            </w:pPr>
            <w:r>
              <w:t>1</w:t>
            </w:r>
          </w:p>
        </w:tc>
        <w:tc>
          <w:tcPr>
            <w:tcW w:w="924" w:type="dxa"/>
            <w:vAlign w:val="center"/>
          </w:tcPr>
          <w:p>
            <w:pPr>
              <w:pStyle w:val="17"/>
            </w:pPr>
            <w:r>
              <w:t>60.00</w:t>
            </w:r>
          </w:p>
        </w:tc>
        <w:tc>
          <w:tcPr>
            <w:tcW w:w="924" w:type="dxa"/>
            <w:vAlign w:val="center"/>
          </w:tcPr>
          <w:p>
            <w:pPr>
              <w:pStyle w:val="17"/>
            </w:pPr>
            <w:r>
              <w:t>60.00</w:t>
            </w:r>
          </w:p>
        </w:tc>
        <w:tc>
          <w:tcPr>
            <w:tcW w:w="924" w:type="dxa"/>
            <w:vAlign w:val="center"/>
          </w:tcPr>
          <w:p>
            <w:pPr>
              <w:pStyle w:val="17"/>
            </w:pPr>
            <w:r>
              <w:t>60.00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市政公用设施维护费项目</w:t>
            </w:r>
          </w:p>
        </w:tc>
        <w:tc>
          <w:tcPr>
            <w:tcW w:w="924" w:type="dxa"/>
            <w:vAlign w:val="center"/>
          </w:tcPr>
          <w:p>
            <w:pPr>
              <w:pStyle w:val="17"/>
            </w:pPr>
            <w:r>
              <w:t>4620.47</w:t>
            </w:r>
          </w:p>
        </w:tc>
        <w:tc>
          <w:tcPr>
            <w:tcW w:w="924" w:type="dxa"/>
            <w:vAlign w:val="center"/>
          </w:tcPr>
          <w:p>
            <w:pPr>
              <w:pStyle w:val="18"/>
            </w:pPr>
            <w:r>
              <w:t>天然气</w:t>
            </w:r>
          </w:p>
        </w:tc>
        <w:tc>
          <w:tcPr>
            <w:tcW w:w="924" w:type="dxa"/>
            <w:vAlign w:val="center"/>
          </w:tcPr>
          <w:p>
            <w:pPr>
              <w:pStyle w:val="18"/>
            </w:pPr>
            <w:r>
              <w:t>A130202</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20.00</w:t>
            </w:r>
          </w:p>
        </w:tc>
        <w:tc>
          <w:tcPr>
            <w:tcW w:w="924" w:type="dxa"/>
            <w:vAlign w:val="center"/>
          </w:tcPr>
          <w:p>
            <w:pPr>
              <w:pStyle w:val="17"/>
            </w:pPr>
            <w:r>
              <w:t>20.00</w:t>
            </w:r>
          </w:p>
        </w:tc>
        <w:tc>
          <w:tcPr>
            <w:tcW w:w="924" w:type="dxa"/>
            <w:vAlign w:val="center"/>
          </w:tcPr>
          <w:p>
            <w:pPr>
              <w:pStyle w:val="17"/>
            </w:pPr>
            <w:r>
              <w:t>20.00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市政公用设施维护费项目</w:t>
            </w:r>
          </w:p>
        </w:tc>
        <w:tc>
          <w:tcPr>
            <w:tcW w:w="924" w:type="dxa"/>
            <w:vAlign w:val="center"/>
          </w:tcPr>
          <w:p>
            <w:pPr>
              <w:pStyle w:val="17"/>
            </w:pPr>
            <w:r>
              <w:t>4620.47</w:t>
            </w:r>
          </w:p>
        </w:tc>
        <w:tc>
          <w:tcPr>
            <w:tcW w:w="924" w:type="dxa"/>
            <w:vAlign w:val="center"/>
          </w:tcPr>
          <w:p>
            <w:pPr>
              <w:pStyle w:val="18"/>
            </w:pPr>
            <w:r>
              <w:t>汽油</w:t>
            </w:r>
          </w:p>
        </w:tc>
        <w:tc>
          <w:tcPr>
            <w:tcW w:w="924" w:type="dxa"/>
            <w:vAlign w:val="center"/>
          </w:tcPr>
          <w:p>
            <w:pPr>
              <w:pStyle w:val="18"/>
            </w:pPr>
            <w:r>
              <w:t>A160101</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50.00</w:t>
            </w:r>
          </w:p>
        </w:tc>
        <w:tc>
          <w:tcPr>
            <w:tcW w:w="924" w:type="dxa"/>
            <w:vAlign w:val="center"/>
          </w:tcPr>
          <w:p>
            <w:pPr>
              <w:pStyle w:val="17"/>
            </w:pPr>
            <w:r>
              <w:t>50.00</w:t>
            </w:r>
          </w:p>
        </w:tc>
        <w:tc>
          <w:tcPr>
            <w:tcW w:w="924" w:type="dxa"/>
            <w:vAlign w:val="center"/>
          </w:tcPr>
          <w:p>
            <w:pPr>
              <w:pStyle w:val="17"/>
            </w:pPr>
            <w:r>
              <w:t>50.00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市政公用设施维护费项目</w:t>
            </w:r>
          </w:p>
        </w:tc>
        <w:tc>
          <w:tcPr>
            <w:tcW w:w="924" w:type="dxa"/>
            <w:vAlign w:val="center"/>
          </w:tcPr>
          <w:p>
            <w:pPr>
              <w:pStyle w:val="17"/>
            </w:pPr>
            <w:r>
              <w:t>4620.47</w:t>
            </w:r>
          </w:p>
        </w:tc>
        <w:tc>
          <w:tcPr>
            <w:tcW w:w="924" w:type="dxa"/>
            <w:vAlign w:val="center"/>
          </w:tcPr>
          <w:p>
            <w:pPr>
              <w:pStyle w:val="18"/>
            </w:pPr>
            <w:r>
              <w:t>其他不另分类的物品</w:t>
            </w:r>
          </w:p>
        </w:tc>
        <w:tc>
          <w:tcPr>
            <w:tcW w:w="924" w:type="dxa"/>
            <w:vAlign w:val="center"/>
          </w:tcPr>
          <w:p>
            <w:pPr>
              <w:pStyle w:val="18"/>
            </w:pPr>
            <w:r>
              <w:t>A9999</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600.00</w:t>
            </w:r>
          </w:p>
        </w:tc>
        <w:tc>
          <w:tcPr>
            <w:tcW w:w="924" w:type="dxa"/>
            <w:vAlign w:val="center"/>
          </w:tcPr>
          <w:p>
            <w:pPr>
              <w:pStyle w:val="17"/>
            </w:pPr>
            <w:r>
              <w:t>600.00</w:t>
            </w:r>
          </w:p>
        </w:tc>
        <w:tc>
          <w:tcPr>
            <w:tcW w:w="924" w:type="dxa"/>
            <w:vAlign w:val="center"/>
          </w:tcPr>
          <w:p>
            <w:pPr>
              <w:pStyle w:val="17"/>
            </w:pPr>
            <w:r>
              <w:t>600.00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市政公用设施维护费项目</w:t>
            </w:r>
          </w:p>
        </w:tc>
        <w:tc>
          <w:tcPr>
            <w:tcW w:w="924" w:type="dxa"/>
            <w:vAlign w:val="center"/>
          </w:tcPr>
          <w:p>
            <w:pPr>
              <w:pStyle w:val="17"/>
            </w:pPr>
            <w:r>
              <w:t>4620.47</w:t>
            </w:r>
          </w:p>
        </w:tc>
        <w:tc>
          <w:tcPr>
            <w:tcW w:w="924" w:type="dxa"/>
            <w:vAlign w:val="center"/>
          </w:tcPr>
          <w:p>
            <w:pPr>
              <w:pStyle w:val="18"/>
            </w:pPr>
            <w:r>
              <w:t>其他市政工程施工</w:t>
            </w:r>
          </w:p>
        </w:tc>
        <w:tc>
          <w:tcPr>
            <w:tcW w:w="924" w:type="dxa"/>
            <w:vAlign w:val="center"/>
          </w:tcPr>
          <w:p>
            <w:pPr>
              <w:pStyle w:val="18"/>
            </w:pPr>
            <w:r>
              <w:t>B021399</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850.00</w:t>
            </w:r>
          </w:p>
        </w:tc>
        <w:tc>
          <w:tcPr>
            <w:tcW w:w="924" w:type="dxa"/>
            <w:vAlign w:val="center"/>
          </w:tcPr>
          <w:p>
            <w:pPr>
              <w:pStyle w:val="17"/>
            </w:pPr>
            <w:r>
              <w:t>850.00</w:t>
            </w:r>
          </w:p>
        </w:tc>
        <w:tc>
          <w:tcPr>
            <w:tcW w:w="924" w:type="dxa"/>
            <w:vAlign w:val="center"/>
          </w:tcPr>
          <w:p>
            <w:pPr>
              <w:pStyle w:val="17"/>
            </w:pPr>
            <w:r>
              <w:t>850.00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市政公用设施维护费项目</w:t>
            </w:r>
          </w:p>
        </w:tc>
        <w:tc>
          <w:tcPr>
            <w:tcW w:w="924" w:type="dxa"/>
            <w:vAlign w:val="center"/>
          </w:tcPr>
          <w:p>
            <w:pPr>
              <w:pStyle w:val="17"/>
            </w:pPr>
            <w:r>
              <w:t>4620.47</w:t>
            </w:r>
          </w:p>
        </w:tc>
        <w:tc>
          <w:tcPr>
            <w:tcW w:w="924" w:type="dxa"/>
            <w:vAlign w:val="center"/>
          </w:tcPr>
          <w:p>
            <w:pPr>
              <w:pStyle w:val="18"/>
            </w:pPr>
            <w:r>
              <w:t>其他市政工程施工</w:t>
            </w:r>
          </w:p>
        </w:tc>
        <w:tc>
          <w:tcPr>
            <w:tcW w:w="924" w:type="dxa"/>
            <w:vAlign w:val="center"/>
          </w:tcPr>
          <w:p>
            <w:pPr>
              <w:pStyle w:val="18"/>
            </w:pPr>
            <w:r>
              <w:t>B021399</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60.00</w:t>
            </w:r>
          </w:p>
        </w:tc>
        <w:tc>
          <w:tcPr>
            <w:tcW w:w="924" w:type="dxa"/>
            <w:vAlign w:val="center"/>
          </w:tcPr>
          <w:p>
            <w:pPr>
              <w:pStyle w:val="17"/>
            </w:pPr>
            <w:r>
              <w:t>60.00</w:t>
            </w:r>
          </w:p>
        </w:tc>
        <w:tc>
          <w:tcPr>
            <w:tcW w:w="924" w:type="dxa"/>
            <w:vAlign w:val="center"/>
          </w:tcPr>
          <w:p>
            <w:pPr>
              <w:pStyle w:val="17"/>
            </w:pPr>
            <w:r>
              <w:t>60.00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市政公用设施维护费项目</w:t>
            </w:r>
          </w:p>
        </w:tc>
        <w:tc>
          <w:tcPr>
            <w:tcW w:w="924" w:type="dxa"/>
            <w:vAlign w:val="center"/>
          </w:tcPr>
          <w:p>
            <w:pPr>
              <w:pStyle w:val="17"/>
            </w:pPr>
            <w:r>
              <w:t>4620.47</w:t>
            </w:r>
          </w:p>
        </w:tc>
        <w:tc>
          <w:tcPr>
            <w:tcW w:w="924" w:type="dxa"/>
            <w:vAlign w:val="center"/>
          </w:tcPr>
          <w:p>
            <w:pPr>
              <w:pStyle w:val="18"/>
            </w:pPr>
            <w:r>
              <w:t>车辆维修和保养服务</w:t>
            </w:r>
          </w:p>
        </w:tc>
        <w:tc>
          <w:tcPr>
            <w:tcW w:w="924" w:type="dxa"/>
            <w:vAlign w:val="center"/>
          </w:tcPr>
          <w:p>
            <w:pPr>
              <w:pStyle w:val="18"/>
            </w:pPr>
            <w:r>
              <w:t>C050301</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50.00</w:t>
            </w:r>
          </w:p>
        </w:tc>
        <w:tc>
          <w:tcPr>
            <w:tcW w:w="924" w:type="dxa"/>
            <w:vAlign w:val="center"/>
          </w:tcPr>
          <w:p>
            <w:pPr>
              <w:pStyle w:val="17"/>
            </w:pPr>
            <w:r>
              <w:t>50.00</w:t>
            </w:r>
          </w:p>
        </w:tc>
        <w:tc>
          <w:tcPr>
            <w:tcW w:w="924" w:type="dxa"/>
            <w:vAlign w:val="center"/>
          </w:tcPr>
          <w:p>
            <w:pPr>
              <w:pStyle w:val="17"/>
            </w:pPr>
            <w:r>
              <w:t>50.00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市政设施日常维修(破路复修）</w:t>
            </w:r>
          </w:p>
        </w:tc>
        <w:tc>
          <w:tcPr>
            <w:tcW w:w="924" w:type="dxa"/>
            <w:vAlign w:val="center"/>
          </w:tcPr>
          <w:p>
            <w:pPr>
              <w:pStyle w:val="17"/>
            </w:pPr>
            <w:r>
              <w:t>200.00</w:t>
            </w:r>
          </w:p>
        </w:tc>
        <w:tc>
          <w:tcPr>
            <w:tcW w:w="924" w:type="dxa"/>
            <w:vAlign w:val="center"/>
          </w:tcPr>
          <w:p>
            <w:pPr>
              <w:pStyle w:val="18"/>
            </w:pPr>
            <w:r>
              <w:t>其他市政工程施工</w:t>
            </w:r>
          </w:p>
        </w:tc>
        <w:tc>
          <w:tcPr>
            <w:tcW w:w="924" w:type="dxa"/>
            <w:vAlign w:val="center"/>
          </w:tcPr>
          <w:p>
            <w:pPr>
              <w:pStyle w:val="18"/>
            </w:pPr>
            <w:r>
              <w:t>B021399</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200.00</w:t>
            </w:r>
          </w:p>
        </w:tc>
        <w:tc>
          <w:tcPr>
            <w:tcW w:w="924" w:type="dxa"/>
            <w:vAlign w:val="center"/>
          </w:tcPr>
          <w:p>
            <w:pPr>
              <w:pStyle w:val="17"/>
            </w:pPr>
            <w:r>
              <w:t>200.00</w:t>
            </w:r>
          </w:p>
        </w:tc>
        <w:tc>
          <w:tcPr>
            <w:tcW w:w="924" w:type="dxa"/>
            <w:vAlign w:val="center"/>
          </w:tcPr>
          <w:p>
            <w:pPr>
              <w:pStyle w:val="17"/>
            </w:pPr>
            <w:r>
              <w:t>200.00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邢台市城市照明专项规划(2021-2035)</w:t>
            </w:r>
          </w:p>
        </w:tc>
        <w:tc>
          <w:tcPr>
            <w:tcW w:w="924" w:type="dxa"/>
            <w:vAlign w:val="center"/>
          </w:tcPr>
          <w:p>
            <w:pPr>
              <w:pStyle w:val="17"/>
            </w:pPr>
            <w:r>
              <w:t>30.00</w:t>
            </w:r>
          </w:p>
        </w:tc>
        <w:tc>
          <w:tcPr>
            <w:tcW w:w="924" w:type="dxa"/>
            <w:vAlign w:val="center"/>
          </w:tcPr>
          <w:p>
            <w:pPr>
              <w:pStyle w:val="18"/>
            </w:pPr>
            <w:r>
              <w:t>城市规划和设计服务</w:t>
            </w:r>
          </w:p>
        </w:tc>
        <w:tc>
          <w:tcPr>
            <w:tcW w:w="924" w:type="dxa"/>
            <w:vAlign w:val="center"/>
          </w:tcPr>
          <w:p>
            <w:pPr>
              <w:pStyle w:val="18"/>
            </w:pPr>
            <w:r>
              <w:t>C1301</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30.00</w:t>
            </w:r>
          </w:p>
        </w:tc>
        <w:tc>
          <w:tcPr>
            <w:tcW w:w="924" w:type="dxa"/>
            <w:vAlign w:val="center"/>
          </w:tcPr>
          <w:p>
            <w:pPr>
              <w:pStyle w:val="17"/>
            </w:pPr>
            <w:r>
              <w:t>30.00</w:t>
            </w:r>
          </w:p>
        </w:tc>
        <w:tc>
          <w:tcPr>
            <w:tcW w:w="924" w:type="dxa"/>
            <w:vAlign w:val="center"/>
          </w:tcPr>
          <w:p>
            <w:pPr>
              <w:pStyle w:val="17"/>
            </w:pPr>
            <w:r>
              <w:t>30.00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pPr>
            <w:r>
              <w:t>邢台市环境卫生管理中心小计</w:t>
            </w:r>
          </w:p>
        </w:tc>
        <w:tc>
          <w:tcPr>
            <w:tcW w:w="924" w:type="dxa"/>
            <w:vAlign w:val="center"/>
          </w:tcPr>
          <w:p>
            <w:pPr>
              <w:pStyle w:val="21"/>
            </w:pPr>
          </w:p>
        </w:tc>
        <w:tc>
          <w:tcPr>
            <w:tcW w:w="92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1279.85</w:t>
            </w:r>
          </w:p>
        </w:tc>
        <w:tc>
          <w:tcPr>
            <w:tcW w:w="924" w:type="dxa"/>
            <w:vAlign w:val="center"/>
          </w:tcPr>
          <w:p>
            <w:pPr>
              <w:pStyle w:val="21"/>
            </w:pPr>
            <w:r>
              <w:t>1043.85</w:t>
            </w:r>
          </w:p>
        </w:tc>
        <w:tc>
          <w:tcPr>
            <w:tcW w:w="924" w:type="dxa"/>
            <w:vAlign w:val="center"/>
          </w:tcPr>
          <w:p>
            <w:pPr>
              <w:pStyle w:val="21"/>
            </w:pPr>
            <w:r>
              <w:t>236.00</w:t>
            </w: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654.85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公厕新建改造提升项目</w:t>
            </w:r>
          </w:p>
        </w:tc>
        <w:tc>
          <w:tcPr>
            <w:tcW w:w="924" w:type="dxa"/>
            <w:vAlign w:val="center"/>
          </w:tcPr>
          <w:p>
            <w:pPr>
              <w:pStyle w:val="17"/>
            </w:pPr>
            <w:r>
              <w:t>300.00</w:t>
            </w:r>
          </w:p>
        </w:tc>
        <w:tc>
          <w:tcPr>
            <w:tcW w:w="924" w:type="dxa"/>
            <w:vAlign w:val="center"/>
          </w:tcPr>
          <w:p>
            <w:pPr>
              <w:pStyle w:val="18"/>
            </w:pPr>
            <w:r>
              <w:t>其他钢材</w:t>
            </w:r>
          </w:p>
        </w:tc>
        <w:tc>
          <w:tcPr>
            <w:tcW w:w="924" w:type="dxa"/>
            <w:vAlign w:val="center"/>
          </w:tcPr>
          <w:p>
            <w:pPr>
              <w:pStyle w:val="18"/>
            </w:pPr>
            <w:r>
              <w:t>A10040899</w:t>
            </w:r>
          </w:p>
        </w:tc>
        <w:tc>
          <w:tcPr>
            <w:tcW w:w="924" w:type="dxa"/>
            <w:vAlign w:val="center"/>
          </w:tcPr>
          <w:p>
            <w:pPr>
              <w:pStyle w:val="19"/>
            </w:pPr>
            <w:r>
              <w:t>个</w:t>
            </w:r>
          </w:p>
        </w:tc>
        <w:tc>
          <w:tcPr>
            <w:tcW w:w="924" w:type="dxa"/>
            <w:vAlign w:val="center"/>
          </w:tcPr>
          <w:p>
            <w:pPr>
              <w:pStyle w:val="17"/>
            </w:pPr>
            <w:r>
              <w:t>1300</w:t>
            </w:r>
          </w:p>
        </w:tc>
        <w:tc>
          <w:tcPr>
            <w:tcW w:w="924" w:type="dxa"/>
            <w:vAlign w:val="center"/>
          </w:tcPr>
          <w:p>
            <w:pPr>
              <w:pStyle w:val="17"/>
            </w:pPr>
            <w:r>
              <w:t>0.04</w:t>
            </w:r>
          </w:p>
        </w:tc>
        <w:tc>
          <w:tcPr>
            <w:tcW w:w="924" w:type="dxa"/>
            <w:vAlign w:val="center"/>
          </w:tcPr>
          <w:p>
            <w:pPr>
              <w:pStyle w:val="17"/>
            </w:pPr>
            <w:r>
              <w:t>52.00</w:t>
            </w:r>
          </w:p>
        </w:tc>
        <w:tc>
          <w:tcPr>
            <w:tcW w:w="924" w:type="dxa"/>
            <w:vAlign w:val="center"/>
          </w:tcPr>
          <w:p>
            <w:pPr>
              <w:pStyle w:val="17"/>
            </w:pPr>
          </w:p>
        </w:tc>
        <w:tc>
          <w:tcPr>
            <w:tcW w:w="924" w:type="dxa"/>
            <w:vAlign w:val="center"/>
          </w:tcPr>
          <w:p>
            <w:pPr>
              <w:pStyle w:val="17"/>
            </w:pPr>
            <w:r>
              <w:t>52.00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公厕新建改造提升项目</w:t>
            </w:r>
          </w:p>
        </w:tc>
        <w:tc>
          <w:tcPr>
            <w:tcW w:w="924" w:type="dxa"/>
            <w:vAlign w:val="center"/>
          </w:tcPr>
          <w:p>
            <w:pPr>
              <w:pStyle w:val="17"/>
            </w:pPr>
            <w:r>
              <w:t>300.00</w:t>
            </w:r>
          </w:p>
        </w:tc>
        <w:tc>
          <w:tcPr>
            <w:tcW w:w="924" w:type="dxa"/>
            <w:vAlign w:val="center"/>
          </w:tcPr>
          <w:p>
            <w:pPr>
              <w:pStyle w:val="18"/>
            </w:pPr>
            <w:r>
              <w:t>活动房屋</w:t>
            </w:r>
          </w:p>
        </w:tc>
        <w:tc>
          <w:tcPr>
            <w:tcW w:w="924" w:type="dxa"/>
            <w:vAlign w:val="center"/>
          </w:tcPr>
          <w:p>
            <w:pPr>
              <w:pStyle w:val="18"/>
            </w:pPr>
            <w:r>
              <w:t>A9907</w:t>
            </w:r>
          </w:p>
        </w:tc>
        <w:tc>
          <w:tcPr>
            <w:tcW w:w="924" w:type="dxa"/>
            <w:vAlign w:val="center"/>
          </w:tcPr>
          <w:p>
            <w:pPr>
              <w:pStyle w:val="19"/>
            </w:pPr>
            <w:r>
              <w:t>座</w:t>
            </w:r>
          </w:p>
        </w:tc>
        <w:tc>
          <w:tcPr>
            <w:tcW w:w="924" w:type="dxa"/>
            <w:vAlign w:val="center"/>
          </w:tcPr>
          <w:p>
            <w:pPr>
              <w:pStyle w:val="17"/>
            </w:pPr>
            <w:r>
              <w:t>5</w:t>
            </w:r>
          </w:p>
        </w:tc>
        <w:tc>
          <w:tcPr>
            <w:tcW w:w="924" w:type="dxa"/>
            <w:vAlign w:val="center"/>
          </w:tcPr>
          <w:p>
            <w:pPr>
              <w:pStyle w:val="17"/>
            </w:pPr>
            <w:r>
              <w:t>20.00</w:t>
            </w:r>
          </w:p>
        </w:tc>
        <w:tc>
          <w:tcPr>
            <w:tcW w:w="924" w:type="dxa"/>
            <w:vAlign w:val="center"/>
          </w:tcPr>
          <w:p>
            <w:pPr>
              <w:pStyle w:val="17"/>
            </w:pPr>
            <w:r>
              <w:t>100.00</w:t>
            </w:r>
          </w:p>
        </w:tc>
        <w:tc>
          <w:tcPr>
            <w:tcW w:w="924" w:type="dxa"/>
            <w:vAlign w:val="center"/>
          </w:tcPr>
          <w:p>
            <w:pPr>
              <w:pStyle w:val="17"/>
            </w:pPr>
          </w:p>
        </w:tc>
        <w:tc>
          <w:tcPr>
            <w:tcW w:w="924" w:type="dxa"/>
            <w:vAlign w:val="center"/>
          </w:tcPr>
          <w:p>
            <w:pPr>
              <w:pStyle w:val="17"/>
            </w:pPr>
            <w:r>
              <w:t>100.00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公厕新建改造提升项目</w:t>
            </w:r>
          </w:p>
        </w:tc>
        <w:tc>
          <w:tcPr>
            <w:tcW w:w="924" w:type="dxa"/>
            <w:vAlign w:val="center"/>
          </w:tcPr>
          <w:p>
            <w:pPr>
              <w:pStyle w:val="17"/>
            </w:pPr>
            <w:r>
              <w:t>300.00</w:t>
            </w:r>
          </w:p>
        </w:tc>
        <w:tc>
          <w:tcPr>
            <w:tcW w:w="924" w:type="dxa"/>
            <w:vAlign w:val="center"/>
          </w:tcPr>
          <w:p>
            <w:pPr>
              <w:pStyle w:val="18"/>
            </w:pPr>
            <w:r>
              <w:t>其他不另分类的物品</w:t>
            </w:r>
          </w:p>
        </w:tc>
        <w:tc>
          <w:tcPr>
            <w:tcW w:w="924" w:type="dxa"/>
            <w:vAlign w:val="center"/>
          </w:tcPr>
          <w:p>
            <w:pPr>
              <w:pStyle w:val="18"/>
            </w:pPr>
            <w:r>
              <w:t>A9999</w:t>
            </w:r>
          </w:p>
        </w:tc>
        <w:tc>
          <w:tcPr>
            <w:tcW w:w="924" w:type="dxa"/>
            <w:vAlign w:val="center"/>
          </w:tcPr>
          <w:p>
            <w:pPr>
              <w:pStyle w:val="19"/>
            </w:pPr>
            <w:r>
              <w:t>座</w:t>
            </w:r>
          </w:p>
        </w:tc>
        <w:tc>
          <w:tcPr>
            <w:tcW w:w="924" w:type="dxa"/>
            <w:vAlign w:val="center"/>
          </w:tcPr>
          <w:p>
            <w:pPr>
              <w:pStyle w:val="17"/>
            </w:pPr>
            <w:r>
              <w:t>150</w:t>
            </w:r>
          </w:p>
        </w:tc>
        <w:tc>
          <w:tcPr>
            <w:tcW w:w="924" w:type="dxa"/>
            <w:vAlign w:val="center"/>
          </w:tcPr>
          <w:p>
            <w:pPr>
              <w:pStyle w:val="17"/>
            </w:pPr>
            <w:r>
              <w:t>0.56</w:t>
            </w:r>
          </w:p>
        </w:tc>
        <w:tc>
          <w:tcPr>
            <w:tcW w:w="924" w:type="dxa"/>
            <w:vAlign w:val="center"/>
          </w:tcPr>
          <w:p>
            <w:pPr>
              <w:pStyle w:val="17"/>
            </w:pPr>
            <w:r>
              <w:t>84.00</w:t>
            </w:r>
          </w:p>
        </w:tc>
        <w:tc>
          <w:tcPr>
            <w:tcW w:w="924" w:type="dxa"/>
            <w:vAlign w:val="center"/>
          </w:tcPr>
          <w:p>
            <w:pPr>
              <w:pStyle w:val="17"/>
            </w:pPr>
          </w:p>
        </w:tc>
        <w:tc>
          <w:tcPr>
            <w:tcW w:w="924" w:type="dxa"/>
            <w:vAlign w:val="center"/>
          </w:tcPr>
          <w:p>
            <w:pPr>
              <w:pStyle w:val="17"/>
            </w:pPr>
            <w:r>
              <w:t>84.00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环卫管护经费项目</w:t>
            </w:r>
          </w:p>
        </w:tc>
        <w:tc>
          <w:tcPr>
            <w:tcW w:w="924" w:type="dxa"/>
            <w:vAlign w:val="center"/>
          </w:tcPr>
          <w:p>
            <w:pPr>
              <w:pStyle w:val="17"/>
            </w:pPr>
            <w:r>
              <w:t>11763.00</w:t>
            </w:r>
          </w:p>
        </w:tc>
        <w:tc>
          <w:tcPr>
            <w:tcW w:w="924" w:type="dxa"/>
            <w:vAlign w:val="center"/>
          </w:tcPr>
          <w:p>
            <w:pPr>
              <w:pStyle w:val="18"/>
            </w:pPr>
            <w:r>
              <w:t>其他被服装具</w:t>
            </w:r>
          </w:p>
        </w:tc>
        <w:tc>
          <w:tcPr>
            <w:tcW w:w="924" w:type="dxa"/>
            <w:vAlign w:val="center"/>
          </w:tcPr>
          <w:p>
            <w:pPr>
              <w:pStyle w:val="18"/>
            </w:pPr>
            <w:r>
              <w:t>A070399</w:t>
            </w:r>
          </w:p>
        </w:tc>
        <w:tc>
          <w:tcPr>
            <w:tcW w:w="924" w:type="dxa"/>
            <w:vAlign w:val="center"/>
          </w:tcPr>
          <w:p>
            <w:pPr>
              <w:pStyle w:val="19"/>
            </w:pPr>
            <w:r>
              <w:t>套</w:t>
            </w:r>
          </w:p>
        </w:tc>
        <w:tc>
          <w:tcPr>
            <w:tcW w:w="924" w:type="dxa"/>
            <w:vAlign w:val="center"/>
          </w:tcPr>
          <w:p>
            <w:pPr>
              <w:pStyle w:val="17"/>
            </w:pPr>
            <w:r>
              <w:t>4680</w:t>
            </w:r>
          </w:p>
        </w:tc>
        <w:tc>
          <w:tcPr>
            <w:tcW w:w="924" w:type="dxa"/>
            <w:vAlign w:val="center"/>
          </w:tcPr>
          <w:p>
            <w:pPr>
              <w:pStyle w:val="17"/>
            </w:pPr>
            <w:r>
              <w:t>0.01</w:t>
            </w:r>
          </w:p>
        </w:tc>
        <w:tc>
          <w:tcPr>
            <w:tcW w:w="924" w:type="dxa"/>
            <w:vAlign w:val="center"/>
          </w:tcPr>
          <w:p>
            <w:pPr>
              <w:pStyle w:val="17"/>
            </w:pPr>
            <w:r>
              <w:t>46.80</w:t>
            </w:r>
          </w:p>
        </w:tc>
        <w:tc>
          <w:tcPr>
            <w:tcW w:w="924" w:type="dxa"/>
            <w:vAlign w:val="center"/>
          </w:tcPr>
          <w:p>
            <w:pPr>
              <w:pStyle w:val="17"/>
            </w:pPr>
            <w:r>
              <w:t>46.80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46.80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环卫管护经费项目</w:t>
            </w:r>
          </w:p>
        </w:tc>
        <w:tc>
          <w:tcPr>
            <w:tcW w:w="924" w:type="dxa"/>
            <w:vAlign w:val="center"/>
          </w:tcPr>
          <w:p>
            <w:pPr>
              <w:pStyle w:val="17"/>
            </w:pPr>
            <w:r>
              <w:t>11763.00</w:t>
            </w:r>
          </w:p>
        </w:tc>
        <w:tc>
          <w:tcPr>
            <w:tcW w:w="924" w:type="dxa"/>
            <w:vAlign w:val="center"/>
          </w:tcPr>
          <w:p>
            <w:pPr>
              <w:pStyle w:val="18"/>
            </w:pPr>
            <w:r>
              <w:t>其他被服装具</w:t>
            </w:r>
          </w:p>
        </w:tc>
        <w:tc>
          <w:tcPr>
            <w:tcW w:w="924" w:type="dxa"/>
            <w:vAlign w:val="center"/>
          </w:tcPr>
          <w:p>
            <w:pPr>
              <w:pStyle w:val="18"/>
            </w:pPr>
            <w:r>
              <w:t>A070399</w:t>
            </w:r>
          </w:p>
        </w:tc>
        <w:tc>
          <w:tcPr>
            <w:tcW w:w="924" w:type="dxa"/>
            <w:vAlign w:val="center"/>
          </w:tcPr>
          <w:p>
            <w:pPr>
              <w:pStyle w:val="19"/>
            </w:pPr>
            <w:r>
              <w:t>套</w:t>
            </w:r>
          </w:p>
        </w:tc>
        <w:tc>
          <w:tcPr>
            <w:tcW w:w="924" w:type="dxa"/>
            <w:vAlign w:val="center"/>
          </w:tcPr>
          <w:p>
            <w:pPr>
              <w:pStyle w:val="17"/>
            </w:pPr>
            <w:r>
              <w:t>3960</w:t>
            </w:r>
          </w:p>
        </w:tc>
        <w:tc>
          <w:tcPr>
            <w:tcW w:w="924" w:type="dxa"/>
            <w:vAlign w:val="center"/>
          </w:tcPr>
          <w:p>
            <w:pPr>
              <w:pStyle w:val="17"/>
            </w:pPr>
            <w:r>
              <w:t>0.01</w:t>
            </w:r>
          </w:p>
        </w:tc>
        <w:tc>
          <w:tcPr>
            <w:tcW w:w="924" w:type="dxa"/>
            <w:vAlign w:val="center"/>
          </w:tcPr>
          <w:p>
            <w:pPr>
              <w:pStyle w:val="17"/>
            </w:pPr>
            <w:r>
              <w:t>39.60</w:t>
            </w:r>
          </w:p>
        </w:tc>
        <w:tc>
          <w:tcPr>
            <w:tcW w:w="924" w:type="dxa"/>
            <w:vAlign w:val="center"/>
          </w:tcPr>
          <w:p>
            <w:pPr>
              <w:pStyle w:val="17"/>
            </w:pPr>
            <w:r>
              <w:t>39.60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环卫管护经费项目</w:t>
            </w:r>
          </w:p>
        </w:tc>
        <w:tc>
          <w:tcPr>
            <w:tcW w:w="924" w:type="dxa"/>
            <w:vAlign w:val="center"/>
          </w:tcPr>
          <w:p>
            <w:pPr>
              <w:pStyle w:val="17"/>
            </w:pPr>
            <w:r>
              <w:t>11763.00</w:t>
            </w:r>
          </w:p>
        </w:tc>
        <w:tc>
          <w:tcPr>
            <w:tcW w:w="924" w:type="dxa"/>
            <w:vAlign w:val="center"/>
          </w:tcPr>
          <w:p>
            <w:pPr>
              <w:pStyle w:val="18"/>
            </w:pPr>
            <w:r>
              <w:t>其他被服装具</w:t>
            </w:r>
          </w:p>
        </w:tc>
        <w:tc>
          <w:tcPr>
            <w:tcW w:w="924" w:type="dxa"/>
            <w:vAlign w:val="center"/>
          </w:tcPr>
          <w:p>
            <w:pPr>
              <w:pStyle w:val="18"/>
            </w:pPr>
            <w:r>
              <w:t>A070399</w:t>
            </w:r>
          </w:p>
        </w:tc>
        <w:tc>
          <w:tcPr>
            <w:tcW w:w="924" w:type="dxa"/>
            <w:vAlign w:val="center"/>
          </w:tcPr>
          <w:p>
            <w:pPr>
              <w:pStyle w:val="19"/>
            </w:pPr>
            <w:r>
              <w:t>套</w:t>
            </w:r>
          </w:p>
        </w:tc>
        <w:tc>
          <w:tcPr>
            <w:tcW w:w="924" w:type="dxa"/>
            <w:vAlign w:val="center"/>
          </w:tcPr>
          <w:p>
            <w:pPr>
              <w:pStyle w:val="17"/>
            </w:pPr>
            <w:r>
              <w:t>5400</w:t>
            </w:r>
          </w:p>
        </w:tc>
        <w:tc>
          <w:tcPr>
            <w:tcW w:w="924" w:type="dxa"/>
            <w:vAlign w:val="center"/>
          </w:tcPr>
          <w:p>
            <w:pPr>
              <w:pStyle w:val="17"/>
            </w:pPr>
            <w:r>
              <w:t>0.01</w:t>
            </w:r>
          </w:p>
        </w:tc>
        <w:tc>
          <w:tcPr>
            <w:tcW w:w="924" w:type="dxa"/>
            <w:vAlign w:val="center"/>
          </w:tcPr>
          <w:p>
            <w:pPr>
              <w:pStyle w:val="17"/>
            </w:pPr>
            <w:r>
              <w:t>54.00</w:t>
            </w:r>
          </w:p>
        </w:tc>
        <w:tc>
          <w:tcPr>
            <w:tcW w:w="924" w:type="dxa"/>
            <w:vAlign w:val="center"/>
          </w:tcPr>
          <w:p>
            <w:pPr>
              <w:pStyle w:val="17"/>
            </w:pPr>
            <w:r>
              <w:t>54.00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环卫管护经费项目</w:t>
            </w:r>
          </w:p>
        </w:tc>
        <w:tc>
          <w:tcPr>
            <w:tcW w:w="924" w:type="dxa"/>
            <w:vAlign w:val="center"/>
          </w:tcPr>
          <w:p>
            <w:pPr>
              <w:pStyle w:val="17"/>
            </w:pPr>
            <w:r>
              <w:t>11763.00</w:t>
            </w:r>
          </w:p>
        </w:tc>
        <w:tc>
          <w:tcPr>
            <w:tcW w:w="924" w:type="dxa"/>
            <w:vAlign w:val="center"/>
          </w:tcPr>
          <w:p>
            <w:pPr>
              <w:pStyle w:val="18"/>
            </w:pPr>
            <w:r>
              <w:t>润滑油</w:t>
            </w:r>
          </w:p>
        </w:tc>
        <w:tc>
          <w:tcPr>
            <w:tcW w:w="924" w:type="dxa"/>
            <w:vAlign w:val="center"/>
          </w:tcPr>
          <w:p>
            <w:pPr>
              <w:pStyle w:val="18"/>
            </w:pPr>
            <w:r>
              <w:t>A160104</w:t>
            </w:r>
          </w:p>
        </w:tc>
        <w:tc>
          <w:tcPr>
            <w:tcW w:w="924" w:type="dxa"/>
            <w:vAlign w:val="center"/>
          </w:tcPr>
          <w:p>
            <w:pPr>
              <w:pStyle w:val="19"/>
            </w:pPr>
            <w:r>
              <w:t>个</w:t>
            </w:r>
          </w:p>
        </w:tc>
        <w:tc>
          <w:tcPr>
            <w:tcW w:w="924" w:type="dxa"/>
            <w:vAlign w:val="center"/>
          </w:tcPr>
          <w:p>
            <w:pPr>
              <w:pStyle w:val="17"/>
            </w:pPr>
            <w:r>
              <w:t>1</w:t>
            </w:r>
          </w:p>
        </w:tc>
        <w:tc>
          <w:tcPr>
            <w:tcW w:w="924" w:type="dxa"/>
            <w:vAlign w:val="center"/>
          </w:tcPr>
          <w:p>
            <w:pPr>
              <w:pStyle w:val="17"/>
            </w:pPr>
            <w:r>
              <w:t>80.00</w:t>
            </w:r>
          </w:p>
        </w:tc>
        <w:tc>
          <w:tcPr>
            <w:tcW w:w="924" w:type="dxa"/>
            <w:vAlign w:val="center"/>
          </w:tcPr>
          <w:p>
            <w:pPr>
              <w:pStyle w:val="17"/>
            </w:pPr>
            <w:r>
              <w:t>80.00</w:t>
            </w:r>
          </w:p>
        </w:tc>
        <w:tc>
          <w:tcPr>
            <w:tcW w:w="924" w:type="dxa"/>
            <w:vAlign w:val="center"/>
          </w:tcPr>
          <w:p>
            <w:pPr>
              <w:pStyle w:val="17"/>
            </w:pPr>
            <w:r>
              <w:t>80.00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环卫管护经费项目</w:t>
            </w:r>
          </w:p>
        </w:tc>
        <w:tc>
          <w:tcPr>
            <w:tcW w:w="924" w:type="dxa"/>
            <w:vAlign w:val="center"/>
          </w:tcPr>
          <w:p>
            <w:pPr>
              <w:pStyle w:val="17"/>
            </w:pPr>
            <w:r>
              <w:t>11763.00</w:t>
            </w:r>
          </w:p>
        </w:tc>
        <w:tc>
          <w:tcPr>
            <w:tcW w:w="924" w:type="dxa"/>
            <w:vAlign w:val="center"/>
          </w:tcPr>
          <w:p>
            <w:pPr>
              <w:pStyle w:val="18"/>
            </w:pPr>
            <w:r>
              <w:t>其他不另分类的物品</w:t>
            </w:r>
          </w:p>
        </w:tc>
        <w:tc>
          <w:tcPr>
            <w:tcW w:w="924" w:type="dxa"/>
            <w:vAlign w:val="center"/>
          </w:tcPr>
          <w:p>
            <w:pPr>
              <w:pStyle w:val="18"/>
            </w:pPr>
            <w:r>
              <w:t>A9999</w:t>
            </w:r>
          </w:p>
        </w:tc>
        <w:tc>
          <w:tcPr>
            <w:tcW w:w="924" w:type="dxa"/>
            <w:vAlign w:val="center"/>
          </w:tcPr>
          <w:p>
            <w:pPr>
              <w:pStyle w:val="19"/>
            </w:pPr>
            <w:r>
              <w:t>个</w:t>
            </w:r>
          </w:p>
        </w:tc>
        <w:tc>
          <w:tcPr>
            <w:tcW w:w="924" w:type="dxa"/>
            <w:vAlign w:val="center"/>
          </w:tcPr>
          <w:p>
            <w:pPr>
              <w:pStyle w:val="17"/>
            </w:pPr>
            <w:r>
              <w:t>3885</w:t>
            </w:r>
          </w:p>
        </w:tc>
        <w:tc>
          <w:tcPr>
            <w:tcW w:w="924" w:type="dxa"/>
            <w:vAlign w:val="center"/>
          </w:tcPr>
          <w:p>
            <w:pPr>
              <w:pStyle w:val="17"/>
            </w:pPr>
            <w:r>
              <w:t>0.02</w:t>
            </w:r>
          </w:p>
        </w:tc>
        <w:tc>
          <w:tcPr>
            <w:tcW w:w="924" w:type="dxa"/>
            <w:vAlign w:val="center"/>
          </w:tcPr>
          <w:p>
            <w:pPr>
              <w:pStyle w:val="17"/>
            </w:pPr>
            <w:r>
              <w:t>77.70</w:t>
            </w:r>
          </w:p>
        </w:tc>
        <w:tc>
          <w:tcPr>
            <w:tcW w:w="924" w:type="dxa"/>
            <w:vAlign w:val="center"/>
          </w:tcPr>
          <w:p>
            <w:pPr>
              <w:pStyle w:val="17"/>
            </w:pPr>
            <w:r>
              <w:t>77.70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77.70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环卫管护经费项目</w:t>
            </w:r>
          </w:p>
        </w:tc>
        <w:tc>
          <w:tcPr>
            <w:tcW w:w="924" w:type="dxa"/>
            <w:vAlign w:val="center"/>
          </w:tcPr>
          <w:p>
            <w:pPr>
              <w:pStyle w:val="17"/>
            </w:pPr>
            <w:r>
              <w:t>11763.00</w:t>
            </w:r>
          </w:p>
        </w:tc>
        <w:tc>
          <w:tcPr>
            <w:tcW w:w="924" w:type="dxa"/>
            <w:vAlign w:val="center"/>
          </w:tcPr>
          <w:p>
            <w:pPr>
              <w:pStyle w:val="18"/>
            </w:pPr>
            <w:r>
              <w:t>其他不另分类的物品</w:t>
            </w:r>
          </w:p>
        </w:tc>
        <w:tc>
          <w:tcPr>
            <w:tcW w:w="924" w:type="dxa"/>
            <w:vAlign w:val="center"/>
          </w:tcPr>
          <w:p>
            <w:pPr>
              <w:pStyle w:val="18"/>
            </w:pPr>
            <w:r>
              <w:t>A9999</w:t>
            </w:r>
          </w:p>
        </w:tc>
        <w:tc>
          <w:tcPr>
            <w:tcW w:w="924" w:type="dxa"/>
            <w:vAlign w:val="center"/>
          </w:tcPr>
          <w:p>
            <w:pPr>
              <w:pStyle w:val="19"/>
            </w:pPr>
            <w:r>
              <w:t>捆</w:t>
            </w:r>
          </w:p>
        </w:tc>
        <w:tc>
          <w:tcPr>
            <w:tcW w:w="924" w:type="dxa"/>
            <w:vAlign w:val="center"/>
          </w:tcPr>
          <w:p>
            <w:pPr>
              <w:pStyle w:val="17"/>
            </w:pPr>
            <w:r>
              <w:t>6075</w:t>
            </w:r>
          </w:p>
        </w:tc>
        <w:tc>
          <w:tcPr>
            <w:tcW w:w="924" w:type="dxa"/>
            <w:vAlign w:val="center"/>
          </w:tcPr>
          <w:p>
            <w:pPr>
              <w:pStyle w:val="17"/>
            </w:pPr>
            <w:r>
              <w:t>0.01</w:t>
            </w:r>
          </w:p>
        </w:tc>
        <w:tc>
          <w:tcPr>
            <w:tcW w:w="924" w:type="dxa"/>
            <w:vAlign w:val="center"/>
          </w:tcPr>
          <w:p>
            <w:pPr>
              <w:pStyle w:val="17"/>
            </w:pPr>
            <w:r>
              <w:t>60.75</w:t>
            </w:r>
          </w:p>
        </w:tc>
        <w:tc>
          <w:tcPr>
            <w:tcW w:w="924" w:type="dxa"/>
            <w:vAlign w:val="center"/>
          </w:tcPr>
          <w:p>
            <w:pPr>
              <w:pStyle w:val="17"/>
            </w:pPr>
            <w:r>
              <w:t>60.75</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60.75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环卫管护经费项目</w:t>
            </w:r>
          </w:p>
        </w:tc>
        <w:tc>
          <w:tcPr>
            <w:tcW w:w="924" w:type="dxa"/>
            <w:vAlign w:val="center"/>
          </w:tcPr>
          <w:p>
            <w:pPr>
              <w:pStyle w:val="17"/>
            </w:pPr>
            <w:r>
              <w:t>11763.00</w:t>
            </w:r>
          </w:p>
        </w:tc>
        <w:tc>
          <w:tcPr>
            <w:tcW w:w="924" w:type="dxa"/>
            <w:vAlign w:val="center"/>
          </w:tcPr>
          <w:p>
            <w:pPr>
              <w:pStyle w:val="18"/>
            </w:pPr>
            <w:r>
              <w:t>其他租赁服务</w:t>
            </w:r>
          </w:p>
        </w:tc>
        <w:tc>
          <w:tcPr>
            <w:tcW w:w="924" w:type="dxa"/>
            <w:vAlign w:val="center"/>
          </w:tcPr>
          <w:p>
            <w:pPr>
              <w:pStyle w:val="18"/>
            </w:pPr>
            <w:r>
              <w:t>C0499</w:t>
            </w:r>
          </w:p>
        </w:tc>
        <w:tc>
          <w:tcPr>
            <w:tcW w:w="924" w:type="dxa"/>
            <w:vAlign w:val="center"/>
          </w:tcPr>
          <w:p>
            <w:pPr>
              <w:pStyle w:val="19"/>
            </w:pPr>
            <w:r>
              <w:t>个</w:t>
            </w:r>
          </w:p>
        </w:tc>
        <w:tc>
          <w:tcPr>
            <w:tcW w:w="924" w:type="dxa"/>
            <w:vAlign w:val="center"/>
          </w:tcPr>
          <w:p>
            <w:pPr>
              <w:pStyle w:val="17"/>
            </w:pPr>
            <w:r>
              <w:t>1</w:t>
            </w:r>
          </w:p>
        </w:tc>
        <w:tc>
          <w:tcPr>
            <w:tcW w:w="924" w:type="dxa"/>
            <w:vAlign w:val="center"/>
          </w:tcPr>
          <w:p>
            <w:pPr>
              <w:pStyle w:val="17"/>
            </w:pPr>
            <w:r>
              <w:t>65.00</w:t>
            </w:r>
          </w:p>
        </w:tc>
        <w:tc>
          <w:tcPr>
            <w:tcW w:w="924" w:type="dxa"/>
            <w:vAlign w:val="center"/>
          </w:tcPr>
          <w:p>
            <w:pPr>
              <w:pStyle w:val="17"/>
            </w:pPr>
            <w:r>
              <w:t>65.00</w:t>
            </w:r>
          </w:p>
        </w:tc>
        <w:tc>
          <w:tcPr>
            <w:tcW w:w="924" w:type="dxa"/>
            <w:vAlign w:val="center"/>
          </w:tcPr>
          <w:p>
            <w:pPr>
              <w:pStyle w:val="17"/>
            </w:pPr>
            <w:r>
              <w:t>65.00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临时工意外伤害保险项目</w:t>
            </w:r>
          </w:p>
        </w:tc>
        <w:tc>
          <w:tcPr>
            <w:tcW w:w="924" w:type="dxa"/>
            <w:vAlign w:val="center"/>
          </w:tcPr>
          <w:p>
            <w:pPr>
              <w:pStyle w:val="17"/>
            </w:pPr>
            <w:r>
              <w:t>260.00</w:t>
            </w:r>
          </w:p>
        </w:tc>
        <w:tc>
          <w:tcPr>
            <w:tcW w:w="924" w:type="dxa"/>
            <w:vAlign w:val="center"/>
          </w:tcPr>
          <w:p>
            <w:pPr>
              <w:pStyle w:val="18"/>
            </w:pPr>
            <w:r>
              <w:t>人寿保险服务</w:t>
            </w:r>
          </w:p>
        </w:tc>
        <w:tc>
          <w:tcPr>
            <w:tcW w:w="924" w:type="dxa"/>
            <w:vAlign w:val="center"/>
          </w:tcPr>
          <w:p>
            <w:pPr>
              <w:pStyle w:val="18"/>
            </w:pPr>
            <w:r>
              <w:t>C150401</w:t>
            </w:r>
          </w:p>
        </w:tc>
        <w:tc>
          <w:tcPr>
            <w:tcW w:w="924" w:type="dxa"/>
            <w:vAlign w:val="center"/>
          </w:tcPr>
          <w:p>
            <w:pPr>
              <w:pStyle w:val="19"/>
            </w:pPr>
            <w:r>
              <w:t>次</w:t>
            </w:r>
          </w:p>
        </w:tc>
        <w:tc>
          <w:tcPr>
            <w:tcW w:w="924" w:type="dxa"/>
            <w:vAlign w:val="center"/>
          </w:tcPr>
          <w:p>
            <w:pPr>
              <w:pStyle w:val="17"/>
            </w:pPr>
            <w:r>
              <w:t>1</w:t>
            </w:r>
          </w:p>
        </w:tc>
        <w:tc>
          <w:tcPr>
            <w:tcW w:w="924" w:type="dxa"/>
            <w:vAlign w:val="center"/>
          </w:tcPr>
          <w:p>
            <w:pPr>
              <w:pStyle w:val="17"/>
            </w:pPr>
            <w:r>
              <w:t>260.00</w:t>
            </w:r>
          </w:p>
        </w:tc>
        <w:tc>
          <w:tcPr>
            <w:tcW w:w="924" w:type="dxa"/>
            <w:vAlign w:val="center"/>
          </w:tcPr>
          <w:p>
            <w:pPr>
              <w:pStyle w:val="17"/>
            </w:pPr>
            <w:r>
              <w:t>260.00</w:t>
            </w:r>
          </w:p>
        </w:tc>
        <w:tc>
          <w:tcPr>
            <w:tcW w:w="924" w:type="dxa"/>
            <w:vAlign w:val="center"/>
          </w:tcPr>
          <w:p>
            <w:pPr>
              <w:pStyle w:val="17"/>
            </w:pPr>
            <w:r>
              <w:t>260.00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生活垃圾分类推进项目</w:t>
            </w:r>
          </w:p>
        </w:tc>
        <w:tc>
          <w:tcPr>
            <w:tcW w:w="924" w:type="dxa"/>
            <w:vAlign w:val="center"/>
          </w:tcPr>
          <w:p>
            <w:pPr>
              <w:pStyle w:val="17"/>
            </w:pPr>
            <w:r>
              <w:t>500.00</w:t>
            </w:r>
          </w:p>
        </w:tc>
        <w:tc>
          <w:tcPr>
            <w:tcW w:w="924" w:type="dxa"/>
            <w:vAlign w:val="center"/>
          </w:tcPr>
          <w:p>
            <w:pPr>
              <w:pStyle w:val="18"/>
            </w:pPr>
            <w:r>
              <w:t>垃圾车</w:t>
            </w:r>
          </w:p>
        </w:tc>
        <w:tc>
          <w:tcPr>
            <w:tcW w:w="924" w:type="dxa"/>
            <w:vAlign w:val="center"/>
          </w:tcPr>
          <w:p>
            <w:pPr>
              <w:pStyle w:val="18"/>
            </w:pPr>
            <w:r>
              <w:t>A0203072801</w:t>
            </w:r>
          </w:p>
        </w:tc>
        <w:tc>
          <w:tcPr>
            <w:tcW w:w="924" w:type="dxa"/>
            <w:vAlign w:val="center"/>
          </w:tcPr>
          <w:p>
            <w:pPr>
              <w:pStyle w:val="19"/>
            </w:pPr>
            <w:r>
              <w:t>辆</w:t>
            </w:r>
          </w:p>
        </w:tc>
        <w:tc>
          <w:tcPr>
            <w:tcW w:w="924" w:type="dxa"/>
            <w:vAlign w:val="center"/>
          </w:tcPr>
          <w:p>
            <w:pPr>
              <w:pStyle w:val="17"/>
            </w:pPr>
            <w:r>
              <w:t>2</w:t>
            </w:r>
          </w:p>
        </w:tc>
        <w:tc>
          <w:tcPr>
            <w:tcW w:w="924" w:type="dxa"/>
            <w:vAlign w:val="center"/>
          </w:tcPr>
          <w:p>
            <w:pPr>
              <w:pStyle w:val="17"/>
            </w:pPr>
            <w:r>
              <w:t>60.00</w:t>
            </w:r>
          </w:p>
        </w:tc>
        <w:tc>
          <w:tcPr>
            <w:tcW w:w="924" w:type="dxa"/>
            <w:vAlign w:val="center"/>
          </w:tcPr>
          <w:p>
            <w:pPr>
              <w:pStyle w:val="17"/>
            </w:pPr>
            <w:r>
              <w:t>120.00</w:t>
            </w:r>
          </w:p>
        </w:tc>
        <w:tc>
          <w:tcPr>
            <w:tcW w:w="924" w:type="dxa"/>
            <w:vAlign w:val="center"/>
          </w:tcPr>
          <w:p>
            <w:pPr>
              <w:pStyle w:val="17"/>
            </w:pPr>
            <w:r>
              <w:t>120.00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生活垃圾分类推进项目</w:t>
            </w:r>
          </w:p>
        </w:tc>
        <w:tc>
          <w:tcPr>
            <w:tcW w:w="924" w:type="dxa"/>
            <w:vAlign w:val="center"/>
          </w:tcPr>
          <w:p>
            <w:pPr>
              <w:pStyle w:val="17"/>
            </w:pPr>
            <w:r>
              <w:t>500.00</w:t>
            </w:r>
          </w:p>
        </w:tc>
        <w:tc>
          <w:tcPr>
            <w:tcW w:w="924" w:type="dxa"/>
            <w:vAlign w:val="center"/>
          </w:tcPr>
          <w:p>
            <w:pPr>
              <w:pStyle w:val="18"/>
            </w:pPr>
            <w:r>
              <w:t>垃圾容器</w:t>
            </w:r>
          </w:p>
        </w:tc>
        <w:tc>
          <w:tcPr>
            <w:tcW w:w="924" w:type="dxa"/>
            <w:vAlign w:val="center"/>
          </w:tcPr>
          <w:p>
            <w:pPr>
              <w:pStyle w:val="18"/>
            </w:pPr>
            <w:r>
              <w:t>A9901</w:t>
            </w:r>
          </w:p>
        </w:tc>
        <w:tc>
          <w:tcPr>
            <w:tcW w:w="924" w:type="dxa"/>
            <w:vAlign w:val="center"/>
          </w:tcPr>
          <w:p>
            <w:pPr>
              <w:pStyle w:val="19"/>
            </w:pPr>
            <w:r>
              <w:t>个</w:t>
            </w:r>
          </w:p>
        </w:tc>
        <w:tc>
          <w:tcPr>
            <w:tcW w:w="924" w:type="dxa"/>
            <w:vAlign w:val="center"/>
          </w:tcPr>
          <w:p>
            <w:pPr>
              <w:pStyle w:val="17"/>
            </w:pPr>
            <w:r>
              <w:t>6000</w:t>
            </w:r>
          </w:p>
        </w:tc>
        <w:tc>
          <w:tcPr>
            <w:tcW w:w="924" w:type="dxa"/>
            <w:vAlign w:val="center"/>
          </w:tcPr>
          <w:p>
            <w:pPr>
              <w:pStyle w:val="17"/>
            </w:pPr>
            <w:r>
              <w:t>0.02</w:t>
            </w:r>
          </w:p>
        </w:tc>
        <w:tc>
          <w:tcPr>
            <w:tcW w:w="924" w:type="dxa"/>
            <w:vAlign w:val="center"/>
          </w:tcPr>
          <w:p>
            <w:pPr>
              <w:pStyle w:val="17"/>
            </w:pPr>
            <w:r>
              <w:t>90.00</w:t>
            </w:r>
          </w:p>
        </w:tc>
        <w:tc>
          <w:tcPr>
            <w:tcW w:w="924" w:type="dxa"/>
            <w:vAlign w:val="center"/>
          </w:tcPr>
          <w:p>
            <w:pPr>
              <w:pStyle w:val="17"/>
            </w:pPr>
            <w:r>
              <w:t>90.00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生活垃圾分类推进项目</w:t>
            </w:r>
          </w:p>
        </w:tc>
        <w:tc>
          <w:tcPr>
            <w:tcW w:w="924" w:type="dxa"/>
            <w:vAlign w:val="center"/>
          </w:tcPr>
          <w:p>
            <w:pPr>
              <w:pStyle w:val="17"/>
            </w:pPr>
            <w:r>
              <w:t>500.00</w:t>
            </w:r>
          </w:p>
        </w:tc>
        <w:tc>
          <w:tcPr>
            <w:tcW w:w="924" w:type="dxa"/>
            <w:vAlign w:val="center"/>
          </w:tcPr>
          <w:p>
            <w:pPr>
              <w:pStyle w:val="18"/>
            </w:pPr>
            <w:r>
              <w:t>活动房屋</w:t>
            </w:r>
          </w:p>
        </w:tc>
        <w:tc>
          <w:tcPr>
            <w:tcW w:w="924" w:type="dxa"/>
            <w:vAlign w:val="center"/>
          </w:tcPr>
          <w:p>
            <w:pPr>
              <w:pStyle w:val="18"/>
            </w:pPr>
            <w:r>
              <w:t>A9907</w:t>
            </w:r>
          </w:p>
        </w:tc>
        <w:tc>
          <w:tcPr>
            <w:tcW w:w="924" w:type="dxa"/>
            <w:vAlign w:val="center"/>
          </w:tcPr>
          <w:p>
            <w:pPr>
              <w:pStyle w:val="19"/>
            </w:pPr>
            <w:r>
              <w:t>个</w:t>
            </w:r>
          </w:p>
        </w:tc>
        <w:tc>
          <w:tcPr>
            <w:tcW w:w="924" w:type="dxa"/>
            <w:vAlign w:val="center"/>
          </w:tcPr>
          <w:p>
            <w:pPr>
              <w:pStyle w:val="17"/>
            </w:pPr>
            <w:r>
              <w:t>20</w:t>
            </w:r>
          </w:p>
        </w:tc>
        <w:tc>
          <w:tcPr>
            <w:tcW w:w="924" w:type="dxa"/>
            <w:vAlign w:val="center"/>
          </w:tcPr>
          <w:p>
            <w:pPr>
              <w:pStyle w:val="17"/>
            </w:pPr>
            <w:r>
              <w:t>4.00</w:t>
            </w:r>
          </w:p>
        </w:tc>
        <w:tc>
          <w:tcPr>
            <w:tcW w:w="924" w:type="dxa"/>
            <w:vAlign w:val="center"/>
          </w:tcPr>
          <w:p>
            <w:pPr>
              <w:pStyle w:val="17"/>
            </w:pPr>
            <w:r>
              <w:t>80.00</w:t>
            </w:r>
          </w:p>
        </w:tc>
        <w:tc>
          <w:tcPr>
            <w:tcW w:w="924" w:type="dxa"/>
            <w:vAlign w:val="center"/>
          </w:tcPr>
          <w:p>
            <w:pPr>
              <w:pStyle w:val="17"/>
            </w:pPr>
            <w:r>
              <w:t>80.00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生活垃圾分类推进项目</w:t>
            </w:r>
          </w:p>
        </w:tc>
        <w:tc>
          <w:tcPr>
            <w:tcW w:w="924" w:type="dxa"/>
            <w:vAlign w:val="center"/>
          </w:tcPr>
          <w:p>
            <w:pPr>
              <w:pStyle w:val="17"/>
            </w:pPr>
            <w:r>
              <w:t>500.00</w:t>
            </w:r>
          </w:p>
        </w:tc>
        <w:tc>
          <w:tcPr>
            <w:tcW w:w="924" w:type="dxa"/>
            <w:vAlign w:val="center"/>
          </w:tcPr>
          <w:p>
            <w:pPr>
              <w:pStyle w:val="18"/>
            </w:pPr>
            <w:r>
              <w:t>活动房屋</w:t>
            </w:r>
          </w:p>
        </w:tc>
        <w:tc>
          <w:tcPr>
            <w:tcW w:w="924" w:type="dxa"/>
            <w:vAlign w:val="center"/>
          </w:tcPr>
          <w:p>
            <w:pPr>
              <w:pStyle w:val="18"/>
            </w:pPr>
            <w:r>
              <w:t>A9907</w:t>
            </w:r>
          </w:p>
        </w:tc>
        <w:tc>
          <w:tcPr>
            <w:tcW w:w="924" w:type="dxa"/>
            <w:vAlign w:val="center"/>
          </w:tcPr>
          <w:p>
            <w:pPr>
              <w:pStyle w:val="19"/>
            </w:pPr>
            <w:r>
              <w:t>个</w:t>
            </w:r>
          </w:p>
        </w:tc>
        <w:tc>
          <w:tcPr>
            <w:tcW w:w="924" w:type="dxa"/>
            <w:vAlign w:val="center"/>
          </w:tcPr>
          <w:p>
            <w:pPr>
              <w:pStyle w:val="17"/>
            </w:pPr>
            <w:r>
              <w:t>100</w:t>
            </w:r>
          </w:p>
        </w:tc>
        <w:tc>
          <w:tcPr>
            <w:tcW w:w="924" w:type="dxa"/>
            <w:vAlign w:val="center"/>
          </w:tcPr>
          <w:p>
            <w:pPr>
              <w:pStyle w:val="17"/>
            </w:pPr>
            <w:r>
              <w:t>0.70</w:t>
            </w:r>
          </w:p>
        </w:tc>
        <w:tc>
          <w:tcPr>
            <w:tcW w:w="924" w:type="dxa"/>
            <w:vAlign w:val="center"/>
          </w:tcPr>
          <w:p>
            <w:pPr>
              <w:pStyle w:val="17"/>
            </w:pPr>
            <w:r>
              <w:t>70.00</w:t>
            </w:r>
          </w:p>
        </w:tc>
        <w:tc>
          <w:tcPr>
            <w:tcW w:w="924" w:type="dxa"/>
            <w:vAlign w:val="center"/>
          </w:tcPr>
          <w:p>
            <w:pPr>
              <w:pStyle w:val="17"/>
            </w:pPr>
            <w:r>
              <w:t>70.00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pPr>
            <w:r>
              <w:t>邢台市七里河建设管理中心小计</w:t>
            </w:r>
          </w:p>
        </w:tc>
        <w:tc>
          <w:tcPr>
            <w:tcW w:w="924" w:type="dxa"/>
            <w:vAlign w:val="center"/>
          </w:tcPr>
          <w:p>
            <w:pPr>
              <w:pStyle w:val="21"/>
            </w:pPr>
          </w:p>
        </w:tc>
        <w:tc>
          <w:tcPr>
            <w:tcW w:w="92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600.00</w:t>
            </w:r>
          </w:p>
        </w:tc>
        <w:tc>
          <w:tcPr>
            <w:tcW w:w="924" w:type="dxa"/>
            <w:vAlign w:val="center"/>
          </w:tcPr>
          <w:p>
            <w:pPr>
              <w:pStyle w:val="21"/>
            </w:pPr>
            <w:r>
              <w:t>600.00</w:t>
            </w: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七里河城建管护经费</w:t>
            </w:r>
          </w:p>
        </w:tc>
        <w:tc>
          <w:tcPr>
            <w:tcW w:w="924" w:type="dxa"/>
            <w:vAlign w:val="center"/>
          </w:tcPr>
          <w:p>
            <w:pPr>
              <w:pStyle w:val="17"/>
            </w:pPr>
            <w:r>
              <w:t>3024.10</w:t>
            </w:r>
          </w:p>
        </w:tc>
        <w:tc>
          <w:tcPr>
            <w:tcW w:w="924" w:type="dxa"/>
            <w:vAlign w:val="center"/>
          </w:tcPr>
          <w:p>
            <w:pPr>
              <w:pStyle w:val="18"/>
            </w:pPr>
            <w:r>
              <w:t>其他建筑工程</w:t>
            </w:r>
          </w:p>
        </w:tc>
        <w:tc>
          <w:tcPr>
            <w:tcW w:w="924" w:type="dxa"/>
            <w:vAlign w:val="center"/>
          </w:tcPr>
          <w:p>
            <w:pPr>
              <w:pStyle w:val="18"/>
            </w:pPr>
            <w:r>
              <w:t>B99</w:t>
            </w:r>
          </w:p>
        </w:tc>
        <w:tc>
          <w:tcPr>
            <w:tcW w:w="924" w:type="dxa"/>
            <w:vAlign w:val="center"/>
          </w:tcPr>
          <w:p>
            <w:pPr>
              <w:pStyle w:val="19"/>
            </w:pPr>
            <w:r>
              <w:t>1</w:t>
            </w:r>
          </w:p>
        </w:tc>
        <w:tc>
          <w:tcPr>
            <w:tcW w:w="924" w:type="dxa"/>
            <w:vAlign w:val="center"/>
          </w:tcPr>
          <w:p>
            <w:pPr>
              <w:pStyle w:val="17"/>
            </w:pPr>
            <w:r>
              <w:t>1</w:t>
            </w:r>
          </w:p>
        </w:tc>
        <w:tc>
          <w:tcPr>
            <w:tcW w:w="924" w:type="dxa"/>
            <w:vAlign w:val="center"/>
          </w:tcPr>
          <w:p>
            <w:pPr>
              <w:pStyle w:val="17"/>
            </w:pPr>
            <w:r>
              <w:t>300.00</w:t>
            </w:r>
          </w:p>
        </w:tc>
        <w:tc>
          <w:tcPr>
            <w:tcW w:w="924" w:type="dxa"/>
            <w:vAlign w:val="center"/>
          </w:tcPr>
          <w:p>
            <w:pPr>
              <w:pStyle w:val="17"/>
            </w:pPr>
            <w:r>
              <w:t>300.00</w:t>
            </w:r>
          </w:p>
        </w:tc>
        <w:tc>
          <w:tcPr>
            <w:tcW w:w="924" w:type="dxa"/>
            <w:vAlign w:val="center"/>
          </w:tcPr>
          <w:p>
            <w:pPr>
              <w:pStyle w:val="17"/>
            </w:pPr>
            <w:r>
              <w:t>300.00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七里河城建管护经费</w:t>
            </w:r>
          </w:p>
        </w:tc>
        <w:tc>
          <w:tcPr>
            <w:tcW w:w="924" w:type="dxa"/>
            <w:vAlign w:val="center"/>
          </w:tcPr>
          <w:p>
            <w:pPr>
              <w:pStyle w:val="17"/>
            </w:pPr>
            <w:r>
              <w:t>3024.10</w:t>
            </w:r>
          </w:p>
        </w:tc>
        <w:tc>
          <w:tcPr>
            <w:tcW w:w="924" w:type="dxa"/>
            <w:vAlign w:val="center"/>
          </w:tcPr>
          <w:p>
            <w:pPr>
              <w:pStyle w:val="18"/>
            </w:pPr>
            <w:r>
              <w:t>其他服务</w:t>
            </w:r>
          </w:p>
        </w:tc>
        <w:tc>
          <w:tcPr>
            <w:tcW w:w="924" w:type="dxa"/>
            <w:vAlign w:val="center"/>
          </w:tcPr>
          <w:p>
            <w:pPr>
              <w:pStyle w:val="18"/>
            </w:pPr>
            <w:r>
              <w:t>C99</w:t>
            </w:r>
          </w:p>
        </w:tc>
        <w:tc>
          <w:tcPr>
            <w:tcW w:w="924" w:type="dxa"/>
            <w:vAlign w:val="center"/>
          </w:tcPr>
          <w:p>
            <w:pPr>
              <w:pStyle w:val="19"/>
            </w:pPr>
            <w:r>
              <w:t>1</w:t>
            </w:r>
          </w:p>
        </w:tc>
        <w:tc>
          <w:tcPr>
            <w:tcW w:w="924" w:type="dxa"/>
            <w:vAlign w:val="center"/>
          </w:tcPr>
          <w:p>
            <w:pPr>
              <w:pStyle w:val="17"/>
            </w:pPr>
            <w:r>
              <w:t>1</w:t>
            </w:r>
          </w:p>
        </w:tc>
        <w:tc>
          <w:tcPr>
            <w:tcW w:w="924" w:type="dxa"/>
            <w:vAlign w:val="center"/>
          </w:tcPr>
          <w:p>
            <w:pPr>
              <w:pStyle w:val="17"/>
            </w:pPr>
            <w:r>
              <w:t>300.00</w:t>
            </w:r>
          </w:p>
        </w:tc>
        <w:tc>
          <w:tcPr>
            <w:tcW w:w="924" w:type="dxa"/>
            <w:vAlign w:val="center"/>
          </w:tcPr>
          <w:p>
            <w:pPr>
              <w:pStyle w:val="17"/>
            </w:pPr>
            <w:r>
              <w:t>300.00</w:t>
            </w:r>
          </w:p>
        </w:tc>
        <w:tc>
          <w:tcPr>
            <w:tcW w:w="924" w:type="dxa"/>
            <w:vAlign w:val="center"/>
          </w:tcPr>
          <w:p>
            <w:pPr>
              <w:pStyle w:val="17"/>
            </w:pPr>
            <w:r>
              <w:t>300.00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邢台市城市管理综合行政执法局（含所属单位）上年末固定资产金额为</w:t>
      </w:r>
      <w:r>
        <w:rPr>
          <w:rFonts w:hint="eastAsia" w:eastAsia="方正仿宋_GBK" w:cs="Times New Roman"/>
          <w:b w:val="0"/>
          <w:color w:val="auto"/>
          <w:sz w:val="28"/>
          <w:lang w:val="en-US" w:eastAsia="zh-CN"/>
        </w:rPr>
        <w:t>17920.888553</w:t>
      </w:r>
      <w:r>
        <w:rPr>
          <w:rFonts w:ascii="Times New Roman" w:hAnsi="Times New Roman" w:eastAsia="方正仿宋_GBK" w:cs="Times New Roman"/>
          <w:b w:val="0"/>
          <w:color w:val="auto"/>
          <w:sz w:val="28"/>
        </w:rPr>
        <w:t>万元（详见下表）。本年度拟购置固定资产总额为</w:t>
      </w:r>
      <w:r>
        <w:rPr>
          <w:rFonts w:hint="eastAsia" w:eastAsia="方正仿宋_GBK" w:cs="Times New Roman"/>
          <w:b w:val="0"/>
          <w:color w:val="auto"/>
          <w:sz w:val="28"/>
          <w:lang w:val="en-US" w:eastAsia="zh-CN"/>
        </w:rPr>
        <w:t>187.95</w:t>
      </w:r>
      <w:r>
        <w:rPr>
          <w:rFonts w:ascii="Times New Roman" w:hAnsi="Times New Roman" w:eastAsia="方正仿宋_GBK" w:cs="Times New Roman"/>
          <w:b w:val="0"/>
          <w:color w:val="auto"/>
          <w:sz w:val="28"/>
        </w:rPr>
        <w:t>万元，已按要求列入政府采购预算，详见政府采购预算表。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部门固定资产占用情况表</w:t>
      </w:r>
    </w:p>
    <w:tbl>
      <w:tblPr>
        <w:tblStyle w:val="10"/>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5"/>
              <w:rPr>
                <w:color w:val="auto"/>
              </w:rPr>
            </w:pPr>
            <w:r>
              <w:rPr>
                <w:color w:val="auto"/>
              </w:rPr>
              <w:t>706邢台市城市管理综合行政执法局</w:t>
            </w:r>
          </w:p>
        </w:tc>
        <w:tc>
          <w:tcPr>
            <w:tcW w:w="9866" w:type="dxa"/>
            <w:gridSpan w:val="2"/>
            <w:tcBorders>
              <w:top w:val="single" w:color="FFFFFF" w:sz="6" w:space="0"/>
              <w:left w:val="single" w:color="FFFFFF" w:sz="6" w:space="0"/>
              <w:right w:val="single" w:color="FFFFFF" w:sz="6" w:space="0"/>
            </w:tcBorders>
            <w:vAlign w:val="center"/>
          </w:tcPr>
          <w:p>
            <w:pPr>
              <w:pStyle w:val="13"/>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6"/>
              <w:rPr>
                <w:color w:val="auto"/>
              </w:rPr>
            </w:pPr>
            <w:r>
              <w:rPr>
                <w:color w:val="auto"/>
              </w:rPr>
              <w:t>项   目</w:t>
            </w:r>
          </w:p>
        </w:tc>
        <w:tc>
          <w:tcPr>
            <w:tcW w:w="4933" w:type="dxa"/>
            <w:vAlign w:val="center"/>
          </w:tcPr>
          <w:p>
            <w:pPr>
              <w:pStyle w:val="16"/>
              <w:rPr>
                <w:color w:val="auto"/>
              </w:rPr>
            </w:pPr>
            <w:r>
              <w:rPr>
                <w:color w:val="auto"/>
              </w:rPr>
              <w:t>数量</w:t>
            </w:r>
          </w:p>
        </w:tc>
        <w:tc>
          <w:tcPr>
            <w:tcW w:w="4933" w:type="dxa"/>
            <w:vAlign w:val="center"/>
          </w:tcPr>
          <w:p>
            <w:pPr>
              <w:pStyle w:val="16"/>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8"/>
              <w:jc w:val="center"/>
              <w:rPr>
                <w:rFonts w:hint="eastAsia" w:eastAsia="方正书宋_GBK"/>
                <w:color w:val="auto"/>
                <w:lang w:eastAsia="zh-CN"/>
              </w:rPr>
            </w:pPr>
            <w:r>
              <w:rPr>
                <w:rFonts w:hint="eastAsia"/>
                <w:color w:val="auto"/>
                <w:lang w:eastAsia="zh-CN"/>
              </w:rPr>
              <w:t>土地、房屋及构筑物</w:t>
            </w:r>
          </w:p>
        </w:tc>
        <w:tc>
          <w:tcPr>
            <w:tcW w:w="4933" w:type="dxa"/>
            <w:vAlign w:val="center"/>
          </w:tcPr>
          <w:p>
            <w:pPr>
              <w:pStyle w:val="19"/>
              <w:jc w:val="center"/>
              <w:rPr>
                <w:rFonts w:hint="default" w:eastAsia="方正书宋_GBK"/>
                <w:color w:val="auto"/>
                <w:lang w:val="en-US" w:eastAsia="zh-CN"/>
              </w:rPr>
            </w:pPr>
            <w:r>
              <w:rPr>
                <w:rFonts w:hint="eastAsia"/>
                <w:color w:val="auto"/>
                <w:lang w:val="en-US" w:eastAsia="zh-CN"/>
              </w:rPr>
              <w:t>67</w:t>
            </w:r>
          </w:p>
        </w:tc>
        <w:tc>
          <w:tcPr>
            <w:tcW w:w="4933" w:type="dxa"/>
            <w:vAlign w:val="center"/>
          </w:tcPr>
          <w:p>
            <w:pPr>
              <w:pStyle w:val="17"/>
              <w:jc w:val="center"/>
              <w:rPr>
                <w:rFonts w:hint="default" w:eastAsia="方正书宋_GBK"/>
                <w:color w:val="auto"/>
                <w:lang w:val="en-US" w:eastAsia="zh-CN"/>
              </w:rPr>
            </w:pPr>
            <w:r>
              <w:rPr>
                <w:rFonts w:hint="eastAsia"/>
                <w:color w:val="auto"/>
                <w:lang w:val="en-US" w:eastAsia="zh-CN"/>
              </w:rPr>
              <w:t>1215.9635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933" w:type="dxa"/>
            <w:vAlign w:val="center"/>
          </w:tcPr>
          <w:p>
            <w:pPr>
              <w:pStyle w:val="18"/>
              <w:jc w:val="center"/>
              <w:rPr>
                <w:rFonts w:hint="eastAsia" w:eastAsia="方正书宋_GBK"/>
                <w:color w:val="auto"/>
                <w:lang w:eastAsia="zh-CN"/>
              </w:rPr>
            </w:pPr>
            <w:r>
              <w:rPr>
                <w:rFonts w:hint="eastAsia"/>
                <w:color w:val="auto"/>
                <w:lang w:eastAsia="zh-CN"/>
              </w:rPr>
              <w:t>通用设备</w:t>
            </w:r>
          </w:p>
        </w:tc>
        <w:tc>
          <w:tcPr>
            <w:tcW w:w="4933" w:type="dxa"/>
            <w:vAlign w:val="center"/>
          </w:tcPr>
          <w:p>
            <w:pPr>
              <w:pStyle w:val="19"/>
              <w:jc w:val="center"/>
              <w:rPr>
                <w:rFonts w:hint="default" w:eastAsia="方正书宋_GBK"/>
                <w:color w:val="auto"/>
                <w:lang w:val="en-US" w:eastAsia="zh-CN"/>
              </w:rPr>
            </w:pPr>
            <w:r>
              <w:rPr>
                <w:rFonts w:hint="eastAsia"/>
                <w:color w:val="auto"/>
                <w:lang w:val="en-US" w:eastAsia="zh-CN"/>
              </w:rPr>
              <w:t>7646</w:t>
            </w:r>
          </w:p>
        </w:tc>
        <w:tc>
          <w:tcPr>
            <w:tcW w:w="4933" w:type="dxa"/>
            <w:vAlign w:val="center"/>
          </w:tcPr>
          <w:p>
            <w:pPr>
              <w:pStyle w:val="17"/>
              <w:jc w:val="center"/>
              <w:rPr>
                <w:rFonts w:hint="default" w:eastAsia="方正书宋_GBK"/>
                <w:color w:val="auto"/>
                <w:lang w:val="en-US" w:eastAsia="zh-CN"/>
              </w:rPr>
            </w:pPr>
            <w:r>
              <w:rPr>
                <w:rFonts w:hint="eastAsia"/>
                <w:color w:val="auto"/>
                <w:lang w:val="en-US" w:eastAsia="zh-CN"/>
              </w:rPr>
              <w:t>12846.98276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8"/>
              <w:jc w:val="center"/>
              <w:rPr>
                <w:rFonts w:hint="eastAsia" w:eastAsia="方正书宋_GBK"/>
                <w:color w:val="auto"/>
                <w:lang w:eastAsia="zh-CN"/>
              </w:rPr>
            </w:pPr>
            <w:r>
              <w:rPr>
                <w:rFonts w:hint="eastAsia"/>
                <w:color w:val="auto"/>
                <w:lang w:eastAsia="zh-CN"/>
              </w:rPr>
              <w:t>专用设备</w:t>
            </w:r>
          </w:p>
        </w:tc>
        <w:tc>
          <w:tcPr>
            <w:tcW w:w="4933" w:type="dxa"/>
            <w:vAlign w:val="center"/>
          </w:tcPr>
          <w:p>
            <w:pPr>
              <w:pStyle w:val="19"/>
              <w:jc w:val="center"/>
              <w:rPr>
                <w:rFonts w:hint="default" w:eastAsia="方正书宋_GBK"/>
                <w:color w:val="auto"/>
                <w:lang w:val="en-US" w:eastAsia="zh-CN"/>
              </w:rPr>
            </w:pPr>
            <w:r>
              <w:rPr>
                <w:rFonts w:hint="eastAsia"/>
                <w:color w:val="auto"/>
                <w:lang w:val="en-US" w:eastAsia="zh-CN"/>
              </w:rPr>
              <w:t>1729</w:t>
            </w:r>
          </w:p>
        </w:tc>
        <w:tc>
          <w:tcPr>
            <w:tcW w:w="4933" w:type="dxa"/>
            <w:vAlign w:val="center"/>
          </w:tcPr>
          <w:p>
            <w:pPr>
              <w:pStyle w:val="17"/>
              <w:jc w:val="center"/>
              <w:rPr>
                <w:rFonts w:hint="default" w:eastAsia="方正书宋_GBK"/>
                <w:color w:val="auto"/>
                <w:lang w:val="en-US" w:eastAsia="zh-CN"/>
              </w:rPr>
            </w:pPr>
            <w:r>
              <w:rPr>
                <w:rFonts w:hint="eastAsia"/>
                <w:color w:val="auto"/>
                <w:lang w:val="en-US" w:eastAsia="zh-CN"/>
              </w:rPr>
              <w:t>2729.067735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8"/>
              <w:jc w:val="center"/>
              <w:rPr>
                <w:rFonts w:hint="eastAsia" w:eastAsia="方正书宋_GBK"/>
                <w:color w:val="auto"/>
                <w:lang w:eastAsia="zh-CN"/>
              </w:rPr>
            </w:pPr>
            <w:r>
              <w:rPr>
                <w:rFonts w:hint="eastAsia"/>
                <w:color w:val="auto"/>
                <w:lang w:eastAsia="zh-CN"/>
              </w:rPr>
              <w:t>图书、档案</w:t>
            </w:r>
          </w:p>
        </w:tc>
        <w:tc>
          <w:tcPr>
            <w:tcW w:w="4933" w:type="dxa"/>
            <w:vAlign w:val="center"/>
          </w:tcPr>
          <w:p>
            <w:pPr>
              <w:pStyle w:val="19"/>
              <w:jc w:val="center"/>
              <w:rPr>
                <w:rFonts w:hint="default" w:eastAsia="方正书宋_GBK"/>
                <w:color w:val="auto"/>
                <w:lang w:val="en-US" w:eastAsia="zh-CN"/>
              </w:rPr>
            </w:pPr>
            <w:r>
              <w:rPr>
                <w:rFonts w:hint="eastAsia"/>
                <w:color w:val="auto"/>
                <w:lang w:val="en-US" w:eastAsia="zh-CN"/>
              </w:rPr>
              <w:t>43</w:t>
            </w:r>
          </w:p>
        </w:tc>
        <w:tc>
          <w:tcPr>
            <w:tcW w:w="4933" w:type="dxa"/>
            <w:vAlign w:val="center"/>
          </w:tcPr>
          <w:p>
            <w:pPr>
              <w:pStyle w:val="17"/>
              <w:jc w:val="center"/>
              <w:rPr>
                <w:rFonts w:hint="default" w:eastAsia="方正书宋_GBK"/>
                <w:color w:val="auto"/>
                <w:lang w:val="en-US" w:eastAsia="zh-CN"/>
              </w:rPr>
            </w:pPr>
            <w:r>
              <w:rPr>
                <w:rFonts w:hint="eastAsia"/>
                <w:color w:val="auto"/>
                <w:lang w:val="en-US" w:eastAsia="zh-CN"/>
              </w:rPr>
              <w:t>4.49977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8"/>
              <w:jc w:val="center"/>
              <w:rPr>
                <w:rFonts w:hint="eastAsia" w:eastAsia="方正书宋_GBK"/>
                <w:color w:val="auto"/>
                <w:lang w:eastAsia="zh-CN"/>
              </w:rPr>
            </w:pPr>
            <w:r>
              <w:rPr>
                <w:rFonts w:hint="eastAsia"/>
                <w:color w:val="auto"/>
                <w:lang w:eastAsia="zh-CN"/>
              </w:rPr>
              <w:t>家具、用具、装具及动植物</w:t>
            </w:r>
          </w:p>
        </w:tc>
        <w:tc>
          <w:tcPr>
            <w:tcW w:w="4933" w:type="dxa"/>
            <w:vAlign w:val="center"/>
          </w:tcPr>
          <w:p>
            <w:pPr>
              <w:pStyle w:val="19"/>
              <w:jc w:val="center"/>
              <w:rPr>
                <w:rFonts w:hint="default" w:eastAsia="方正书宋_GBK"/>
                <w:color w:val="auto"/>
                <w:lang w:val="en-US" w:eastAsia="zh-CN"/>
              </w:rPr>
            </w:pPr>
            <w:r>
              <w:rPr>
                <w:rFonts w:hint="eastAsia"/>
                <w:color w:val="auto"/>
                <w:lang w:val="en-US" w:eastAsia="zh-CN"/>
              </w:rPr>
              <w:t>1062</w:t>
            </w:r>
          </w:p>
        </w:tc>
        <w:tc>
          <w:tcPr>
            <w:tcW w:w="4933" w:type="dxa"/>
            <w:vAlign w:val="center"/>
          </w:tcPr>
          <w:p>
            <w:pPr>
              <w:pStyle w:val="17"/>
              <w:jc w:val="center"/>
              <w:rPr>
                <w:rFonts w:hint="default" w:eastAsia="方正书宋_GBK"/>
                <w:color w:val="auto"/>
                <w:lang w:val="en-US" w:eastAsia="zh-CN"/>
              </w:rPr>
            </w:pPr>
            <w:r>
              <w:rPr>
                <w:rFonts w:hint="eastAsia"/>
                <w:color w:val="auto"/>
                <w:lang w:val="en-US" w:eastAsia="zh-CN"/>
              </w:rPr>
              <w:t>339.852788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8"/>
              <w:jc w:val="center"/>
              <w:rPr>
                <w:rFonts w:hint="eastAsia" w:eastAsia="方正书宋_GBK"/>
                <w:color w:val="auto"/>
                <w:lang w:eastAsia="zh-CN"/>
              </w:rPr>
            </w:pPr>
            <w:r>
              <w:rPr>
                <w:rFonts w:hint="eastAsia"/>
                <w:color w:val="auto"/>
                <w:lang w:eastAsia="zh-CN"/>
              </w:rPr>
              <w:t>无形资产</w:t>
            </w:r>
          </w:p>
        </w:tc>
        <w:tc>
          <w:tcPr>
            <w:tcW w:w="4933" w:type="dxa"/>
            <w:vAlign w:val="center"/>
          </w:tcPr>
          <w:p>
            <w:pPr>
              <w:pStyle w:val="19"/>
              <w:jc w:val="center"/>
              <w:rPr>
                <w:rFonts w:hint="default" w:eastAsia="方正书宋_GBK"/>
                <w:color w:val="auto"/>
                <w:lang w:val="en-US" w:eastAsia="zh-CN"/>
              </w:rPr>
            </w:pPr>
            <w:r>
              <w:rPr>
                <w:rFonts w:hint="eastAsia"/>
                <w:color w:val="auto"/>
                <w:lang w:val="en-US" w:eastAsia="zh-CN"/>
              </w:rPr>
              <w:t>14</w:t>
            </w:r>
          </w:p>
        </w:tc>
        <w:tc>
          <w:tcPr>
            <w:tcW w:w="4933" w:type="dxa"/>
            <w:vAlign w:val="center"/>
          </w:tcPr>
          <w:p>
            <w:pPr>
              <w:pStyle w:val="17"/>
              <w:jc w:val="center"/>
              <w:rPr>
                <w:rFonts w:hint="default" w:eastAsia="方正书宋_GBK"/>
                <w:color w:val="auto"/>
                <w:lang w:val="en-US" w:eastAsia="zh-CN"/>
              </w:rPr>
            </w:pPr>
            <w:r>
              <w:rPr>
                <w:rFonts w:hint="eastAsia"/>
                <w:color w:val="auto"/>
                <w:lang w:val="en-US" w:eastAsia="zh-CN"/>
              </w:rPr>
              <w:t>784.522</w:t>
            </w:r>
          </w:p>
        </w:tc>
      </w:tr>
    </w:tbl>
    <w:p>
      <w:pPr>
        <w:spacing w:before="0" w:after="0" w:line="240" w:lineRule="auto"/>
        <w:ind w:firstLine="420"/>
        <w:jc w:val="left"/>
        <w:outlineLvl w:val="9"/>
        <w:rPr>
          <w:color w:val="auto"/>
        </w:rPr>
      </w:pPr>
      <w:r>
        <w:rPr>
          <w:rFonts w:ascii="方正书宋_GBK" w:hAnsi="方正书宋_GBK" w:eastAsia="方正书宋_GBK" w:cs="方正书宋_GBK"/>
          <w:color w:val="auto"/>
          <w:sz w:val="21"/>
        </w:rPr>
        <w:t>注：无固定资产占用情况，空表列示。</w:t>
      </w:r>
    </w:p>
    <w:p>
      <w:pPr>
        <w:spacing w:before="0" w:after="0"/>
        <w:ind w:firstLine="640"/>
        <w:jc w:val="left"/>
        <w:outlineLvl w:val="9"/>
        <w:rPr>
          <w:color w:val="auto"/>
        </w:rPr>
      </w:pPr>
      <w:r>
        <w:rPr>
          <w:rFonts w:ascii="Times New Roman" w:hAnsi="Times New Roman" w:eastAsia="方正仿宋_GBK" w:cs="Times New Roman"/>
          <w:color w:val="auto"/>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Times New Roman" w:hAnsi="Times New Roman" w:eastAsia="方正仿宋_GBK" w:cs="Times New Roman"/>
          <w:b w:val="0"/>
          <w:color w:val="000000"/>
          <w:sz w:val="28"/>
        </w:rPr>
        <w:t>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一、邢台市城市管理综合行政执法局本级收支预算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5"/>
            </w:pPr>
            <w:r>
              <w:t>706001邢台市城市管理综合行政执法局本级</w:t>
            </w:r>
          </w:p>
        </w:tc>
        <w:tc>
          <w:tcPr>
            <w:tcW w:w="2959" w:type="dxa"/>
            <w:tcBorders>
              <w:top w:val="single" w:color="FFFFFF" w:sz="6" w:space="0"/>
              <w:left w:val="single" w:color="FFFFFF" w:sz="6" w:space="0"/>
              <w:right w:val="single" w:color="FFFFFF" w:sz="6" w:space="0"/>
            </w:tcBorders>
            <w:vAlign w:val="center"/>
          </w:tcPr>
          <w:p>
            <w:pPr>
              <w:pStyle w:val="14"/>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6"/>
            </w:pPr>
            <w:r>
              <w:t>序号</w:t>
            </w:r>
          </w:p>
        </w:tc>
        <w:tc>
          <w:tcPr>
            <w:tcW w:w="5918" w:type="dxa"/>
            <w:gridSpan w:val="2"/>
            <w:vAlign w:val="center"/>
          </w:tcPr>
          <w:p>
            <w:pPr>
              <w:pStyle w:val="16"/>
            </w:pPr>
            <w:r>
              <w:t>收入</w:t>
            </w:r>
          </w:p>
        </w:tc>
        <w:tc>
          <w:tcPr>
            <w:tcW w:w="5918"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6"/>
            </w:pPr>
            <w:r>
              <w:t>项  目</w:t>
            </w:r>
          </w:p>
        </w:tc>
        <w:tc>
          <w:tcPr>
            <w:tcW w:w="2959" w:type="dxa"/>
            <w:vAlign w:val="center"/>
          </w:tcPr>
          <w:p>
            <w:pPr>
              <w:pStyle w:val="16"/>
            </w:pPr>
            <w:r>
              <w:t>预算数</w:t>
            </w:r>
          </w:p>
        </w:tc>
        <w:tc>
          <w:tcPr>
            <w:tcW w:w="2959" w:type="dxa"/>
            <w:vAlign w:val="center"/>
          </w:tcPr>
          <w:p>
            <w:pPr>
              <w:pStyle w:val="16"/>
            </w:pPr>
            <w:r>
              <w:t>项  目</w:t>
            </w:r>
          </w:p>
        </w:tc>
        <w:tc>
          <w:tcPr>
            <w:tcW w:w="2959"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6"/>
            </w:pPr>
            <w:r>
              <w:t>栏次</w:t>
            </w:r>
          </w:p>
        </w:tc>
        <w:tc>
          <w:tcPr>
            <w:tcW w:w="2959" w:type="dxa"/>
            <w:vAlign w:val="center"/>
          </w:tcPr>
          <w:p>
            <w:pPr>
              <w:pStyle w:val="16"/>
            </w:pPr>
            <w:r>
              <w:t>1</w:t>
            </w:r>
          </w:p>
        </w:tc>
        <w:tc>
          <w:tcPr>
            <w:tcW w:w="2959" w:type="dxa"/>
            <w:vAlign w:val="center"/>
          </w:tcPr>
          <w:p>
            <w:pPr>
              <w:pStyle w:val="16"/>
            </w:pPr>
            <w:r>
              <w:t>2</w:t>
            </w:r>
          </w:p>
        </w:tc>
        <w:tc>
          <w:tcPr>
            <w:tcW w:w="2959" w:type="dxa"/>
            <w:vAlign w:val="center"/>
          </w:tcPr>
          <w:p>
            <w:pPr>
              <w:pStyle w:val="16"/>
            </w:pPr>
            <w:r>
              <w:t>3</w:t>
            </w:r>
          </w:p>
        </w:tc>
        <w:tc>
          <w:tcPr>
            <w:tcW w:w="2959"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w:t>
            </w:r>
          </w:p>
        </w:tc>
        <w:tc>
          <w:tcPr>
            <w:tcW w:w="2959" w:type="dxa"/>
            <w:vAlign w:val="center"/>
          </w:tcPr>
          <w:p>
            <w:pPr>
              <w:pStyle w:val="18"/>
            </w:pPr>
            <w:r>
              <w:t>一、一般公共预算拨款收入</w:t>
            </w:r>
          </w:p>
        </w:tc>
        <w:tc>
          <w:tcPr>
            <w:tcW w:w="2959" w:type="dxa"/>
            <w:vAlign w:val="center"/>
          </w:tcPr>
          <w:p>
            <w:pPr>
              <w:pStyle w:val="17"/>
            </w:pPr>
            <w:r>
              <w:rPr>
                <w:rFonts w:hint="eastAsia"/>
              </w:rPr>
              <w:t>24856.12</w:t>
            </w:r>
          </w:p>
        </w:tc>
        <w:tc>
          <w:tcPr>
            <w:tcW w:w="2959" w:type="dxa"/>
            <w:vAlign w:val="center"/>
          </w:tcPr>
          <w:p>
            <w:pPr>
              <w:pStyle w:val="18"/>
            </w:pPr>
            <w:r>
              <w:t>一、一般公共服务支出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w:t>
            </w:r>
          </w:p>
        </w:tc>
        <w:tc>
          <w:tcPr>
            <w:tcW w:w="2959" w:type="dxa"/>
            <w:vAlign w:val="center"/>
          </w:tcPr>
          <w:p>
            <w:pPr>
              <w:pStyle w:val="18"/>
            </w:pPr>
            <w:r>
              <w:t>二、政府性基金预算拨款收入</w:t>
            </w:r>
          </w:p>
        </w:tc>
        <w:tc>
          <w:tcPr>
            <w:tcW w:w="2959" w:type="dxa"/>
            <w:vAlign w:val="center"/>
          </w:tcPr>
          <w:p>
            <w:pPr>
              <w:pStyle w:val="17"/>
            </w:pPr>
            <w:r>
              <w:t>6883.00</w:t>
            </w:r>
          </w:p>
        </w:tc>
        <w:tc>
          <w:tcPr>
            <w:tcW w:w="2959" w:type="dxa"/>
            <w:vAlign w:val="center"/>
          </w:tcPr>
          <w:p>
            <w:pPr>
              <w:pStyle w:val="18"/>
            </w:pPr>
            <w:r>
              <w:t>二、外交支出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w:t>
            </w:r>
          </w:p>
        </w:tc>
        <w:tc>
          <w:tcPr>
            <w:tcW w:w="2959" w:type="dxa"/>
            <w:vAlign w:val="center"/>
          </w:tcPr>
          <w:p>
            <w:pPr>
              <w:pStyle w:val="18"/>
            </w:pPr>
            <w:r>
              <w:t>三、国有资本经营预算拨款收入</w:t>
            </w:r>
          </w:p>
        </w:tc>
        <w:tc>
          <w:tcPr>
            <w:tcW w:w="2959" w:type="dxa"/>
            <w:vAlign w:val="center"/>
          </w:tcPr>
          <w:p>
            <w:pPr>
              <w:pStyle w:val="17"/>
            </w:pPr>
          </w:p>
        </w:tc>
        <w:tc>
          <w:tcPr>
            <w:tcW w:w="2959" w:type="dxa"/>
            <w:vAlign w:val="center"/>
          </w:tcPr>
          <w:p>
            <w:pPr>
              <w:pStyle w:val="18"/>
            </w:pPr>
            <w:r>
              <w:t>三、国防支出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4</w:t>
            </w:r>
          </w:p>
        </w:tc>
        <w:tc>
          <w:tcPr>
            <w:tcW w:w="2959" w:type="dxa"/>
            <w:vAlign w:val="center"/>
          </w:tcPr>
          <w:p>
            <w:pPr>
              <w:pStyle w:val="18"/>
            </w:pPr>
            <w:r>
              <w:t>四、财政专户管理资金收入</w:t>
            </w:r>
          </w:p>
        </w:tc>
        <w:tc>
          <w:tcPr>
            <w:tcW w:w="2959" w:type="dxa"/>
            <w:vAlign w:val="center"/>
          </w:tcPr>
          <w:p>
            <w:pPr>
              <w:pStyle w:val="17"/>
            </w:pPr>
          </w:p>
        </w:tc>
        <w:tc>
          <w:tcPr>
            <w:tcW w:w="2959" w:type="dxa"/>
            <w:vAlign w:val="center"/>
          </w:tcPr>
          <w:p>
            <w:pPr>
              <w:pStyle w:val="18"/>
            </w:pPr>
            <w:r>
              <w:t>四、公共安全支出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5</w:t>
            </w:r>
          </w:p>
        </w:tc>
        <w:tc>
          <w:tcPr>
            <w:tcW w:w="2959" w:type="dxa"/>
            <w:vAlign w:val="center"/>
          </w:tcPr>
          <w:p>
            <w:pPr>
              <w:pStyle w:val="18"/>
            </w:pPr>
            <w:r>
              <w:t>五、事业收入</w:t>
            </w:r>
          </w:p>
        </w:tc>
        <w:tc>
          <w:tcPr>
            <w:tcW w:w="2959" w:type="dxa"/>
            <w:vAlign w:val="center"/>
          </w:tcPr>
          <w:p>
            <w:pPr>
              <w:pStyle w:val="17"/>
            </w:pPr>
          </w:p>
        </w:tc>
        <w:tc>
          <w:tcPr>
            <w:tcW w:w="2959" w:type="dxa"/>
            <w:vAlign w:val="center"/>
          </w:tcPr>
          <w:p>
            <w:pPr>
              <w:pStyle w:val="18"/>
            </w:pPr>
            <w:r>
              <w:t>五、教育支出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6</w:t>
            </w:r>
          </w:p>
        </w:tc>
        <w:tc>
          <w:tcPr>
            <w:tcW w:w="2959" w:type="dxa"/>
            <w:vAlign w:val="center"/>
          </w:tcPr>
          <w:p>
            <w:pPr>
              <w:pStyle w:val="18"/>
            </w:pPr>
            <w:r>
              <w:t>六、事业单位经营收入</w:t>
            </w:r>
          </w:p>
        </w:tc>
        <w:tc>
          <w:tcPr>
            <w:tcW w:w="2959" w:type="dxa"/>
            <w:vAlign w:val="center"/>
          </w:tcPr>
          <w:p>
            <w:pPr>
              <w:pStyle w:val="17"/>
            </w:pPr>
          </w:p>
        </w:tc>
        <w:tc>
          <w:tcPr>
            <w:tcW w:w="2959" w:type="dxa"/>
            <w:vAlign w:val="center"/>
          </w:tcPr>
          <w:p>
            <w:pPr>
              <w:pStyle w:val="18"/>
            </w:pPr>
            <w:r>
              <w:t>六、科学技术支出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7</w:t>
            </w:r>
          </w:p>
        </w:tc>
        <w:tc>
          <w:tcPr>
            <w:tcW w:w="2959" w:type="dxa"/>
            <w:vAlign w:val="center"/>
          </w:tcPr>
          <w:p>
            <w:pPr>
              <w:pStyle w:val="18"/>
            </w:pPr>
            <w:r>
              <w:t>七、上级补助收入</w:t>
            </w:r>
          </w:p>
        </w:tc>
        <w:tc>
          <w:tcPr>
            <w:tcW w:w="2959" w:type="dxa"/>
            <w:vAlign w:val="center"/>
          </w:tcPr>
          <w:p>
            <w:pPr>
              <w:pStyle w:val="17"/>
            </w:pPr>
          </w:p>
        </w:tc>
        <w:tc>
          <w:tcPr>
            <w:tcW w:w="2959" w:type="dxa"/>
            <w:vAlign w:val="center"/>
          </w:tcPr>
          <w:p>
            <w:pPr>
              <w:pStyle w:val="18"/>
            </w:pPr>
            <w:r>
              <w:t>七、文化旅游体育与传媒支出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8</w:t>
            </w:r>
          </w:p>
        </w:tc>
        <w:tc>
          <w:tcPr>
            <w:tcW w:w="2959" w:type="dxa"/>
            <w:vAlign w:val="center"/>
          </w:tcPr>
          <w:p>
            <w:pPr>
              <w:pStyle w:val="18"/>
            </w:pPr>
            <w:r>
              <w:t>八、附属单位上缴收入</w:t>
            </w:r>
          </w:p>
        </w:tc>
        <w:tc>
          <w:tcPr>
            <w:tcW w:w="2959" w:type="dxa"/>
            <w:vAlign w:val="center"/>
          </w:tcPr>
          <w:p>
            <w:pPr>
              <w:pStyle w:val="17"/>
            </w:pPr>
          </w:p>
        </w:tc>
        <w:tc>
          <w:tcPr>
            <w:tcW w:w="2959" w:type="dxa"/>
            <w:vAlign w:val="center"/>
          </w:tcPr>
          <w:p>
            <w:pPr>
              <w:pStyle w:val="18"/>
            </w:pPr>
            <w:r>
              <w:t>八、社会保障和就业支出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9</w:t>
            </w:r>
          </w:p>
        </w:tc>
        <w:tc>
          <w:tcPr>
            <w:tcW w:w="2959" w:type="dxa"/>
            <w:vAlign w:val="center"/>
          </w:tcPr>
          <w:p>
            <w:pPr>
              <w:pStyle w:val="18"/>
            </w:pPr>
            <w:r>
              <w:t>九、其他收入</w:t>
            </w:r>
          </w:p>
        </w:tc>
        <w:tc>
          <w:tcPr>
            <w:tcW w:w="2959" w:type="dxa"/>
            <w:vAlign w:val="center"/>
          </w:tcPr>
          <w:p>
            <w:pPr>
              <w:pStyle w:val="17"/>
            </w:pPr>
          </w:p>
        </w:tc>
        <w:tc>
          <w:tcPr>
            <w:tcW w:w="2959" w:type="dxa"/>
            <w:vAlign w:val="center"/>
          </w:tcPr>
          <w:p>
            <w:pPr>
              <w:pStyle w:val="18"/>
            </w:pPr>
            <w:r>
              <w:t>九、社会保险基金支出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十、卫生健康支出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十一、节能环保支出</w:t>
            </w:r>
          </w:p>
        </w:tc>
        <w:tc>
          <w:tcPr>
            <w:tcW w:w="2959" w:type="dxa"/>
            <w:vAlign w:val="center"/>
          </w:tcPr>
          <w:p>
            <w:pPr>
              <w:pStyle w:val="17"/>
            </w:pPr>
            <w:r>
              <w:t>17630.00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十二、城乡社区支出</w:t>
            </w:r>
          </w:p>
        </w:tc>
        <w:tc>
          <w:tcPr>
            <w:tcW w:w="2959" w:type="dxa"/>
            <w:vAlign w:val="center"/>
          </w:tcPr>
          <w:p>
            <w:pPr>
              <w:pStyle w:val="17"/>
            </w:pPr>
            <w:r>
              <w:rPr>
                <w:rFonts w:hint="eastAsia"/>
              </w:rPr>
              <w:t>14084.12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十三、农林水支出</w:t>
            </w:r>
          </w:p>
        </w:tc>
        <w:tc>
          <w:tcPr>
            <w:tcW w:w="2959" w:type="dxa"/>
            <w:vAlign w:val="center"/>
          </w:tcPr>
          <w:p>
            <w:pPr>
              <w:pStyle w:val="17"/>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十四、交通运输支出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十五、资源勘探工业信息等支出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十六、商业服务业等支出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十七、金融支出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十八、援助其他地区支出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十九、自然资源海洋气象等支出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二十、住房保障支出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二十一、粮油物资储备支出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二十二、国有资本经营预算支出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二十三、灾害防治及应急管理支出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二十四、预备费</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二十五、其他支出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二十六、转移性支出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二十七、债务还本支出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二十八、债务付息支出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二十九、债务发行费用支出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三十、抗疫特别国债安排的支出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三十一、人行专用科目</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32</w:t>
            </w:r>
          </w:p>
        </w:tc>
        <w:tc>
          <w:tcPr>
            <w:tcW w:w="2959" w:type="dxa"/>
            <w:vAlign w:val="center"/>
          </w:tcPr>
          <w:p>
            <w:pPr>
              <w:pStyle w:val="20"/>
            </w:pPr>
            <w:r>
              <w:t>本年收入合计</w:t>
            </w:r>
          </w:p>
        </w:tc>
        <w:tc>
          <w:tcPr>
            <w:tcW w:w="2959" w:type="dxa"/>
            <w:vAlign w:val="center"/>
          </w:tcPr>
          <w:p>
            <w:pPr>
              <w:pStyle w:val="21"/>
            </w:pPr>
            <w:r>
              <w:rPr>
                <w:rFonts w:hint="eastAsia"/>
              </w:rPr>
              <w:t>31739.12</w:t>
            </w:r>
          </w:p>
        </w:tc>
        <w:tc>
          <w:tcPr>
            <w:tcW w:w="2959" w:type="dxa"/>
            <w:vAlign w:val="center"/>
          </w:tcPr>
          <w:p>
            <w:pPr>
              <w:pStyle w:val="20"/>
            </w:pPr>
            <w:r>
              <w:t>本年支出合计</w:t>
            </w:r>
          </w:p>
        </w:tc>
        <w:tc>
          <w:tcPr>
            <w:tcW w:w="2959" w:type="dxa"/>
            <w:vAlign w:val="center"/>
          </w:tcPr>
          <w:p>
            <w:pPr>
              <w:pStyle w:val="21"/>
            </w:pPr>
            <w:r>
              <w:rPr>
                <w:rFonts w:hint="eastAsia"/>
              </w:rPr>
              <w:t>31739.12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33</w:t>
            </w:r>
          </w:p>
        </w:tc>
        <w:tc>
          <w:tcPr>
            <w:tcW w:w="2959" w:type="dxa"/>
            <w:vAlign w:val="center"/>
          </w:tcPr>
          <w:p>
            <w:pPr>
              <w:pStyle w:val="18"/>
            </w:pPr>
            <w:r>
              <w:t>上年结转结余</w:t>
            </w:r>
          </w:p>
        </w:tc>
        <w:tc>
          <w:tcPr>
            <w:tcW w:w="2959" w:type="dxa"/>
            <w:vAlign w:val="center"/>
          </w:tcPr>
          <w:p>
            <w:pPr>
              <w:pStyle w:val="17"/>
            </w:pPr>
          </w:p>
        </w:tc>
        <w:tc>
          <w:tcPr>
            <w:tcW w:w="2959" w:type="dxa"/>
            <w:vAlign w:val="center"/>
          </w:tcPr>
          <w:p>
            <w:pPr>
              <w:pStyle w:val="18"/>
            </w:pPr>
            <w:r>
              <w:t>年终结转结余</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34</w:t>
            </w:r>
          </w:p>
        </w:tc>
        <w:tc>
          <w:tcPr>
            <w:tcW w:w="2959" w:type="dxa"/>
            <w:vAlign w:val="center"/>
          </w:tcPr>
          <w:p>
            <w:pPr>
              <w:pStyle w:val="20"/>
            </w:pPr>
            <w:r>
              <w:t>收入总计</w:t>
            </w:r>
          </w:p>
        </w:tc>
        <w:tc>
          <w:tcPr>
            <w:tcW w:w="2959" w:type="dxa"/>
            <w:vAlign w:val="center"/>
          </w:tcPr>
          <w:p>
            <w:pPr>
              <w:pStyle w:val="21"/>
            </w:pPr>
            <w:r>
              <w:rPr>
                <w:rFonts w:hint="eastAsia"/>
              </w:rPr>
              <w:t>31739.12</w:t>
            </w:r>
          </w:p>
        </w:tc>
        <w:tc>
          <w:tcPr>
            <w:tcW w:w="2959" w:type="dxa"/>
            <w:vAlign w:val="center"/>
          </w:tcPr>
          <w:p>
            <w:pPr>
              <w:pStyle w:val="20"/>
            </w:pPr>
            <w:r>
              <w:t>支出总计</w:t>
            </w:r>
          </w:p>
        </w:tc>
        <w:tc>
          <w:tcPr>
            <w:tcW w:w="2959" w:type="dxa"/>
            <w:vAlign w:val="center"/>
          </w:tcPr>
          <w:p>
            <w:pPr>
              <w:pStyle w:val="21"/>
            </w:pPr>
            <w:r>
              <w:rPr>
                <w:rFonts w:hint="eastAsia"/>
              </w:rPr>
              <w:t>31739.12</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0"/>
        <w:gridCol w:w="1209"/>
        <w:gridCol w:w="3308"/>
        <w:gridCol w:w="1161"/>
        <w:gridCol w:w="1368"/>
        <w:gridCol w:w="1203"/>
        <w:gridCol w:w="804"/>
        <w:gridCol w:w="804"/>
        <w:gridCol w:w="804"/>
        <w:gridCol w:w="803"/>
        <w:gridCol w:w="804"/>
        <w:gridCol w:w="804"/>
        <w:gridCol w:w="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86" w:type="dxa"/>
            <w:gridSpan w:val="5"/>
            <w:tcBorders>
              <w:top w:val="single" w:color="FFFFFF" w:sz="6" w:space="0"/>
              <w:left w:val="single" w:color="FFFFFF" w:sz="6" w:space="0"/>
              <w:right w:val="single" w:color="FFFFFF" w:sz="6" w:space="0"/>
            </w:tcBorders>
            <w:vAlign w:val="center"/>
          </w:tcPr>
          <w:p>
            <w:pPr>
              <w:pStyle w:val="15"/>
            </w:pPr>
            <w:r>
              <w:t>706001邢台市城市管理综合行政执法局本级</w:t>
            </w:r>
          </w:p>
        </w:tc>
        <w:tc>
          <w:tcPr>
            <w:tcW w:w="2811" w:type="dxa"/>
            <w:gridSpan w:val="3"/>
            <w:tcBorders>
              <w:top w:val="single" w:color="FFFFFF" w:sz="6" w:space="0"/>
              <w:left w:val="single" w:color="FFFFFF" w:sz="6" w:space="0"/>
              <w:right w:val="single" w:color="FFFFFF" w:sz="6" w:space="0"/>
            </w:tcBorders>
            <w:vAlign w:val="center"/>
          </w:tcPr>
          <w:p>
            <w:pPr>
              <w:pStyle w:val="14"/>
            </w:pPr>
            <w:r>
              <w:t>预算年度：2022</w:t>
            </w:r>
          </w:p>
        </w:tc>
        <w:tc>
          <w:tcPr>
            <w:tcW w:w="4019"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Merge w:val="restart"/>
            <w:vAlign w:val="center"/>
          </w:tcPr>
          <w:p>
            <w:pPr>
              <w:pStyle w:val="16"/>
            </w:pPr>
            <w:r>
              <w:t>序号</w:t>
            </w:r>
          </w:p>
        </w:tc>
        <w:tc>
          <w:tcPr>
            <w:tcW w:w="4517" w:type="dxa"/>
            <w:gridSpan w:val="2"/>
            <w:vAlign w:val="center"/>
          </w:tcPr>
          <w:p>
            <w:pPr>
              <w:pStyle w:val="16"/>
            </w:pPr>
            <w:r>
              <w:t>功能分类科目</w:t>
            </w:r>
          </w:p>
        </w:tc>
        <w:tc>
          <w:tcPr>
            <w:tcW w:w="1161" w:type="dxa"/>
            <w:vMerge w:val="restart"/>
            <w:vAlign w:val="center"/>
          </w:tcPr>
          <w:p>
            <w:pPr>
              <w:pStyle w:val="16"/>
            </w:pPr>
            <w:r>
              <w:t>合计</w:t>
            </w:r>
          </w:p>
        </w:tc>
        <w:tc>
          <w:tcPr>
            <w:tcW w:w="7394" w:type="dxa"/>
            <w:gridSpan w:val="8"/>
            <w:vAlign w:val="center"/>
          </w:tcPr>
          <w:p>
            <w:pPr>
              <w:pStyle w:val="16"/>
            </w:pPr>
            <w:r>
              <w:t>本年收入</w:t>
            </w:r>
          </w:p>
        </w:tc>
        <w:tc>
          <w:tcPr>
            <w:tcW w:w="80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Merge w:val="continue"/>
          </w:tcPr>
          <w:p/>
        </w:tc>
        <w:tc>
          <w:tcPr>
            <w:tcW w:w="1209" w:type="dxa"/>
            <w:vAlign w:val="center"/>
          </w:tcPr>
          <w:p>
            <w:pPr>
              <w:pStyle w:val="16"/>
            </w:pPr>
            <w:r>
              <w:t>科目编码</w:t>
            </w:r>
          </w:p>
        </w:tc>
        <w:tc>
          <w:tcPr>
            <w:tcW w:w="3308" w:type="dxa"/>
            <w:vAlign w:val="center"/>
          </w:tcPr>
          <w:p>
            <w:pPr>
              <w:pStyle w:val="16"/>
            </w:pPr>
            <w:r>
              <w:t>科目名称</w:t>
            </w:r>
          </w:p>
        </w:tc>
        <w:tc>
          <w:tcPr>
            <w:tcW w:w="1161" w:type="dxa"/>
            <w:vMerge w:val="continue"/>
          </w:tcPr>
          <w:p/>
        </w:tc>
        <w:tc>
          <w:tcPr>
            <w:tcW w:w="1368" w:type="dxa"/>
            <w:vAlign w:val="center"/>
          </w:tcPr>
          <w:p>
            <w:pPr>
              <w:pStyle w:val="16"/>
            </w:pPr>
            <w:r>
              <w:t>小计</w:t>
            </w:r>
          </w:p>
        </w:tc>
        <w:tc>
          <w:tcPr>
            <w:tcW w:w="1203" w:type="dxa"/>
            <w:vAlign w:val="center"/>
          </w:tcPr>
          <w:p>
            <w:pPr>
              <w:pStyle w:val="16"/>
            </w:pPr>
            <w:r>
              <w:t>财政拨款 收入</w:t>
            </w:r>
          </w:p>
        </w:tc>
        <w:tc>
          <w:tcPr>
            <w:tcW w:w="804" w:type="dxa"/>
            <w:vAlign w:val="center"/>
          </w:tcPr>
          <w:p>
            <w:pPr>
              <w:pStyle w:val="16"/>
            </w:pPr>
            <w:r>
              <w:t>财政专户 收入</w:t>
            </w:r>
          </w:p>
        </w:tc>
        <w:tc>
          <w:tcPr>
            <w:tcW w:w="804" w:type="dxa"/>
            <w:vAlign w:val="center"/>
          </w:tcPr>
          <w:p>
            <w:pPr>
              <w:pStyle w:val="16"/>
            </w:pPr>
            <w:r>
              <w:t>事业收入</w:t>
            </w:r>
          </w:p>
        </w:tc>
        <w:tc>
          <w:tcPr>
            <w:tcW w:w="804" w:type="dxa"/>
            <w:vAlign w:val="center"/>
          </w:tcPr>
          <w:p>
            <w:pPr>
              <w:pStyle w:val="16"/>
            </w:pPr>
            <w:r>
              <w:t>经营收入</w:t>
            </w:r>
          </w:p>
        </w:tc>
        <w:tc>
          <w:tcPr>
            <w:tcW w:w="803" w:type="dxa"/>
            <w:vAlign w:val="center"/>
          </w:tcPr>
          <w:p>
            <w:pPr>
              <w:pStyle w:val="16"/>
            </w:pPr>
            <w:r>
              <w:t>上级补助收入</w:t>
            </w:r>
          </w:p>
        </w:tc>
        <w:tc>
          <w:tcPr>
            <w:tcW w:w="804" w:type="dxa"/>
            <w:vAlign w:val="center"/>
          </w:tcPr>
          <w:p>
            <w:pPr>
              <w:pStyle w:val="16"/>
            </w:pPr>
            <w:r>
              <w:t>附属单位上缴收入</w:t>
            </w:r>
          </w:p>
        </w:tc>
        <w:tc>
          <w:tcPr>
            <w:tcW w:w="804" w:type="dxa"/>
            <w:vAlign w:val="center"/>
          </w:tcPr>
          <w:p>
            <w:pPr>
              <w:pStyle w:val="16"/>
            </w:pPr>
            <w:r>
              <w:t>其他收入</w:t>
            </w:r>
          </w:p>
        </w:tc>
        <w:tc>
          <w:tcPr>
            <w:tcW w:w="80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40" w:type="dxa"/>
            <w:vAlign w:val="center"/>
          </w:tcPr>
          <w:p>
            <w:pPr>
              <w:pStyle w:val="16"/>
            </w:pPr>
            <w:r>
              <w:t>栏次</w:t>
            </w:r>
          </w:p>
        </w:tc>
        <w:tc>
          <w:tcPr>
            <w:tcW w:w="1209" w:type="dxa"/>
            <w:vAlign w:val="center"/>
          </w:tcPr>
          <w:p>
            <w:pPr>
              <w:pStyle w:val="16"/>
            </w:pPr>
            <w:r>
              <w:t>1</w:t>
            </w:r>
          </w:p>
        </w:tc>
        <w:tc>
          <w:tcPr>
            <w:tcW w:w="3308" w:type="dxa"/>
            <w:vAlign w:val="center"/>
          </w:tcPr>
          <w:p>
            <w:pPr>
              <w:pStyle w:val="16"/>
            </w:pPr>
            <w:r>
              <w:t>2</w:t>
            </w:r>
          </w:p>
        </w:tc>
        <w:tc>
          <w:tcPr>
            <w:tcW w:w="1161" w:type="dxa"/>
            <w:vAlign w:val="center"/>
          </w:tcPr>
          <w:p>
            <w:pPr>
              <w:pStyle w:val="16"/>
            </w:pPr>
            <w:r>
              <w:t>3</w:t>
            </w:r>
          </w:p>
        </w:tc>
        <w:tc>
          <w:tcPr>
            <w:tcW w:w="1368" w:type="dxa"/>
            <w:vAlign w:val="center"/>
          </w:tcPr>
          <w:p>
            <w:pPr>
              <w:pStyle w:val="16"/>
            </w:pPr>
            <w:r>
              <w:t>4</w:t>
            </w:r>
          </w:p>
        </w:tc>
        <w:tc>
          <w:tcPr>
            <w:tcW w:w="1203" w:type="dxa"/>
            <w:vAlign w:val="center"/>
          </w:tcPr>
          <w:p>
            <w:pPr>
              <w:pStyle w:val="16"/>
            </w:pPr>
            <w:r>
              <w:t>5</w:t>
            </w:r>
          </w:p>
        </w:tc>
        <w:tc>
          <w:tcPr>
            <w:tcW w:w="804" w:type="dxa"/>
            <w:vAlign w:val="center"/>
          </w:tcPr>
          <w:p>
            <w:pPr>
              <w:pStyle w:val="16"/>
            </w:pPr>
            <w:r>
              <w:t>6</w:t>
            </w:r>
          </w:p>
        </w:tc>
        <w:tc>
          <w:tcPr>
            <w:tcW w:w="804" w:type="dxa"/>
            <w:vAlign w:val="center"/>
          </w:tcPr>
          <w:p>
            <w:pPr>
              <w:pStyle w:val="16"/>
            </w:pPr>
            <w:r>
              <w:t>7</w:t>
            </w:r>
          </w:p>
        </w:tc>
        <w:tc>
          <w:tcPr>
            <w:tcW w:w="804" w:type="dxa"/>
            <w:vAlign w:val="center"/>
          </w:tcPr>
          <w:p>
            <w:pPr>
              <w:pStyle w:val="16"/>
            </w:pPr>
            <w:r>
              <w:t>8</w:t>
            </w:r>
          </w:p>
        </w:tc>
        <w:tc>
          <w:tcPr>
            <w:tcW w:w="803" w:type="dxa"/>
            <w:vAlign w:val="center"/>
          </w:tcPr>
          <w:p>
            <w:pPr>
              <w:pStyle w:val="16"/>
            </w:pPr>
            <w:r>
              <w:t>9</w:t>
            </w:r>
          </w:p>
        </w:tc>
        <w:tc>
          <w:tcPr>
            <w:tcW w:w="804" w:type="dxa"/>
            <w:vAlign w:val="center"/>
          </w:tcPr>
          <w:p>
            <w:pPr>
              <w:pStyle w:val="16"/>
            </w:pPr>
            <w:r>
              <w:t>10</w:t>
            </w:r>
          </w:p>
        </w:tc>
        <w:tc>
          <w:tcPr>
            <w:tcW w:w="804" w:type="dxa"/>
            <w:vAlign w:val="center"/>
          </w:tcPr>
          <w:p>
            <w:pPr>
              <w:pStyle w:val="16"/>
            </w:pPr>
            <w:r>
              <w:t>11</w:t>
            </w:r>
          </w:p>
        </w:tc>
        <w:tc>
          <w:tcPr>
            <w:tcW w:w="80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1</w:t>
            </w:r>
          </w:p>
        </w:tc>
        <w:tc>
          <w:tcPr>
            <w:tcW w:w="1209" w:type="dxa"/>
            <w:vAlign w:val="center"/>
          </w:tcPr>
          <w:p>
            <w:pPr>
              <w:pStyle w:val="22"/>
            </w:pPr>
          </w:p>
        </w:tc>
        <w:tc>
          <w:tcPr>
            <w:tcW w:w="3308" w:type="dxa"/>
            <w:vAlign w:val="center"/>
          </w:tcPr>
          <w:p>
            <w:pPr>
              <w:pStyle w:val="20"/>
            </w:pPr>
            <w:r>
              <w:t>合计</w:t>
            </w:r>
          </w:p>
        </w:tc>
        <w:tc>
          <w:tcPr>
            <w:tcW w:w="1161" w:type="dxa"/>
            <w:vAlign w:val="top"/>
          </w:tcPr>
          <w:p>
            <w:pPr>
              <w:keepNext w:val="0"/>
              <w:keepLines w:val="0"/>
              <w:widowControl/>
              <w:suppressLineNumbers w:val="0"/>
              <w:jc w:val="right"/>
              <w:textAlignment w:val="top"/>
              <w:rPr>
                <w:b/>
                <w:bCs/>
              </w:rPr>
            </w:pPr>
            <w:r>
              <w:rPr>
                <w:rFonts w:hint="eastAsia" w:ascii="宋体" w:hAnsi="宋体" w:eastAsia="宋体" w:cs="宋体"/>
                <w:b/>
                <w:bCs/>
                <w:i w:val="0"/>
                <w:color w:val="000000"/>
                <w:kern w:val="0"/>
                <w:sz w:val="22"/>
                <w:szCs w:val="22"/>
                <w:u w:val="none"/>
                <w:lang w:val="en-US" w:eastAsia="zh-CN" w:bidi="ar"/>
              </w:rPr>
              <w:t>31739.12</w:t>
            </w:r>
          </w:p>
        </w:tc>
        <w:tc>
          <w:tcPr>
            <w:tcW w:w="1368" w:type="dxa"/>
            <w:vAlign w:val="top"/>
          </w:tcPr>
          <w:p>
            <w:pPr>
              <w:keepNext w:val="0"/>
              <w:keepLines w:val="0"/>
              <w:widowControl/>
              <w:suppressLineNumbers w:val="0"/>
              <w:jc w:val="right"/>
              <w:textAlignment w:val="top"/>
              <w:rPr>
                <w:b/>
                <w:bCs/>
              </w:rPr>
            </w:pPr>
            <w:r>
              <w:rPr>
                <w:rFonts w:hint="eastAsia" w:ascii="宋体" w:hAnsi="宋体" w:eastAsia="宋体" w:cs="宋体"/>
                <w:b/>
                <w:bCs/>
                <w:i w:val="0"/>
                <w:color w:val="000000"/>
                <w:kern w:val="0"/>
                <w:sz w:val="22"/>
                <w:szCs w:val="22"/>
                <w:u w:val="none"/>
                <w:lang w:val="en-US" w:eastAsia="zh-CN" w:bidi="ar"/>
              </w:rPr>
              <w:t>31739.12</w:t>
            </w:r>
          </w:p>
        </w:tc>
        <w:tc>
          <w:tcPr>
            <w:tcW w:w="1203" w:type="dxa"/>
            <w:vAlign w:val="top"/>
          </w:tcPr>
          <w:p>
            <w:pPr>
              <w:keepNext w:val="0"/>
              <w:keepLines w:val="0"/>
              <w:widowControl/>
              <w:suppressLineNumbers w:val="0"/>
              <w:jc w:val="right"/>
              <w:textAlignment w:val="top"/>
              <w:rPr>
                <w:b/>
                <w:bCs/>
              </w:rPr>
            </w:pPr>
            <w:r>
              <w:rPr>
                <w:rFonts w:hint="eastAsia" w:ascii="宋体" w:hAnsi="宋体" w:eastAsia="宋体" w:cs="宋体"/>
                <w:b/>
                <w:bCs/>
                <w:i w:val="0"/>
                <w:color w:val="000000"/>
                <w:kern w:val="0"/>
                <w:sz w:val="22"/>
                <w:szCs w:val="22"/>
                <w:u w:val="none"/>
                <w:lang w:val="en-US" w:eastAsia="zh-CN" w:bidi="ar"/>
              </w:rPr>
              <w:t>31739.12</w:t>
            </w:r>
          </w:p>
        </w:tc>
        <w:tc>
          <w:tcPr>
            <w:tcW w:w="804" w:type="dxa"/>
            <w:vAlign w:val="center"/>
          </w:tcPr>
          <w:p>
            <w:pPr>
              <w:pStyle w:val="21"/>
            </w:pPr>
          </w:p>
        </w:tc>
        <w:tc>
          <w:tcPr>
            <w:tcW w:w="804" w:type="dxa"/>
            <w:vAlign w:val="center"/>
          </w:tcPr>
          <w:p>
            <w:pPr>
              <w:pStyle w:val="21"/>
            </w:pPr>
          </w:p>
        </w:tc>
        <w:tc>
          <w:tcPr>
            <w:tcW w:w="804" w:type="dxa"/>
            <w:vAlign w:val="center"/>
          </w:tcPr>
          <w:p>
            <w:pPr>
              <w:pStyle w:val="21"/>
            </w:pPr>
          </w:p>
        </w:tc>
        <w:tc>
          <w:tcPr>
            <w:tcW w:w="803" w:type="dxa"/>
            <w:vAlign w:val="center"/>
          </w:tcPr>
          <w:p>
            <w:pPr>
              <w:pStyle w:val="21"/>
            </w:pPr>
          </w:p>
        </w:tc>
        <w:tc>
          <w:tcPr>
            <w:tcW w:w="804" w:type="dxa"/>
            <w:vAlign w:val="center"/>
          </w:tcPr>
          <w:p>
            <w:pPr>
              <w:pStyle w:val="21"/>
            </w:pPr>
          </w:p>
        </w:tc>
        <w:tc>
          <w:tcPr>
            <w:tcW w:w="804" w:type="dxa"/>
            <w:vAlign w:val="center"/>
          </w:tcPr>
          <w:p>
            <w:pPr>
              <w:pStyle w:val="21"/>
            </w:pPr>
          </w:p>
        </w:tc>
        <w:tc>
          <w:tcPr>
            <w:tcW w:w="80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2</w:t>
            </w:r>
          </w:p>
        </w:tc>
        <w:tc>
          <w:tcPr>
            <w:tcW w:w="1209" w:type="dxa"/>
            <w:vAlign w:val="center"/>
          </w:tcPr>
          <w:p>
            <w:pPr>
              <w:pStyle w:val="18"/>
            </w:pPr>
            <w:r>
              <w:t>211</w:t>
            </w:r>
          </w:p>
        </w:tc>
        <w:tc>
          <w:tcPr>
            <w:tcW w:w="3308" w:type="dxa"/>
            <w:vAlign w:val="center"/>
          </w:tcPr>
          <w:p>
            <w:pPr>
              <w:pStyle w:val="18"/>
            </w:pPr>
            <w:r>
              <w:t>节能环保支出</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17630.00</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17630.00</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17630.00</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3</w:t>
            </w:r>
          </w:p>
        </w:tc>
        <w:tc>
          <w:tcPr>
            <w:tcW w:w="1209" w:type="dxa"/>
            <w:vAlign w:val="center"/>
          </w:tcPr>
          <w:p>
            <w:pPr>
              <w:pStyle w:val="18"/>
            </w:pPr>
            <w:r>
              <w:t>21103</w:t>
            </w:r>
          </w:p>
        </w:tc>
        <w:tc>
          <w:tcPr>
            <w:tcW w:w="3308" w:type="dxa"/>
            <w:vAlign w:val="center"/>
          </w:tcPr>
          <w:p>
            <w:pPr>
              <w:pStyle w:val="18"/>
            </w:pPr>
            <w:r>
              <w:t>污染防治</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17630.00</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17630.00</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17630.00</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4</w:t>
            </w:r>
          </w:p>
        </w:tc>
        <w:tc>
          <w:tcPr>
            <w:tcW w:w="1209" w:type="dxa"/>
            <w:vAlign w:val="center"/>
          </w:tcPr>
          <w:p>
            <w:pPr>
              <w:pStyle w:val="18"/>
            </w:pPr>
            <w:r>
              <w:t>2110302</w:t>
            </w:r>
          </w:p>
        </w:tc>
        <w:tc>
          <w:tcPr>
            <w:tcW w:w="3308" w:type="dxa"/>
            <w:vAlign w:val="center"/>
          </w:tcPr>
          <w:p>
            <w:pPr>
              <w:pStyle w:val="18"/>
            </w:pPr>
            <w:r>
              <w:t>水体</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17630.00</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17630.00</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17630.00</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5</w:t>
            </w:r>
          </w:p>
        </w:tc>
        <w:tc>
          <w:tcPr>
            <w:tcW w:w="1209" w:type="dxa"/>
            <w:vAlign w:val="center"/>
          </w:tcPr>
          <w:p>
            <w:pPr>
              <w:pStyle w:val="18"/>
            </w:pPr>
            <w:r>
              <w:t>212</w:t>
            </w:r>
          </w:p>
        </w:tc>
        <w:tc>
          <w:tcPr>
            <w:tcW w:w="3308" w:type="dxa"/>
            <w:vAlign w:val="center"/>
          </w:tcPr>
          <w:p>
            <w:pPr>
              <w:pStyle w:val="18"/>
            </w:pPr>
            <w:r>
              <w:t>城乡社区支出</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14084.12</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14084.12</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14084.12</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6</w:t>
            </w:r>
          </w:p>
        </w:tc>
        <w:tc>
          <w:tcPr>
            <w:tcW w:w="1209" w:type="dxa"/>
            <w:vAlign w:val="center"/>
          </w:tcPr>
          <w:p>
            <w:pPr>
              <w:pStyle w:val="18"/>
            </w:pPr>
            <w:r>
              <w:t>21201</w:t>
            </w:r>
          </w:p>
        </w:tc>
        <w:tc>
          <w:tcPr>
            <w:tcW w:w="3308" w:type="dxa"/>
            <w:vAlign w:val="center"/>
          </w:tcPr>
          <w:p>
            <w:pPr>
              <w:pStyle w:val="18"/>
            </w:pPr>
            <w:r>
              <w:t>城乡社区管理事务</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1056.52</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1056.52</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1056.52</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7</w:t>
            </w:r>
          </w:p>
        </w:tc>
        <w:tc>
          <w:tcPr>
            <w:tcW w:w="1209" w:type="dxa"/>
            <w:vAlign w:val="center"/>
          </w:tcPr>
          <w:p>
            <w:pPr>
              <w:pStyle w:val="18"/>
            </w:pPr>
            <w:r>
              <w:t>2120101</w:t>
            </w:r>
          </w:p>
        </w:tc>
        <w:tc>
          <w:tcPr>
            <w:tcW w:w="3308" w:type="dxa"/>
            <w:vAlign w:val="center"/>
          </w:tcPr>
          <w:p>
            <w:pPr>
              <w:pStyle w:val="18"/>
            </w:pPr>
            <w:r>
              <w:t>行政运行</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896.18</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896.18</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896.18</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8</w:t>
            </w:r>
          </w:p>
        </w:tc>
        <w:tc>
          <w:tcPr>
            <w:tcW w:w="1209" w:type="dxa"/>
            <w:vAlign w:val="center"/>
          </w:tcPr>
          <w:p>
            <w:pPr>
              <w:pStyle w:val="18"/>
            </w:pPr>
            <w:r>
              <w:t>2120102</w:t>
            </w:r>
          </w:p>
        </w:tc>
        <w:tc>
          <w:tcPr>
            <w:tcW w:w="3308" w:type="dxa"/>
            <w:vAlign w:val="center"/>
          </w:tcPr>
          <w:p>
            <w:pPr>
              <w:pStyle w:val="18"/>
            </w:pPr>
            <w:r>
              <w:t>一般行政管理事务</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150.00</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150.00</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150.00</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9</w:t>
            </w:r>
          </w:p>
        </w:tc>
        <w:tc>
          <w:tcPr>
            <w:tcW w:w="1209" w:type="dxa"/>
            <w:vAlign w:val="center"/>
          </w:tcPr>
          <w:p>
            <w:pPr>
              <w:pStyle w:val="18"/>
            </w:pPr>
            <w:r>
              <w:t>2120104</w:t>
            </w:r>
          </w:p>
        </w:tc>
        <w:tc>
          <w:tcPr>
            <w:tcW w:w="3308" w:type="dxa"/>
            <w:vAlign w:val="center"/>
          </w:tcPr>
          <w:p>
            <w:pPr>
              <w:pStyle w:val="18"/>
            </w:pPr>
            <w:r>
              <w:t>城管执法</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10.34</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10.34</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10.34</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10</w:t>
            </w:r>
          </w:p>
        </w:tc>
        <w:tc>
          <w:tcPr>
            <w:tcW w:w="1209" w:type="dxa"/>
            <w:vAlign w:val="center"/>
          </w:tcPr>
          <w:p>
            <w:pPr>
              <w:pStyle w:val="18"/>
            </w:pPr>
            <w:r>
              <w:t>21203</w:t>
            </w:r>
          </w:p>
        </w:tc>
        <w:tc>
          <w:tcPr>
            <w:tcW w:w="3308" w:type="dxa"/>
            <w:vAlign w:val="center"/>
          </w:tcPr>
          <w:p>
            <w:pPr>
              <w:pStyle w:val="18"/>
            </w:pPr>
            <w:r>
              <w:t>城乡社区公共设施</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77.50</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77.50</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77.50</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11</w:t>
            </w:r>
          </w:p>
        </w:tc>
        <w:tc>
          <w:tcPr>
            <w:tcW w:w="1209" w:type="dxa"/>
            <w:vAlign w:val="center"/>
          </w:tcPr>
          <w:p>
            <w:pPr>
              <w:pStyle w:val="18"/>
            </w:pPr>
            <w:r>
              <w:t>2120399</w:t>
            </w:r>
          </w:p>
        </w:tc>
        <w:tc>
          <w:tcPr>
            <w:tcW w:w="3308" w:type="dxa"/>
            <w:vAlign w:val="center"/>
          </w:tcPr>
          <w:p>
            <w:pPr>
              <w:pStyle w:val="18"/>
            </w:pPr>
            <w:r>
              <w:t>其他城乡社区公共设施支出</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77.50</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77.50</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77.50</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12</w:t>
            </w:r>
          </w:p>
        </w:tc>
        <w:tc>
          <w:tcPr>
            <w:tcW w:w="1209" w:type="dxa"/>
            <w:vAlign w:val="center"/>
          </w:tcPr>
          <w:p>
            <w:pPr>
              <w:pStyle w:val="18"/>
            </w:pPr>
            <w:r>
              <w:t>21205</w:t>
            </w:r>
          </w:p>
        </w:tc>
        <w:tc>
          <w:tcPr>
            <w:tcW w:w="3308" w:type="dxa"/>
            <w:vAlign w:val="center"/>
          </w:tcPr>
          <w:p>
            <w:pPr>
              <w:pStyle w:val="18"/>
            </w:pPr>
            <w:r>
              <w:t>城乡社区环境卫生</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6067.1</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6067.1</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6067.1</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13</w:t>
            </w:r>
          </w:p>
        </w:tc>
        <w:tc>
          <w:tcPr>
            <w:tcW w:w="1209" w:type="dxa"/>
            <w:vAlign w:val="center"/>
          </w:tcPr>
          <w:p>
            <w:pPr>
              <w:pStyle w:val="18"/>
            </w:pPr>
            <w:r>
              <w:t>2120501</w:t>
            </w:r>
          </w:p>
        </w:tc>
        <w:tc>
          <w:tcPr>
            <w:tcW w:w="3308" w:type="dxa"/>
            <w:vAlign w:val="center"/>
          </w:tcPr>
          <w:p>
            <w:pPr>
              <w:pStyle w:val="18"/>
            </w:pPr>
            <w:r>
              <w:t>城乡社区环境卫生</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6067.1</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6067.1</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6067.1</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14</w:t>
            </w:r>
          </w:p>
        </w:tc>
        <w:tc>
          <w:tcPr>
            <w:tcW w:w="1209" w:type="dxa"/>
            <w:vAlign w:val="center"/>
          </w:tcPr>
          <w:p>
            <w:pPr>
              <w:pStyle w:val="18"/>
            </w:pPr>
            <w:r>
              <w:t>21213</w:t>
            </w:r>
          </w:p>
        </w:tc>
        <w:tc>
          <w:tcPr>
            <w:tcW w:w="3308" w:type="dxa"/>
            <w:vAlign w:val="center"/>
          </w:tcPr>
          <w:p>
            <w:pPr>
              <w:pStyle w:val="18"/>
            </w:pPr>
            <w:r>
              <w:t>城市基础设施配套费安排的支出</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3258.00</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3258.00</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3258.00</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15</w:t>
            </w:r>
          </w:p>
        </w:tc>
        <w:tc>
          <w:tcPr>
            <w:tcW w:w="1209" w:type="dxa"/>
            <w:vAlign w:val="center"/>
          </w:tcPr>
          <w:p>
            <w:pPr>
              <w:pStyle w:val="18"/>
            </w:pPr>
            <w:r>
              <w:t>2121399</w:t>
            </w:r>
          </w:p>
        </w:tc>
        <w:tc>
          <w:tcPr>
            <w:tcW w:w="3308" w:type="dxa"/>
            <w:vAlign w:val="center"/>
          </w:tcPr>
          <w:p>
            <w:pPr>
              <w:pStyle w:val="18"/>
            </w:pPr>
            <w:r>
              <w:t>其他城市基础设施配套费安排的支出</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3258.00</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3258.00</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3258.00</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16</w:t>
            </w:r>
          </w:p>
        </w:tc>
        <w:tc>
          <w:tcPr>
            <w:tcW w:w="1209" w:type="dxa"/>
            <w:vAlign w:val="center"/>
          </w:tcPr>
          <w:p>
            <w:pPr>
              <w:pStyle w:val="18"/>
            </w:pPr>
            <w:r>
              <w:t>21214</w:t>
            </w:r>
          </w:p>
        </w:tc>
        <w:tc>
          <w:tcPr>
            <w:tcW w:w="3308" w:type="dxa"/>
            <w:vAlign w:val="center"/>
          </w:tcPr>
          <w:p>
            <w:pPr>
              <w:pStyle w:val="18"/>
            </w:pPr>
            <w:r>
              <w:t>污水处理费安排的支出</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3625.00</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3625.00</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3625.00</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17</w:t>
            </w:r>
          </w:p>
        </w:tc>
        <w:tc>
          <w:tcPr>
            <w:tcW w:w="1209" w:type="dxa"/>
            <w:vAlign w:val="center"/>
          </w:tcPr>
          <w:p>
            <w:pPr>
              <w:pStyle w:val="18"/>
            </w:pPr>
            <w:r>
              <w:t>2121401</w:t>
            </w:r>
          </w:p>
        </w:tc>
        <w:tc>
          <w:tcPr>
            <w:tcW w:w="3308" w:type="dxa"/>
            <w:vAlign w:val="center"/>
          </w:tcPr>
          <w:p>
            <w:pPr>
              <w:pStyle w:val="18"/>
            </w:pPr>
            <w:r>
              <w:t>污水处理设施建设和运营</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3625.00</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3625.00</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3625.00</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18</w:t>
            </w:r>
          </w:p>
        </w:tc>
        <w:tc>
          <w:tcPr>
            <w:tcW w:w="1209" w:type="dxa"/>
            <w:vAlign w:val="center"/>
          </w:tcPr>
          <w:p>
            <w:pPr>
              <w:pStyle w:val="18"/>
            </w:pPr>
            <w:r>
              <w:t>213</w:t>
            </w:r>
          </w:p>
        </w:tc>
        <w:tc>
          <w:tcPr>
            <w:tcW w:w="3308" w:type="dxa"/>
            <w:vAlign w:val="center"/>
          </w:tcPr>
          <w:p>
            <w:pPr>
              <w:pStyle w:val="18"/>
            </w:pPr>
            <w:r>
              <w:t>农林水支出</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25.00</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25.00</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25.00</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19</w:t>
            </w:r>
          </w:p>
        </w:tc>
        <w:tc>
          <w:tcPr>
            <w:tcW w:w="1209" w:type="dxa"/>
            <w:vAlign w:val="center"/>
          </w:tcPr>
          <w:p>
            <w:pPr>
              <w:pStyle w:val="18"/>
            </w:pPr>
            <w:r>
              <w:t>21303</w:t>
            </w:r>
          </w:p>
        </w:tc>
        <w:tc>
          <w:tcPr>
            <w:tcW w:w="3308" w:type="dxa"/>
            <w:vAlign w:val="center"/>
          </w:tcPr>
          <w:p>
            <w:pPr>
              <w:pStyle w:val="18"/>
            </w:pPr>
            <w:r>
              <w:t>水利</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25.00</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25.00</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25.00</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0" w:type="dxa"/>
            <w:vAlign w:val="center"/>
          </w:tcPr>
          <w:p>
            <w:pPr>
              <w:pStyle w:val="19"/>
            </w:pPr>
            <w:r>
              <w:t>20</w:t>
            </w:r>
          </w:p>
        </w:tc>
        <w:tc>
          <w:tcPr>
            <w:tcW w:w="1209" w:type="dxa"/>
            <w:vAlign w:val="center"/>
          </w:tcPr>
          <w:p>
            <w:pPr>
              <w:pStyle w:val="18"/>
            </w:pPr>
            <w:r>
              <w:t>2130314</w:t>
            </w:r>
          </w:p>
        </w:tc>
        <w:tc>
          <w:tcPr>
            <w:tcW w:w="3308" w:type="dxa"/>
            <w:vAlign w:val="center"/>
          </w:tcPr>
          <w:p>
            <w:pPr>
              <w:pStyle w:val="18"/>
            </w:pPr>
            <w:r>
              <w:t>防汛</w:t>
            </w:r>
          </w:p>
        </w:tc>
        <w:tc>
          <w:tcPr>
            <w:tcW w:w="1161"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25.00</w:t>
            </w:r>
          </w:p>
        </w:tc>
        <w:tc>
          <w:tcPr>
            <w:tcW w:w="1368"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25.00</w:t>
            </w:r>
          </w:p>
        </w:tc>
        <w:tc>
          <w:tcPr>
            <w:tcW w:w="12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25.00</w:t>
            </w: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c>
          <w:tcPr>
            <w:tcW w:w="803" w:type="dxa"/>
            <w:vAlign w:val="center"/>
          </w:tcPr>
          <w:p>
            <w:pPr>
              <w:pStyle w:val="17"/>
            </w:pPr>
          </w:p>
        </w:tc>
        <w:tc>
          <w:tcPr>
            <w:tcW w:w="804" w:type="dxa"/>
            <w:vAlign w:val="center"/>
          </w:tcPr>
          <w:p>
            <w:pPr>
              <w:pStyle w:val="17"/>
            </w:pPr>
          </w:p>
        </w:tc>
        <w:tc>
          <w:tcPr>
            <w:tcW w:w="804" w:type="dxa"/>
            <w:vAlign w:val="center"/>
          </w:tcPr>
          <w:p>
            <w:pPr>
              <w:pStyle w:val="17"/>
            </w:pPr>
          </w:p>
        </w:tc>
        <w:tc>
          <w:tcPr>
            <w:tcW w:w="804"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8"/>
        <w:gridCol w:w="1167"/>
        <w:gridCol w:w="3186"/>
        <w:gridCol w:w="2034"/>
        <w:gridCol w:w="1752"/>
        <w:gridCol w:w="1977"/>
        <w:gridCol w:w="1218"/>
        <w:gridCol w:w="1217"/>
        <w:gridCol w:w="12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01" w:type="dxa"/>
            <w:gridSpan w:val="3"/>
            <w:tcBorders>
              <w:top w:val="single" w:color="FFFFFF" w:sz="6" w:space="0"/>
              <w:left w:val="single" w:color="FFFFFF" w:sz="6" w:space="0"/>
              <w:right w:val="single" w:color="FFFFFF" w:sz="6" w:space="0"/>
            </w:tcBorders>
            <w:vAlign w:val="center"/>
          </w:tcPr>
          <w:p>
            <w:pPr>
              <w:pStyle w:val="15"/>
            </w:pPr>
            <w:r>
              <w:t>706001邢台市城市管理综合行政执法局本级</w:t>
            </w:r>
          </w:p>
        </w:tc>
        <w:tc>
          <w:tcPr>
            <w:tcW w:w="3786"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629"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8" w:type="dxa"/>
            <w:vMerge w:val="restart"/>
            <w:vAlign w:val="center"/>
          </w:tcPr>
          <w:p>
            <w:pPr>
              <w:pStyle w:val="16"/>
            </w:pPr>
            <w:r>
              <w:t>序号</w:t>
            </w:r>
          </w:p>
        </w:tc>
        <w:tc>
          <w:tcPr>
            <w:tcW w:w="4353" w:type="dxa"/>
            <w:gridSpan w:val="2"/>
            <w:vAlign w:val="center"/>
          </w:tcPr>
          <w:p>
            <w:pPr>
              <w:pStyle w:val="16"/>
            </w:pPr>
            <w:r>
              <w:t>功能分类科目</w:t>
            </w:r>
          </w:p>
        </w:tc>
        <w:tc>
          <w:tcPr>
            <w:tcW w:w="2034" w:type="dxa"/>
            <w:vMerge w:val="restart"/>
            <w:vAlign w:val="center"/>
          </w:tcPr>
          <w:p>
            <w:pPr>
              <w:pStyle w:val="16"/>
            </w:pPr>
            <w:r>
              <w:t>合计</w:t>
            </w:r>
          </w:p>
        </w:tc>
        <w:tc>
          <w:tcPr>
            <w:tcW w:w="1752" w:type="dxa"/>
            <w:vMerge w:val="restart"/>
            <w:vAlign w:val="center"/>
          </w:tcPr>
          <w:p>
            <w:pPr>
              <w:pStyle w:val="16"/>
            </w:pPr>
            <w:r>
              <w:t>基本支出</w:t>
            </w:r>
          </w:p>
        </w:tc>
        <w:tc>
          <w:tcPr>
            <w:tcW w:w="1977" w:type="dxa"/>
            <w:vMerge w:val="restart"/>
            <w:vAlign w:val="center"/>
          </w:tcPr>
          <w:p>
            <w:pPr>
              <w:pStyle w:val="16"/>
            </w:pPr>
            <w:r>
              <w:t>项目支出</w:t>
            </w:r>
          </w:p>
        </w:tc>
        <w:tc>
          <w:tcPr>
            <w:tcW w:w="1218" w:type="dxa"/>
            <w:vMerge w:val="restart"/>
            <w:vAlign w:val="center"/>
          </w:tcPr>
          <w:p>
            <w:pPr>
              <w:pStyle w:val="16"/>
            </w:pPr>
            <w:r>
              <w:t>经营支出</w:t>
            </w:r>
          </w:p>
        </w:tc>
        <w:tc>
          <w:tcPr>
            <w:tcW w:w="1217" w:type="dxa"/>
            <w:vMerge w:val="restart"/>
            <w:vAlign w:val="center"/>
          </w:tcPr>
          <w:p>
            <w:pPr>
              <w:pStyle w:val="16"/>
            </w:pPr>
            <w:r>
              <w:t>上解上级     支出</w:t>
            </w:r>
          </w:p>
        </w:tc>
        <w:tc>
          <w:tcPr>
            <w:tcW w:w="1217"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8" w:type="dxa"/>
            <w:vMerge w:val="continue"/>
          </w:tcPr>
          <w:p/>
        </w:tc>
        <w:tc>
          <w:tcPr>
            <w:tcW w:w="1167" w:type="dxa"/>
            <w:vAlign w:val="center"/>
          </w:tcPr>
          <w:p>
            <w:pPr>
              <w:pStyle w:val="16"/>
            </w:pPr>
            <w:r>
              <w:t>科目    编码</w:t>
            </w:r>
          </w:p>
        </w:tc>
        <w:tc>
          <w:tcPr>
            <w:tcW w:w="3186" w:type="dxa"/>
            <w:vAlign w:val="center"/>
          </w:tcPr>
          <w:p>
            <w:pPr>
              <w:pStyle w:val="16"/>
            </w:pPr>
            <w:r>
              <w:t>科目名称</w:t>
            </w:r>
          </w:p>
        </w:tc>
        <w:tc>
          <w:tcPr>
            <w:tcW w:w="2034" w:type="dxa"/>
            <w:vMerge w:val="continue"/>
          </w:tcPr>
          <w:p/>
        </w:tc>
        <w:tc>
          <w:tcPr>
            <w:tcW w:w="1752" w:type="dxa"/>
            <w:vMerge w:val="continue"/>
          </w:tcPr>
          <w:p/>
        </w:tc>
        <w:tc>
          <w:tcPr>
            <w:tcW w:w="1977" w:type="dxa"/>
            <w:vMerge w:val="continue"/>
          </w:tcPr>
          <w:p/>
        </w:tc>
        <w:tc>
          <w:tcPr>
            <w:tcW w:w="1218" w:type="dxa"/>
            <w:vMerge w:val="continue"/>
          </w:tcPr>
          <w:p/>
        </w:tc>
        <w:tc>
          <w:tcPr>
            <w:tcW w:w="1217" w:type="dxa"/>
            <w:vMerge w:val="continue"/>
          </w:tcPr>
          <w:p/>
        </w:tc>
        <w:tc>
          <w:tcPr>
            <w:tcW w:w="12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48" w:type="dxa"/>
            <w:vAlign w:val="center"/>
          </w:tcPr>
          <w:p>
            <w:pPr>
              <w:pStyle w:val="16"/>
            </w:pPr>
            <w:r>
              <w:t>栏次</w:t>
            </w:r>
          </w:p>
        </w:tc>
        <w:tc>
          <w:tcPr>
            <w:tcW w:w="1167" w:type="dxa"/>
            <w:vAlign w:val="center"/>
          </w:tcPr>
          <w:p>
            <w:pPr>
              <w:pStyle w:val="16"/>
            </w:pPr>
            <w:r>
              <w:t>1</w:t>
            </w:r>
          </w:p>
        </w:tc>
        <w:tc>
          <w:tcPr>
            <w:tcW w:w="3186" w:type="dxa"/>
            <w:vAlign w:val="center"/>
          </w:tcPr>
          <w:p>
            <w:pPr>
              <w:pStyle w:val="16"/>
            </w:pPr>
            <w:r>
              <w:t>2</w:t>
            </w:r>
          </w:p>
        </w:tc>
        <w:tc>
          <w:tcPr>
            <w:tcW w:w="2034" w:type="dxa"/>
            <w:vAlign w:val="center"/>
          </w:tcPr>
          <w:p>
            <w:pPr>
              <w:pStyle w:val="16"/>
            </w:pPr>
            <w:r>
              <w:t>3</w:t>
            </w:r>
          </w:p>
        </w:tc>
        <w:tc>
          <w:tcPr>
            <w:tcW w:w="1752" w:type="dxa"/>
            <w:vAlign w:val="center"/>
          </w:tcPr>
          <w:p>
            <w:pPr>
              <w:pStyle w:val="16"/>
            </w:pPr>
            <w:r>
              <w:t>4</w:t>
            </w:r>
          </w:p>
        </w:tc>
        <w:tc>
          <w:tcPr>
            <w:tcW w:w="1977" w:type="dxa"/>
            <w:vAlign w:val="center"/>
          </w:tcPr>
          <w:p>
            <w:pPr>
              <w:pStyle w:val="16"/>
            </w:pPr>
            <w:r>
              <w:t>5</w:t>
            </w:r>
          </w:p>
        </w:tc>
        <w:tc>
          <w:tcPr>
            <w:tcW w:w="1218" w:type="dxa"/>
            <w:vAlign w:val="center"/>
          </w:tcPr>
          <w:p>
            <w:pPr>
              <w:pStyle w:val="16"/>
            </w:pPr>
            <w:r>
              <w:t>6</w:t>
            </w:r>
          </w:p>
        </w:tc>
        <w:tc>
          <w:tcPr>
            <w:tcW w:w="1217" w:type="dxa"/>
            <w:vAlign w:val="center"/>
          </w:tcPr>
          <w:p>
            <w:pPr>
              <w:pStyle w:val="16"/>
            </w:pPr>
            <w:r>
              <w:t>7</w:t>
            </w:r>
          </w:p>
        </w:tc>
        <w:tc>
          <w:tcPr>
            <w:tcW w:w="1217"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1</w:t>
            </w:r>
          </w:p>
        </w:tc>
        <w:tc>
          <w:tcPr>
            <w:tcW w:w="1167" w:type="dxa"/>
            <w:vAlign w:val="center"/>
          </w:tcPr>
          <w:p>
            <w:pPr>
              <w:pStyle w:val="22"/>
            </w:pPr>
          </w:p>
        </w:tc>
        <w:tc>
          <w:tcPr>
            <w:tcW w:w="3186" w:type="dxa"/>
            <w:vAlign w:val="center"/>
          </w:tcPr>
          <w:p>
            <w:pPr>
              <w:pStyle w:val="20"/>
            </w:pPr>
            <w:r>
              <w:t>合计</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31739.12</w:t>
            </w:r>
          </w:p>
        </w:tc>
        <w:tc>
          <w:tcPr>
            <w:tcW w:w="175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650.25</w:t>
            </w: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31088.87</w:t>
            </w:r>
          </w:p>
        </w:tc>
        <w:tc>
          <w:tcPr>
            <w:tcW w:w="1218" w:type="dxa"/>
            <w:vAlign w:val="center"/>
          </w:tcPr>
          <w:p>
            <w:pPr>
              <w:pStyle w:val="21"/>
            </w:pPr>
          </w:p>
        </w:tc>
        <w:tc>
          <w:tcPr>
            <w:tcW w:w="1217" w:type="dxa"/>
            <w:vAlign w:val="center"/>
          </w:tcPr>
          <w:p>
            <w:pPr>
              <w:pStyle w:val="21"/>
            </w:pPr>
          </w:p>
        </w:tc>
        <w:tc>
          <w:tcPr>
            <w:tcW w:w="1217"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2</w:t>
            </w:r>
          </w:p>
        </w:tc>
        <w:tc>
          <w:tcPr>
            <w:tcW w:w="1167" w:type="dxa"/>
            <w:vAlign w:val="center"/>
          </w:tcPr>
          <w:p>
            <w:pPr>
              <w:pStyle w:val="18"/>
            </w:pPr>
            <w:r>
              <w:t>211</w:t>
            </w:r>
          </w:p>
        </w:tc>
        <w:tc>
          <w:tcPr>
            <w:tcW w:w="3186" w:type="dxa"/>
            <w:vAlign w:val="center"/>
          </w:tcPr>
          <w:p>
            <w:pPr>
              <w:pStyle w:val="18"/>
            </w:pPr>
            <w:r>
              <w:t>节能环保支出</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w:t>
            </w:r>
          </w:p>
        </w:tc>
        <w:tc>
          <w:tcPr>
            <w:tcW w:w="1752" w:type="dxa"/>
            <w:vAlign w:val="top"/>
          </w:tcPr>
          <w:p>
            <w:pPr>
              <w:jc w:val="right"/>
            </w:pP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17630.00</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3</w:t>
            </w:r>
          </w:p>
        </w:tc>
        <w:tc>
          <w:tcPr>
            <w:tcW w:w="1167" w:type="dxa"/>
            <w:vAlign w:val="center"/>
          </w:tcPr>
          <w:p>
            <w:pPr>
              <w:pStyle w:val="18"/>
            </w:pPr>
            <w:r>
              <w:t>21103</w:t>
            </w:r>
          </w:p>
        </w:tc>
        <w:tc>
          <w:tcPr>
            <w:tcW w:w="3186" w:type="dxa"/>
            <w:vAlign w:val="center"/>
          </w:tcPr>
          <w:p>
            <w:pPr>
              <w:pStyle w:val="18"/>
            </w:pPr>
            <w:r>
              <w:t>污染防治</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w:t>
            </w:r>
          </w:p>
        </w:tc>
        <w:tc>
          <w:tcPr>
            <w:tcW w:w="1752" w:type="dxa"/>
            <w:vAlign w:val="top"/>
          </w:tcPr>
          <w:p>
            <w:pPr>
              <w:jc w:val="right"/>
            </w:pP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17630.00</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4</w:t>
            </w:r>
          </w:p>
        </w:tc>
        <w:tc>
          <w:tcPr>
            <w:tcW w:w="1167" w:type="dxa"/>
            <w:vAlign w:val="center"/>
          </w:tcPr>
          <w:p>
            <w:pPr>
              <w:pStyle w:val="18"/>
            </w:pPr>
            <w:r>
              <w:t>2110302</w:t>
            </w:r>
          </w:p>
        </w:tc>
        <w:tc>
          <w:tcPr>
            <w:tcW w:w="3186" w:type="dxa"/>
            <w:vAlign w:val="center"/>
          </w:tcPr>
          <w:p>
            <w:pPr>
              <w:pStyle w:val="18"/>
            </w:pPr>
            <w:r>
              <w:t>水体</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w:t>
            </w:r>
          </w:p>
        </w:tc>
        <w:tc>
          <w:tcPr>
            <w:tcW w:w="1752" w:type="dxa"/>
            <w:vAlign w:val="top"/>
          </w:tcPr>
          <w:p>
            <w:pPr>
              <w:jc w:val="right"/>
            </w:pP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17630.00</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5</w:t>
            </w:r>
          </w:p>
        </w:tc>
        <w:tc>
          <w:tcPr>
            <w:tcW w:w="1167" w:type="dxa"/>
            <w:vAlign w:val="center"/>
          </w:tcPr>
          <w:p>
            <w:pPr>
              <w:pStyle w:val="18"/>
            </w:pPr>
            <w:r>
              <w:t>212</w:t>
            </w:r>
          </w:p>
        </w:tc>
        <w:tc>
          <w:tcPr>
            <w:tcW w:w="3186" w:type="dxa"/>
            <w:vAlign w:val="center"/>
          </w:tcPr>
          <w:p>
            <w:pPr>
              <w:pStyle w:val="18"/>
            </w:pPr>
            <w:r>
              <w:t>城乡社区支出</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14084.12</w:t>
            </w:r>
          </w:p>
        </w:tc>
        <w:tc>
          <w:tcPr>
            <w:tcW w:w="175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650.25</w:t>
            </w: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13433.87</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6</w:t>
            </w:r>
          </w:p>
        </w:tc>
        <w:tc>
          <w:tcPr>
            <w:tcW w:w="1167" w:type="dxa"/>
            <w:vAlign w:val="center"/>
          </w:tcPr>
          <w:p>
            <w:pPr>
              <w:pStyle w:val="18"/>
            </w:pPr>
            <w:r>
              <w:t>21201</w:t>
            </w:r>
          </w:p>
        </w:tc>
        <w:tc>
          <w:tcPr>
            <w:tcW w:w="3186" w:type="dxa"/>
            <w:vAlign w:val="center"/>
          </w:tcPr>
          <w:p>
            <w:pPr>
              <w:pStyle w:val="18"/>
            </w:pPr>
            <w:r>
              <w:t>城乡社区管理事务</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1056.52</w:t>
            </w:r>
          </w:p>
        </w:tc>
        <w:tc>
          <w:tcPr>
            <w:tcW w:w="175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650.25</w:t>
            </w: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406.27</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7</w:t>
            </w:r>
          </w:p>
        </w:tc>
        <w:tc>
          <w:tcPr>
            <w:tcW w:w="1167" w:type="dxa"/>
            <w:vAlign w:val="center"/>
          </w:tcPr>
          <w:p>
            <w:pPr>
              <w:pStyle w:val="18"/>
            </w:pPr>
            <w:r>
              <w:t>2120101</w:t>
            </w:r>
          </w:p>
        </w:tc>
        <w:tc>
          <w:tcPr>
            <w:tcW w:w="3186" w:type="dxa"/>
            <w:vAlign w:val="center"/>
          </w:tcPr>
          <w:p>
            <w:pPr>
              <w:pStyle w:val="18"/>
            </w:pPr>
            <w:r>
              <w:t>行政运行</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896.18</w:t>
            </w:r>
          </w:p>
        </w:tc>
        <w:tc>
          <w:tcPr>
            <w:tcW w:w="175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650.25</w:t>
            </w: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245.93</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8</w:t>
            </w:r>
          </w:p>
        </w:tc>
        <w:tc>
          <w:tcPr>
            <w:tcW w:w="1167" w:type="dxa"/>
            <w:vAlign w:val="center"/>
          </w:tcPr>
          <w:p>
            <w:pPr>
              <w:pStyle w:val="18"/>
            </w:pPr>
            <w:r>
              <w:t>2120102</w:t>
            </w:r>
          </w:p>
        </w:tc>
        <w:tc>
          <w:tcPr>
            <w:tcW w:w="3186" w:type="dxa"/>
            <w:vAlign w:val="center"/>
          </w:tcPr>
          <w:p>
            <w:pPr>
              <w:pStyle w:val="18"/>
            </w:pPr>
            <w:r>
              <w:t>一般行政管理事务</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150</w:t>
            </w:r>
          </w:p>
        </w:tc>
        <w:tc>
          <w:tcPr>
            <w:tcW w:w="1752" w:type="dxa"/>
            <w:vAlign w:val="top"/>
          </w:tcPr>
          <w:p>
            <w:pPr>
              <w:jc w:val="right"/>
            </w:pP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150.00</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9</w:t>
            </w:r>
          </w:p>
        </w:tc>
        <w:tc>
          <w:tcPr>
            <w:tcW w:w="1167" w:type="dxa"/>
            <w:vAlign w:val="center"/>
          </w:tcPr>
          <w:p>
            <w:pPr>
              <w:pStyle w:val="18"/>
            </w:pPr>
            <w:r>
              <w:t>2120104</w:t>
            </w:r>
          </w:p>
        </w:tc>
        <w:tc>
          <w:tcPr>
            <w:tcW w:w="3186" w:type="dxa"/>
            <w:vAlign w:val="center"/>
          </w:tcPr>
          <w:p>
            <w:pPr>
              <w:pStyle w:val="18"/>
            </w:pPr>
            <w:r>
              <w:t>城管执法</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10.34</w:t>
            </w:r>
          </w:p>
        </w:tc>
        <w:tc>
          <w:tcPr>
            <w:tcW w:w="1752" w:type="dxa"/>
            <w:vAlign w:val="top"/>
          </w:tcPr>
          <w:p>
            <w:pPr>
              <w:jc w:val="right"/>
            </w:pP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10.34</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10</w:t>
            </w:r>
          </w:p>
        </w:tc>
        <w:tc>
          <w:tcPr>
            <w:tcW w:w="1167" w:type="dxa"/>
            <w:vAlign w:val="center"/>
          </w:tcPr>
          <w:p>
            <w:pPr>
              <w:pStyle w:val="18"/>
            </w:pPr>
            <w:r>
              <w:t>21203</w:t>
            </w:r>
          </w:p>
        </w:tc>
        <w:tc>
          <w:tcPr>
            <w:tcW w:w="3186" w:type="dxa"/>
            <w:vAlign w:val="center"/>
          </w:tcPr>
          <w:p>
            <w:pPr>
              <w:pStyle w:val="18"/>
            </w:pPr>
            <w:r>
              <w:t>城乡社区公共设施</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77.5</w:t>
            </w:r>
          </w:p>
        </w:tc>
        <w:tc>
          <w:tcPr>
            <w:tcW w:w="1752" w:type="dxa"/>
            <w:vAlign w:val="top"/>
          </w:tcPr>
          <w:p>
            <w:pPr>
              <w:jc w:val="right"/>
            </w:pP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77.50</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11</w:t>
            </w:r>
          </w:p>
        </w:tc>
        <w:tc>
          <w:tcPr>
            <w:tcW w:w="1167" w:type="dxa"/>
            <w:vAlign w:val="center"/>
          </w:tcPr>
          <w:p>
            <w:pPr>
              <w:pStyle w:val="18"/>
            </w:pPr>
            <w:r>
              <w:t>2120399</w:t>
            </w:r>
          </w:p>
        </w:tc>
        <w:tc>
          <w:tcPr>
            <w:tcW w:w="3186" w:type="dxa"/>
            <w:vAlign w:val="center"/>
          </w:tcPr>
          <w:p>
            <w:pPr>
              <w:pStyle w:val="18"/>
            </w:pPr>
            <w:r>
              <w:t>其他城乡社区公共设施支出</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77.5</w:t>
            </w:r>
          </w:p>
        </w:tc>
        <w:tc>
          <w:tcPr>
            <w:tcW w:w="1752" w:type="dxa"/>
            <w:vAlign w:val="top"/>
          </w:tcPr>
          <w:p>
            <w:pPr>
              <w:jc w:val="right"/>
            </w:pP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77.50</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12</w:t>
            </w:r>
          </w:p>
        </w:tc>
        <w:tc>
          <w:tcPr>
            <w:tcW w:w="1167" w:type="dxa"/>
            <w:vAlign w:val="center"/>
          </w:tcPr>
          <w:p>
            <w:pPr>
              <w:pStyle w:val="18"/>
            </w:pPr>
            <w:r>
              <w:t>21205</w:t>
            </w:r>
          </w:p>
        </w:tc>
        <w:tc>
          <w:tcPr>
            <w:tcW w:w="3186" w:type="dxa"/>
            <w:vAlign w:val="center"/>
          </w:tcPr>
          <w:p>
            <w:pPr>
              <w:pStyle w:val="18"/>
            </w:pPr>
            <w:r>
              <w:t>城乡社区环境卫生</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6067.1</w:t>
            </w:r>
          </w:p>
        </w:tc>
        <w:tc>
          <w:tcPr>
            <w:tcW w:w="1752" w:type="dxa"/>
            <w:vAlign w:val="top"/>
          </w:tcPr>
          <w:p>
            <w:pPr>
              <w:jc w:val="right"/>
            </w:pP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6067.1</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13</w:t>
            </w:r>
          </w:p>
        </w:tc>
        <w:tc>
          <w:tcPr>
            <w:tcW w:w="1167" w:type="dxa"/>
            <w:vAlign w:val="center"/>
          </w:tcPr>
          <w:p>
            <w:pPr>
              <w:pStyle w:val="18"/>
            </w:pPr>
            <w:r>
              <w:t>2120501</w:t>
            </w:r>
          </w:p>
        </w:tc>
        <w:tc>
          <w:tcPr>
            <w:tcW w:w="3186" w:type="dxa"/>
            <w:vAlign w:val="center"/>
          </w:tcPr>
          <w:p>
            <w:pPr>
              <w:pStyle w:val="18"/>
            </w:pPr>
            <w:r>
              <w:t>城乡社区环境卫生</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6067.1</w:t>
            </w:r>
          </w:p>
        </w:tc>
        <w:tc>
          <w:tcPr>
            <w:tcW w:w="1752" w:type="dxa"/>
            <w:vAlign w:val="top"/>
          </w:tcPr>
          <w:p>
            <w:pPr>
              <w:jc w:val="right"/>
            </w:pP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6067.1</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14</w:t>
            </w:r>
          </w:p>
        </w:tc>
        <w:tc>
          <w:tcPr>
            <w:tcW w:w="1167" w:type="dxa"/>
            <w:vAlign w:val="center"/>
          </w:tcPr>
          <w:p>
            <w:pPr>
              <w:pStyle w:val="18"/>
            </w:pPr>
            <w:r>
              <w:t>21213</w:t>
            </w:r>
          </w:p>
        </w:tc>
        <w:tc>
          <w:tcPr>
            <w:tcW w:w="3186" w:type="dxa"/>
            <w:vAlign w:val="center"/>
          </w:tcPr>
          <w:p>
            <w:pPr>
              <w:pStyle w:val="18"/>
            </w:pPr>
            <w:r>
              <w:t>城市基础设施配套费安排的支出</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3258</w:t>
            </w:r>
          </w:p>
        </w:tc>
        <w:tc>
          <w:tcPr>
            <w:tcW w:w="1752" w:type="dxa"/>
            <w:vAlign w:val="top"/>
          </w:tcPr>
          <w:p>
            <w:pPr>
              <w:jc w:val="right"/>
            </w:pP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3258.00</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15</w:t>
            </w:r>
          </w:p>
        </w:tc>
        <w:tc>
          <w:tcPr>
            <w:tcW w:w="1167" w:type="dxa"/>
            <w:vAlign w:val="center"/>
          </w:tcPr>
          <w:p>
            <w:pPr>
              <w:pStyle w:val="18"/>
            </w:pPr>
            <w:r>
              <w:t>2121399</w:t>
            </w:r>
          </w:p>
        </w:tc>
        <w:tc>
          <w:tcPr>
            <w:tcW w:w="3186" w:type="dxa"/>
            <w:vAlign w:val="center"/>
          </w:tcPr>
          <w:p>
            <w:pPr>
              <w:pStyle w:val="18"/>
            </w:pPr>
            <w:r>
              <w:t>其他城市基础设施配套费安排的支出</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3258</w:t>
            </w:r>
          </w:p>
        </w:tc>
        <w:tc>
          <w:tcPr>
            <w:tcW w:w="1752" w:type="dxa"/>
            <w:vAlign w:val="top"/>
          </w:tcPr>
          <w:p>
            <w:pPr>
              <w:jc w:val="right"/>
            </w:pP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3258.00</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16</w:t>
            </w:r>
          </w:p>
        </w:tc>
        <w:tc>
          <w:tcPr>
            <w:tcW w:w="1167" w:type="dxa"/>
            <w:vAlign w:val="center"/>
          </w:tcPr>
          <w:p>
            <w:pPr>
              <w:pStyle w:val="18"/>
            </w:pPr>
            <w:r>
              <w:t>21214</w:t>
            </w:r>
          </w:p>
        </w:tc>
        <w:tc>
          <w:tcPr>
            <w:tcW w:w="3186" w:type="dxa"/>
            <w:vAlign w:val="center"/>
          </w:tcPr>
          <w:p>
            <w:pPr>
              <w:pStyle w:val="18"/>
            </w:pPr>
            <w:r>
              <w:t>污水处理费安排的支出</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3625</w:t>
            </w:r>
          </w:p>
        </w:tc>
        <w:tc>
          <w:tcPr>
            <w:tcW w:w="1752" w:type="dxa"/>
            <w:vAlign w:val="top"/>
          </w:tcPr>
          <w:p>
            <w:pPr>
              <w:jc w:val="right"/>
            </w:pP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3625.00</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17</w:t>
            </w:r>
          </w:p>
        </w:tc>
        <w:tc>
          <w:tcPr>
            <w:tcW w:w="1167" w:type="dxa"/>
            <w:vAlign w:val="center"/>
          </w:tcPr>
          <w:p>
            <w:pPr>
              <w:pStyle w:val="18"/>
            </w:pPr>
            <w:r>
              <w:t>2121401</w:t>
            </w:r>
          </w:p>
        </w:tc>
        <w:tc>
          <w:tcPr>
            <w:tcW w:w="3186" w:type="dxa"/>
            <w:vAlign w:val="center"/>
          </w:tcPr>
          <w:p>
            <w:pPr>
              <w:pStyle w:val="18"/>
            </w:pPr>
            <w:r>
              <w:t>污水处理设施建设和运营</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3625</w:t>
            </w:r>
          </w:p>
        </w:tc>
        <w:tc>
          <w:tcPr>
            <w:tcW w:w="1752" w:type="dxa"/>
            <w:vAlign w:val="top"/>
          </w:tcPr>
          <w:p>
            <w:pPr>
              <w:jc w:val="right"/>
            </w:pP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3625.00</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18</w:t>
            </w:r>
          </w:p>
        </w:tc>
        <w:tc>
          <w:tcPr>
            <w:tcW w:w="1167" w:type="dxa"/>
            <w:vAlign w:val="center"/>
          </w:tcPr>
          <w:p>
            <w:pPr>
              <w:pStyle w:val="18"/>
            </w:pPr>
            <w:r>
              <w:t>213</w:t>
            </w:r>
          </w:p>
        </w:tc>
        <w:tc>
          <w:tcPr>
            <w:tcW w:w="3186" w:type="dxa"/>
            <w:vAlign w:val="center"/>
          </w:tcPr>
          <w:p>
            <w:pPr>
              <w:pStyle w:val="18"/>
            </w:pPr>
            <w:r>
              <w:t>农林水支出</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w:t>
            </w:r>
          </w:p>
        </w:tc>
        <w:tc>
          <w:tcPr>
            <w:tcW w:w="1752" w:type="dxa"/>
            <w:vAlign w:val="top"/>
          </w:tcPr>
          <w:p>
            <w:pPr>
              <w:jc w:val="right"/>
            </w:pP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25.00</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19</w:t>
            </w:r>
          </w:p>
        </w:tc>
        <w:tc>
          <w:tcPr>
            <w:tcW w:w="1167" w:type="dxa"/>
            <w:vAlign w:val="center"/>
          </w:tcPr>
          <w:p>
            <w:pPr>
              <w:pStyle w:val="18"/>
            </w:pPr>
            <w:r>
              <w:t>21303</w:t>
            </w:r>
          </w:p>
        </w:tc>
        <w:tc>
          <w:tcPr>
            <w:tcW w:w="3186" w:type="dxa"/>
            <w:vAlign w:val="center"/>
          </w:tcPr>
          <w:p>
            <w:pPr>
              <w:pStyle w:val="18"/>
            </w:pPr>
            <w:r>
              <w:t>水利</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w:t>
            </w:r>
          </w:p>
        </w:tc>
        <w:tc>
          <w:tcPr>
            <w:tcW w:w="1752" w:type="dxa"/>
            <w:vAlign w:val="top"/>
          </w:tcPr>
          <w:p>
            <w:pPr>
              <w:jc w:val="right"/>
            </w:pP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25.00</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48" w:type="dxa"/>
            <w:vAlign w:val="center"/>
          </w:tcPr>
          <w:p>
            <w:pPr>
              <w:pStyle w:val="19"/>
            </w:pPr>
            <w:r>
              <w:t>20</w:t>
            </w:r>
          </w:p>
        </w:tc>
        <w:tc>
          <w:tcPr>
            <w:tcW w:w="1167" w:type="dxa"/>
            <w:vAlign w:val="center"/>
          </w:tcPr>
          <w:p>
            <w:pPr>
              <w:pStyle w:val="18"/>
            </w:pPr>
            <w:r>
              <w:t>2130314</w:t>
            </w:r>
          </w:p>
        </w:tc>
        <w:tc>
          <w:tcPr>
            <w:tcW w:w="3186" w:type="dxa"/>
            <w:vAlign w:val="center"/>
          </w:tcPr>
          <w:p>
            <w:pPr>
              <w:pStyle w:val="18"/>
            </w:pPr>
            <w:r>
              <w:t>防汛</w:t>
            </w:r>
          </w:p>
        </w:tc>
        <w:tc>
          <w:tcPr>
            <w:tcW w:w="2034"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w:t>
            </w:r>
          </w:p>
        </w:tc>
        <w:tc>
          <w:tcPr>
            <w:tcW w:w="1752" w:type="dxa"/>
            <w:vAlign w:val="top"/>
          </w:tcPr>
          <w:p>
            <w:pPr>
              <w:jc w:val="right"/>
            </w:pPr>
          </w:p>
        </w:tc>
        <w:tc>
          <w:tcPr>
            <w:tcW w:w="19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25.00</w:t>
            </w:r>
          </w:p>
        </w:tc>
        <w:tc>
          <w:tcPr>
            <w:tcW w:w="1218" w:type="dxa"/>
            <w:vAlign w:val="center"/>
          </w:tcPr>
          <w:p>
            <w:pPr>
              <w:pStyle w:val="17"/>
            </w:pPr>
          </w:p>
        </w:tc>
        <w:tc>
          <w:tcPr>
            <w:tcW w:w="1217" w:type="dxa"/>
            <w:vAlign w:val="center"/>
          </w:tcPr>
          <w:p>
            <w:pPr>
              <w:pStyle w:val="17"/>
            </w:pPr>
          </w:p>
        </w:tc>
        <w:tc>
          <w:tcPr>
            <w:tcW w:w="1217"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5"/>
            </w:pPr>
            <w:r>
              <w:t>706001邢台市城市管理综合行政执法局本级</w:t>
            </w:r>
          </w:p>
        </w:tc>
        <w:tc>
          <w:tcPr>
            <w:tcW w:w="1877" w:type="dxa"/>
            <w:tcBorders>
              <w:top w:val="single" w:color="FFFFFF" w:sz="6" w:space="0"/>
              <w:left w:val="single" w:color="FFFFFF" w:sz="6" w:space="0"/>
              <w:right w:val="single" w:color="FFFFFF" w:sz="6" w:space="0"/>
            </w:tcBorders>
            <w:vAlign w:val="center"/>
          </w:tcPr>
          <w:p>
            <w:pPr>
              <w:pStyle w:val="14"/>
            </w:pPr>
            <w:r>
              <w:t>预算年度：2022</w:t>
            </w:r>
          </w:p>
        </w:tc>
        <w:tc>
          <w:tcPr>
            <w:tcW w:w="7508"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6"/>
            </w:pPr>
            <w:r>
              <w:t>序号</w:t>
            </w:r>
          </w:p>
        </w:tc>
        <w:tc>
          <w:tcPr>
            <w:tcW w:w="3754" w:type="dxa"/>
            <w:gridSpan w:val="2"/>
            <w:vAlign w:val="center"/>
          </w:tcPr>
          <w:p>
            <w:pPr>
              <w:pStyle w:val="16"/>
            </w:pPr>
            <w:r>
              <w:t>收入</w:t>
            </w:r>
          </w:p>
        </w:tc>
        <w:tc>
          <w:tcPr>
            <w:tcW w:w="9385"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6"/>
            </w:pPr>
            <w:r>
              <w:t>项  目</w:t>
            </w:r>
          </w:p>
        </w:tc>
        <w:tc>
          <w:tcPr>
            <w:tcW w:w="1877" w:type="dxa"/>
            <w:vAlign w:val="center"/>
          </w:tcPr>
          <w:p>
            <w:pPr>
              <w:pStyle w:val="16"/>
            </w:pPr>
            <w:r>
              <w:t>金额</w:t>
            </w:r>
          </w:p>
        </w:tc>
        <w:tc>
          <w:tcPr>
            <w:tcW w:w="1877" w:type="dxa"/>
            <w:vAlign w:val="center"/>
          </w:tcPr>
          <w:p>
            <w:pPr>
              <w:pStyle w:val="16"/>
            </w:pPr>
            <w:r>
              <w:t>项  目</w:t>
            </w:r>
          </w:p>
        </w:tc>
        <w:tc>
          <w:tcPr>
            <w:tcW w:w="1877" w:type="dxa"/>
            <w:vAlign w:val="center"/>
          </w:tcPr>
          <w:p>
            <w:pPr>
              <w:pStyle w:val="16"/>
            </w:pPr>
            <w:r>
              <w:t>合计</w:t>
            </w:r>
          </w:p>
        </w:tc>
        <w:tc>
          <w:tcPr>
            <w:tcW w:w="1877" w:type="dxa"/>
            <w:vAlign w:val="center"/>
          </w:tcPr>
          <w:p>
            <w:pPr>
              <w:pStyle w:val="16"/>
            </w:pPr>
            <w:r>
              <w:t>一般公共预算财政拨款</w:t>
            </w:r>
          </w:p>
        </w:tc>
        <w:tc>
          <w:tcPr>
            <w:tcW w:w="1877" w:type="dxa"/>
            <w:vAlign w:val="center"/>
          </w:tcPr>
          <w:p>
            <w:pPr>
              <w:pStyle w:val="16"/>
            </w:pPr>
            <w:r>
              <w:t>政府性基金预算财政    拨款</w:t>
            </w:r>
          </w:p>
        </w:tc>
        <w:tc>
          <w:tcPr>
            <w:tcW w:w="1877"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Align w:val="center"/>
          </w:tcPr>
          <w:p>
            <w:pPr>
              <w:pStyle w:val="16"/>
            </w:pPr>
            <w:r>
              <w:t>栏次</w:t>
            </w:r>
          </w:p>
        </w:tc>
        <w:tc>
          <w:tcPr>
            <w:tcW w:w="1877" w:type="dxa"/>
            <w:vAlign w:val="center"/>
          </w:tcPr>
          <w:p>
            <w:pPr>
              <w:pStyle w:val="16"/>
            </w:pPr>
            <w:r>
              <w:t>1</w:t>
            </w:r>
          </w:p>
        </w:tc>
        <w:tc>
          <w:tcPr>
            <w:tcW w:w="1877" w:type="dxa"/>
            <w:vAlign w:val="center"/>
          </w:tcPr>
          <w:p>
            <w:pPr>
              <w:pStyle w:val="16"/>
            </w:pPr>
            <w:r>
              <w:t>2</w:t>
            </w:r>
          </w:p>
        </w:tc>
        <w:tc>
          <w:tcPr>
            <w:tcW w:w="1877" w:type="dxa"/>
            <w:vAlign w:val="center"/>
          </w:tcPr>
          <w:p>
            <w:pPr>
              <w:pStyle w:val="16"/>
            </w:pPr>
            <w:r>
              <w:t>3</w:t>
            </w:r>
          </w:p>
        </w:tc>
        <w:tc>
          <w:tcPr>
            <w:tcW w:w="1877" w:type="dxa"/>
            <w:vAlign w:val="center"/>
          </w:tcPr>
          <w:p>
            <w:pPr>
              <w:pStyle w:val="16"/>
            </w:pPr>
            <w:r>
              <w:t>4</w:t>
            </w:r>
          </w:p>
        </w:tc>
        <w:tc>
          <w:tcPr>
            <w:tcW w:w="1877" w:type="dxa"/>
            <w:vAlign w:val="center"/>
          </w:tcPr>
          <w:p>
            <w:pPr>
              <w:pStyle w:val="16"/>
            </w:pPr>
            <w:r>
              <w:t>5</w:t>
            </w:r>
          </w:p>
        </w:tc>
        <w:tc>
          <w:tcPr>
            <w:tcW w:w="1877" w:type="dxa"/>
            <w:vAlign w:val="center"/>
          </w:tcPr>
          <w:p>
            <w:pPr>
              <w:pStyle w:val="16"/>
            </w:pPr>
            <w:r>
              <w:t>6</w:t>
            </w:r>
          </w:p>
        </w:tc>
        <w:tc>
          <w:tcPr>
            <w:tcW w:w="1877"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w:t>
            </w:r>
          </w:p>
        </w:tc>
        <w:tc>
          <w:tcPr>
            <w:tcW w:w="1877" w:type="dxa"/>
            <w:vAlign w:val="center"/>
          </w:tcPr>
          <w:p>
            <w:pPr>
              <w:pStyle w:val="18"/>
            </w:pPr>
            <w:r>
              <w:t>一、一般公共预算拨款</w:t>
            </w:r>
          </w:p>
        </w:tc>
        <w:tc>
          <w:tcPr>
            <w:tcW w:w="18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24856.12</w:t>
            </w:r>
          </w:p>
        </w:tc>
        <w:tc>
          <w:tcPr>
            <w:tcW w:w="1877" w:type="dxa"/>
            <w:vAlign w:val="center"/>
          </w:tcPr>
          <w:p>
            <w:pPr>
              <w:pStyle w:val="18"/>
            </w:pPr>
            <w:r>
              <w:t>一、一般公共服务支出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w:t>
            </w:r>
          </w:p>
        </w:tc>
        <w:tc>
          <w:tcPr>
            <w:tcW w:w="1877" w:type="dxa"/>
            <w:vAlign w:val="center"/>
          </w:tcPr>
          <w:p>
            <w:pPr>
              <w:pStyle w:val="18"/>
            </w:pPr>
            <w:r>
              <w:t>二、政府性基金预算拨款</w:t>
            </w:r>
          </w:p>
        </w:tc>
        <w:tc>
          <w:tcPr>
            <w:tcW w:w="18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6883.00</w:t>
            </w:r>
          </w:p>
        </w:tc>
        <w:tc>
          <w:tcPr>
            <w:tcW w:w="1877" w:type="dxa"/>
            <w:vAlign w:val="center"/>
          </w:tcPr>
          <w:p>
            <w:pPr>
              <w:pStyle w:val="18"/>
            </w:pPr>
            <w:r>
              <w:t>二、外交支出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w:t>
            </w:r>
          </w:p>
        </w:tc>
        <w:tc>
          <w:tcPr>
            <w:tcW w:w="1877" w:type="dxa"/>
            <w:vAlign w:val="center"/>
          </w:tcPr>
          <w:p>
            <w:pPr>
              <w:pStyle w:val="18"/>
            </w:pPr>
            <w:r>
              <w:t>三、国有资本经营预算拨款</w:t>
            </w:r>
          </w:p>
        </w:tc>
        <w:tc>
          <w:tcPr>
            <w:tcW w:w="1877" w:type="dxa"/>
            <w:vAlign w:val="center"/>
          </w:tcPr>
          <w:p>
            <w:pPr>
              <w:pStyle w:val="17"/>
            </w:pPr>
          </w:p>
        </w:tc>
        <w:tc>
          <w:tcPr>
            <w:tcW w:w="1877" w:type="dxa"/>
            <w:vAlign w:val="center"/>
          </w:tcPr>
          <w:p>
            <w:pPr>
              <w:pStyle w:val="18"/>
            </w:pPr>
            <w:r>
              <w:t>三、国防支出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四、公共安全支出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五、教育支出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六、科学技术支出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七、文化旅游体育与传媒支出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八、社会保障和就业支出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九、社会保险基金支出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十、卫生健康支出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十一、节能环保支出</w:t>
            </w:r>
          </w:p>
        </w:tc>
        <w:tc>
          <w:tcPr>
            <w:tcW w:w="18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w:t>
            </w:r>
          </w:p>
        </w:tc>
        <w:tc>
          <w:tcPr>
            <w:tcW w:w="18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17630.00</w:t>
            </w:r>
          </w:p>
        </w:tc>
        <w:tc>
          <w:tcPr>
            <w:tcW w:w="1877" w:type="dxa"/>
            <w:vAlign w:val="top"/>
          </w:tcPr>
          <w:p>
            <w:pPr>
              <w:jc w:val="right"/>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12</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十二、城乡社区支出</w:t>
            </w:r>
          </w:p>
        </w:tc>
        <w:tc>
          <w:tcPr>
            <w:tcW w:w="18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14084.12</w:t>
            </w:r>
          </w:p>
        </w:tc>
        <w:tc>
          <w:tcPr>
            <w:tcW w:w="18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7201.12</w:t>
            </w:r>
          </w:p>
        </w:tc>
        <w:tc>
          <w:tcPr>
            <w:tcW w:w="18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6883.00</w:t>
            </w: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13</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十三、农林水支出</w:t>
            </w:r>
          </w:p>
        </w:tc>
        <w:tc>
          <w:tcPr>
            <w:tcW w:w="18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w:t>
            </w:r>
          </w:p>
        </w:tc>
        <w:tc>
          <w:tcPr>
            <w:tcW w:w="1877"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25.00</w:t>
            </w:r>
          </w:p>
        </w:tc>
        <w:tc>
          <w:tcPr>
            <w:tcW w:w="1877" w:type="dxa"/>
            <w:vAlign w:val="top"/>
          </w:tcPr>
          <w:p>
            <w:pPr>
              <w:jc w:val="right"/>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十四、交通运输支出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十五、资源勘探工业信息等支出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十六、商业服务业等支出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十七、金融支出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十八、援助其他地区支出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十九、自然资源海洋气象等支出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二十、住房保障支出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二十一、粮油物资储备支出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22</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二十二、国有资本经营预算支出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23</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二十三、灾害防治及应急管理支出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二十四、预备费</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二十五、其他支出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二十六、转移性支出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二十七、债务还本支出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二十八、债务付息支出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二十九、债务发行费用支出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三十、抗疫特别国债安排的支出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三十一、人行专用科目</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32</w:t>
            </w:r>
          </w:p>
        </w:tc>
        <w:tc>
          <w:tcPr>
            <w:tcW w:w="1877" w:type="dxa"/>
            <w:vAlign w:val="center"/>
          </w:tcPr>
          <w:p>
            <w:pPr>
              <w:pStyle w:val="20"/>
            </w:pPr>
            <w:r>
              <w:t>本年收入合计</w:t>
            </w:r>
          </w:p>
        </w:tc>
        <w:tc>
          <w:tcPr>
            <w:tcW w:w="1877" w:type="dxa"/>
            <w:vAlign w:val="center"/>
          </w:tcPr>
          <w:p>
            <w:pPr>
              <w:pStyle w:val="21"/>
            </w:pPr>
            <w:r>
              <w:rPr>
                <w:rFonts w:hint="eastAsia"/>
              </w:rPr>
              <w:t>31739.12</w:t>
            </w:r>
          </w:p>
        </w:tc>
        <w:tc>
          <w:tcPr>
            <w:tcW w:w="1877" w:type="dxa"/>
            <w:vAlign w:val="center"/>
          </w:tcPr>
          <w:p>
            <w:pPr>
              <w:pStyle w:val="20"/>
            </w:pPr>
            <w:r>
              <w:t>本年支出合计</w:t>
            </w:r>
          </w:p>
        </w:tc>
        <w:tc>
          <w:tcPr>
            <w:tcW w:w="1877" w:type="dxa"/>
            <w:vAlign w:val="top"/>
          </w:tcPr>
          <w:p>
            <w:pPr>
              <w:keepNext w:val="0"/>
              <w:keepLines w:val="0"/>
              <w:widowControl/>
              <w:suppressLineNumbers w:val="0"/>
              <w:jc w:val="right"/>
              <w:textAlignment w:val="top"/>
              <w:rPr>
                <w:b/>
                <w:bCs/>
              </w:rPr>
            </w:pPr>
            <w:r>
              <w:rPr>
                <w:rFonts w:hint="eastAsia" w:ascii="宋体" w:hAnsi="宋体" w:eastAsia="宋体" w:cs="宋体"/>
                <w:b/>
                <w:bCs/>
                <w:i w:val="0"/>
                <w:color w:val="000000"/>
                <w:kern w:val="0"/>
                <w:sz w:val="22"/>
                <w:szCs w:val="22"/>
                <w:u w:val="none"/>
                <w:lang w:val="en-US" w:eastAsia="zh-CN" w:bidi="ar"/>
              </w:rPr>
              <w:t>31739.12</w:t>
            </w:r>
          </w:p>
        </w:tc>
        <w:tc>
          <w:tcPr>
            <w:tcW w:w="1877" w:type="dxa"/>
            <w:vAlign w:val="top"/>
          </w:tcPr>
          <w:p>
            <w:pPr>
              <w:keepNext w:val="0"/>
              <w:keepLines w:val="0"/>
              <w:widowControl/>
              <w:suppressLineNumbers w:val="0"/>
              <w:jc w:val="right"/>
              <w:textAlignment w:val="top"/>
              <w:rPr>
                <w:b/>
                <w:bCs/>
              </w:rPr>
            </w:pPr>
            <w:r>
              <w:rPr>
                <w:rFonts w:hint="eastAsia" w:ascii="宋体" w:hAnsi="宋体" w:eastAsia="宋体" w:cs="宋体"/>
                <w:b/>
                <w:bCs/>
                <w:i w:val="0"/>
                <w:color w:val="000000"/>
                <w:kern w:val="0"/>
                <w:sz w:val="22"/>
                <w:szCs w:val="22"/>
                <w:u w:val="none"/>
                <w:lang w:val="en-US" w:eastAsia="zh-CN" w:bidi="ar"/>
              </w:rPr>
              <w:t>24856.12</w:t>
            </w:r>
          </w:p>
        </w:tc>
        <w:tc>
          <w:tcPr>
            <w:tcW w:w="1877" w:type="dxa"/>
            <w:vAlign w:val="top"/>
          </w:tcPr>
          <w:p>
            <w:pPr>
              <w:keepNext w:val="0"/>
              <w:keepLines w:val="0"/>
              <w:widowControl/>
              <w:suppressLineNumbers w:val="0"/>
              <w:jc w:val="right"/>
              <w:textAlignment w:val="top"/>
              <w:rPr>
                <w:b/>
                <w:bCs/>
              </w:rPr>
            </w:pPr>
            <w:r>
              <w:rPr>
                <w:rFonts w:hint="eastAsia" w:ascii="宋体" w:hAnsi="宋体" w:eastAsia="宋体" w:cs="宋体"/>
                <w:b/>
                <w:bCs/>
                <w:i w:val="0"/>
                <w:color w:val="000000"/>
                <w:kern w:val="0"/>
                <w:sz w:val="22"/>
                <w:szCs w:val="22"/>
                <w:u w:val="none"/>
                <w:lang w:val="en-US" w:eastAsia="zh-CN" w:bidi="ar"/>
              </w:rPr>
              <w:t>6883.00</w:t>
            </w:r>
          </w:p>
        </w:tc>
        <w:tc>
          <w:tcPr>
            <w:tcW w:w="1877"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33</w:t>
            </w:r>
          </w:p>
        </w:tc>
        <w:tc>
          <w:tcPr>
            <w:tcW w:w="1877" w:type="dxa"/>
            <w:vAlign w:val="center"/>
          </w:tcPr>
          <w:p>
            <w:pPr>
              <w:pStyle w:val="18"/>
            </w:pPr>
            <w:r>
              <w:t>年初财政拨款结转和结余</w:t>
            </w:r>
          </w:p>
        </w:tc>
        <w:tc>
          <w:tcPr>
            <w:tcW w:w="1877" w:type="dxa"/>
            <w:vAlign w:val="center"/>
          </w:tcPr>
          <w:p>
            <w:pPr>
              <w:pStyle w:val="17"/>
            </w:pPr>
          </w:p>
        </w:tc>
        <w:tc>
          <w:tcPr>
            <w:tcW w:w="1877" w:type="dxa"/>
            <w:vAlign w:val="center"/>
          </w:tcPr>
          <w:p>
            <w:pPr>
              <w:pStyle w:val="18"/>
            </w:pPr>
            <w:r>
              <w:t>年末财政拨款结转和结余</w:t>
            </w:r>
          </w:p>
        </w:tc>
        <w:tc>
          <w:tcPr>
            <w:tcW w:w="1877" w:type="dxa"/>
            <w:vAlign w:val="top"/>
          </w:tcPr>
          <w:p>
            <w:pPr>
              <w:jc w:val="right"/>
              <w:rPr>
                <w:b/>
                <w:bCs/>
              </w:rPr>
            </w:pPr>
          </w:p>
        </w:tc>
        <w:tc>
          <w:tcPr>
            <w:tcW w:w="1877" w:type="dxa"/>
            <w:vAlign w:val="top"/>
          </w:tcPr>
          <w:p>
            <w:pPr>
              <w:jc w:val="right"/>
              <w:rPr>
                <w:b/>
                <w:bCs/>
              </w:rPr>
            </w:pPr>
          </w:p>
        </w:tc>
        <w:tc>
          <w:tcPr>
            <w:tcW w:w="1877" w:type="dxa"/>
            <w:vAlign w:val="top"/>
          </w:tcPr>
          <w:p>
            <w:pPr>
              <w:jc w:val="right"/>
              <w:rPr>
                <w:b/>
                <w:bCs/>
              </w:rPr>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34</w:t>
            </w:r>
          </w:p>
        </w:tc>
        <w:tc>
          <w:tcPr>
            <w:tcW w:w="1877" w:type="dxa"/>
            <w:vAlign w:val="center"/>
          </w:tcPr>
          <w:p>
            <w:pPr>
              <w:pStyle w:val="18"/>
            </w:pPr>
            <w:r>
              <w:t>一、一般公共预算拨款</w:t>
            </w:r>
          </w:p>
        </w:tc>
        <w:tc>
          <w:tcPr>
            <w:tcW w:w="1877" w:type="dxa"/>
            <w:vAlign w:val="center"/>
          </w:tcPr>
          <w:p>
            <w:pPr>
              <w:pStyle w:val="17"/>
            </w:pPr>
          </w:p>
        </w:tc>
        <w:tc>
          <w:tcPr>
            <w:tcW w:w="1877" w:type="dxa"/>
            <w:vAlign w:val="center"/>
          </w:tcPr>
          <w:p>
            <w:pPr>
              <w:pStyle w:val="18"/>
            </w:pPr>
          </w:p>
        </w:tc>
        <w:tc>
          <w:tcPr>
            <w:tcW w:w="1877" w:type="dxa"/>
            <w:vAlign w:val="top"/>
          </w:tcPr>
          <w:p>
            <w:pPr>
              <w:jc w:val="right"/>
              <w:rPr>
                <w:b/>
                <w:bCs/>
              </w:rPr>
            </w:pPr>
          </w:p>
        </w:tc>
        <w:tc>
          <w:tcPr>
            <w:tcW w:w="1877" w:type="dxa"/>
            <w:vAlign w:val="top"/>
          </w:tcPr>
          <w:p>
            <w:pPr>
              <w:jc w:val="right"/>
              <w:rPr>
                <w:b/>
                <w:bCs/>
              </w:rPr>
            </w:pPr>
          </w:p>
        </w:tc>
        <w:tc>
          <w:tcPr>
            <w:tcW w:w="1877" w:type="dxa"/>
            <w:vAlign w:val="top"/>
          </w:tcPr>
          <w:p>
            <w:pPr>
              <w:jc w:val="right"/>
              <w:rPr>
                <w:b/>
                <w:bCs/>
              </w:rPr>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35</w:t>
            </w:r>
          </w:p>
        </w:tc>
        <w:tc>
          <w:tcPr>
            <w:tcW w:w="1877" w:type="dxa"/>
            <w:vAlign w:val="center"/>
          </w:tcPr>
          <w:p>
            <w:pPr>
              <w:pStyle w:val="18"/>
            </w:pPr>
            <w:r>
              <w:t>二、政府性基金预算拨款</w:t>
            </w:r>
          </w:p>
        </w:tc>
        <w:tc>
          <w:tcPr>
            <w:tcW w:w="1877" w:type="dxa"/>
            <w:vAlign w:val="center"/>
          </w:tcPr>
          <w:p>
            <w:pPr>
              <w:pStyle w:val="17"/>
            </w:pPr>
          </w:p>
        </w:tc>
        <w:tc>
          <w:tcPr>
            <w:tcW w:w="1877" w:type="dxa"/>
            <w:vAlign w:val="center"/>
          </w:tcPr>
          <w:p>
            <w:pPr>
              <w:pStyle w:val="18"/>
            </w:pPr>
          </w:p>
        </w:tc>
        <w:tc>
          <w:tcPr>
            <w:tcW w:w="1877" w:type="dxa"/>
            <w:vAlign w:val="top"/>
          </w:tcPr>
          <w:p>
            <w:pPr>
              <w:jc w:val="right"/>
              <w:rPr>
                <w:b/>
                <w:bCs/>
              </w:rPr>
            </w:pPr>
          </w:p>
        </w:tc>
        <w:tc>
          <w:tcPr>
            <w:tcW w:w="1877" w:type="dxa"/>
            <w:vAlign w:val="top"/>
          </w:tcPr>
          <w:p>
            <w:pPr>
              <w:jc w:val="right"/>
              <w:rPr>
                <w:b/>
                <w:bCs/>
              </w:rPr>
            </w:pPr>
          </w:p>
        </w:tc>
        <w:tc>
          <w:tcPr>
            <w:tcW w:w="1877" w:type="dxa"/>
            <w:vAlign w:val="top"/>
          </w:tcPr>
          <w:p>
            <w:pPr>
              <w:jc w:val="right"/>
              <w:rPr>
                <w:b/>
                <w:bCs/>
              </w:rPr>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36</w:t>
            </w:r>
          </w:p>
        </w:tc>
        <w:tc>
          <w:tcPr>
            <w:tcW w:w="1877" w:type="dxa"/>
            <w:vAlign w:val="center"/>
          </w:tcPr>
          <w:p>
            <w:pPr>
              <w:pStyle w:val="18"/>
            </w:pPr>
            <w:r>
              <w:t>三、国有资本经营预算拨款</w:t>
            </w:r>
          </w:p>
        </w:tc>
        <w:tc>
          <w:tcPr>
            <w:tcW w:w="1877" w:type="dxa"/>
            <w:vAlign w:val="center"/>
          </w:tcPr>
          <w:p>
            <w:pPr>
              <w:pStyle w:val="17"/>
            </w:pPr>
          </w:p>
        </w:tc>
        <w:tc>
          <w:tcPr>
            <w:tcW w:w="1877" w:type="dxa"/>
            <w:vAlign w:val="center"/>
          </w:tcPr>
          <w:p>
            <w:pPr>
              <w:pStyle w:val="18"/>
            </w:pPr>
          </w:p>
        </w:tc>
        <w:tc>
          <w:tcPr>
            <w:tcW w:w="1877" w:type="dxa"/>
            <w:vAlign w:val="top"/>
          </w:tcPr>
          <w:p>
            <w:pPr>
              <w:jc w:val="right"/>
              <w:rPr>
                <w:b/>
                <w:bCs/>
              </w:rPr>
            </w:pPr>
          </w:p>
        </w:tc>
        <w:tc>
          <w:tcPr>
            <w:tcW w:w="1877" w:type="dxa"/>
            <w:vAlign w:val="top"/>
          </w:tcPr>
          <w:p>
            <w:pPr>
              <w:jc w:val="right"/>
              <w:rPr>
                <w:b/>
                <w:bCs/>
              </w:rPr>
            </w:pPr>
          </w:p>
        </w:tc>
        <w:tc>
          <w:tcPr>
            <w:tcW w:w="1877" w:type="dxa"/>
            <w:vAlign w:val="top"/>
          </w:tcPr>
          <w:p>
            <w:pPr>
              <w:jc w:val="right"/>
              <w:rPr>
                <w:b/>
                <w:bCs/>
              </w:rPr>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37</w:t>
            </w:r>
          </w:p>
        </w:tc>
        <w:tc>
          <w:tcPr>
            <w:tcW w:w="1877" w:type="dxa"/>
            <w:vAlign w:val="center"/>
          </w:tcPr>
          <w:p>
            <w:pPr>
              <w:pStyle w:val="20"/>
            </w:pPr>
            <w:r>
              <w:t>收入总计</w:t>
            </w:r>
          </w:p>
        </w:tc>
        <w:tc>
          <w:tcPr>
            <w:tcW w:w="1877" w:type="dxa"/>
            <w:vAlign w:val="center"/>
          </w:tcPr>
          <w:p>
            <w:pPr>
              <w:pStyle w:val="21"/>
            </w:pPr>
            <w:r>
              <w:rPr>
                <w:rFonts w:hint="eastAsia"/>
              </w:rPr>
              <w:t>31739.12</w:t>
            </w:r>
          </w:p>
        </w:tc>
        <w:tc>
          <w:tcPr>
            <w:tcW w:w="1877" w:type="dxa"/>
            <w:vAlign w:val="center"/>
          </w:tcPr>
          <w:p>
            <w:pPr>
              <w:pStyle w:val="20"/>
            </w:pPr>
            <w:r>
              <w:t>支出总计</w:t>
            </w:r>
          </w:p>
        </w:tc>
        <w:tc>
          <w:tcPr>
            <w:tcW w:w="1877" w:type="dxa"/>
            <w:vAlign w:val="top"/>
          </w:tcPr>
          <w:p>
            <w:pPr>
              <w:keepNext w:val="0"/>
              <w:keepLines w:val="0"/>
              <w:widowControl/>
              <w:suppressLineNumbers w:val="0"/>
              <w:jc w:val="right"/>
              <w:textAlignment w:val="top"/>
              <w:rPr>
                <w:b/>
                <w:bCs/>
              </w:rPr>
            </w:pPr>
            <w:r>
              <w:rPr>
                <w:rFonts w:hint="eastAsia" w:ascii="宋体" w:hAnsi="宋体" w:eastAsia="宋体" w:cs="宋体"/>
                <w:b/>
                <w:bCs/>
                <w:i w:val="0"/>
                <w:color w:val="000000"/>
                <w:kern w:val="0"/>
                <w:sz w:val="22"/>
                <w:szCs w:val="22"/>
                <w:u w:val="none"/>
                <w:lang w:val="en-US" w:eastAsia="zh-CN" w:bidi="ar"/>
              </w:rPr>
              <w:t>31739.12</w:t>
            </w:r>
          </w:p>
        </w:tc>
        <w:tc>
          <w:tcPr>
            <w:tcW w:w="1877" w:type="dxa"/>
            <w:vAlign w:val="top"/>
          </w:tcPr>
          <w:p>
            <w:pPr>
              <w:keepNext w:val="0"/>
              <w:keepLines w:val="0"/>
              <w:widowControl/>
              <w:suppressLineNumbers w:val="0"/>
              <w:jc w:val="right"/>
              <w:textAlignment w:val="top"/>
              <w:rPr>
                <w:b/>
                <w:bCs/>
              </w:rPr>
            </w:pPr>
            <w:r>
              <w:rPr>
                <w:rFonts w:hint="eastAsia" w:ascii="宋体" w:hAnsi="宋体" w:eastAsia="宋体" w:cs="宋体"/>
                <w:b/>
                <w:bCs/>
                <w:i w:val="0"/>
                <w:color w:val="000000"/>
                <w:kern w:val="0"/>
                <w:sz w:val="22"/>
                <w:szCs w:val="22"/>
                <w:u w:val="none"/>
                <w:lang w:val="en-US" w:eastAsia="zh-CN" w:bidi="ar"/>
              </w:rPr>
              <w:t>24856.12</w:t>
            </w:r>
          </w:p>
        </w:tc>
        <w:tc>
          <w:tcPr>
            <w:tcW w:w="1877" w:type="dxa"/>
            <w:vAlign w:val="top"/>
          </w:tcPr>
          <w:p>
            <w:pPr>
              <w:keepNext w:val="0"/>
              <w:keepLines w:val="0"/>
              <w:widowControl/>
              <w:suppressLineNumbers w:val="0"/>
              <w:jc w:val="right"/>
              <w:textAlignment w:val="top"/>
              <w:rPr>
                <w:b/>
                <w:bCs/>
              </w:rPr>
            </w:pPr>
            <w:r>
              <w:rPr>
                <w:rFonts w:hint="eastAsia" w:ascii="宋体" w:hAnsi="宋体" w:eastAsia="宋体" w:cs="宋体"/>
                <w:b/>
                <w:bCs/>
                <w:i w:val="0"/>
                <w:color w:val="000000"/>
                <w:kern w:val="0"/>
                <w:sz w:val="22"/>
                <w:szCs w:val="22"/>
                <w:u w:val="none"/>
                <w:lang w:val="en-US" w:eastAsia="zh-CN" w:bidi="ar"/>
              </w:rPr>
              <w:t>6883.00</w:t>
            </w:r>
          </w:p>
        </w:tc>
        <w:tc>
          <w:tcPr>
            <w:tcW w:w="1877" w:type="dxa"/>
            <w:vAlign w:val="center"/>
          </w:tcPr>
          <w:p>
            <w:pPr>
              <w:pStyle w:val="21"/>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706001邢台市城市管理综合行政执法局本级</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w:t>
            </w:r>
          </w:p>
        </w:tc>
        <w:tc>
          <w:tcPr>
            <w:tcW w:w="2503" w:type="dxa"/>
            <w:vAlign w:val="center"/>
          </w:tcPr>
          <w:p>
            <w:pPr>
              <w:pStyle w:val="22"/>
            </w:pPr>
          </w:p>
        </w:tc>
        <w:tc>
          <w:tcPr>
            <w:tcW w:w="2502" w:type="dxa"/>
            <w:vAlign w:val="center"/>
          </w:tcPr>
          <w:p>
            <w:pPr>
              <w:pStyle w:val="20"/>
            </w:pPr>
            <w:r>
              <w:t>合计</w:t>
            </w:r>
          </w:p>
        </w:tc>
        <w:tc>
          <w:tcPr>
            <w:tcW w:w="2503" w:type="dxa"/>
            <w:vAlign w:val="top"/>
          </w:tcPr>
          <w:p>
            <w:pPr>
              <w:keepNext w:val="0"/>
              <w:keepLines w:val="0"/>
              <w:widowControl/>
              <w:suppressLineNumbers w:val="0"/>
              <w:jc w:val="right"/>
              <w:textAlignment w:val="top"/>
              <w:rPr>
                <w:b/>
                <w:bCs/>
              </w:rPr>
            </w:pPr>
            <w:r>
              <w:rPr>
                <w:rFonts w:hint="eastAsia" w:ascii="宋体" w:hAnsi="宋体" w:eastAsia="宋体" w:cs="宋体"/>
                <w:b/>
                <w:bCs/>
                <w:i w:val="0"/>
                <w:color w:val="000000"/>
                <w:kern w:val="0"/>
                <w:sz w:val="22"/>
                <w:szCs w:val="22"/>
                <w:u w:val="none"/>
                <w:lang w:val="en-US" w:eastAsia="zh-CN" w:bidi="ar"/>
              </w:rPr>
              <w:t>24856.12</w:t>
            </w:r>
          </w:p>
        </w:tc>
        <w:tc>
          <w:tcPr>
            <w:tcW w:w="2502" w:type="dxa"/>
            <w:vAlign w:val="top"/>
          </w:tcPr>
          <w:p>
            <w:pPr>
              <w:keepNext w:val="0"/>
              <w:keepLines w:val="0"/>
              <w:widowControl/>
              <w:suppressLineNumbers w:val="0"/>
              <w:jc w:val="right"/>
              <w:textAlignment w:val="top"/>
              <w:rPr>
                <w:b/>
                <w:bCs/>
              </w:rPr>
            </w:pPr>
            <w:r>
              <w:rPr>
                <w:rFonts w:hint="eastAsia" w:ascii="宋体" w:hAnsi="宋体" w:eastAsia="宋体" w:cs="宋体"/>
                <w:b/>
                <w:bCs/>
                <w:i w:val="0"/>
                <w:color w:val="000000"/>
                <w:kern w:val="0"/>
                <w:sz w:val="22"/>
                <w:szCs w:val="22"/>
                <w:u w:val="none"/>
                <w:lang w:val="en-US" w:eastAsia="zh-CN" w:bidi="ar"/>
              </w:rPr>
              <w:t>650.25</w:t>
            </w:r>
          </w:p>
        </w:tc>
        <w:tc>
          <w:tcPr>
            <w:tcW w:w="2503" w:type="dxa"/>
            <w:vAlign w:val="top"/>
          </w:tcPr>
          <w:p>
            <w:pPr>
              <w:keepNext w:val="0"/>
              <w:keepLines w:val="0"/>
              <w:widowControl/>
              <w:suppressLineNumbers w:val="0"/>
              <w:jc w:val="right"/>
              <w:textAlignment w:val="top"/>
              <w:rPr>
                <w:b/>
                <w:bCs/>
              </w:rPr>
            </w:pPr>
            <w:r>
              <w:rPr>
                <w:rFonts w:hint="eastAsia" w:ascii="宋体" w:hAnsi="宋体" w:eastAsia="宋体" w:cs="宋体"/>
                <w:b/>
                <w:bCs/>
                <w:i w:val="0"/>
                <w:color w:val="000000"/>
                <w:kern w:val="0"/>
                <w:sz w:val="22"/>
                <w:szCs w:val="22"/>
                <w:u w:val="none"/>
                <w:lang w:val="en-US" w:eastAsia="zh-CN" w:bidi="ar"/>
              </w:rPr>
              <w:t>24205.87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w:t>
            </w:r>
          </w:p>
        </w:tc>
        <w:tc>
          <w:tcPr>
            <w:tcW w:w="2503" w:type="dxa"/>
            <w:vAlign w:val="center"/>
          </w:tcPr>
          <w:p>
            <w:pPr>
              <w:pStyle w:val="18"/>
            </w:pPr>
            <w:r>
              <w:t>211</w:t>
            </w:r>
          </w:p>
        </w:tc>
        <w:tc>
          <w:tcPr>
            <w:tcW w:w="2502" w:type="dxa"/>
            <w:vAlign w:val="center"/>
          </w:tcPr>
          <w:p>
            <w:pPr>
              <w:pStyle w:val="18"/>
            </w:pPr>
            <w:r>
              <w:t>节能环保支出</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3</w:t>
            </w:r>
          </w:p>
        </w:tc>
        <w:tc>
          <w:tcPr>
            <w:tcW w:w="2503" w:type="dxa"/>
            <w:vAlign w:val="center"/>
          </w:tcPr>
          <w:p>
            <w:pPr>
              <w:pStyle w:val="18"/>
            </w:pPr>
            <w:r>
              <w:t>21103</w:t>
            </w:r>
          </w:p>
        </w:tc>
        <w:tc>
          <w:tcPr>
            <w:tcW w:w="2502" w:type="dxa"/>
            <w:vAlign w:val="center"/>
          </w:tcPr>
          <w:p>
            <w:pPr>
              <w:pStyle w:val="18"/>
            </w:pPr>
            <w:r>
              <w:t>污染防治</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4</w:t>
            </w:r>
          </w:p>
        </w:tc>
        <w:tc>
          <w:tcPr>
            <w:tcW w:w="2503" w:type="dxa"/>
            <w:vAlign w:val="center"/>
          </w:tcPr>
          <w:p>
            <w:pPr>
              <w:pStyle w:val="18"/>
            </w:pPr>
            <w:r>
              <w:t>2110302</w:t>
            </w:r>
          </w:p>
        </w:tc>
        <w:tc>
          <w:tcPr>
            <w:tcW w:w="2502" w:type="dxa"/>
            <w:vAlign w:val="center"/>
          </w:tcPr>
          <w:p>
            <w:pPr>
              <w:pStyle w:val="18"/>
            </w:pPr>
            <w:r>
              <w:t>水体</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0</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17630.00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5</w:t>
            </w:r>
          </w:p>
        </w:tc>
        <w:tc>
          <w:tcPr>
            <w:tcW w:w="2503" w:type="dxa"/>
            <w:vAlign w:val="center"/>
          </w:tcPr>
          <w:p>
            <w:pPr>
              <w:pStyle w:val="18"/>
            </w:pPr>
            <w:r>
              <w:t>212</w:t>
            </w:r>
          </w:p>
        </w:tc>
        <w:tc>
          <w:tcPr>
            <w:tcW w:w="2502" w:type="dxa"/>
            <w:vAlign w:val="center"/>
          </w:tcPr>
          <w:p>
            <w:pPr>
              <w:pStyle w:val="18"/>
            </w:pPr>
            <w:r>
              <w:t>城乡社区支出</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7201.12</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650.25</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6550.87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6</w:t>
            </w:r>
          </w:p>
        </w:tc>
        <w:tc>
          <w:tcPr>
            <w:tcW w:w="2503" w:type="dxa"/>
            <w:vAlign w:val="center"/>
          </w:tcPr>
          <w:p>
            <w:pPr>
              <w:pStyle w:val="18"/>
            </w:pPr>
            <w:r>
              <w:t>21201</w:t>
            </w:r>
          </w:p>
        </w:tc>
        <w:tc>
          <w:tcPr>
            <w:tcW w:w="2502" w:type="dxa"/>
            <w:vAlign w:val="center"/>
          </w:tcPr>
          <w:p>
            <w:pPr>
              <w:pStyle w:val="18"/>
            </w:pPr>
            <w:r>
              <w:t>城乡社区管理事务</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1056.52</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650.25</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406.27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7</w:t>
            </w:r>
          </w:p>
        </w:tc>
        <w:tc>
          <w:tcPr>
            <w:tcW w:w="2503" w:type="dxa"/>
            <w:vAlign w:val="center"/>
          </w:tcPr>
          <w:p>
            <w:pPr>
              <w:pStyle w:val="18"/>
            </w:pPr>
            <w:r>
              <w:t>2120101</w:t>
            </w:r>
          </w:p>
        </w:tc>
        <w:tc>
          <w:tcPr>
            <w:tcW w:w="2502" w:type="dxa"/>
            <w:vAlign w:val="center"/>
          </w:tcPr>
          <w:p>
            <w:pPr>
              <w:pStyle w:val="18"/>
            </w:pPr>
            <w:r>
              <w:t>行政运行</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896.18</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650.25</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245.93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8</w:t>
            </w:r>
          </w:p>
        </w:tc>
        <w:tc>
          <w:tcPr>
            <w:tcW w:w="2503" w:type="dxa"/>
            <w:vAlign w:val="center"/>
          </w:tcPr>
          <w:p>
            <w:pPr>
              <w:pStyle w:val="18"/>
            </w:pPr>
            <w:r>
              <w:t>2120102</w:t>
            </w:r>
          </w:p>
        </w:tc>
        <w:tc>
          <w:tcPr>
            <w:tcW w:w="2502" w:type="dxa"/>
            <w:vAlign w:val="center"/>
          </w:tcPr>
          <w:p>
            <w:pPr>
              <w:pStyle w:val="18"/>
            </w:pPr>
            <w:r>
              <w:t>一般行政管理事务</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150</w:t>
            </w:r>
          </w:p>
        </w:tc>
        <w:tc>
          <w:tcPr>
            <w:tcW w:w="2502" w:type="dxa"/>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9</w:t>
            </w:r>
          </w:p>
        </w:tc>
        <w:tc>
          <w:tcPr>
            <w:tcW w:w="2503" w:type="dxa"/>
            <w:vAlign w:val="center"/>
          </w:tcPr>
          <w:p>
            <w:pPr>
              <w:pStyle w:val="18"/>
            </w:pPr>
            <w:r>
              <w:t>2120104</w:t>
            </w:r>
          </w:p>
        </w:tc>
        <w:tc>
          <w:tcPr>
            <w:tcW w:w="2502" w:type="dxa"/>
            <w:vAlign w:val="center"/>
          </w:tcPr>
          <w:p>
            <w:pPr>
              <w:pStyle w:val="18"/>
            </w:pPr>
            <w:r>
              <w:t>城管执法</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10.34</w:t>
            </w:r>
          </w:p>
        </w:tc>
        <w:tc>
          <w:tcPr>
            <w:tcW w:w="2502" w:type="dxa"/>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10</w:t>
            </w:r>
          </w:p>
        </w:tc>
        <w:tc>
          <w:tcPr>
            <w:tcW w:w="2503" w:type="dxa"/>
            <w:vAlign w:val="center"/>
          </w:tcPr>
          <w:p>
            <w:pPr>
              <w:pStyle w:val="18"/>
            </w:pPr>
            <w:r>
              <w:t>21203</w:t>
            </w:r>
          </w:p>
        </w:tc>
        <w:tc>
          <w:tcPr>
            <w:tcW w:w="2502" w:type="dxa"/>
            <w:vAlign w:val="center"/>
          </w:tcPr>
          <w:p>
            <w:pPr>
              <w:pStyle w:val="18"/>
            </w:pPr>
            <w:r>
              <w:t>城乡社区公共设施</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77.5</w:t>
            </w:r>
          </w:p>
        </w:tc>
        <w:tc>
          <w:tcPr>
            <w:tcW w:w="2502" w:type="dxa"/>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11</w:t>
            </w:r>
          </w:p>
        </w:tc>
        <w:tc>
          <w:tcPr>
            <w:tcW w:w="2503" w:type="dxa"/>
            <w:vAlign w:val="center"/>
          </w:tcPr>
          <w:p>
            <w:pPr>
              <w:pStyle w:val="18"/>
            </w:pPr>
            <w:r>
              <w:t>2120399</w:t>
            </w:r>
          </w:p>
        </w:tc>
        <w:tc>
          <w:tcPr>
            <w:tcW w:w="2502" w:type="dxa"/>
            <w:vAlign w:val="center"/>
          </w:tcPr>
          <w:p>
            <w:pPr>
              <w:pStyle w:val="18"/>
            </w:pPr>
            <w:r>
              <w:t>其他城乡社区公共设施支出</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77.5</w:t>
            </w:r>
          </w:p>
        </w:tc>
        <w:tc>
          <w:tcPr>
            <w:tcW w:w="2502" w:type="dxa"/>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12</w:t>
            </w:r>
          </w:p>
        </w:tc>
        <w:tc>
          <w:tcPr>
            <w:tcW w:w="2503" w:type="dxa"/>
            <w:vAlign w:val="center"/>
          </w:tcPr>
          <w:p>
            <w:pPr>
              <w:pStyle w:val="18"/>
            </w:pPr>
            <w:r>
              <w:t>21205</w:t>
            </w:r>
          </w:p>
        </w:tc>
        <w:tc>
          <w:tcPr>
            <w:tcW w:w="2502" w:type="dxa"/>
            <w:vAlign w:val="center"/>
          </w:tcPr>
          <w:p>
            <w:pPr>
              <w:pStyle w:val="18"/>
            </w:pPr>
            <w:r>
              <w:t>城乡社区环境卫生</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6067.1</w:t>
            </w:r>
          </w:p>
        </w:tc>
        <w:tc>
          <w:tcPr>
            <w:tcW w:w="2502" w:type="dxa"/>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6067.1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13</w:t>
            </w:r>
          </w:p>
        </w:tc>
        <w:tc>
          <w:tcPr>
            <w:tcW w:w="2503" w:type="dxa"/>
            <w:vAlign w:val="center"/>
          </w:tcPr>
          <w:p>
            <w:pPr>
              <w:pStyle w:val="18"/>
            </w:pPr>
            <w:r>
              <w:t>2120501</w:t>
            </w:r>
          </w:p>
        </w:tc>
        <w:tc>
          <w:tcPr>
            <w:tcW w:w="2502" w:type="dxa"/>
            <w:vAlign w:val="center"/>
          </w:tcPr>
          <w:p>
            <w:pPr>
              <w:pStyle w:val="18"/>
            </w:pPr>
            <w:r>
              <w:t>城乡社区环境卫生</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6067.1</w:t>
            </w:r>
          </w:p>
        </w:tc>
        <w:tc>
          <w:tcPr>
            <w:tcW w:w="2502" w:type="dxa"/>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6067.1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14</w:t>
            </w:r>
          </w:p>
        </w:tc>
        <w:tc>
          <w:tcPr>
            <w:tcW w:w="2503" w:type="dxa"/>
            <w:vAlign w:val="center"/>
          </w:tcPr>
          <w:p>
            <w:pPr>
              <w:pStyle w:val="18"/>
            </w:pPr>
            <w:r>
              <w:t>213</w:t>
            </w:r>
          </w:p>
        </w:tc>
        <w:tc>
          <w:tcPr>
            <w:tcW w:w="2502" w:type="dxa"/>
            <w:vAlign w:val="center"/>
          </w:tcPr>
          <w:p>
            <w:pPr>
              <w:pStyle w:val="18"/>
            </w:pPr>
            <w:r>
              <w:t>农林水支出</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w:t>
            </w:r>
          </w:p>
        </w:tc>
        <w:tc>
          <w:tcPr>
            <w:tcW w:w="2502" w:type="dxa"/>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15</w:t>
            </w:r>
          </w:p>
        </w:tc>
        <w:tc>
          <w:tcPr>
            <w:tcW w:w="2503" w:type="dxa"/>
            <w:vAlign w:val="center"/>
          </w:tcPr>
          <w:p>
            <w:pPr>
              <w:pStyle w:val="18"/>
            </w:pPr>
            <w:r>
              <w:t>21303</w:t>
            </w:r>
          </w:p>
        </w:tc>
        <w:tc>
          <w:tcPr>
            <w:tcW w:w="2502" w:type="dxa"/>
            <w:vAlign w:val="center"/>
          </w:tcPr>
          <w:p>
            <w:pPr>
              <w:pStyle w:val="18"/>
            </w:pPr>
            <w:r>
              <w:t>水利</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w:t>
            </w:r>
          </w:p>
        </w:tc>
        <w:tc>
          <w:tcPr>
            <w:tcW w:w="2502" w:type="dxa"/>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16</w:t>
            </w:r>
          </w:p>
        </w:tc>
        <w:tc>
          <w:tcPr>
            <w:tcW w:w="2503" w:type="dxa"/>
            <w:vAlign w:val="center"/>
          </w:tcPr>
          <w:p>
            <w:pPr>
              <w:pStyle w:val="18"/>
            </w:pPr>
            <w:r>
              <w:t>2130314</w:t>
            </w:r>
          </w:p>
        </w:tc>
        <w:tc>
          <w:tcPr>
            <w:tcW w:w="2502" w:type="dxa"/>
            <w:vAlign w:val="center"/>
          </w:tcPr>
          <w:p>
            <w:pPr>
              <w:pStyle w:val="18"/>
            </w:pPr>
            <w:r>
              <w:t>防汛</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w:t>
            </w:r>
          </w:p>
        </w:tc>
        <w:tc>
          <w:tcPr>
            <w:tcW w:w="2502" w:type="dxa"/>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25.00</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706001邢台市城市管理综合行政执法局本级</w:t>
            </w:r>
          </w:p>
        </w:tc>
        <w:tc>
          <w:tcPr>
            <w:tcW w:w="2503"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支出部门经济分类科目</w:t>
            </w:r>
          </w:p>
        </w:tc>
        <w:tc>
          <w:tcPr>
            <w:tcW w:w="7508" w:type="dxa"/>
            <w:gridSpan w:val="4"/>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2" w:type="dxa"/>
            <w:vAlign w:val="center"/>
          </w:tcPr>
          <w:p>
            <w:pPr>
              <w:pStyle w:val="16"/>
            </w:pPr>
            <w:r>
              <w:t>合计</w:t>
            </w:r>
          </w:p>
        </w:tc>
        <w:tc>
          <w:tcPr>
            <w:tcW w:w="2503" w:type="dxa"/>
            <w:gridSpan w:val="2"/>
            <w:vAlign w:val="center"/>
          </w:tcPr>
          <w:p>
            <w:pPr>
              <w:pStyle w:val="16"/>
            </w:pPr>
            <w:r>
              <w:t>人员经费</w:t>
            </w:r>
          </w:p>
        </w:tc>
        <w:tc>
          <w:tcPr>
            <w:tcW w:w="2503"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2" w:type="dxa"/>
            <w:vAlign w:val="center"/>
          </w:tcPr>
          <w:p>
            <w:pPr>
              <w:pStyle w:val="16"/>
            </w:pPr>
            <w:r>
              <w:t>3</w:t>
            </w:r>
          </w:p>
        </w:tc>
        <w:tc>
          <w:tcPr>
            <w:tcW w:w="2503" w:type="dxa"/>
            <w:gridSpan w:val="2"/>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w:t>
            </w:r>
          </w:p>
        </w:tc>
        <w:tc>
          <w:tcPr>
            <w:tcW w:w="2503" w:type="dxa"/>
            <w:vAlign w:val="center"/>
          </w:tcPr>
          <w:p>
            <w:pPr>
              <w:pStyle w:val="22"/>
            </w:pPr>
          </w:p>
        </w:tc>
        <w:tc>
          <w:tcPr>
            <w:tcW w:w="2502" w:type="dxa"/>
            <w:vAlign w:val="center"/>
          </w:tcPr>
          <w:p>
            <w:pPr>
              <w:pStyle w:val="20"/>
            </w:pPr>
            <w:r>
              <w:t>合计</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650.25</w:t>
            </w:r>
          </w:p>
        </w:tc>
        <w:tc>
          <w:tcPr>
            <w:tcW w:w="2503"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557.68</w:t>
            </w: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92.57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w:t>
            </w:r>
          </w:p>
        </w:tc>
        <w:tc>
          <w:tcPr>
            <w:tcW w:w="2503" w:type="dxa"/>
            <w:vAlign w:val="center"/>
          </w:tcPr>
          <w:p>
            <w:pPr>
              <w:pStyle w:val="18"/>
            </w:pPr>
            <w:r>
              <w:t>301</w:t>
            </w:r>
          </w:p>
        </w:tc>
        <w:tc>
          <w:tcPr>
            <w:tcW w:w="2502" w:type="dxa"/>
            <w:vAlign w:val="center"/>
          </w:tcPr>
          <w:p>
            <w:pPr>
              <w:pStyle w:val="18"/>
            </w:pPr>
            <w:r>
              <w:t>工资福利支出</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390.84</w:t>
            </w:r>
          </w:p>
        </w:tc>
        <w:tc>
          <w:tcPr>
            <w:tcW w:w="2503"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390.84</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3</w:t>
            </w:r>
          </w:p>
        </w:tc>
        <w:tc>
          <w:tcPr>
            <w:tcW w:w="2503" w:type="dxa"/>
            <w:vAlign w:val="center"/>
          </w:tcPr>
          <w:p>
            <w:pPr>
              <w:pStyle w:val="18"/>
            </w:pPr>
            <w:r>
              <w:t>30101</w:t>
            </w:r>
          </w:p>
        </w:tc>
        <w:tc>
          <w:tcPr>
            <w:tcW w:w="2502" w:type="dxa"/>
            <w:vAlign w:val="center"/>
          </w:tcPr>
          <w:p>
            <w:pPr>
              <w:pStyle w:val="18"/>
            </w:pPr>
            <w:r>
              <w:t>基本工资</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35.58</w:t>
            </w:r>
          </w:p>
        </w:tc>
        <w:tc>
          <w:tcPr>
            <w:tcW w:w="2503"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35.58</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4</w:t>
            </w:r>
          </w:p>
        </w:tc>
        <w:tc>
          <w:tcPr>
            <w:tcW w:w="2503" w:type="dxa"/>
            <w:vAlign w:val="center"/>
          </w:tcPr>
          <w:p>
            <w:pPr>
              <w:pStyle w:val="18"/>
            </w:pPr>
            <w:r>
              <w:t>30102</w:t>
            </w:r>
          </w:p>
        </w:tc>
        <w:tc>
          <w:tcPr>
            <w:tcW w:w="2502" w:type="dxa"/>
            <w:vAlign w:val="center"/>
          </w:tcPr>
          <w:p>
            <w:pPr>
              <w:pStyle w:val="18"/>
            </w:pPr>
            <w:r>
              <w:t>津贴补贴</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117.12</w:t>
            </w:r>
          </w:p>
        </w:tc>
        <w:tc>
          <w:tcPr>
            <w:tcW w:w="2503"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117.12</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5</w:t>
            </w:r>
          </w:p>
        </w:tc>
        <w:tc>
          <w:tcPr>
            <w:tcW w:w="2503" w:type="dxa"/>
            <w:vAlign w:val="center"/>
          </w:tcPr>
          <w:p>
            <w:pPr>
              <w:pStyle w:val="18"/>
            </w:pPr>
            <w:r>
              <w:t>30103</w:t>
            </w:r>
          </w:p>
        </w:tc>
        <w:tc>
          <w:tcPr>
            <w:tcW w:w="2502" w:type="dxa"/>
            <w:vAlign w:val="center"/>
          </w:tcPr>
          <w:p>
            <w:pPr>
              <w:pStyle w:val="18"/>
            </w:pPr>
            <w:r>
              <w:t>奖金</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11.6</w:t>
            </w:r>
          </w:p>
        </w:tc>
        <w:tc>
          <w:tcPr>
            <w:tcW w:w="2503"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11.6</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6</w:t>
            </w:r>
          </w:p>
        </w:tc>
        <w:tc>
          <w:tcPr>
            <w:tcW w:w="2503" w:type="dxa"/>
            <w:vAlign w:val="center"/>
          </w:tcPr>
          <w:p>
            <w:pPr>
              <w:pStyle w:val="18"/>
            </w:pPr>
            <w:r>
              <w:t>30107</w:t>
            </w:r>
          </w:p>
        </w:tc>
        <w:tc>
          <w:tcPr>
            <w:tcW w:w="2502" w:type="dxa"/>
            <w:vAlign w:val="center"/>
          </w:tcPr>
          <w:p>
            <w:pPr>
              <w:pStyle w:val="18"/>
            </w:pPr>
            <w:r>
              <w:t>绩效工资</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38.5</w:t>
            </w:r>
          </w:p>
        </w:tc>
        <w:tc>
          <w:tcPr>
            <w:tcW w:w="2503"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38.5</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7</w:t>
            </w:r>
          </w:p>
        </w:tc>
        <w:tc>
          <w:tcPr>
            <w:tcW w:w="2503" w:type="dxa"/>
            <w:vAlign w:val="center"/>
          </w:tcPr>
          <w:p>
            <w:pPr>
              <w:pStyle w:val="18"/>
            </w:pPr>
            <w:r>
              <w:t>30108</w:t>
            </w:r>
          </w:p>
        </w:tc>
        <w:tc>
          <w:tcPr>
            <w:tcW w:w="2502" w:type="dxa"/>
            <w:vAlign w:val="center"/>
          </w:tcPr>
          <w:p>
            <w:pPr>
              <w:pStyle w:val="18"/>
            </w:pPr>
            <w:r>
              <w:t>机关事业单位基本养老保险缴费</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43.35</w:t>
            </w:r>
          </w:p>
        </w:tc>
        <w:tc>
          <w:tcPr>
            <w:tcW w:w="2503"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43.35</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8</w:t>
            </w:r>
          </w:p>
        </w:tc>
        <w:tc>
          <w:tcPr>
            <w:tcW w:w="2503" w:type="dxa"/>
            <w:vAlign w:val="center"/>
          </w:tcPr>
          <w:p>
            <w:pPr>
              <w:pStyle w:val="18"/>
            </w:pPr>
            <w:r>
              <w:t>30110</w:t>
            </w:r>
          </w:p>
        </w:tc>
        <w:tc>
          <w:tcPr>
            <w:tcW w:w="2502" w:type="dxa"/>
            <w:vAlign w:val="center"/>
          </w:tcPr>
          <w:p>
            <w:pPr>
              <w:pStyle w:val="18"/>
            </w:pPr>
            <w:r>
              <w:t>职工基本医疗保险缴费</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18.54</w:t>
            </w:r>
          </w:p>
        </w:tc>
        <w:tc>
          <w:tcPr>
            <w:tcW w:w="2503"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18.54</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9</w:t>
            </w:r>
          </w:p>
        </w:tc>
        <w:tc>
          <w:tcPr>
            <w:tcW w:w="2503" w:type="dxa"/>
            <w:vAlign w:val="center"/>
          </w:tcPr>
          <w:p>
            <w:pPr>
              <w:pStyle w:val="18"/>
            </w:pPr>
            <w:r>
              <w:t>30112</w:t>
            </w:r>
          </w:p>
        </w:tc>
        <w:tc>
          <w:tcPr>
            <w:tcW w:w="2502" w:type="dxa"/>
            <w:vAlign w:val="center"/>
          </w:tcPr>
          <w:p>
            <w:pPr>
              <w:pStyle w:val="18"/>
            </w:pPr>
            <w:r>
              <w:t>其他社会保障缴费</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93.62</w:t>
            </w:r>
          </w:p>
        </w:tc>
        <w:tc>
          <w:tcPr>
            <w:tcW w:w="2503"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93.62</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10</w:t>
            </w:r>
          </w:p>
        </w:tc>
        <w:tc>
          <w:tcPr>
            <w:tcW w:w="2503" w:type="dxa"/>
            <w:vAlign w:val="center"/>
          </w:tcPr>
          <w:p>
            <w:pPr>
              <w:pStyle w:val="18"/>
            </w:pPr>
            <w:r>
              <w:t>30113</w:t>
            </w:r>
          </w:p>
        </w:tc>
        <w:tc>
          <w:tcPr>
            <w:tcW w:w="2502" w:type="dxa"/>
            <w:vAlign w:val="center"/>
          </w:tcPr>
          <w:p>
            <w:pPr>
              <w:pStyle w:val="18"/>
            </w:pPr>
            <w:r>
              <w:t>住房公积金</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32.53</w:t>
            </w:r>
          </w:p>
        </w:tc>
        <w:tc>
          <w:tcPr>
            <w:tcW w:w="2503"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32.53</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11</w:t>
            </w:r>
          </w:p>
        </w:tc>
        <w:tc>
          <w:tcPr>
            <w:tcW w:w="2503" w:type="dxa"/>
            <w:vAlign w:val="center"/>
          </w:tcPr>
          <w:p>
            <w:pPr>
              <w:pStyle w:val="18"/>
            </w:pPr>
            <w:r>
              <w:t>302</w:t>
            </w:r>
          </w:p>
        </w:tc>
        <w:tc>
          <w:tcPr>
            <w:tcW w:w="2502" w:type="dxa"/>
            <w:vAlign w:val="center"/>
          </w:tcPr>
          <w:p>
            <w:pPr>
              <w:pStyle w:val="18"/>
            </w:pPr>
            <w:r>
              <w:t>商品和服务支出</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92.57</w:t>
            </w:r>
          </w:p>
        </w:tc>
        <w:tc>
          <w:tcPr>
            <w:tcW w:w="2503" w:type="dxa"/>
            <w:gridSpan w:val="2"/>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92.57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12</w:t>
            </w:r>
          </w:p>
        </w:tc>
        <w:tc>
          <w:tcPr>
            <w:tcW w:w="2503" w:type="dxa"/>
            <w:vAlign w:val="center"/>
          </w:tcPr>
          <w:p>
            <w:pPr>
              <w:pStyle w:val="18"/>
            </w:pPr>
            <w:r>
              <w:t>30201</w:t>
            </w:r>
          </w:p>
        </w:tc>
        <w:tc>
          <w:tcPr>
            <w:tcW w:w="2502" w:type="dxa"/>
            <w:vAlign w:val="center"/>
          </w:tcPr>
          <w:p>
            <w:pPr>
              <w:pStyle w:val="18"/>
            </w:pPr>
            <w:r>
              <w:t>办公费</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22.59</w:t>
            </w:r>
          </w:p>
        </w:tc>
        <w:tc>
          <w:tcPr>
            <w:tcW w:w="2503" w:type="dxa"/>
            <w:gridSpan w:val="2"/>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13</w:t>
            </w:r>
          </w:p>
        </w:tc>
        <w:tc>
          <w:tcPr>
            <w:tcW w:w="2503" w:type="dxa"/>
            <w:vAlign w:val="center"/>
          </w:tcPr>
          <w:p>
            <w:pPr>
              <w:pStyle w:val="18"/>
            </w:pPr>
            <w:r>
              <w:t>30207</w:t>
            </w:r>
          </w:p>
        </w:tc>
        <w:tc>
          <w:tcPr>
            <w:tcW w:w="2502" w:type="dxa"/>
            <w:vAlign w:val="center"/>
          </w:tcPr>
          <w:p>
            <w:pPr>
              <w:pStyle w:val="18"/>
            </w:pPr>
            <w:r>
              <w:t>邮电费</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17.1</w:t>
            </w:r>
          </w:p>
        </w:tc>
        <w:tc>
          <w:tcPr>
            <w:tcW w:w="2503" w:type="dxa"/>
            <w:gridSpan w:val="2"/>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14</w:t>
            </w:r>
          </w:p>
        </w:tc>
        <w:tc>
          <w:tcPr>
            <w:tcW w:w="2503" w:type="dxa"/>
            <w:vAlign w:val="center"/>
          </w:tcPr>
          <w:p>
            <w:pPr>
              <w:pStyle w:val="18"/>
            </w:pPr>
            <w:r>
              <w:t>30208</w:t>
            </w:r>
          </w:p>
        </w:tc>
        <w:tc>
          <w:tcPr>
            <w:tcW w:w="2502" w:type="dxa"/>
            <w:vAlign w:val="center"/>
          </w:tcPr>
          <w:p>
            <w:pPr>
              <w:pStyle w:val="18"/>
            </w:pPr>
            <w:r>
              <w:t>取暖费</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2.97</w:t>
            </w:r>
          </w:p>
        </w:tc>
        <w:tc>
          <w:tcPr>
            <w:tcW w:w="2503" w:type="dxa"/>
            <w:gridSpan w:val="2"/>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15</w:t>
            </w:r>
          </w:p>
        </w:tc>
        <w:tc>
          <w:tcPr>
            <w:tcW w:w="2503" w:type="dxa"/>
            <w:vAlign w:val="center"/>
          </w:tcPr>
          <w:p>
            <w:pPr>
              <w:pStyle w:val="18"/>
            </w:pPr>
            <w:r>
              <w:t>30216</w:t>
            </w:r>
          </w:p>
        </w:tc>
        <w:tc>
          <w:tcPr>
            <w:tcW w:w="2502" w:type="dxa"/>
            <w:vAlign w:val="center"/>
          </w:tcPr>
          <w:p>
            <w:pPr>
              <w:pStyle w:val="18"/>
            </w:pPr>
            <w:r>
              <w:t>培训费</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3.81</w:t>
            </w:r>
          </w:p>
        </w:tc>
        <w:tc>
          <w:tcPr>
            <w:tcW w:w="2503" w:type="dxa"/>
            <w:gridSpan w:val="2"/>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16</w:t>
            </w:r>
          </w:p>
        </w:tc>
        <w:tc>
          <w:tcPr>
            <w:tcW w:w="2503" w:type="dxa"/>
            <w:vAlign w:val="center"/>
          </w:tcPr>
          <w:p>
            <w:pPr>
              <w:pStyle w:val="18"/>
            </w:pPr>
            <w:r>
              <w:t>30228</w:t>
            </w:r>
          </w:p>
        </w:tc>
        <w:tc>
          <w:tcPr>
            <w:tcW w:w="2502" w:type="dxa"/>
            <w:vAlign w:val="center"/>
          </w:tcPr>
          <w:p>
            <w:pPr>
              <w:pStyle w:val="18"/>
            </w:pPr>
            <w:r>
              <w:t>工会经费</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3.12</w:t>
            </w:r>
          </w:p>
        </w:tc>
        <w:tc>
          <w:tcPr>
            <w:tcW w:w="2503" w:type="dxa"/>
            <w:gridSpan w:val="2"/>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17</w:t>
            </w:r>
          </w:p>
        </w:tc>
        <w:tc>
          <w:tcPr>
            <w:tcW w:w="2503" w:type="dxa"/>
            <w:vAlign w:val="center"/>
          </w:tcPr>
          <w:p>
            <w:pPr>
              <w:pStyle w:val="18"/>
            </w:pPr>
            <w:r>
              <w:t>30229</w:t>
            </w:r>
          </w:p>
        </w:tc>
        <w:tc>
          <w:tcPr>
            <w:tcW w:w="2502" w:type="dxa"/>
            <w:vAlign w:val="center"/>
          </w:tcPr>
          <w:p>
            <w:pPr>
              <w:pStyle w:val="18"/>
            </w:pPr>
            <w:r>
              <w:t>福利费</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3.73</w:t>
            </w:r>
          </w:p>
        </w:tc>
        <w:tc>
          <w:tcPr>
            <w:tcW w:w="2503" w:type="dxa"/>
            <w:gridSpan w:val="2"/>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18</w:t>
            </w:r>
          </w:p>
        </w:tc>
        <w:tc>
          <w:tcPr>
            <w:tcW w:w="2503" w:type="dxa"/>
            <w:vAlign w:val="center"/>
          </w:tcPr>
          <w:p>
            <w:pPr>
              <w:pStyle w:val="18"/>
            </w:pPr>
            <w:r>
              <w:t>30231</w:t>
            </w:r>
          </w:p>
        </w:tc>
        <w:tc>
          <w:tcPr>
            <w:tcW w:w="2502" w:type="dxa"/>
            <w:vAlign w:val="center"/>
          </w:tcPr>
          <w:p>
            <w:pPr>
              <w:pStyle w:val="18"/>
            </w:pPr>
            <w:r>
              <w:t>公务用车运行维护费</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w:t>
            </w:r>
          </w:p>
        </w:tc>
        <w:tc>
          <w:tcPr>
            <w:tcW w:w="2503" w:type="dxa"/>
            <w:gridSpan w:val="2"/>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19</w:t>
            </w:r>
          </w:p>
        </w:tc>
        <w:tc>
          <w:tcPr>
            <w:tcW w:w="2503" w:type="dxa"/>
            <w:vAlign w:val="center"/>
          </w:tcPr>
          <w:p>
            <w:pPr>
              <w:pStyle w:val="18"/>
            </w:pPr>
            <w:r>
              <w:t>30239</w:t>
            </w:r>
          </w:p>
        </w:tc>
        <w:tc>
          <w:tcPr>
            <w:tcW w:w="2502" w:type="dxa"/>
            <w:vAlign w:val="center"/>
          </w:tcPr>
          <w:p>
            <w:pPr>
              <w:pStyle w:val="18"/>
            </w:pPr>
            <w:r>
              <w:t>其他交通费用</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29.57</w:t>
            </w:r>
          </w:p>
        </w:tc>
        <w:tc>
          <w:tcPr>
            <w:tcW w:w="2503" w:type="dxa"/>
            <w:gridSpan w:val="2"/>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20</w:t>
            </w:r>
          </w:p>
        </w:tc>
        <w:tc>
          <w:tcPr>
            <w:tcW w:w="2503" w:type="dxa"/>
            <w:vAlign w:val="center"/>
          </w:tcPr>
          <w:p>
            <w:pPr>
              <w:pStyle w:val="18"/>
            </w:pPr>
            <w:r>
              <w:t>30299</w:t>
            </w:r>
          </w:p>
        </w:tc>
        <w:tc>
          <w:tcPr>
            <w:tcW w:w="2502" w:type="dxa"/>
            <w:vAlign w:val="center"/>
          </w:tcPr>
          <w:p>
            <w:pPr>
              <w:pStyle w:val="18"/>
            </w:pPr>
            <w:r>
              <w:t>其他商品和服务支出</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7.68</w:t>
            </w:r>
          </w:p>
        </w:tc>
        <w:tc>
          <w:tcPr>
            <w:tcW w:w="2503" w:type="dxa"/>
            <w:gridSpan w:val="2"/>
            <w:vAlign w:val="top"/>
          </w:tcPr>
          <w:p>
            <w:pPr>
              <w:jc w:val="right"/>
            </w:pPr>
          </w:p>
        </w:tc>
        <w:tc>
          <w:tcPr>
            <w:tcW w:w="2503"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7.68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21</w:t>
            </w:r>
          </w:p>
        </w:tc>
        <w:tc>
          <w:tcPr>
            <w:tcW w:w="2503" w:type="dxa"/>
            <w:vAlign w:val="center"/>
          </w:tcPr>
          <w:p>
            <w:pPr>
              <w:pStyle w:val="18"/>
            </w:pPr>
            <w:r>
              <w:t>303</w:t>
            </w:r>
          </w:p>
        </w:tc>
        <w:tc>
          <w:tcPr>
            <w:tcW w:w="2502" w:type="dxa"/>
            <w:vAlign w:val="center"/>
          </w:tcPr>
          <w:p>
            <w:pPr>
              <w:pStyle w:val="18"/>
            </w:pPr>
            <w:r>
              <w:t>对个人和家庭的补助</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166.84</w:t>
            </w:r>
          </w:p>
        </w:tc>
        <w:tc>
          <w:tcPr>
            <w:tcW w:w="2503"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166.84</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22</w:t>
            </w:r>
          </w:p>
        </w:tc>
        <w:tc>
          <w:tcPr>
            <w:tcW w:w="2503" w:type="dxa"/>
            <w:vAlign w:val="center"/>
          </w:tcPr>
          <w:p>
            <w:pPr>
              <w:pStyle w:val="18"/>
            </w:pPr>
            <w:r>
              <w:t>30301</w:t>
            </w:r>
          </w:p>
        </w:tc>
        <w:tc>
          <w:tcPr>
            <w:tcW w:w="2502" w:type="dxa"/>
            <w:vAlign w:val="center"/>
          </w:tcPr>
          <w:p>
            <w:pPr>
              <w:pStyle w:val="18"/>
            </w:pPr>
            <w:r>
              <w:t>离休费</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13.91</w:t>
            </w:r>
          </w:p>
        </w:tc>
        <w:tc>
          <w:tcPr>
            <w:tcW w:w="2503"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13.91</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23</w:t>
            </w:r>
          </w:p>
        </w:tc>
        <w:tc>
          <w:tcPr>
            <w:tcW w:w="2503" w:type="dxa"/>
            <w:vAlign w:val="center"/>
          </w:tcPr>
          <w:p>
            <w:pPr>
              <w:pStyle w:val="18"/>
            </w:pPr>
            <w:r>
              <w:t>30302</w:t>
            </w:r>
          </w:p>
        </w:tc>
        <w:tc>
          <w:tcPr>
            <w:tcW w:w="2502" w:type="dxa"/>
            <w:vAlign w:val="center"/>
          </w:tcPr>
          <w:p>
            <w:pPr>
              <w:pStyle w:val="18"/>
            </w:pPr>
            <w:r>
              <w:t>退休费</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84.04</w:t>
            </w:r>
          </w:p>
        </w:tc>
        <w:tc>
          <w:tcPr>
            <w:tcW w:w="2503"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84.04</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24</w:t>
            </w:r>
          </w:p>
        </w:tc>
        <w:tc>
          <w:tcPr>
            <w:tcW w:w="2503" w:type="dxa"/>
            <w:vAlign w:val="center"/>
          </w:tcPr>
          <w:p>
            <w:pPr>
              <w:pStyle w:val="18"/>
            </w:pPr>
            <w:r>
              <w:t>30305</w:t>
            </w:r>
          </w:p>
        </w:tc>
        <w:tc>
          <w:tcPr>
            <w:tcW w:w="2502" w:type="dxa"/>
            <w:vAlign w:val="center"/>
          </w:tcPr>
          <w:p>
            <w:pPr>
              <w:pStyle w:val="18"/>
            </w:pPr>
            <w:r>
              <w:t>生活补助</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2.19</w:t>
            </w:r>
          </w:p>
        </w:tc>
        <w:tc>
          <w:tcPr>
            <w:tcW w:w="2503"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2.19</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25</w:t>
            </w:r>
          </w:p>
        </w:tc>
        <w:tc>
          <w:tcPr>
            <w:tcW w:w="2503" w:type="dxa"/>
            <w:vAlign w:val="center"/>
          </w:tcPr>
          <w:p>
            <w:pPr>
              <w:pStyle w:val="18"/>
            </w:pPr>
            <w:r>
              <w:t>30399</w:t>
            </w:r>
          </w:p>
        </w:tc>
        <w:tc>
          <w:tcPr>
            <w:tcW w:w="2502" w:type="dxa"/>
            <w:vAlign w:val="center"/>
          </w:tcPr>
          <w:p>
            <w:pPr>
              <w:pStyle w:val="18"/>
            </w:pPr>
            <w:r>
              <w:t>其他对个人和家庭的补助</w:t>
            </w:r>
          </w:p>
        </w:tc>
        <w:tc>
          <w:tcPr>
            <w:tcW w:w="2502" w:type="dxa"/>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66.7</w:t>
            </w:r>
          </w:p>
        </w:tc>
        <w:tc>
          <w:tcPr>
            <w:tcW w:w="2503" w:type="dxa"/>
            <w:gridSpan w:val="2"/>
            <w:vAlign w:val="top"/>
          </w:tcPr>
          <w:p>
            <w:pPr>
              <w:keepNext w:val="0"/>
              <w:keepLines w:val="0"/>
              <w:widowControl/>
              <w:suppressLineNumbers w:val="0"/>
              <w:jc w:val="right"/>
              <w:textAlignment w:val="top"/>
            </w:pPr>
            <w:r>
              <w:rPr>
                <w:rFonts w:hint="eastAsia" w:ascii="宋体" w:hAnsi="宋体" w:eastAsia="宋体" w:cs="宋体"/>
                <w:i w:val="0"/>
                <w:color w:val="000000"/>
                <w:kern w:val="0"/>
                <w:sz w:val="22"/>
                <w:szCs w:val="22"/>
                <w:u w:val="none"/>
                <w:lang w:val="en-US" w:eastAsia="zh-CN" w:bidi="ar"/>
              </w:rPr>
              <w:t>66.7</w:t>
            </w:r>
          </w:p>
        </w:tc>
        <w:tc>
          <w:tcPr>
            <w:tcW w:w="2503" w:type="dxa"/>
            <w:vAlign w:val="top"/>
          </w:tcPr>
          <w:p>
            <w:pPr>
              <w:jc w:val="right"/>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706001邢台市城市管理综合行政执法局本级</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w:t>
            </w:r>
          </w:p>
        </w:tc>
        <w:tc>
          <w:tcPr>
            <w:tcW w:w="2503" w:type="dxa"/>
            <w:vAlign w:val="center"/>
          </w:tcPr>
          <w:p>
            <w:pPr>
              <w:pStyle w:val="22"/>
            </w:pPr>
          </w:p>
        </w:tc>
        <w:tc>
          <w:tcPr>
            <w:tcW w:w="2502" w:type="dxa"/>
            <w:vAlign w:val="center"/>
          </w:tcPr>
          <w:p>
            <w:pPr>
              <w:pStyle w:val="20"/>
            </w:pPr>
            <w:r>
              <w:t>合计</w:t>
            </w:r>
          </w:p>
        </w:tc>
        <w:tc>
          <w:tcPr>
            <w:tcW w:w="2503" w:type="dxa"/>
            <w:vAlign w:val="center"/>
          </w:tcPr>
          <w:p>
            <w:pPr>
              <w:pStyle w:val="21"/>
            </w:pPr>
            <w:r>
              <w:t>6883.00</w:t>
            </w:r>
          </w:p>
        </w:tc>
        <w:tc>
          <w:tcPr>
            <w:tcW w:w="2502" w:type="dxa"/>
            <w:vAlign w:val="center"/>
          </w:tcPr>
          <w:p>
            <w:pPr>
              <w:pStyle w:val="21"/>
            </w:pPr>
          </w:p>
        </w:tc>
        <w:tc>
          <w:tcPr>
            <w:tcW w:w="2503" w:type="dxa"/>
            <w:vAlign w:val="center"/>
          </w:tcPr>
          <w:p>
            <w:pPr>
              <w:pStyle w:val="21"/>
            </w:pPr>
            <w:r>
              <w:t>6883.00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w:t>
            </w:r>
          </w:p>
        </w:tc>
        <w:tc>
          <w:tcPr>
            <w:tcW w:w="2503" w:type="dxa"/>
            <w:vAlign w:val="center"/>
          </w:tcPr>
          <w:p>
            <w:pPr>
              <w:pStyle w:val="18"/>
            </w:pPr>
            <w:r>
              <w:t>212</w:t>
            </w:r>
          </w:p>
        </w:tc>
        <w:tc>
          <w:tcPr>
            <w:tcW w:w="2502" w:type="dxa"/>
            <w:vAlign w:val="center"/>
          </w:tcPr>
          <w:p>
            <w:pPr>
              <w:pStyle w:val="18"/>
            </w:pPr>
            <w:r>
              <w:t>城乡社区支出</w:t>
            </w:r>
          </w:p>
        </w:tc>
        <w:tc>
          <w:tcPr>
            <w:tcW w:w="2503" w:type="dxa"/>
            <w:vAlign w:val="center"/>
          </w:tcPr>
          <w:p>
            <w:pPr>
              <w:pStyle w:val="17"/>
            </w:pPr>
            <w:r>
              <w:t>6883.00</w:t>
            </w:r>
          </w:p>
        </w:tc>
        <w:tc>
          <w:tcPr>
            <w:tcW w:w="2502" w:type="dxa"/>
            <w:vAlign w:val="center"/>
          </w:tcPr>
          <w:p>
            <w:pPr>
              <w:pStyle w:val="17"/>
            </w:pPr>
          </w:p>
        </w:tc>
        <w:tc>
          <w:tcPr>
            <w:tcW w:w="2503" w:type="dxa"/>
            <w:vAlign w:val="center"/>
          </w:tcPr>
          <w:p>
            <w:pPr>
              <w:pStyle w:val="17"/>
            </w:pPr>
            <w:r>
              <w:t>6883.00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3</w:t>
            </w:r>
          </w:p>
        </w:tc>
        <w:tc>
          <w:tcPr>
            <w:tcW w:w="2503" w:type="dxa"/>
            <w:vAlign w:val="center"/>
          </w:tcPr>
          <w:p>
            <w:pPr>
              <w:pStyle w:val="18"/>
            </w:pPr>
            <w:r>
              <w:t>21213</w:t>
            </w:r>
          </w:p>
        </w:tc>
        <w:tc>
          <w:tcPr>
            <w:tcW w:w="2502" w:type="dxa"/>
            <w:vAlign w:val="center"/>
          </w:tcPr>
          <w:p>
            <w:pPr>
              <w:pStyle w:val="18"/>
            </w:pPr>
            <w:r>
              <w:t>城市基础设施配套费安排的支出</w:t>
            </w:r>
          </w:p>
        </w:tc>
        <w:tc>
          <w:tcPr>
            <w:tcW w:w="2503" w:type="dxa"/>
            <w:vAlign w:val="center"/>
          </w:tcPr>
          <w:p>
            <w:pPr>
              <w:pStyle w:val="17"/>
            </w:pPr>
            <w:r>
              <w:t>3258.00</w:t>
            </w:r>
          </w:p>
        </w:tc>
        <w:tc>
          <w:tcPr>
            <w:tcW w:w="2502" w:type="dxa"/>
            <w:vAlign w:val="center"/>
          </w:tcPr>
          <w:p>
            <w:pPr>
              <w:pStyle w:val="17"/>
            </w:pPr>
          </w:p>
        </w:tc>
        <w:tc>
          <w:tcPr>
            <w:tcW w:w="2503" w:type="dxa"/>
            <w:vAlign w:val="center"/>
          </w:tcPr>
          <w:p>
            <w:pPr>
              <w:pStyle w:val="17"/>
            </w:pPr>
            <w:r>
              <w:t>3258.00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4</w:t>
            </w:r>
          </w:p>
        </w:tc>
        <w:tc>
          <w:tcPr>
            <w:tcW w:w="2503" w:type="dxa"/>
            <w:vAlign w:val="center"/>
          </w:tcPr>
          <w:p>
            <w:pPr>
              <w:pStyle w:val="18"/>
            </w:pPr>
            <w:r>
              <w:t>2121399</w:t>
            </w:r>
          </w:p>
        </w:tc>
        <w:tc>
          <w:tcPr>
            <w:tcW w:w="2502" w:type="dxa"/>
            <w:vAlign w:val="center"/>
          </w:tcPr>
          <w:p>
            <w:pPr>
              <w:pStyle w:val="18"/>
            </w:pPr>
            <w:r>
              <w:t>其他城市基础设施配套费安排的支出</w:t>
            </w:r>
          </w:p>
        </w:tc>
        <w:tc>
          <w:tcPr>
            <w:tcW w:w="2503" w:type="dxa"/>
            <w:vAlign w:val="center"/>
          </w:tcPr>
          <w:p>
            <w:pPr>
              <w:pStyle w:val="17"/>
            </w:pPr>
            <w:r>
              <w:t>3258.00</w:t>
            </w:r>
          </w:p>
        </w:tc>
        <w:tc>
          <w:tcPr>
            <w:tcW w:w="2502" w:type="dxa"/>
            <w:vAlign w:val="center"/>
          </w:tcPr>
          <w:p>
            <w:pPr>
              <w:pStyle w:val="17"/>
            </w:pPr>
          </w:p>
        </w:tc>
        <w:tc>
          <w:tcPr>
            <w:tcW w:w="2503" w:type="dxa"/>
            <w:vAlign w:val="center"/>
          </w:tcPr>
          <w:p>
            <w:pPr>
              <w:pStyle w:val="17"/>
            </w:pPr>
            <w:r>
              <w:t>3258.00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5</w:t>
            </w:r>
          </w:p>
        </w:tc>
        <w:tc>
          <w:tcPr>
            <w:tcW w:w="2503" w:type="dxa"/>
            <w:vAlign w:val="center"/>
          </w:tcPr>
          <w:p>
            <w:pPr>
              <w:pStyle w:val="18"/>
            </w:pPr>
            <w:r>
              <w:t>21214</w:t>
            </w:r>
          </w:p>
        </w:tc>
        <w:tc>
          <w:tcPr>
            <w:tcW w:w="2502" w:type="dxa"/>
            <w:vAlign w:val="center"/>
          </w:tcPr>
          <w:p>
            <w:pPr>
              <w:pStyle w:val="18"/>
            </w:pPr>
            <w:r>
              <w:t>污水处理费安排的支出</w:t>
            </w:r>
          </w:p>
        </w:tc>
        <w:tc>
          <w:tcPr>
            <w:tcW w:w="2503" w:type="dxa"/>
            <w:vAlign w:val="center"/>
          </w:tcPr>
          <w:p>
            <w:pPr>
              <w:pStyle w:val="17"/>
            </w:pPr>
            <w:r>
              <w:t>3625.00</w:t>
            </w:r>
          </w:p>
        </w:tc>
        <w:tc>
          <w:tcPr>
            <w:tcW w:w="2502" w:type="dxa"/>
            <w:vAlign w:val="center"/>
          </w:tcPr>
          <w:p>
            <w:pPr>
              <w:pStyle w:val="17"/>
            </w:pPr>
          </w:p>
        </w:tc>
        <w:tc>
          <w:tcPr>
            <w:tcW w:w="2503" w:type="dxa"/>
            <w:vAlign w:val="center"/>
          </w:tcPr>
          <w:p>
            <w:pPr>
              <w:pStyle w:val="17"/>
            </w:pPr>
            <w:r>
              <w:t>3625.00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6</w:t>
            </w:r>
          </w:p>
        </w:tc>
        <w:tc>
          <w:tcPr>
            <w:tcW w:w="2503" w:type="dxa"/>
            <w:vAlign w:val="center"/>
          </w:tcPr>
          <w:p>
            <w:pPr>
              <w:pStyle w:val="18"/>
            </w:pPr>
            <w:r>
              <w:t>2121401</w:t>
            </w:r>
          </w:p>
        </w:tc>
        <w:tc>
          <w:tcPr>
            <w:tcW w:w="2502" w:type="dxa"/>
            <w:vAlign w:val="center"/>
          </w:tcPr>
          <w:p>
            <w:pPr>
              <w:pStyle w:val="18"/>
            </w:pPr>
            <w:r>
              <w:t>污水处理设施建设和运营</w:t>
            </w:r>
          </w:p>
        </w:tc>
        <w:tc>
          <w:tcPr>
            <w:tcW w:w="2503" w:type="dxa"/>
            <w:vAlign w:val="center"/>
          </w:tcPr>
          <w:p>
            <w:pPr>
              <w:pStyle w:val="17"/>
            </w:pPr>
            <w:r>
              <w:t>3625.00</w:t>
            </w:r>
          </w:p>
        </w:tc>
        <w:tc>
          <w:tcPr>
            <w:tcW w:w="2502" w:type="dxa"/>
            <w:vAlign w:val="center"/>
          </w:tcPr>
          <w:p>
            <w:pPr>
              <w:pStyle w:val="17"/>
            </w:pPr>
          </w:p>
        </w:tc>
        <w:tc>
          <w:tcPr>
            <w:tcW w:w="2503" w:type="dxa"/>
            <w:vAlign w:val="center"/>
          </w:tcPr>
          <w:p>
            <w:pPr>
              <w:pStyle w:val="17"/>
            </w:pPr>
            <w:r>
              <w:t>3625.00</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706001邢台市城市管理综合行政执法局本级</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p>
        </w:tc>
        <w:tc>
          <w:tcPr>
            <w:tcW w:w="2503" w:type="dxa"/>
            <w:vAlign w:val="center"/>
          </w:tcPr>
          <w:p>
            <w:pPr>
              <w:pStyle w:val="18"/>
            </w:pPr>
          </w:p>
        </w:tc>
        <w:tc>
          <w:tcPr>
            <w:tcW w:w="2502" w:type="dxa"/>
            <w:vAlign w:val="center"/>
          </w:tcPr>
          <w:p>
            <w:pPr>
              <w:pStyle w:val="18"/>
            </w:pPr>
          </w:p>
        </w:tc>
        <w:tc>
          <w:tcPr>
            <w:tcW w:w="2503" w:type="dxa"/>
            <w:vAlign w:val="center"/>
          </w:tcPr>
          <w:p>
            <w:pPr>
              <w:pStyle w:val="17"/>
            </w:pPr>
          </w:p>
        </w:tc>
        <w:tc>
          <w:tcPr>
            <w:tcW w:w="2502" w:type="dxa"/>
            <w:vAlign w:val="center"/>
          </w:tcPr>
          <w:p>
            <w:pPr>
              <w:pStyle w:val="17"/>
            </w:pPr>
          </w:p>
        </w:tc>
        <w:tc>
          <w:tcPr>
            <w:tcW w:w="2503"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706001邢台市城市管理综合行政执法局本级</w:t>
            </w:r>
          </w:p>
        </w:tc>
        <w:tc>
          <w:tcPr>
            <w:tcW w:w="2503"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2502" w:type="dxa"/>
            <w:vMerge w:val="restart"/>
            <w:vAlign w:val="center"/>
          </w:tcPr>
          <w:p>
            <w:pPr>
              <w:pStyle w:val="16"/>
            </w:pPr>
            <w:r>
              <w:t>项  目</w:t>
            </w:r>
          </w:p>
        </w:tc>
        <w:tc>
          <w:tcPr>
            <w:tcW w:w="10011" w:type="dxa"/>
            <w:gridSpan w:val="5"/>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6"/>
            </w:pPr>
            <w:r>
              <w:t>合计</w:t>
            </w:r>
          </w:p>
        </w:tc>
        <w:tc>
          <w:tcPr>
            <w:tcW w:w="2502" w:type="dxa"/>
            <w:vAlign w:val="center"/>
          </w:tcPr>
          <w:p>
            <w:pPr>
              <w:pStyle w:val="16"/>
            </w:pPr>
            <w:r>
              <w:t>一般公共预算              财政拨款</w:t>
            </w:r>
          </w:p>
        </w:tc>
        <w:tc>
          <w:tcPr>
            <w:tcW w:w="2503" w:type="dxa"/>
            <w:gridSpan w:val="2"/>
            <w:vAlign w:val="center"/>
          </w:tcPr>
          <w:p>
            <w:pPr>
              <w:pStyle w:val="16"/>
            </w:pPr>
            <w:r>
              <w:t>政府性基金                  预算拨款</w:t>
            </w:r>
          </w:p>
        </w:tc>
        <w:tc>
          <w:tcPr>
            <w:tcW w:w="2503"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Align w:val="center"/>
          </w:tcPr>
          <w:p>
            <w:pPr>
              <w:pStyle w:val="16"/>
            </w:pPr>
            <w:r>
              <w:t>栏次</w:t>
            </w:r>
          </w:p>
        </w:tc>
        <w:tc>
          <w:tcPr>
            <w:tcW w:w="2502" w:type="dxa"/>
            <w:vAlign w:val="center"/>
          </w:tcPr>
          <w:p>
            <w:pPr>
              <w:pStyle w:val="16"/>
            </w:pPr>
            <w:r>
              <w:t>1</w:t>
            </w:r>
          </w:p>
        </w:tc>
        <w:tc>
          <w:tcPr>
            <w:tcW w:w="2503" w:type="dxa"/>
            <w:vAlign w:val="center"/>
          </w:tcPr>
          <w:p>
            <w:pPr>
              <w:pStyle w:val="16"/>
            </w:pPr>
            <w:r>
              <w:t>2</w:t>
            </w:r>
          </w:p>
        </w:tc>
        <w:tc>
          <w:tcPr>
            <w:tcW w:w="2502" w:type="dxa"/>
            <w:vAlign w:val="center"/>
          </w:tcPr>
          <w:p>
            <w:pPr>
              <w:pStyle w:val="16"/>
            </w:pPr>
            <w:r>
              <w:t>3</w:t>
            </w:r>
          </w:p>
        </w:tc>
        <w:tc>
          <w:tcPr>
            <w:tcW w:w="2503" w:type="dxa"/>
            <w:gridSpan w:val="2"/>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1</w:t>
            </w:r>
          </w:p>
        </w:tc>
        <w:tc>
          <w:tcPr>
            <w:tcW w:w="2502" w:type="dxa"/>
            <w:vAlign w:val="center"/>
          </w:tcPr>
          <w:p>
            <w:pPr>
              <w:pStyle w:val="20"/>
            </w:pPr>
            <w:r>
              <w:t>合计</w:t>
            </w:r>
          </w:p>
        </w:tc>
        <w:tc>
          <w:tcPr>
            <w:tcW w:w="2503" w:type="dxa"/>
            <w:vAlign w:val="center"/>
          </w:tcPr>
          <w:p>
            <w:pPr>
              <w:pStyle w:val="21"/>
              <w:rPr>
                <w:rFonts w:hint="eastAsia" w:eastAsia="方正书宋_GBK"/>
                <w:lang w:val="en-US" w:eastAsia="zh-CN"/>
              </w:rPr>
            </w:pPr>
            <w:r>
              <w:rPr>
                <w:rFonts w:hint="eastAsia"/>
                <w:lang w:val="en-US" w:eastAsia="zh-CN"/>
              </w:rPr>
              <w:t>4</w:t>
            </w:r>
          </w:p>
        </w:tc>
        <w:tc>
          <w:tcPr>
            <w:tcW w:w="2502" w:type="dxa"/>
            <w:vAlign w:val="center"/>
          </w:tcPr>
          <w:p>
            <w:pPr>
              <w:pStyle w:val="21"/>
              <w:rPr>
                <w:rFonts w:hint="eastAsia" w:eastAsia="方正书宋_GBK"/>
                <w:lang w:val="en-US" w:eastAsia="zh-CN"/>
              </w:rPr>
            </w:pPr>
            <w:r>
              <w:rPr>
                <w:rFonts w:hint="eastAsia"/>
                <w:lang w:val="en-US" w:eastAsia="zh-CN"/>
              </w:rPr>
              <w:t>4</w:t>
            </w:r>
          </w:p>
        </w:tc>
        <w:tc>
          <w:tcPr>
            <w:tcW w:w="2503" w:type="dxa"/>
            <w:gridSpan w:val="2"/>
            <w:vAlign w:val="center"/>
          </w:tcPr>
          <w:p>
            <w:pPr>
              <w:pStyle w:val="21"/>
            </w:pPr>
          </w:p>
        </w:tc>
        <w:tc>
          <w:tcPr>
            <w:tcW w:w="250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2</w:t>
            </w:r>
          </w:p>
        </w:tc>
        <w:tc>
          <w:tcPr>
            <w:tcW w:w="2502" w:type="dxa"/>
            <w:vAlign w:val="center"/>
          </w:tcPr>
          <w:p>
            <w:pPr>
              <w:pStyle w:val="18"/>
            </w:pPr>
            <w:r>
              <w:t>“三公”经费小计</w:t>
            </w:r>
          </w:p>
        </w:tc>
        <w:tc>
          <w:tcPr>
            <w:tcW w:w="2503" w:type="dxa"/>
            <w:vAlign w:val="center"/>
          </w:tcPr>
          <w:p>
            <w:pPr>
              <w:pStyle w:val="17"/>
              <w:rPr>
                <w:rFonts w:hint="default" w:eastAsia="方正书宋_GBK"/>
                <w:lang w:val="en-US" w:eastAsia="zh-CN"/>
              </w:rPr>
            </w:pPr>
            <w:r>
              <w:rPr>
                <w:rFonts w:hint="eastAsia"/>
                <w:lang w:val="en-US" w:eastAsia="zh-CN"/>
              </w:rPr>
              <w:t>4.00</w:t>
            </w:r>
          </w:p>
        </w:tc>
        <w:tc>
          <w:tcPr>
            <w:tcW w:w="2502" w:type="dxa"/>
            <w:vAlign w:val="center"/>
          </w:tcPr>
          <w:p>
            <w:pPr>
              <w:pStyle w:val="17"/>
              <w:rPr>
                <w:rFonts w:hint="default" w:eastAsia="方正书宋_GBK"/>
                <w:lang w:val="en-US" w:eastAsia="zh-CN"/>
              </w:rPr>
            </w:pPr>
            <w:r>
              <w:rPr>
                <w:rFonts w:hint="eastAsia"/>
                <w:lang w:val="en-US" w:eastAsia="zh-CN"/>
              </w:rPr>
              <w:t>4.00</w:t>
            </w: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3</w:t>
            </w:r>
          </w:p>
        </w:tc>
        <w:tc>
          <w:tcPr>
            <w:tcW w:w="2502" w:type="dxa"/>
            <w:vAlign w:val="center"/>
          </w:tcPr>
          <w:p>
            <w:pPr>
              <w:pStyle w:val="18"/>
            </w:pPr>
            <w:r>
              <w:t>一、因公出国（境）费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4</w:t>
            </w:r>
          </w:p>
        </w:tc>
        <w:tc>
          <w:tcPr>
            <w:tcW w:w="2502" w:type="dxa"/>
            <w:vAlign w:val="center"/>
          </w:tcPr>
          <w:p>
            <w:pPr>
              <w:pStyle w:val="18"/>
            </w:pPr>
            <w:r>
              <w:t xml:space="preserve">    其中：教学科研人员因公出国（境）费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5</w:t>
            </w:r>
          </w:p>
        </w:tc>
        <w:tc>
          <w:tcPr>
            <w:tcW w:w="2502" w:type="dxa"/>
            <w:vAlign w:val="center"/>
          </w:tcPr>
          <w:p>
            <w:pPr>
              <w:pStyle w:val="18"/>
            </w:pPr>
            <w:r>
              <w:t xml:space="preserve">          其他因公出国（境）费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6</w:t>
            </w:r>
          </w:p>
        </w:tc>
        <w:tc>
          <w:tcPr>
            <w:tcW w:w="2502" w:type="dxa"/>
            <w:vAlign w:val="center"/>
          </w:tcPr>
          <w:p>
            <w:pPr>
              <w:pStyle w:val="18"/>
            </w:pPr>
            <w:r>
              <w:t>二、公务用车购置及运维费</w:t>
            </w:r>
          </w:p>
        </w:tc>
        <w:tc>
          <w:tcPr>
            <w:tcW w:w="2503" w:type="dxa"/>
            <w:vAlign w:val="center"/>
          </w:tcPr>
          <w:p>
            <w:pPr>
              <w:pStyle w:val="17"/>
              <w:rPr>
                <w:rFonts w:hint="default" w:eastAsia="方正书宋_GBK"/>
                <w:lang w:val="en-US" w:eastAsia="zh-CN"/>
              </w:rPr>
            </w:pPr>
            <w:r>
              <w:rPr>
                <w:rFonts w:hint="eastAsia"/>
                <w:lang w:val="en-US" w:eastAsia="zh-CN"/>
              </w:rPr>
              <w:t>2.00</w:t>
            </w:r>
          </w:p>
        </w:tc>
        <w:tc>
          <w:tcPr>
            <w:tcW w:w="2502" w:type="dxa"/>
            <w:vAlign w:val="center"/>
          </w:tcPr>
          <w:p>
            <w:pPr>
              <w:pStyle w:val="17"/>
              <w:rPr>
                <w:rFonts w:hint="default" w:eastAsia="方正书宋_GBK"/>
                <w:lang w:val="en-US" w:eastAsia="zh-CN"/>
              </w:rPr>
            </w:pPr>
            <w:r>
              <w:rPr>
                <w:rFonts w:hint="eastAsia"/>
                <w:lang w:val="en-US" w:eastAsia="zh-CN"/>
              </w:rPr>
              <w:t>2.00</w:t>
            </w: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7</w:t>
            </w:r>
          </w:p>
        </w:tc>
        <w:tc>
          <w:tcPr>
            <w:tcW w:w="2502" w:type="dxa"/>
            <w:vAlign w:val="center"/>
          </w:tcPr>
          <w:p>
            <w:pPr>
              <w:pStyle w:val="18"/>
            </w:pPr>
            <w:r>
              <w:t xml:space="preserve">    其中：公务用车购置费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8</w:t>
            </w:r>
          </w:p>
        </w:tc>
        <w:tc>
          <w:tcPr>
            <w:tcW w:w="2502" w:type="dxa"/>
            <w:vAlign w:val="center"/>
          </w:tcPr>
          <w:p>
            <w:pPr>
              <w:pStyle w:val="18"/>
            </w:pPr>
            <w:r>
              <w:t xml:space="preserve">          公务用车运行维护费</w:t>
            </w:r>
          </w:p>
        </w:tc>
        <w:tc>
          <w:tcPr>
            <w:tcW w:w="2503" w:type="dxa"/>
            <w:vAlign w:val="center"/>
          </w:tcPr>
          <w:p>
            <w:pPr>
              <w:pStyle w:val="17"/>
            </w:pPr>
            <w:r>
              <w:t>2.00</w:t>
            </w:r>
          </w:p>
        </w:tc>
        <w:tc>
          <w:tcPr>
            <w:tcW w:w="2502" w:type="dxa"/>
            <w:vAlign w:val="center"/>
          </w:tcPr>
          <w:p>
            <w:pPr>
              <w:pStyle w:val="17"/>
            </w:pPr>
            <w:r>
              <w:t>2.00</w:t>
            </w: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9</w:t>
            </w:r>
          </w:p>
        </w:tc>
        <w:tc>
          <w:tcPr>
            <w:tcW w:w="2502" w:type="dxa"/>
            <w:vAlign w:val="center"/>
          </w:tcPr>
          <w:p>
            <w:pPr>
              <w:pStyle w:val="18"/>
            </w:pPr>
            <w:r>
              <w:t>三、公务接待费</w:t>
            </w:r>
          </w:p>
        </w:tc>
        <w:tc>
          <w:tcPr>
            <w:tcW w:w="2503" w:type="dxa"/>
            <w:vAlign w:val="center"/>
          </w:tcPr>
          <w:p>
            <w:pPr>
              <w:pStyle w:val="17"/>
            </w:pPr>
            <w:r>
              <w:t>2.00</w:t>
            </w:r>
          </w:p>
        </w:tc>
        <w:tc>
          <w:tcPr>
            <w:tcW w:w="2502" w:type="dxa"/>
            <w:vAlign w:val="center"/>
          </w:tcPr>
          <w:p>
            <w:pPr>
              <w:pStyle w:val="17"/>
            </w:pPr>
            <w:r>
              <w:t>2.00</w:t>
            </w:r>
          </w:p>
        </w:tc>
        <w:tc>
          <w:tcPr>
            <w:tcW w:w="2503" w:type="dxa"/>
            <w:gridSpan w:val="2"/>
            <w:vAlign w:val="center"/>
          </w:tcPr>
          <w:p>
            <w:pPr>
              <w:pStyle w:val="17"/>
            </w:pPr>
          </w:p>
        </w:tc>
        <w:tc>
          <w:tcPr>
            <w:tcW w:w="2503" w:type="dxa"/>
            <w:vAlign w:val="center"/>
          </w:tcPr>
          <w:p>
            <w:pPr>
              <w:pStyle w:val="17"/>
            </w:pPr>
          </w:p>
        </w:tc>
      </w:tr>
    </w:tbl>
    <w:p>
      <w:pPr>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邢台市城市管理综合行政执法局本级2022年单位预算信息公开情况说明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》、《地方预决算公开操作规程》和《关于进一步推进预算公开工作的实施意见》规定，现将邢台市城市管理综合行政执法局本级2022年单位预算公开如下：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keepNext w:val="0"/>
        <w:keepLines w:val="0"/>
        <w:pageBreakBefore w:val="0"/>
        <w:widowControl/>
        <w:kinsoku/>
        <w:wordWrap/>
        <w:overflowPunct/>
        <w:topLinePunct w:val="0"/>
        <w:autoSpaceDE/>
        <w:autoSpaceDN/>
        <w:bidi w:val="0"/>
        <w:adjustRightInd/>
        <w:snapToGrid/>
        <w:spacing w:line="500" w:lineRule="exact"/>
        <w:ind w:firstLine="624" w:firstLineChars="200"/>
        <w:textAlignment w:val="auto"/>
        <w:rPr>
          <w:rFonts w:hint="eastAsia" w:ascii="仿宋_GB2312" w:eastAsia="仿宋_GB2312"/>
          <w:spacing w:val="6"/>
          <w:sz w:val="30"/>
          <w:szCs w:val="30"/>
        </w:rPr>
      </w:pPr>
      <w:r>
        <w:rPr>
          <w:rFonts w:hint="eastAsia" w:ascii="仿宋_GB2312" w:eastAsia="仿宋_GB2312"/>
          <w:spacing w:val="6"/>
          <w:sz w:val="30"/>
          <w:szCs w:val="30"/>
        </w:rPr>
        <w:t>（一）贯彻执行国家和省城市管理方面的方针、政策和法律、法规。起草全市城市管理方面的地方性法规、政府规章草案；拟订全市城市管理方面发展规划并组织实施；研究提出城市管理方面重大问题的政策建议。</w:t>
      </w:r>
    </w:p>
    <w:p>
      <w:pPr>
        <w:keepNext w:val="0"/>
        <w:keepLines w:val="0"/>
        <w:pageBreakBefore w:val="0"/>
        <w:widowControl/>
        <w:kinsoku/>
        <w:wordWrap/>
        <w:overflowPunct/>
        <w:topLinePunct w:val="0"/>
        <w:autoSpaceDE/>
        <w:autoSpaceDN/>
        <w:bidi w:val="0"/>
        <w:adjustRightInd/>
        <w:snapToGrid/>
        <w:spacing w:line="500" w:lineRule="exact"/>
        <w:ind w:firstLine="624" w:firstLineChars="200"/>
        <w:textAlignment w:val="auto"/>
        <w:rPr>
          <w:rFonts w:hint="eastAsia" w:ascii="仿宋_GB2312" w:eastAsia="仿宋_GB2312"/>
          <w:spacing w:val="6"/>
          <w:sz w:val="30"/>
          <w:szCs w:val="30"/>
        </w:rPr>
      </w:pPr>
      <w:r>
        <w:rPr>
          <w:rFonts w:hint="eastAsia" w:ascii="仿宋_GB2312" w:eastAsia="仿宋_GB2312"/>
          <w:spacing w:val="6"/>
          <w:sz w:val="30"/>
          <w:szCs w:val="30"/>
        </w:rPr>
        <w:t>（二）指导全市城市管理工作，拟订城市管理的规范、标准、政策并组织实施；参与指导城市市容环卫、生活垃圾处置、园林绿化专业规划的编制和实施；指导城市市容市貌、环境卫生、生活垃圾清理和处理、环境综合整治工作；指导数字化城市管理工作。负</w:t>
      </w:r>
      <w:r>
        <w:rPr>
          <w:rFonts w:hint="eastAsia" w:ascii="仿宋_GB2312" w:hAnsi="黑体" w:eastAsia="仿宋_GB2312"/>
          <w:spacing w:val="6"/>
          <w:sz w:val="30"/>
          <w:szCs w:val="30"/>
        </w:rPr>
        <w:t>责对全市城市管理工作的业务指导、监督检查和考核评价</w:t>
      </w:r>
      <w:r>
        <w:rPr>
          <w:rFonts w:hint="eastAsia" w:ascii="仿宋_GB2312" w:eastAsia="仿宋_GB2312"/>
          <w:spacing w:val="6"/>
          <w:sz w:val="30"/>
          <w:szCs w:val="30"/>
        </w:rPr>
        <w:t>。</w:t>
      </w:r>
    </w:p>
    <w:p>
      <w:pPr>
        <w:keepNext w:val="0"/>
        <w:keepLines w:val="0"/>
        <w:pageBreakBefore w:val="0"/>
        <w:widowControl/>
        <w:kinsoku/>
        <w:wordWrap/>
        <w:overflowPunct/>
        <w:topLinePunct w:val="0"/>
        <w:autoSpaceDE/>
        <w:autoSpaceDN/>
        <w:bidi w:val="0"/>
        <w:adjustRightInd/>
        <w:snapToGrid/>
        <w:spacing w:line="500" w:lineRule="exact"/>
        <w:ind w:firstLine="624" w:firstLineChars="200"/>
        <w:textAlignment w:val="auto"/>
        <w:rPr>
          <w:rFonts w:hint="eastAsia" w:ascii="仿宋_GB2312" w:eastAsia="仿宋_GB2312"/>
          <w:spacing w:val="6"/>
          <w:sz w:val="30"/>
          <w:szCs w:val="30"/>
        </w:rPr>
      </w:pPr>
      <w:r>
        <w:rPr>
          <w:rFonts w:hint="eastAsia" w:ascii="仿宋_GB2312" w:eastAsia="仿宋_GB2312"/>
          <w:spacing w:val="6"/>
          <w:sz w:val="30"/>
          <w:szCs w:val="30"/>
        </w:rPr>
        <w:t>（三）负责城市环境卫生管理。负责城市环卫设施建设和维护的管理工作；负责城市建筑垃圾的处置和管理工作；负责城市消毒杀虫灭鼠工作；负责道路扬尘整治；负责城区河道管理。</w:t>
      </w:r>
    </w:p>
    <w:p>
      <w:pPr>
        <w:keepNext w:val="0"/>
        <w:keepLines w:val="0"/>
        <w:pageBreakBefore w:val="0"/>
        <w:widowControl/>
        <w:kinsoku/>
        <w:wordWrap/>
        <w:overflowPunct/>
        <w:topLinePunct w:val="0"/>
        <w:autoSpaceDE/>
        <w:autoSpaceDN/>
        <w:bidi w:val="0"/>
        <w:adjustRightInd/>
        <w:snapToGrid/>
        <w:spacing w:line="500" w:lineRule="exact"/>
        <w:ind w:firstLine="624" w:firstLineChars="200"/>
        <w:textAlignment w:val="auto"/>
        <w:rPr>
          <w:rFonts w:hint="eastAsia" w:ascii="仿宋_GB2312" w:eastAsia="仿宋_GB2312"/>
          <w:spacing w:val="6"/>
          <w:sz w:val="30"/>
          <w:szCs w:val="30"/>
        </w:rPr>
      </w:pPr>
      <w:r>
        <w:rPr>
          <w:rFonts w:hint="eastAsia" w:ascii="仿宋_GB2312" w:eastAsia="仿宋_GB2312"/>
          <w:spacing w:val="6"/>
          <w:sz w:val="30"/>
          <w:szCs w:val="30"/>
        </w:rPr>
        <w:t>（四）负责城市园林绿化管理。参与制定城市绿化规划；指导城市公园和园林绿化建设管理；指导城市园林水域安全监管工作；负责市区园林设施建设和维护的管理工作；指导市区风景林地的管护工作。负责园林城市（县城、城区）和生态园林城市创建工作；承担城镇古树名木保护工作；会同有关部门负责历史文化名城的保护和监督管理工作。</w:t>
      </w:r>
    </w:p>
    <w:p>
      <w:pPr>
        <w:keepNext w:val="0"/>
        <w:keepLines w:val="0"/>
        <w:pageBreakBefore w:val="0"/>
        <w:widowControl/>
        <w:kinsoku/>
        <w:wordWrap/>
        <w:overflowPunct/>
        <w:topLinePunct w:val="0"/>
        <w:autoSpaceDE/>
        <w:autoSpaceDN/>
        <w:bidi w:val="0"/>
        <w:adjustRightInd/>
        <w:snapToGrid/>
        <w:spacing w:line="500" w:lineRule="exact"/>
        <w:ind w:firstLine="624" w:firstLineChars="200"/>
        <w:textAlignment w:val="auto"/>
        <w:rPr>
          <w:rFonts w:hint="eastAsia" w:ascii="仿宋_GB2312" w:eastAsia="仿宋_GB2312"/>
          <w:strike/>
          <w:spacing w:val="6"/>
          <w:sz w:val="30"/>
          <w:szCs w:val="30"/>
        </w:rPr>
      </w:pPr>
      <w:r>
        <w:rPr>
          <w:rFonts w:hint="eastAsia" w:ascii="仿宋_GB2312" w:eastAsia="仿宋_GB2312"/>
          <w:spacing w:val="6"/>
          <w:sz w:val="30"/>
          <w:szCs w:val="30"/>
        </w:rPr>
        <w:t>（五）指导城市公用设施运行管理。指导城市市政公用设施安全运行；指导全市城市公共供水、节水、排水防涝、道路桥梁、照明设施运行管理工作；指导城市和县城生活污水处理设施和管网配套建设及运行管理；指导城镇燃气、城市集中供热等设施的建设和运行管理；指导燃气、热力行业完善落实安全管理制度；负责市政公用设施运行管理的监督检查和考核评价；指导建制镇生活垃圾及农村生活垃圾收运处置体系建设。</w:t>
      </w:r>
    </w:p>
    <w:p>
      <w:pPr>
        <w:keepNext w:val="0"/>
        <w:keepLines w:val="0"/>
        <w:pageBreakBefore w:val="0"/>
        <w:widowControl/>
        <w:kinsoku/>
        <w:wordWrap/>
        <w:overflowPunct/>
        <w:topLinePunct w:val="0"/>
        <w:autoSpaceDE/>
        <w:autoSpaceDN/>
        <w:bidi w:val="0"/>
        <w:adjustRightInd/>
        <w:snapToGrid/>
        <w:spacing w:line="500" w:lineRule="exact"/>
        <w:ind w:firstLine="624" w:firstLineChars="200"/>
        <w:textAlignment w:val="auto"/>
        <w:rPr>
          <w:rFonts w:hint="eastAsia" w:ascii="仿宋_GB2312" w:eastAsia="仿宋_GB2312"/>
          <w:spacing w:val="6"/>
          <w:sz w:val="30"/>
          <w:szCs w:val="30"/>
        </w:rPr>
      </w:pPr>
      <w:r>
        <w:rPr>
          <w:rFonts w:hint="eastAsia" w:ascii="仿宋_GB2312" w:eastAsia="仿宋_GB2312"/>
          <w:spacing w:val="6"/>
          <w:sz w:val="30"/>
          <w:szCs w:val="30"/>
        </w:rPr>
        <w:t>（六）负责城市容貌秩序管理。负责城市容貌、户外广告设置、门头牌匾及城市街道家具管理和露天烧烤整治工作。</w:t>
      </w:r>
    </w:p>
    <w:p>
      <w:pPr>
        <w:keepNext w:val="0"/>
        <w:keepLines w:val="0"/>
        <w:pageBreakBefore w:val="0"/>
        <w:widowControl/>
        <w:kinsoku/>
        <w:wordWrap/>
        <w:overflowPunct/>
        <w:topLinePunct w:val="0"/>
        <w:autoSpaceDE/>
        <w:autoSpaceDN/>
        <w:bidi w:val="0"/>
        <w:adjustRightInd/>
        <w:snapToGrid/>
        <w:spacing w:line="500" w:lineRule="exact"/>
        <w:ind w:firstLine="624" w:firstLineChars="200"/>
        <w:textAlignment w:val="auto"/>
        <w:rPr>
          <w:rFonts w:hint="eastAsia" w:ascii="仿宋_GB2312" w:eastAsia="仿宋_GB2312"/>
          <w:spacing w:val="6"/>
          <w:sz w:val="30"/>
          <w:szCs w:val="30"/>
        </w:rPr>
      </w:pPr>
      <w:r>
        <w:rPr>
          <w:rFonts w:hint="eastAsia" w:ascii="仿宋_GB2312" w:eastAsia="仿宋_GB2312"/>
          <w:spacing w:val="6"/>
          <w:sz w:val="30"/>
          <w:szCs w:val="30"/>
        </w:rPr>
        <w:t>（七）负责城市车辆停放管理。负责公共自行车建设管理、便道机动车及非机动车停放管理、便道机动车停车场及临时泊位设置管理工作。</w:t>
      </w:r>
    </w:p>
    <w:p>
      <w:pPr>
        <w:keepNext w:val="0"/>
        <w:keepLines w:val="0"/>
        <w:pageBreakBefore w:val="0"/>
        <w:widowControl/>
        <w:kinsoku/>
        <w:wordWrap/>
        <w:overflowPunct/>
        <w:topLinePunct w:val="0"/>
        <w:autoSpaceDE/>
        <w:autoSpaceDN/>
        <w:bidi w:val="0"/>
        <w:adjustRightInd/>
        <w:snapToGrid/>
        <w:spacing w:line="500" w:lineRule="exact"/>
        <w:ind w:firstLine="624" w:firstLineChars="200"/>
        <w:textAlignment w:val="auto"/>
        <w:rPr>
          <w:rFonts w:hint="eastAsia" w:ascii="仿宋_GB2312" w:eastAsia="仿宋_GB2312"/>
          <w:spacing w:val="6"/>
          <w:sz w:val="30"/>
          <w:szCs w:val="30"/>
        </w:rPr>
      </w:pPr>
      <w:r>
        <w:rPr>
          <w:rFonts w:hint="eastAsia" w:ascii="仿宋_GB2312" w:eastAsia="仿宋_GB2312"/>
          <w:spacing w:val="6"/>
          <w:sz w:val="30"/>
          <w:szCs w:val="30"/>
        </w:rPr>
        <w:t>（八）负责城区防汛应急管理；负责道路清融雪、公园和广场应急避难场所建设管理；负责城市道路、桥梁、照明、园林绿化的应急保障和供水、燃气、供热、污水处理的应急指导。</w:t>
      </w:r>
    </w:p>
    <w:p>
      <w:pPr>
        <w:keepNext w:val="0"/>
        <w:keepLines w:val="0"/>
        <w:pageBreakBefore w:val="0"/>
        <w:widowControl/>
        <w:kinsoku/>
        <w:wordWrap/>
        <w:overflowPunct/>
        <w:topLinePunct w:val="0"/>
        <w:autoSpaceDE/>
        <w:autoSpaceDN/>
        <w:bidi w:val="0"/>
        <w:adjustRightInd/>
        <w:snapToGrid/>
        <w:spacing w:line="500" w:lineRule="exact"/>
        <w:ind w:firstLine="624" w:firstLineChars="200"/>
        <w:textAlignment w:val="auto"/>
        <w:rPr>
          <w:rFonts w:hint="eastAsia" w:ascii="仿宋_GB2312" w:eastAsia="仿宋_GB2312"/>
          <w:spacing w:val="6"/>
          <w:sz w:val="30"/>
          <w:szCs w:val="30"/>
        </w:rPr>
      </w:pPr>
      <w:r>
        <w:rPr>
          <w:rFonts w:hint="eastAsia" w:ascii="仿宋_GB2312" w:eastAsia="仿宋_GB2312"/>
          <w:spacing w:val="6"/>
          <w:sz w:val="30"/>
          <w:szCs w:val="30"/>
        </w:rPr>
        <w:t>（九）认真落实中央和省、市关于加强综合执法工作的部署要求，继续深入推动城市管理跨领域跨部门综合执法，推进城市管理领域行政处罚权相对集中。按照集中的范围，集中行使市容环境卫生、市政、绿化、供水、燃气、供热用热、排水与污水处理、公安交通、环境保护、市场监管、水务等城市管理方面的行政处罚权及有关行政强制措施。</w:t>
      </w:r>
    </w:p>
    <w:p>
      <w:pPr>
        <w:keepNext w:val="0"/>
        <w:keepLines w:val="0"/>
        <w:pageBreakBefore w:val="0"/>
        <w:widowControl/>
        <w:kinsoku/>
        <w:wordWrap/>
        <w:overflowPunct/>
        <w:topLinePunct w:val="0"/>
        <w:autoSpaceDE/>
        <w:autoSpaceDN/>
        <w:bidi w:val="0"/>
        <w:adjustRightInd/>
        <w:snapToGrid/>
        <w:spacing w:line="500" w:lineRule="exact"/>
        <w:ind w:firstLine="624" w:firstLineChars="200"/>
        <w:textAlignment w:val="auto"/>
        <w:rPr>
          <w:rFonts w:hint="eastAsia" w:ascii="仿宋_GB2312" w:eastAsia="仿宋_GB2312"/>
          <w:spacing w:val="6"/>
          <w:sz w:val="30"/>
          <w:szCs w:val="30"/>
        </w:rPr>
      </w:pPr>
      <w:r>
        <w:rPr>
          <w:rFonts w:hint="eastAsia" w:ascii="仿宋_GB2312" w:eastAsia="仿宋_GB2312"/>
          <w:spacing w:val="6"/>
          <w:sz w:val="30"/>
          <w:szCs w:val="30"/>
        </w:rPr>
        <w:t>（十）负责城管综合行政执法监督。指导全市城管执法工作</w:t>
      </w:r>
      <w:r>
        <w:rPr>
          <w:rFonts w:hint="eastAsia" w:ascii="仿宋_GB2312" w:hAnsi="黑体" w:eastAsia="仿宋_GB2312"/>
          <w:spacing w:val="6"/>
          <w:sz w:val="30"/>
          <w:szCs w:val="30"/>
        </w:rPr>
        <w:t>；</w:t>
      </w:r>
      <w:r>
        <w:rPr>
          <w:rFonts w:hint="eastAsia" w:ascii="仿宋_GB2312" w:eastAsia="仿宋_GB2312"/>
          <w:spacing w:val="6"/>
          <w:sz w:val="30"/>
          <w:szCs w:val="30"/>
        </w:rPr>
        <w:t>开展城管执法行为监督与考核；负责城市管理行政执法协调工作；负责城市管理行政执法中的投诉受理、应诉和行政复议工作；组织查处城市管理领域重大案件、跨区域案件以及依法应由市城管综合行政执法局实施行政处罚的案件。</w:t>
      </w:r>
    </w:p>
    <w:p>
      <w:pPr>
        <w:pStyle w:val="31"/>
        <w:keepNext w:val="0"/>
        <w:keepLines w:val="0"/>
        <w:pageBreakBefore w:val="0"/>
        <w:widowControl/>
        <w:kinsoku/>
        <w:wordWrap/>
        <w:overflowPunct/>
        <w:topLinePunct w:val="0"/>
        <w:autoSpaceDE/>
        <w:autoSpaceDN/>
        <w:bidi w:val="0"/>
        <w:adjustRightInd/>
        <w:snapToGrid/>
        <w:spacing w:line="500" w:lineRule="exact"/>
        <w:textAlignment w:val="auto"/>
      </w:pPr>
      <w:r>
        <w:rPr>
          <w:rFonts w:hint="eastAsia" w:ascii="仿宋_GB2312" w:eastAsia="仿宋_GB2312"/>
          <w:spacing w:val="6"/>
          <w:sz w:val="30"/>
          <w:szCs w:val="30"/>
        </w:rPr>
        <w:t>（十一）完成市委、市政府交办的其他任务。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6"/>
            </w:pPr>
            <w:r>
              <w:t>单位名称</w:t>
            </w:r>
          </w:p>
        </w:tc>
        <w:tc>
          <w:tcPr>
            <w:tcW w:w="3754" w:type="dxa"/>
            <w:vAlign w:val="center"/>
          </w:tcPr>
          <w:p>
            <w:pPr>
              <w:pStyle w:val="16"/>
            </w:pPr>
            <w:r>
              <w:t>单位性质</w:t>
            </w:r>
          </w:p>
        </w:tc>
        <w:tc>
          <w:tcPr>
            <w:tcW w:w="3754" w:type="dxa"/>
            <w:vAlign w:val="center"/>
          </w:tcPr>
          <w:p>
            <w:pPr>
              <w:pStyle w:val="16"/>
            </w:pPr>
            <w:r>
              <w:t>单位规格</w:t>
            </w:r>
          </w:p>
        </w:tc>
        <w:tc>
          <w:tcPr>
            <w:tcW w:w="3754"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8"/>
              <w:ind w:firstLine="0" w:firstLineChars="0"/>
            </w:pPr>
            <w:r>
              <w:rPr>
                <w:rFonts w:hint="eastAsia" w:ascii="仿宋_GB2312" w:hAnsi="仿宋_GB2312" w:eastAsia="仿宋_GB2312" w:cs="仿宋_GB2312"/>
                <w:sz w:val="24"/>
                <w:szCs w:val="24"/>
              </w:rPr>
              <w:t>邢台市城市管理综合行政执法局本级</w:t>
            </w:r>
          </w:p>
        </w:tc>
        <w:tc>
          <w:tcPr>
            <w:tcW w:w="3754" w:type="dxa"/>
            <w:vAlign w:val="center"/>
          </w:tcPr>
          <w:p>
            <w:pPr>
              <w:autoSpaceDE w:val="0"/>
              <w:autoSpaceDN w:val="0"/>
              <w:adjustRightInd w:val="0"/>
            </w:pPr>
            <w:r>
              <w:rPr>
                <w:rFonts w:hint="eastAsia" w:ascii="仿宋_GB2312" w:hAnsi="仿宋_GB2312" w:eastAsia="仿宋_GB2312" w:cs="仿宋_GB2312"/>
                <w:bCs/>
                <w:kern w:val="0"/>
                <w:sz w:val="24"/>
                <w:szCs w:val="24"/>
              </w:rPr>
              <w:t>行政</w:t>
            </w:r>
          </w:p>
        </w:tc>
        <w:tc>
          <w:tcPr>
            <w:tcW w:w="3754" w:type="dxa"/>
            <w:vAlign w:val="center"/>
          </w:tcPr>
          <w:p>
            <w:pPr>
              <w:autoSpaceDE w:val="0"/>
              <w:autoSpaceDN w:val="0"/>
              <w:adjustRightInd w:val="0"/>
            </w:pPr>
            <w:r>
              <w:rPr>
                <w:rFonts w:hint="eastAsia" w:ascii="仿宋_GB2312" w:hAnsi="仿宋_GB2312" w:eastAsia="仿宋_GB2312"/>
                <w:bCs/>
                <w:kern w:val="0"/>
                <w:sz w:val="24"/>
              </w:rPr>
              <w:t>正处级</w:t>
            </w:r>
          </w:p>
        </w:tc>
        <w:tc>
          <w:tcPr>
            <w:tcW w:w="3754" w:type="dxa"/>
            <w:vAlign w:val="center"/>
          </w:tcPr>
          <w:p>
            <w:pPr>
              <w:autoSpaceDE w:val="0"/>
              <w:autoSpaceDN w:val="0"/>
              <w:adjustRightInd w:val="0"/>
            </w:pPr>
            <w:r>
              <w:rPr>
                <w:rFonts w:hint="eastAsia" w:ascii="仿宋_GB2312" w:hAnsi="仿宋_GB2312" w:eastAsia="仿宋_GB2312"/>
                <w:bCs/>
                <w:kern w:val="0"/>
                <w:sz w:val="24"/>
              </w:rPr>
              <w:t>财政拨款</w:t>
            </w:r>
          </w:p>
        </w:tc>
      </w:tr>
    </w:tbl>
    <w:p>
      <w:pPr>
        <w:keepNext w:val="0"/>
        <w:keepLines w:val="0"/>
        <w:pageBreakBefore w:val="0"/>
        <w:widowControl/>
        <w:kinsoku/>
        <w:wordWrap/>
        <w:overflowPunct/>
        <w:topLinePunct w:val="0"/>
        <w:bidi w:val="0"/>
        <w:adjustRightInd/>
        <w:snapToGrid/>
        <w:spacing w:before="10" w:after="10" w:line="50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val="0"/>
        <w:autoSpaceDN w:val="0"/>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预算的编制实行综合预算制度，即全部收入和支出都反映预算中。</w:t>
      </w:r>
    </w:p>
    <w:p>
      <w:pPr>
        <w:keepNext w:val="0"/>
        <w:keepLines w:val="0"/>
        <w:pageBreakBefore w:val="0"/>
        <w:widowControl/>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bCs/>
          <w:sz w:val="32"/>
          <w:szCs w:val="32"/>
        </w:rPr>
        <w:t>1、收入说明</w:t>
      </w:r>
    </w:p>
    <w:p>
      <w:pPr>
        <w:keepNext w:val="0"/>
        <w:keepLines w:val="0"/>
        <w:pageBreakBefore w:val="0"/>
        <w:widowControl/>
        <w:kinsoku/>
        <w:wordWrap/>
        <w:overflowPunct/>
        <w:topLinePunct w:val="0"/>
        <w:autoSpaceDE w:val="0"/>
        <w:autoSpaceDN w:val="0"/>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当年全部收入。20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年财政拨款预算收入</w:t>
      </w:r>
      <w:r>
        <w:rPr>
          <w:rFonts w:hint="eastAsia" w:ascii="仿宋_GB2312" w:hAnsi="仿宋_GB2312" w:eastAsia="仿宋_GB2312" w:cs="仿宋_GB2312"/>
          <w:sz w:val="32"/>
          <w:szCs w:val="32"/>
          <w:lang w:val="en-US" w:eastAsia="zh-CN"/>
        </w:rPr>
        <w:t>31739.12</w:t>
      </w:r>
      <w:r>
        <w:rPr>
          <w:rFonts w:hint="eastAsia" w:ascii="仿宋_GB2312" w:hAnsi="仿宋_GB2312" w:eastAsia="仿宋_GB2312" w:cs="仿宋_GB2312"/>
          <w:sz w:val="32"/>
          <w:szCs w:val="32"/>
        </w:rPr>
        <w:t>万元，其中一般公共预算财政拨款</w:t>
      </w:r>
      <w:r>
        <w:rPr>
          <w:rFonts w:hint="eastAsia" w:ascii="仿宋_GB2312" w:hAnsi="仿宋_GB2312" w:eastAsia="仿宋_GB2312" w:cs="仿宋_GB2312"/>
          <w:sz w:val="32"/>
          <w:szCs w:val="32"/>
          <w:lang w:val="en-US" w:eastAsia="zh-CN"/>
        </w:rPr>
        <w:t>24856.12</w:t>
      </w:r>
      <w:r>
        <w:rPr>
          <w:rFonts w:hint="eastAsia" w:ascii="仿宋_GB2312" w:hAnsi="仿宋_GB2312" w:eastAsia="仿宋_GB2312" w:cs="仿宋_GB2312"/>
          <w:sz w:val="32"/>
          <w:szCs w:val="32"/>
        </w:rPr>
        <w:t>万元，政府性基金预算财政拨款</w:t>
      </w:r>
      <w:r>
        <w:rPr>
          <w:rFonts w:hint="eastAsia" w:ascii="仿宋_GB2312" w:hAnsi="仿宋_GB2312" w:eastAsia="仿宋_GB2312" w:cs="仿宋_GB2312"/>
          <w:sz w:val="32"/>
          <w:szCs w:val="32"/>
          <w:lang w:val="en-US" w:eastAsia="zh-CN"/>
        </w:rPr>
        <w:t>6883</w:t>
      </w:r>
      <w:r>
        <w:rPr>
          <w:rFonts w:hint="eastAsia" w:ascii="仿宋_GB2312" w:hAnsi="仿宋_GB2312" w:eastAsia="仿宋_GB2312" w:cs="仿宋_GB2312"/>
          <w:sz w:val="32"/>
          <w:szCs w:val="32"/>
        </w:rPr>
        <w:t>万元。</w:t>
      </w:r>
    </w:p>
    <w:p>
      <w:pPr>
        <w:keepNext w:val="0"/>
        <w:keepLines w:val="0"/>
        <w:pageBreakBefore w:val="0"/>
        <w:widowControl/>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bCs/>
          <w:sz w:val="32"/>
          <w:szCs w:val="32"/>
        </w:rPr>
        <w:t>2、支出说明</w:t>
      </w:r>
    </w:p>
    <w:p>
      <w:pPr>
        <w:keepNext w:val="0"/>
        <w:keepLines w:val="0"/>
        <w:pageBreakBefore w:val="0"/>
        <w:widowControl/>
        <w:kinsoku/>
        <w:wordWrap/>
        <w:overflowPunct/>
        <w:topLinePunct w:val="0"/>
        <w:bidi w:val="0"/>
        <w:adjustRightInd/>
        <w:snapToGrid/>
        <w:spacing w:before="10" w:after="10" w:line="500" w:lineRule="exact"/>
        <w:ind w:firstLine="640"/>
        <w:jc w:val="left"/>
        <w:textAlignment w:val="auto"/>
        <w:outlineLvl w:val="5"/>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当年预算中支出预算的总体情况。</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年支出预算</w:t>
      </w:r>
      <w:r>
        <w:rPr>
          <w:rFonts w:hint="eastAsia" w:ascii="仿宋_GB2312" w:hAnsi="仿宋_GB2312" w:eastAsia="仿宋_GB2312" w:cs="仿宋_GB2312"/>
          <w:sz w:val="32"/>
          <w:szCs w:val="32"/>
          <w:lang w:val="en-US" w:eastAsia="zh-CN"/>
        </w:rPr>
        <w:t>31739.12</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color w:val="auto"/>
          <w:sz w:val="32"/>
          <w:szCs w:val="32"/>
          <w:lang w:eastAsia="zh-CN"/>
        </w:rPr>
        <w:t>基本支出</w:t>
      </w:r>
      <w:r>
        <w:rPr>
          <w:rFonts w:hint="eastAsia" w:ascii="仿宋_GB2312" w:hAnsi="仿宋_GB2312" w:eastAsia="仿宋_GB2312" w:cs="仿宋_GB2312"/>
          <w:color w:val="auto"/>
          <w:sz w:val="32"/>
          <w:szCs w:val="32"/>
          <w:lang w:val="en-US" w:eastAsia="zh-CN"/>
        </w:rPr>
        <w:t>650.25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（包括人员经费557.68万元，公用经费92.57万元）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项目支出</w:t>
      </w:r>
      <w:r>
        <w:rPr>
          <w:rFonts w:hint="eastAsia" w:ascii="仿宋_GB2312" w:hAnsi="仿宋_GB2312" w:eastAsia="仿宋_GB2312" w:cs="仿宋_GB2312"/>
          <w:color w:val="auto"/>
          <w:sz w:val="32"/>
          <w:szCs w:val="32"/>
          <w:lang w:val="en-US" w:eastAsia="zh-CN"/>
        </w:rPr>
        <w:t>31088.87</w:t>
      </w:r>
      <w:r>
        <w:rPr>
          <w:rFonts w:hint="eastAsia" w:ascii="仿宋_GB2312" w:hAnsi="仿宋_GB2312" w:eastAsia="仿宋_GB2312" w:cs="仿宋_GB2312"/>
          <w:color w:val="auto"/>
          <w:sz w:val="32"/>
          <w:szCs w:val="32"/>
        </w:rPr>
        <w:t>万元。</w:t>
      </w:r>
    </w:p>
    <w:p>
      <w:pPr>
        <w:keepNext w:val="0"/>
        <w:keepLines w:val="0"/>
        <w:pageBreakBefore w:val="0"/>
        <w:widowControl/>
        <w:kinsoku/>
        <w:wordWrap/>
        <w:overflowPunct/>
        <w:topLinePunct w:val="0"/>
        <w:bidi w:val="0"/>
        <w:adjustRightInd/>
        <w:snapToGrid/>
        <w:spacing w:before="10" w:after="10" w:line="500" w:lineRule="exact"/>
        <w:ind w:firstLine="640"/>
        <w:jc w:val="left"/>
        <w:textAlignment w:val="auto"/>
        <w:outlineLvl w:val="5"/>
      </w:pPr>
      <w:r>
        <w:rPr>
          <w:rFonts w:ascii="黑体" w:hAnsi="黑体" w:eastAsia="黑体" w:cs="黑体"/>
          <w:color w:val="000000"/>
          <w:sz w:val="32"/>
        </w:rPr>
        <w:t>三、机关运行经费安排情况</w:t>
      </w:r>
    </w:p>
    <w:p>
      <w:pPr>
        <w:pStyle w:val="33"/>
        <w:keepNext w:val="0"/>
        <w:keepLines w:val="0"/>
        <w:pageBreakBefore w:val="0"/>
        <w:widowControl/>
        <w:kinsoku/>
        <w:wordWrap/>
        <w:overflowPunct/>
        <w:topLinePunct w:val="0"/>
        <w:bidi w:val="0"/>
        <w:adjustRightInd/>
        <w:snapToGrid/>
        <w:spacing w:line="500" w:lineRule="exact"/>
        <w:textAlignment w:val="auto"/>
      </w:pPr>
      <w:r>
        <w:rPr>
          <w:rFonts w:hint="eastAsia" w:ascii="仿宋_GB2312" w:hAnsi="仿宋_GB2312" w:eastAsia="仿宋_GB2312"/>
          <w:color w:val="auto"/>
          <w:sz w:val="32"/>
          <w:szCs w:val="32"/>
        </w:rPr>
        <w:t>为保障行政单位（含参照公务员法管理的事业单位）运行，我局系统安排机关运行经费共计</w:t>
      </w:r>
      <w:r>
        <w:rPr>
          <w:rFonts w:hint="eastAsia" w:ascii="仿宋_GB2312" w:hAnsi="仿宋_GB2312" w:eastAsia="仿宋_GB2312"/>
          <w:color w:val="auto"/>
          <w:sz w:val="32"/>
          <w:szCs w:val="32"/>
          <w:lang w:val="en-US" w:eastAsia="zh-CN"/>
        </w:rPr>
        <w:t>92.57</w:t>
      </w:r>
      <w:r>
        <w:rPr>
          <w:rFonts w:hint="eastAsia" w:ascii="仿宋_GB2312" w:hAnsi="仿宋_GB2312" w:eastAsia="仿宋_GB2312"/>
          <w:color w:val="auto"/>
          <w:sz w:val="32"/>
          <w:szCs w:val="32"/>
        </w:rPr>
        <w:t>万元，预算安排基本与历年保持稳定。主要包含办公及印刷费、邮电费、差旅费、公务接待费、会议费、福利费、日常维修费、专用材料及一般设备购置费、办公用房水电费、办公用房取暖费、办公用房物业管理费、公务用车运行维护费以及其他费用。</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pPr>
      <w:r>
        <w:rPr>
          <w:rFonts w:ascii="黑体" w:hAnsi="黑体" w:eastAsia="黑体" w:cs="黑体"/>
          <w:color w:val="000000"/>
          <w:sz w:val="32"/>
        </w:rPr>
        <w:t>四、财政拨款“三公”经费预算情况及增减变化原因</w:t>
      </w:r>
    </w:p>
    <w:p>
      <w:pPr>
        <w:pStyle w:val="3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宋体" w:eastAsia="仿宋_GB2312" w:cs="宋体"/>
          <w:color w:val="auto"/>
          <w:sz w:val="32"/>
          <w:szCs w:val="32"/>
        </w:rPr>
      </w:pP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2</w:t>
      </w:r>
      <w:r>
        <w:rPr>
          <w:rFonts w:hint="eastAsia" w:ascii="仿宋_GB2312" w:hAnsi="宋体" w:eastAsia="仿宋_GB2312" w:cs="宋体"/>
          <w:color w:val="auto"/>
          <w:sz w:val="32"/>
          <w:szCs w:val="32"/>
        </w:rPr>
        <w:t>年城管局预算中“三公”</w:t>
      </w:r>
      <w:r>
        <w:rPr>
          <w:rFonts w:hint="eastAsia" w:ascii="仿宋_GB2312" w:hAnsi="宋体" w:eastAsia="仿宋_GB2312" w:cs="宋体"/>
          <w:color w:val="auto"/>
          <w:sz w:val="32"/>
          <w:szCs w:val="32"/>
          <w:lang w:eastAsia="zh-CN"/>
        </w:rPr>
        <w:t>经费</w:t>
      </w:r>
      <w:r>
        <w:rPr>
          <w:rFonts w:hint="eastAsia" w:ascii="仿宋_GB2312" w:hAnsi="宋体" w:eastAsia="仿宋_GB2312" w:cs="宋体"/>
          <w:color w:val="auto"/>
          <w:sz w:val="32"/>
          <w:szCs w:val="32"/>
        </w:rPr>
        <w:t>预算比例</w:t>
      </w:r>
      <w:r>
        <w:rPr>
          <w:rFonts w:hint="eastAsia" w:ascii="仿宋_GB2312" w:hAnsi="宋体" w:eastAsia="仿宋_GB2312" w:cs="宋体"/>
          <w:color w:val="auto"/>
          <w:sz w:val="32"/>
          <w:szCs w:val="32"/>
          <w:lang w:eastAsia="zh-CN"/>
        </w:rPr>
        <w:t>较</w:t>
      </w:r>
      <w:r>
        <w:rPr>
          <w:rFonts w:hint="eastAsia" w:ascii="仿宋_GB2312" w:hAnsi="宋体" w:eastAsia="仿宋_GB2312" w:cs="宋体"/>
          <w:color w:val="auto"/>
          <w:sz w:val="32"/>
          <w:szCs w:val="32"/>
          <w:lang w:val="en-US" w:eastAsia="zh-CN"/>
        </w:rPr>
        <w:t>2021年减少</w:t>
      </w:r>
      <w:r>
        <w:rPr>
          <w:rFonts w:hint="eastAsia" w:ascii="仿宋_GB2312" w:hAnsi="宋体" w:eastAsia="仿宋_GB2312" w:cs="宋体"/>
          <w:color w:val="auto"/>
          <w:sz w:val="32"/>
          <w:szCs w:val="32"/>
        </w:rPr>
        <w:t>。“三公”经费合计</w:t>
      </w:r>
      <w:r>
        <w:rPr>
          <w:rFonts w:hint="eastAsia" w:ascii="仿宋_GB2312" w:hAnsi="宋体" w:eastAsia="仿宋_GB2312" w:cs="宋体"/>
          <w:color w:val="auto"/>
          <w:sz w:val="32"/>
          <w:szCs w:val="32"/>
          <w:lang w:val="en-US" w:eastAsia="zh-CN"/>
        </w:rPr>
        <w:t>4</w:t>
      </w:r>
      <w:r>
        <w:rPr>
          <w:rFonts w:hint="eastAsia" w:ascii="仿宋_GB2312" w:hAnsi="宋体" w:eastAsia="仿宋_GB2312" w:cs="宋体"/>
          <w:color w:val="auto"/>
          <w:sz w:val="32"/>
          <w:szCs w:val="32"/>
        </w:rPr>
        <w:t>万元，</w:t>
      </w:r>
      <w:r>
        <w:rPr>
          <w:rFonts w:hint="eastAsia" w:ascii="仿宋_GB2312" w:hAnsi="仿宋_GB2312" w:eastAsia="仿宋_GB2312"/>
          <w:color w:val="auto"/>
          <w:sz w:val="32"/>
          <w:szCs w:val="32"/>
        </w:rPr>
        <w:t>较20</w:t>
      </w:r>
      <w:r>
        <w:rPr>
          <w:rFonts w:hint="eastAsia" w:ascii="仿宋_GB2312" w:hAnsi="仿宋_GB2312" w:eastAsia="仿宋_GB2312"/>
          <w:color w:val="auto"/>
          <w:sz w:val="32"/>
          <w:szCs w:val="32"/>
          <w:lang w:val="en-US" w:eastAsia="zh-CN"/>
        </w:rPr>
        <w:t>21</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减少</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万元，</w:t>
      </w:r>
      <w:r>
        <w:rPr>
          <w:rFonts w:hint="eastAsia" w:ascii="仿宋_GB2312" w:hAnsi="宋体" w:eastAsia="仿宋_GB2312" w:cs="宋体"/>
          <w:color w:val="auto"/>
          <w:sz w:val="32"/>
          <w:szCs w:val="32"/>
          <w:lang w:eastAsia="zh-CN"/>
        </w:rPr>
        <w:t>减少</w:t>
      </w:r>
      <w:r>
        <w:rPr>
          <w:rFonts w:hint="eastAsia" w:ascii="仿宋_GB2312" w:hAnsi="宋体" w:eastAsia="仿宋_GB2312" w:cs="宋体"/>
          <w:color w:val="auto"/>
          <w:sz w:val="32"/>
          <w:szCs w:val="32"/>
          <w:lang w:val="en-US" w:eastAsia="zh-CN"/>
        </w:rPr>
        <w:t>50</w:t>
      </w:r>
      <w:r>
        <w:rPr>
          <w:rFonts w:hint="eastAsia" w:ascii="仿宋_GB2312" w:hAnsi="宋体" w:eastAsia="仿宋_GB2312" w:cs="宋体"/>
          <w:color w:val="auto"/>
          <w:sz w:val="32"/>
          <w:szCs w:val="32"/>
        </w:rPr>
        <w:t>%，其中</w:t>
      </w:r>
      <w:r>
        <w:rPr>
          <w:rFonts w:hint="eastAsia" w:ascii="仿宋_GB2312" w:hAnsi="宋体" w:eastAsia="仿宋_GB2312" w:cs="宋体"/>
          <w:color w:val="auto"/>
          <w:sz w:val="32"/>
          <w:szCs w:val="32"/>
          <w:lang w:eastAsia="zh-CN"/>
        </w:rPr>
        <w:t>：</w:t>
      </w:r>
      <w:r>
        <w:rPr>
          <w:rFonts w:hint="eastAsia" w:ascii="仿宋_GB2312" w:hAnsi="宋体" w:eastAsia="仿宋_GB2312" w:cs="宋体"/>
          <w:color w:val="auto"/>
          <w:sz w:val="32"/>
          <w:szCs w:val="32"/>
        </w:rPr>
        <w:t>因公出国（境）费0万元，同比无增减；公务接待费</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万元，同比无增减；公务用车运行维护费</w:t>
      </w:r>
      <w:r>
        <w:rPr>
          <w:rFonts w:hint="eastAsia" w:ascii="仿宋_GB2312" w:eastAsia="仿宋_GB2312"/>
          <w:color w:val="auto"/>
          <w:sz w:val="32"/>
          <w:szCs w:val="32"/>
          <w:lang w:val="en-US" w:eastAsia="zh-CN"/>
        </w:rPr>
        <w:t>2</w:t>
      </w:r>
      <w:r>
        <w:rPr>
          <w:rFonts w:hint="eastAsia" w:ascii="仿宋_GB2312" w:hAnsi="宋体" w:eastAsia="仿宋_GB2312" w:cs="宋体"/>
          <w:color w:val="auto"/>
          <w:sz w:val="32"/>
          <w:szCs w:val="32"/>
        </w:rPr>
        <w:t>万元，</w:t>
      </w:r>
      <w:r>
        <w:rPr>
          <w:rFonts w:hint="eastAsia" w:ascii="仿宋_GB2312" w:hAnsi="仿宋_GB2312" w:eastAsia="仿宋_GB2312"/>
          <w:color w:val="auto"/>
          <w:sz w:val="32"/>
          <w:szCs w:val="32"/>
        </w:rPr>
        <w:t>较20</w:t>
      </w:r>
      <w:r>
        <w:rPr>
          <w:rFonts w:hint="eastAsia" w:ascii="仿宋_GB2312" w:hAnsi="仿宋_GB2312" w:eastAsia="仿宋_GB2312"/>
          <w:color w:val="auto"/>
          <w:sz w:val="32"/>
          <w:szCs w:val="32"/>
          <w:lang w:val="en-US" w:eastAsia="zh-CN"/>
        </w:rPr>
        <w:t>21</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减少</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万元，</w:t>
      </w:r>
      <w:r>
        <w:rPr>
          <w:rFonts w:hint="eastAsia" w:ascii="仿宋_GB2312" w:hAnsi="宋体" w:eastAsia="仿宋_GB2312" w:cs="宋体"/>
          <w:color w:val="auto"/>
          <w:sz w:val="32"/>
          <w:szCs w:val="32"/>
          <w:lang w:eastAsia="zh-CN"/>
        </w:rPr>
        <w:t>减少</w:t>
      </w:r>
      <w:r>
        <w:rPr>
          <w:rFonts w:hint="eastAsia" w:ascii="仿宋_GB2312" w:hAnsi="宋体" w:eastAsia="仿宋_GB2312" w:cs="宋体"/>
          <w:color w:val="auto"/>
          <w:sz w:val="32"/>
          <w:szCs w:val="32"/>
          <w:lang w:val="en-US" w:eastAsia="zh-CN"/>
        </w:rPr>
        <w:t>50%</w:t>
      </w:r>
      <w:r>
        <w:rPr>
          <w:rFonts w:hint="eastAsia" w:ascii="仿宋_GB2312" w:hAnsi="宋体" w:eastAsia="仿宋_GB2312" w:cs="宋体"/>
          <w:color w:val="auto"/>
          <w:sz w:val="32"/>
          <w:szCs w:val="32"/>
        </w:rPr>
        <w:t>。公务用车运行维护费</w:t>
      </w:r>
      <w:r>
        <w:rPr>
          <w:rFonts w:hint="eastAsia" w:ascii="仿宋_GB2312" w:hAnsi="宋体" w:eastAsia="仿宋_GB2312" w:cs="宋体"/>
          <w:color w:val="auto"/>
          <w:sz w:val="32"/>
          <w:szCs w:val="32"/>
          <w:lang w:eastAsia="zh-CN"/>
        </w:rPr>
        <w:t>减少</w:t>
      </w:r>
      <w:r>
        <w:rPr>
          <w:rFonts w:hint="eastAsia" w:ascii="仿宋_GB2312" w:hAnsi="宋体" w:eastAsia="仿宋_GB2312" w:cs="宋体"/>
          <w:color w:val="auto"/>
          <w:sz w:val="32"/>
          <w:szCs w:val="32"/>
        </w:rPr>
        <w:t>原因是</w:t>
      </w:r>
      <w:r>
        <w:rPr>
          <w:rFonts w:hint="eastAsia" w:ascii="仿宋_GB2312" w:hAnsi="宋体" w:eastAsia="仿宋_GB2312" w:cs="宋体"/>
          <w:color w:val="auto"/>
          <w:sz w:val="32"/>
          <w:szCs w:val="32"/>
          <w:lang w:eastAsia="zh-CN"/>
        </w:rPr>
        <w:t>市公车办收回公务用车一辆</w:t>
      </w:r>
      <w:r>
        <w:rPr>
          <w:rFonts w:hint="eastAsia" w:ascii="仿宋_GB2312" w:hAnsi="宋体" w:eastAsia="仿宋_GB2312" w:cs="宋体"/>
          <w:color w:val="auto"/>
          <w:sz w:val="32"/>
          <w:szCs w:val="32"/>
        </w:rPr>
        <w:t>。</w:t>
      </w:r>
    </w:p>
    <w:p>
      <w:pPr>
        <w:pStyle w:val="3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202</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年邢台市城市管理综合行政执法局本级预算“三公”经费（因公出国（境）费、公务用车购置及运行费、公务接待费）为4万元，</w:t>
      </w:r>
      <w:r>
        <w:rPr>
          <w:rFonts w:hint="eastAsia" w:ascii="仿宋_GB2312" w:hAnsi="仿宋_GB2312" w:eastAsia="仿宋_GB2312"/>
          <w:color w:val="auto"/>
          <w:sz w:val="32"/>
          <w:szCs w:val="32"/>
        </w:rPr>
        <w:t>较20</w:t>
      </w:r>
      <w:r>
        <w:rPr>
          <w:rFonts w:hint="eastAsia" w:ascii="仿宋_GB2312" w:hAnsi="仿宋_GB2312" w:eastAsia="仿宋_GB2312"/>
          <w:color w:val="auto"/>
          <w:sz w:val="32"/>
          <w:szCs w:val="32"/>
          <w:lang w:val="en-US" w:eastAsia="zh-CN"/>
        </w:rPr>
        <w:t>21</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减少</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万元，</w:t>
      </w:r>
      <w:r>
        <w:rPr>
          <w:rFonts w:hint="eastAsia" w:ascii="仿宋_GB2312" w:hAnsi="宋体" w:eastAsia="仿宋_GB2312" w:cs="宋体"/>
          <w:color w:val="auto"/>
          <w:sz w:val="32"/>
          <w:szCs w:val="32"/>
          <w:lang w:eastAsia="zh-CN"/>
        </w:rPr>
        <w:t>减少</w:t>
      </w:r>
      <w:r>
        <w:rPr>
          <w:rFonts w:hint="eastAsia" w:ascii="仿宋_GB2312" w:hAnsi="宋体" w:eastAsia="仿宋_GB2312" w:cs="宋体"/>
          <w:color w:val="auto"/>
          <w:sz w:val="32"/>
          <w:szCs w:val="32"/>
          <w:lang w:val="en-US" w:eastAsia="zh-CN"/>
        </w:rPr>
        <w:t>50</w:t>
      </w:r>
      <w:r>
        <w:rPr>
          <w:rFonts w:hint="eastAsia" w:ascii="仿宋_GB2312" w:hAnsi="宋体" w:eastAsia="仿宋_GB2312" w:cs="宋体"/>
          <w:color w:val="auto"/>
          <w:sz w:val="32"/>
          <w:szCs w:val="32"/>
        </w:rPr>
        <w:t>%。具体情况如下：</w:t>
      </w:r>
    </w:p>
    <w:p>
      <w:pPr>
        <w:pStyle w:val="3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1、因公出国（境）费0万元。202</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年因公出国（境）费为0万元，202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年因公出国（境）费0万元。因公出国（境）费与上年持平无变化,原因本单位无因出国（境）费预算支出。</w:t>
      </w:r>
    </w:p>
    <w:p>
      <w:pPr>
        <w:pStyle w:val="3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2、公务用车购置及运行维护费</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万元。202</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年公务用车购置及运行维护费为</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万元，20</w:t>
      </w:r>
      <w:r>
        <w:rPr>
          <w:rFonts w:hint="eastAsia" w:ascii="仿宋_GB2312" w:hAnsi="宋体" w:eastAsia="仿宋_GB2312" w:cs="宋体"/>
          <w:color w:val="auto"/>
          <w:sz w:val="32"/>
          <w:szCs w:val="32"/>
          <w:lang w:val="en-US" w:eastAsia="zh-CN"/>
        </w:rPr>
        <w:t>21</w:t>
      </w:r>
      <w:r>
        <w:rPr>
          <w:rFonts w:hint="eastAsia" w:ascii="仿宋_GB2312" w:hAnsi="宋体" w:eastAsia="仿宋_GB2312" w:cs="宋体"/>
          <w:color w:val="auto"/>
          <w:sz w:val="32"/>
          <w:szCs w:val="32"/>
        </w:rPr>
        <w:t>年公务用车购置及运行维护费</w:t>
      </w:r>
      <w:r>
        <w:rPr>
          <w:rFonts w:hint="eastAsia" w:ascii="仿宋_GB2312" w:hAnsi="宋体" w:eastAsia="仿宋_GB2312" w:cs="宋体"/>
          <w:color w:val="auto"/>
          <w:sz w:val="32"/>
          <w:szCs w:val="32"/>
          <w:lang w:val="en-US" w:eastAsia="zh-CN"/>
        </w:rPr>
        <w:t>4</w:t>
      </w:r>
      <w:r>
        <w:rPr>
          <w:rFonts w:hint="eastAsia" w:ascii="仿宋_GB2312" w:hAnsi="宋体" w:eastAsia="仿宋_GB2312" w:cs="宋体"/>
          <w:color w:val="auto"/>
          <w:sz w:val="32"/>
          <w:szCs w:val="32"/>
        </w:rPr>
        <w:t>万元。公务用车购置及运行维护费</w:t>
      </w:r>
      <w:r>
        <w:rPr>
          <w:rFonts w:hint="eastAsia" w:ascii="仿宋_GB2312" w:hAnsi="仿宋_GB2312" w:eastAsia="仿宋_GB2312"/>
          <w:color w:val="auto"/>
          <w:sz w:val="32"/>
          <w:szCs w:val="32"/>
        </w:rPr>
        <w:t>较20</w:t>
      </w:r>
      <w:r>
        <w:rPr>
          <w:rFonts w:hint="eastAsia" w:ascii="仿宋_GB2312" w:hAnsi="仿宋_GB2312" w:eastAsia="仿宋_GB2312"/>
          <w:color w:val="auto"/>
          <w:sz w:val="32"/>
          <w:szCs w:val="32"/>
          <w:lang w:val="en-US" w:eastAsia="zh-CN"/>
        </w:rPr>
        <w:t>21</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减少</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万元，</w:t>
      </w:r>
      <w:r>
        <w:rPr>
          <w:rFonts w:hint="eastAsia" w:ascii="仿宋_GB2312" w:hAnsi="宋体" w:eastAsia="仿宋_GB2312" w:cs="宋体"/>
          <w:color w:val="auto"/>
          <w:sz w:val="32"/>
          <w:szCs w:val="32"/>
          <w:lang w:eastAsia="zh-CN"/>
        </w:rPr>
        <w:t>减少</w:t>
      </w:r>
      <w:r>
        <w:rPr>
          <w:rFonts w:hint="eastAsia" w:ascii="仿宋_GB2312" w:hAnsi="宋体" w:eastAsia="仿宋_GB2312" w:cs="宋体"/>
          <w:color w:val="auto"/>
          <w:sz w:val="32"/>
          <w:szCs w:val="32"/>
          <w:lang w:val="en-US" w:eastAsia="zh-CN"/>
        </w:rPr>
        <w:t>50%</w:t>
      </w:r>
      <w:r>
        <w:rPr>
          <w:rFonts w:hint="eastAsia" w:ascii="仿宋_GB2312" w:hAnsi="宋体" w:eastAsia="仿宋_GB2312" w:cs="宋体"/>
          <w:color w:val="auto"/>
          <w:sz w:val="32"/>
          <w:szCs w:val="32"/>
        </w:rPr>
        <w:t>。公务用车运行维护费</w:t>
      </w:r>
      <w:r>
        <w:rPr>
          <w:rFonts w:hint="eastAsia" w:ascii="仿宋_GB2312" w:hAnsi="宋体" w:eastAsia="仿宋_GB2312" w:cs="宋体"/>
          <w:color w:val="auto"/>
          <w:sz w:val="32"/>
          <w:szCs w:val="32"/>
          <w:lang w:eastAsia="zh-CN"/>
        </w:rPr>
        <w:t>减少</w:t>
      </w:r>
      <w:r>
        <w:rPr>
          <w:rFonts w:hint="eastAsia" w:ascii="仿宋_GB2312" w:hAnsi="宋体" w:eastAsia="仿宋_GB2312" w:cs="宋体"/>
          <w:color w:val="auto"/>
          <w:sz w:val="32"/>
          <w:szCs w:val="32"/>
        </w:rPr>
        <w:t>原因是</w:t>
      </w:r>
      <w:r>
        <w:rPr>
          <w:rFonts w:hint="eastAsia" w:ascii="仿宋_GB2312" w:hAnsi="宋体" w:eastAsia="仿宋_GB2312" w:cs="宋体"/>
          <w:color w:val="auto"/>
          <w:sz w:val="32"/>
          <w:szCs w:val="32"/>
          <w:lang w:eastAsia="zh-CN"/>
        </w:rPr>
        <w:t>市公车办收回公务用车</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lang w:eastAsia="zh-CN"/>
        </w:rPr>
        <w:t>辆</w:t>
      </w:r>
      <w:r>
        <w:rPr>
          <w:rFonts w:hint="eastAsia" w:ascii="仿宋_GB2312" w:hAnsi="宋体" w:eastAsia="仿宋_GB2312" w:cs="宋体"/>
          <w:color w:val="auto"/>
          <w:sz w:val="32"/>
          <w:szCs w:val="32"/>
        </w:rPr>
        <w:t>。</w:t>
      </w:r>
    </w:p>
    <w:p>
      <w:pPr>
        <w:pStyle w:val="3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其中：公务用车购置费：202</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年度公务用车购置费为0万元。202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年公务用车购置费为0万元，公务用车购置费与上年持平无变化,主要是本单位无公务用车购置费预算支出。</w:t>
      </w:r>
    </w:p>
    <w:p>
      <w:pPr>
        <w:pStyle w:val="3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公务用车运行费：202</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年度公务用车运行费为2万元。202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年公务用车运行费为</w:t>
      </w:r>
      <w:r>
        <w:rPr>
          <w:rFonts w:hint="eastAsia" w:ascii="仿宋_GB2312" w:hAnsi="宋体" w:eastAsia="仿宋_GB2312" w:cs="宋体"/>
          <w:color w:val="auto"/>
          <w:sz w:val="32"/>
          <w:szCs w:val="32"/>
          <w:lang w:val="en-US" w:eastAsia="zh-CN"/>
        </w:rPr>
        <w:t>4</w:t>
      </w:r>
      <w:r>
        <w:rPr>
          <w:rFonts w:hint="eastAsia" w:ascii="仿宋_GB2312" w:hAnsi="宋体" w:eastAsia="仿宋_GB2312" w:cs="宋体"/>
          <w:color w:val="auto"/>
          <w:sz w:val="32"/>
          <w:szCs w:val="32"/>
        </w:rPr>
        <w:t>万元，公务用车运行维护费</w:t>
      </w:r>
      <w:r>
        <w:rPr>
          <w:rFonts w:hint="eastAsia" w:ascii="仿宋_GB2312" w:hAnsi="仿宋_GB2312" w:eastAsia="仿宋_GB2312"/>
          <w:color w:val="auto"/>
          <w:sz w:val="32"/>
          <w:szCs w:val="32"/>
        </w:rPr>
        <w:t>较20</w:t>
      </w:r>
      <w:r>
        <w:rPr>
          <w:rFonts w:hint="eastAsia" w:ascii="仿宋_GB2312" w:hAnsi="仿宋_GB2312" w:eastAsia="仿宋_GB2312"/>
          <w:color w:val="auto"/>
          <w:sz w:val="32"/>
          <w:szCs w:val="32"/>
          <w:lang w:val="en-US" w:eastAsia="zh-CN"/>
        </w:rPr>
        <w:t>21</w:t>
      </w:r>
      <w:r>
        <w:rPr>
          <w:rFonts w:hint="eastAsia" w:ascii="仿宋_GB2312" w:hAnsi="仿宋_GB2312" w:eastAsia="仿宋_GB2312"/>
          <w:color w:val="auto"/>
          <w:sz w:val="32"/>
          <w:szCs w:val="32"/>
        </w:rPr>
        <w:t>年预算</w:t>
      </w:r>
      <w:r>
        <w:rPr>
          <w:rFonts w:hint="eastAsia" w:ascii="仿宋_GB2312" w:hAnsi="仿宋_GB2312" w:eastAsia="仿宋_GB2312"/>
          <w:color w:val="auto"/>
          <w:sz w:val="32"/>
          <w:szCs w:val="32"/>
          <w:lang w:eastAsia="zh-CN"/>
        </w:rPr>
        <w:t>减少</w:t>
      </w:r>
      <w:r>
        <w:rPr>
          <w:rFonts w:hint="eastAsia" w:ascii="仿宋_GB2312" w:hAnsi="仿宋_GB2312" w:eastAsia="仿宋_GB2312"/>
          <w:color w:val="auto"/>
          <w:sz w:val="32"/>
          <w:szCs w:val="32"/>
          <w:lang w:val="en-US" w:eastAsia="zh-CN"/>
        </w:rPr>
        <w:t>2</w:t>
      </w:r>
      <w:r>
        <w:rPr>
          <w:rFonts w:hint="eastAsia" w:ascii="仿宋_GB2312" w:hAnsi="仿宋_GB2312" w:eastAsia="仿宋_GB2312"/>
          <w:color w:val="auto"/>
          <w:sz w:val="32"/>
          <w:szCs w:val="32"/>
        </w:rPr>
        <w:t>万元，</w:t>
      </w:r>
      <w:r>
        <w:rPr>
          <w:rFonts w:hint="eastAsia" w:ascii="仿宋_GB2312" w:hAnsi="宋体" w:eastAsia="仿宋_GB2312" w:cs="宋体"/>
          <w:color w:val="auto"/>
          <w:sz w:val="32"/>
          <w:szCs w:val="32"/>
          <w:lang w:eastAsia="zh-CN"/>
        </w:rPr>
        <w:t>减少</w:t>
      </w:r>
      <w:r>
        <w:rPr>
          <w:rFonts w:hint="eastAsia" w:ascii="仿宋_GB2312" w:hAnsi="宋体" w:eastAsia="仿宋_GB2312" w:cs="宋体"/>
          <w:color w:val="auto"/>
          <w:sz w:val="32"/>
          <w:szCs w:val="32"/>
          <w:lang w:val="en-US" w:eastAsia="zh-CN"/>
        </w:rPr>
        <w:t>50%</w:t>
      </w:r>
      <w:r>
        <w:rPr>
          <w:rFonts w:hint="eastAsia" w:ascii="仿宋_GB2312" w:hAnsi="宋体" w:eastAsia="仿宋_GB2312" w:cs="宋体"/>
          <w:color w:val="auto"/>
          <w:sz w:val="32"/>
          <w:szCs w:val="32"/>
        </w:rPr>
        <w:t>。</w:t>
      </w:r>
      <w:r>
        <w:rPr>
          <w:rFonts w:hint="eastAsia" w:ascii="仿宋_GB2312" w:hAnsi="宋体" w:eastAsia="仿宋_GB2312" w:cs="宋体"/>
          <w:color w:val="auto"/>
          <w:sz w:val="32"/>
          <w:szCs w:val="32"/>
          <w:lang w:eastAsia="zh-CN"/>
        </w:rPr>
        <w:t>减少</w:t>
      </w:r>
      <w:r>
        <w:rPr>
          <w:rFonts w:hint="eastAsia" w:ascii="仿宋_GB2312" w:hAnsi="宋体" w:eastAsia="仿宋_GB2312" w:cs="宋体"/>
          <w:color w:val="auto"/>
          <w:sz w:val="32"/>
          <w:szCs w:val="32"/>
        </w:rPr>
        <w:t>原因是</w:t>
      </w:r>
      <w:r>
        <w:rPr>
          <w:rFonts w:hint="eastAsia" w:ascii="仿宋_GB2312" w:hAnsi="宋体" w:eastAsia="仿宋_GB2312" w:cs="宋体"/>
          <w:color w:val="auto"/>
          <w:sz w:val="32"/>
          <w:szCs w:val="32"/>
          <w:lang w:eastAsia="zh-CN"/>
        </w:rPr>
        <w:t>市公车办收回公务用车</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lang w:eastAsia="zh-CN"/>
        </w:rPr>
        <w:t>辆</w:t>
      </w:r>
      <w:r>
        <w:rPr>
          <w:rFonts w:hint="eastAsia" w:ascii="仿宋_GB2312" w:hAnsi="宋体" w:eastAsia="仿宋_GB2312" w:cs="宋体"/>
          <w:color w:val="auto"/>
          <w:sz w:val="32"/>
          <w:szCs w:val="32"/>
        </w:rPr>
        <w:t>。</w:t>
      </w:r>
    </w:p>
    <w:p>
      <w:pPr>
        <w:pStyle w:val="34"/>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3、公务接待费2万元。202</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年度公务接待费为2万元，202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年公务接待费为2万元，公务接待费与上年持平无变化。</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1、2022年绿化补偿费绩效目标表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1.完成2022年绿化补偿费807万元拨付，其中信都区涉及195万元，襄都区262.24612万元，市区349.75388万元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绿化补偿亩数</w:t>
            </w:r>
          </w:p>
        </w:tc>
        <w:tc>
          <w:tcPr>
            <w:tcW w:w="2466" w:type="dxa"/>
            <w:vAlign w:val="center"/>
          </w:tcPr>
          <w:p>
            <w:pPr>
              <w:pStyle w:val="18"/>
            </w:pPr>
            <w:r>
              <w:t>2022年完成2426.862亩绿化补偿资金的拨付。其中市区1061.324亩绿化补偿面积资金的拨付，信都区572.656亩绿化补偿面积资金的拨付，襄都区792.882亩绿化补偿面积资金的拨付</w:t>
            </w:r>
          </w:p>
        </w:tc>
        <w:tc>
          <w:tcPr>
            <w:tcW w:w="2466" w:type="dxa"/>
            <w:vAlign w:val="center"/>
          </w:tcPr>
          <w:p>
            <w:pPr>
              <w:pStyle w:val="18"/>
            </w:pPr>
            <w:r>
              <w:t>≥2426.86亩</w:t>
            </w:r>
          </w:p>
        </w:tc>
        <w:tc>
          <w:tcPr>
            <w:tcW w:w="2466" w:type="dxa"/>
            <w:vAlign w:val="center"/>
          </w:tcPr>
          <w:p>
            <w:pPr>
              <w:pStyle w:val="18"/>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资金拨付准确率</w:t>
            </w:r>
          </w:p>
        </w:tc>
        <w:tc>
          <w:tcPr>
            <w:tcW w:w="2466" w:type="dxa"/>
            <w:vAlign w:val="center"/>
          </w:tcPr>
          <w:p>
            <w:pPr>
              <w:pStyle w:val="18"/>
            </w:pPr>
            <w:r>
              <w:t>根据合同租金标准准确拨付数/合同租金标准总数</w:t>
            </w:r>
          </w:p>
        </w:tc>
        <w:tc>
          <w:tcPr>
            <w:tcW w:w="2466" w:type="dxa"/>
            <w:vAlign w:val="center"/>
          </w:tcPr>
          <w:p>
            <w:pPr>
              <w:pStyle w:val="18"/>
            </w:pPr>
            <w:r>
              <w:t>100%</w:t>
            </w:r>
          </w:p>
        </w:tc>
        <w:tc>
          <w:tcPr>
            <w:tcW w:w="2466" w:type="dxa"/>
            <w:vAlign w:val="center"/>
          </w:tcPr>
          <w:p>
            <w:pPr>
              <w:pStyle w:val="18"/>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资金拨付及时性</w:t>
            </w:r>
          </w:p>
        </w:tc>
        <w:tc>
          <w:tcPr>
            <w:tcW w:w="2466" w:type="dxa"/>
            <w:vAlign w:val="center"/>
          </w:tcPr>
          <w:p>
            <w:pPr>
              <w:pStyle w:val="18"/>
            </w:pPr>
            <w:r>
              <w:t>根据绿化补偿合同时间日期及时拨付。</w:t>
            </w:r>
          </w:p>
        </w:tc>
        <w:tc>
          <w:tcPr>
            <w:tcW w:w="2466" w:type="dxa"/>
            <w:vAlign w:val="center"/>
          </w:tcPr>
          <w:p>
            <w:pPr>
              <w:pStyle w:val="18"/>
            </w:pPr>
            <w:r>
              <w:t>100%</w:t>
            </w:r>
          </w:p>
        </w:tc>
        <w:tc>
          <w:tcPr>
            <w:tcW w:w="2466" w:type="dxa"/>
            <w:vAlign w:val="center"/>
          </w:tcPr>
          <w:p>
            <w:pPr>
              <w:pStyle w:val="18"/>
            </w:pPr>
            <w:r>
              <w:t>绿化补偿合同及开票凭证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市区补偿标准</w:t>
            </w:r>
          </w:p>
        </w:tc>
        <w:tc>
          <w:tcPr>
            <w:tcW w:w="2466" w:type="dxa"/>
            <w:vAlign w:val="center"/>
          </w:tcPr>
          <w:p>
            <w:pPr>
              <w:pStyle w:val="18"/>
            </w:pPr>
            <w:r>
              <w:t>根据市2500+每年小麦价格上涨指数*上一年租金价格标准计算</w:t>
            </w:r>
          </w:p>
        </w:tc>
        <w:tc>
          <w:tcPr>
            <w:tcW w:w="2466" w:type="dxa"/>
            <w:vAlign w:val="center"/>
          </w:tcPr>
          <w:p>
            <w:pPr>
              <w:pStyle w:val="18"/>
            </w:pPr>
            <w:r>
              <w:t>≥2500元/亩</w:t>
            </w:r>
          </w:p>
        </w:tc>
        <w:tc>
          <w:tcPr>
            <w:tcW w:w="2466" w:type="dxa"/>
            <w:vAlign w:val="center"/>
          </w:tcPr>
          <w:p>
            <w:pPr>
              <w:pStyle w:val="18"/>
            </w:pPr>
            <w:r>
              <w:t>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信都区补偿标准</w:t>
            </w:r>
          </w:p>
        </w:tc>
        <w:tc>
          <w:tcPr>
            <w:tcW w:w="2466" w:type="dxa"/>
            <w:vAlign w:val="center"/>
          </w:tcPr>
          <w:p>
            <w:pPr>
              <w:pStyle w:val="18"/>
            </w:pPr>
            <w:r>
              <w:t>根据信都区统一补偿标准确定</w:t>
            </w:r>
          </w:p>
        </w:tc>
        <w:tc>
          <w:tcPr>
            <w:tcW w:w="2466" w:type="dxa"/>
            <w:vAlign w:val="center"/>
          </w:tcPr>
          <w:p>
            <w:pPr>
              <w:pStyle w:val="18"/>
            </w:pPr>
            <w:r>
              <w:t>≥2150元/亩</w:t>
            </w:r>
          </w:p>
        </w:tc>
        <w:tc>
          <w:tcPr>
            <w:tcW w:w="2466" w:type="dxa"/>
            <w:vAlign w:val="center"/>
          </w:tcPr>
          <w:p>
            <w:pPr>
              <w:pStyle w:val="18"/>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资金拨付及时率</w:t>
            </w:r>
          </w:p>
        </w:tc>
        <w:tc>
          <w:tcPr>
            <w:tcW w:w="2466" w:type="dxa"/>
            <w:vAlign w:val="center"/>
          </w:tcPr>
          <w:p>
            <w:pPr>
              <w:pStyle w:val="18"/>
            </w:pPr>
            <w:r>
              <w:t>按合同要求时间拨付/合同总数量</w:t>
            </w:r>
          </w:p>
        </w:tc>
        <w:tc>
          <w:tcPr>
            <w:tcW w:w="2466" w:type="dxa"/>
            <w:vAlign w:val="center"/>
          </w:tcPr>
          <w:p>
            <w:pPr>
              <w:pStyle w:val="18"/>
            </w:pPr>
            <w:r>
              <w:t>100%</w:t>
            </w:r>
          </w:p>
        </w:tc>
        <w:tc>
          <w:tcPr>
            <w:tcW w:w="2466" w:type="dxa"/>
            <w:vAlign w:val="center"/>
          </w:tcPr>
          <w:p>
            <w:pPr>
              <w:pStyle w:val="18"/>
            </w:pPr>
            <w:r>
              <w:t>绿化补偿合同及开及开票凭证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绿化覆盖率</w:t>
            </w:r>
          </w:p>
        </w:tc>
        <w:tc>
          <w:tcPr>
            <w:tcW w:w="2466" w:type="dxa"/>
            <w:vAlign w:val="center"/>
          </w:tcPr>
          <w:p>
            <w:pPr>
              <w:pStyle w:val="18"/>
            </w:pPr>
            <w:r>
              <w:t>统计范围所有植被的垂直投影面积÷统计范围*100％</w:t>
            </w:r>
          </w:p>
        </w:tc>
        <w:tc>
          <w:tcPr>
            <w:tcW w:w="2466" w:type="dxa"/>
            <w:vAlign w:val="center"/>
          </w:tcPr>
          <w:p>
            <w:pPr>
              <w:pStyle w:val="18"/>
            </w:pPr>
            <w:r>
              <w:t>100%</w:t>
            </w:r>
          </w:p>
        </w:tc>
        <w:tc>
          <w:tcPr>
            <w:tcW w:w="2466" w:type="dxa"/>
            <w:vAlign w:val="center"/>
          </w:tcPr>
          <w:p>
            <w:pPr>
              <w:pStyle w:val="18"/>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城市建成绿化率</w:t>
            </w:r>
          </w:p>
        </w:tc>
        <w:tc>
          <w:tcPr>
            <w:tcW w:w="2466" w:type="dxa"/>
            <w:vAlign w:val="center"/>
          </w:tcPr>
          <w:p>
            <w:pPr>
              <w:pStyle w:val="18"/>
            </w:pPr>
            <w:r>
              <w:t>绿地面积/土地面积</w:t>
            </w:r>
          </w:p>
        </w:tc>
        <w:tc>
          <w:tcPr>
            <w:tcW w:w="2466" w:type="dxa"/>
            <w:vAlign w:val="center"/>
          </w:tcPr>
          <w:p>
            <w:pPr>
              <w:pStyle w:val="18"/>
            </w:pPr>
            <w:r>
              <w:t>100%</w:t>
            </w:r>
          </w:p>
        </w:tc>
        <w:tc>
          <w:tcPr>
            <w:tcW w:w="2466" w:type="dxa"/>
            <w:vAlign w:val="center"/>
          </w:tcPr>
          <w:p>
            <w:pPr>
              <w:pStyle w:val="18"/>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任务完成率</w:t>
            </w:r>
          </w:p>
        </w:tc>
        <w:tc>
          <w:tcPr>
            <w:tcW w:w="2466" w:type="dxa"/>
            <w:vAlign w:val="center"/>
          </w:tcPr>
          <w:p>
            <w:pPr>
              <w:pStyle w:val="18"/>
            </w:pPr>
            <w:r>
              <w:t>合同涉及2541.666亩绿化全覆盖</w:t>
            </w:r>
          </w:p>
        </w:tc>
        <w:tc>
          <w:tcPr>
            <w:tcW w:w="2466" w:type="dxa"/>
            <w:vAlign w:val="center"/>
          </w:tcPr>
          <w:p>
            <w:pPr>
              <w:pStyle w:val="18"/>
            </w:pPr>
            <w:r>
              <w:t>100%</w:t>
            </w:r>
          </w:p>
        </w:tc>
        <w:tc>
          <w:tcPr>
            <w:tcW w:w="2466" w:type="dxa"/>
            <w:vAlign w:val="center"/>
          </w:tcPr>
          <w:p>
            <w:pPr>
              <w:pStyle w:val="18"/>
            </w:pPr>
            <w:r>
              <w:t>绿化补偿合同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调查人群满意及较满意/参加调查人数*100％</w:t>
            </w:r>
          </w:p>
        </w:tc>
        <w:tc>
          <w:tcPr>
            <w:tcW w:w="2466" w:type="dxa"/>
            <w:vAlign w:val="center"/>
          </w:tcPr>
          <w:p>
            <w:pPr>
              <w:pStyle w:val="18"/>
            </w:pPr>
            <w:r>
              <w:t>≥100%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2、《邢台市户外广告设施设置专项规划（2022-2035）》绩效目标表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1.编制《邢台市户外广告设施设置专项规划（2022-2035）》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编制1套规划文本</w:t>
            </w:r>
          </w:p>
        </w:tc>
        <w:tc>
          <w:tcPr>
            <w:tcW w:w="2466" w:type="dxa"/>
            <w:vAlign w:val="center"/>
          </w:tcPr>
          <w:p>
            <w:pPr>
              <w:pStyle w:val="18"/>
            </w:pPr>
            <w:r>
              <w:t>编制1套《邢台市户外广告设施设置专项规划（2022-2035）》</w:t>
            </w:r>
          </w:p>
        </w:tc>
        <w:tc>
          <w:tcPr>
            <w:tcW w:w="2466" w:type="dxa"/>
            <w:vAlign w:val="center"/>
          </w:tcPr>
          <w:p>
            <w:pPr>
              <w:pStyle w:val="18"/>
            </w:pPr>
            <w:r>
              <w:t>1套</w:t>
            </w:r>
          </w:p>
        </w:tc>
        <w:tc>
          <w:tcPr>
            <w:tcW w:w="2466" w:type="dxa"/>
            <w:vAlign w:val="center"/>
          </w:tcPr>
          <w:p>
            <w:pPr>
              <w:pStyle w:val="18"/>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编制完成率</w:t>
            </w:r>
          </w:p>
        </w:tc>
        <w:tc>
          <w:tcPr>
            <w:tcW w:w="2466" w:type="dxa"/>
            <w:vAlign w:val="center"/>
          </w:tcPr>
          <w:p>
            <w:pPr>
              <w:pStyle w:val="18"/>
            </w:pPr>
            <w:r>
              <w:t>编制《邢台市户外广告设施设置专项规划（2022-2035）》</w:t>
            </w:r>
          </w:p>
        </w:tc>
        <w:tc>
          <w:tcPr>
            <w:tcW w:w="2466" w:type="dxa"/>
            <w:vAlign w:val="center"/>
          </w:tcPr>
          <w:p>
            <w:pPr>
              <w:pStyle w:val="18"/>
            </w:pPr>
            <w:r>
              <w:t>100％</w:t>
            </w:r>
          </w:p>
        </w:tc>
        <w:tc>
          <w:tcPr>
            <w:tcW w:w="2466" w:type="dxa"/>
            <w:vAlign w:val="center"/>
          </w:tcPr>
          <w:p>
            <w:pPr>
              <w:pStyle w:val="18"/>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编制规划年限达标率</w:t>
            </w:r>
          </w:p>
        </w:tc>
        <w:tc>
          <w:tcPr>
            <w:tcW w:w="2466" w:type="dxa"/>
            <w:vAlign w:val="center"/>
          </w:tcPr>
          <w:p>
            <w:pPr>
              <w:pStyle w:val="18"/>
            </w:pPr>
            <w:r>
              <w:t>完成招标1年内完成《邢台市户外广告设施设置专项规划（2022-2035）》编制工作</w:t>
            </w:r>
          </w:p>
        </w:tc>
        <w:tc>
          <w:tcPr>
            <w:tcW w:w="2466" w:type="dxa"/>
            <w:vAlign w:val="center"/>
          </w:tcPr>
          <w:p>
            <w:pPr>
              <w:pStyle w:val="18"/>
            </w:pPr>
            <w:r>
              <w:t>100％</w:t>
            </w:r>
          </w:p>
        </w:tc>
        <w:tc>
          <w:tcPr>
            <w:tcW w:w="2466" w:type="dxa"/>
            <w:vAlign w:val="center"/>
          </w:tcPr>
          <w:p>
            <w:pPr>
              <w:pStyle w:val="18"/>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成本控制率</w:t>
            </w:r>
          </w:p>
        </w:tc>
        <w:tc>
          <w:tcPr>
            <w:tcW w:w="2466" w:type="dxa"/>
            <w:vAlign w:val="center"/>
          </w:tcPr>
          <w:p>
            <w:pPr>
              <w:pStyle w:val="18"/>
            </w:pPr>
            <w:r>
              <w:t>编制工作需花费资金约280万元，其中今年列入预算10万元，今年支出不超过预算。</w:t>
            </w:r>
          </w:p>
        </w:tc>
        <w:tc>
          <w:tcPr>
            <w:tcW w:w="2466" w:type="dxa"/>
            <w:vAlign w:val="center"/>
          </w:tcPr>
          <w:p>
            <w:pPr>
              <w:pStyle w:val="18"/>
            </w:pPr>
            <w:r>
              <w:t>≤100%</w:t>
            </w:r>
          </w:p>
        </w:tc>
        <w:tc>
          <w:tcPr>
            <w:tcW w:w="2466" w:type="dxa"/>
            <w:vAlign w:val="center"/>
          </w:tcPr>
          <w:p>
            <w:pPr>
              <w:pStyle w:val="18"/>
            </w:pPr>
            <w:r>
              <w:t>专业机构评估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全市户外广告设置提供规划指导</w:t>
            </w:r>
          </w:p>
        </w:tc>
        <w:tc>
          <w:tcPr>
            <w:tcW w:w="2466" w:type="dxa"/>
            <w:vAlign w:val="center"/>
          </w:tcPr>
          <w:p>
            <w:pPr>
              <w:pStyle w:val="18"/>
            </w:pPr>
            <w:r>
              <w:t>对经济长远发展具有促进作用</w:t>
            </w:r>
          </w:p>
        </w:tc>
        <w:tc>
          <w:tcPr>
            <w:tcW w:w="2466" w:type="dxa"/>
            <w:vAlign w:val="center"/>
          </w:tcPr>
          <w:p>
            <w:pPr>
              <w:pStyle w:val="18"/>
            </w:pPr>
            <w:r>
              <w:t>100％</w:t>
            </w:r>
          </w:p>
        </w:tc>
        <w:tc>
          <w:tcPr>
            <w:tcW w:w="2466" w:type="dxa"/>
            <w:vAlign w:val="center"/>
          </w:tcPr>
          <w:p>
            <w:pPr>
              <w:pStyle w:val="18"/>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规范设置户外广告</w:t>
            </w:r>
          </w:p>
        </w:tc>
        <w:tc>
          <w:tcPr>
            <w:tcW w:w="2466" w:type="dxa"/>
            <w:vAlign w:val="center"/>
          </w:tcPr>
          <w:p>
            <w:pPr>
              <w:pStyle w:val="18"/>
            </w:pPr>
            <w:r>
              <w:t>全市户外广告设置按照户外广告设施设置专项规划内容设置</w:t>
            </w:r>
          </w:p>
        </w:tc>
        <w:tc>
          <w:tcPr>
            <w:tcW w:w="2466" w:type="dxa"/>
            <w:vAlign w:val="center"/>
          </w:tcPr>
          <w:p>
            <w:pPr>
              <w:pStyle w:val="18"/>
            </w:pPr>
            <w:r>
              <w:t>100％</w:t>
            </w:r>
          </w:p>
        </w:tc>
        <w:tc>
          <w:tcPr>
            <w:tcW w:w="2466" w:type="dxa"/>
            <w:vAlign w:val="center"/>
          </w:tcPr>
          <w:p>
            <w:pPr>
              <w:pStyle w:val="18"/>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环境影响情况</w:t>
            </w:r>
          </w:p>
        </w:tc>
        <w:tc>
          <w:tcPr>
            <w:tcW w:w="2466" w:type="dxa"/>
            <w:vAlign w:val="center"/>
          </w:tcPr>
          <w:p>
            <w:pPr>
              <w:pStyle w:val="18"/>
            </w:pPr>
            <w:r>
              <w:t>对全市户外广告设施设置提供指导作用</w:t>
            </w:r>
          </w:p>
        </w:tc>
        <w:tc>
          <w:tcPr>
            <w:tcW w:w="2466" w:type="dxa"/>
            <w:vAlign w:val="center"/>
          </w:tcPr>
          <w:p>
            <w:pPr>
              <w:pStyle w:val="18"/>
            </w:pPr>
            <w:r>
              <w:t>100％</w:t>
            </w:r>
          </w:p>
        </w:tc>
        <w:tc>
          <w:tcPr>
            <w:tcW w:w="2466" w:type="dxa"/>
            <w:vAlign w:val="center"/>
          </w:tcPr>
          <w:p>
            <w:pPr>
              <w:pStyle w:val="18"/>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指导户外广告设施设置情况</w:t>
            </w:r>
          </w:p>
        </w:tc>
        <w:tc>
          <w:tcPr>
            <w:tcW w:w="2466" w:type="dxa"/>
            <w:vAlign w:val="center"/>
          </w:tcPr>
          <w:p>
            <w:pPr>
              <w:pStyle w:val="18"/>
            </w:pPr>
            <w:r>
              <w:t>可实现2022年-2035年对我市户外广告设施的持续指导作用</w:t>
            </w:r>
          </w:p>
        </w:tc>
        <w:tc>
          <w:tcPr>
            <w:tcW w:w="2466" w:type="dxa"/>
            <w:vAlign w:val="center"/>
          </w:tcPr>
          <w:p>
            <w:pPr>
              <w:pStyle w:val="18"/>
            </w:pPr>
            <w:r>
              <w:t>100％</w:t>
            </w:r>
          </w:p>
        </w:tc>
        <w:tc>
          <w:tcPr>
            <w:tcW w:w="2466" w:type="dxa"/>
            <w:vAlign w:val="center"/>
          </w:tcPr>
          <w:p>
            <w:pPr>
              <w:pStyle w:val="18"/>
            </w:pPr>
            <w:r>
              <w:t>《邢台市户外广告和招牌设置管理办法》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群众对户外广告设施设置工作开展情况的满意程度</w:t>
            </w:r>
          </w:p>
        </w:tc>
        <w:tc>
          <w:tcPr>
            <w:tcW w:w="2466" w:type="dxa"/>
            <w:vAlign w:val="center"/>
          </w:tcPr>
          <w:p>
            <w:pPr>
              <w:pStyle w:val="18"/>
            </w:pPr>
            <w:r>
              <w:t>≥95%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3、城区防汛业务补助经费绩效目标表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1.5月1日-9月30日，城区防汛办聘用临时工作人员，做好24小时值班和防汛巡查，发现问题及时督办整改。</w:t>
            </w:r>
          </w:p>
          <w:p>
            <w:pPr>
              <w:pStyle w:val="18"/>
            </w:pPr>
            <w:r>
              <w:t>2.6月1日之前，按规定储备防汛应急编织袋、防汛包、应急发电机等物资，组织防汛应急队伍</w:t>
            </w:r>
          </w:p>
          <w:p>
            <w:pPr>
              <w:pStyle w:val="18"/>
            </w:pPr>
            <w:r>
              <w:t>3.6月1日-9月30日，协调市直有关部门和有关属地政府做好市区水灾时间防范处置工作，确保我市城区安全度汛。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存储防汛应急编织袋条数</w:t>
            </w:r>
          </w:p>
        </w:tc>
        <w:tc>
          <w:tcPr>
            <w:tcW w:w="2466" w:type="dxa"/>
            <w:vAlign w:val="center"/>
          </w:tcPr>
          <w:p>
            <w:pPr>
              <w:pStyle w:val="18"/>
            </w:pPr>
            <w:r>
              <w:t>存储防汛应急编织袋条数</w:t>
            </w:r>
          </w:p>
        </w:tc>
        <w:tc>
          <w:tcPr>
            <w:tcW w:w="2466" w:type="dxa"/>
            <w:vAlign w:val="center"/>
          </w:tcPr>
          <w:p>
            <w:pPr>
              <w:pStyle w:val="18"/>
            </w:pPr>
            <w:r>
              <w:t>≥50万条</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租赁防汛应急指挥车数量</w:t>
            </w:r>
          </w:p>
        </w:tc>
        <w:tc>
          <w:tcPr>
            <w:tcW w:w="2466" w:type="dxa"/>
            <w:vAlign w:val="center"/>
          </w:tcPr>
          <w:p>
            <w:pPr>
              <w:pStyle w:val="18"/>
            </w:pPr>
            <w:r>
              <w:t>5月1日-9月30日，需租赁防汛应急指挥车辆，做好防汛巡查和协调调度</w:t>
            </w:r>
          </w:p>
        </w:tc>
        <w:tc>
          <w:tcPr>
            <w:tcW w:w="2466" w:type="dxa"/>
            <w:vAlign w:val="center"/>
          </w:tcPr>
          <w:p>
            <w:pPr>
              <w:pStyle w:val="18"/>
            </w:pPr>
            <w:r>
              <w:t>≥1台</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存储防汛包数量</w:t>
            </w:r>
          </w:p>
        </w:tc>
        <w:tc>
          <w:tcPr>
            <w:tcW w:w="2466" w:type="dxa"/>
            <w:vAlign w:val="center"/>
          </w:tcPr>
          <w:p>
            <w:pPr>
              <w:pStyle w:val="18"/>
            </w:pPr>
            <w:r>
              <w:t>汛前需储备防汛应急包（含分体雨衣、雨伞、雨披、雨鞋、应急手电筒）</w:t>
            </w:r>
          </w:p>
        </w:tc>
        <w:tc>
          <w:tcPr>
            <w:tcW w:w="2466" w:type="dxa"/>
            <w:vAlign w:val="center"/>
          </w:tcPr>
          <w:p>
            <w:pPr>
              <w:pStyle w:val="18"/>
            </w:pPr>
            <w:r>
              <w:t>≥20套</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聘用临时工作人员数量</w:t>
            </w:r>
          </w:p>
        </w:tc>
        <w:tc>
          <w:tcPr>
            <w:tcW w:w="2466" w:type="dxa"/>
            <w:vAlign w:val="center"/>
          </w:tcPr>
          <w:p>
            <w:pPr>
              <w:pStyle w:val="18"/>
            </w:pPr>
            <w:r>
              <w:t>5月1日-9月30日，城区防汛办聘用临时工作人员，做好24小时值班和防汛巡查，发现问题及时督办整改。</w:t>
            </w:r>
          </w:p>
        </w:tc>
        <w:tc>
          <w:tcPr>
            <w:tcW w:w="2466" w:type="dxa"/>
            <w:vAlign w:val="center"/>
          </w:tcPr>
          <w:p>
            <w:pPr>
              <w:pStyle w:val="18"/>
            </w:pPr>
            <w:r>
              <w:t>≥6人</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印刷防汛宣传品数量</w:t>
            </w:r>
          </w:p>
        </w:tc>
        <w:tc>
          <w:tcPr>
            <w:tcW w:w="2466" w:type="dxa"/>
            <w:vAlign w:val="center"/>
          </w:tcPr>
          <w:p>
            <w:pPr>
              <w:pStyle w:val="18"/>
            </w:pPr>
            <w:r>
              <w:t>印刷防汛宣传品数量</w:t>
            </w:r>
          </w:p>
        </w:tc>
        <w:tc>
          <w:tcPr>
            <w:tcW w:w="2466" w:type="dxa"/>
            <w:vAlign w:val="center"/>
          </w:tcPr>
          <w:p>
            <w:pPr>
              <w:pStyle w:val="18"/>
            </w:pPr>
            <w:r>
              <w:t>≥200册</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组织防汛应急演练次数</w:t>
            </w:r>
          </w:p>
        </w:tc>
        <w:tc>
          <w:tcPr>
            <w:tcW w:w="2466" w:type="dxa"/>
            <w:vAlign w:val="center"/>
          </w:tcPr>
          <w:p>
            <w:pPr>
              <w:pStyle w:val="18"/>
            </w:pPr>
            <w:r>
              <w:t>组织防汛应急演练次数</w:t>
            </w:r>
          </w:p>
        </w:tc>
        <w:tc>
          <w:tcPr>
            <w:tcW w:w="2466" w:type="dxa"/>
            <w:vAlign w:val="center"/>
          </w:tcPr>
          <w:p>
            <w:pPr>
              <w:pStyle w:val="18"/>
            </w:pPr>
            <w:r>
              <w:t>≥1次</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日常办公设备</w:t>
            </w:r>
          </w:p>
        </w:tc>
        <w:tc>
          <w:tcPr>
            <w:tcW w:w="2466" w:type="dxa"/>
            <w:vAlign w:val="center"/>
          </w:tcPr>
          <w:p>
            <w:pPr>
              <w:pStyle w:val="18"/>
            </w:pPr>
            <w:r>
              <w:t>打印机耗材、打印纸张、笔、本等办公用具</w:t>
            </w:r>
          </w:p>
        </w:tc>
        <w:tc>
          <w:tcPr>
            <w:tcW w:w="2466" w:type="dxa"/>
            <w:vAlign w:val="center"/>
          </w:tcPr>
          <w:p>
            <w:pPr>
              <w:pStyle w:val="18"/>
            </w:pPr>
            <w:r>
              <w:t>≥1台</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聘用临时工作人员素质</w:t>
            </w:r>
          </w:p>
        </w:tc>
        <w:tc>
          <w:tcPr>
            <w:tcW w:w="2466" w:type="dxa"/>
            <w:vAlign w:val="center"/>
          </w:tcPr>
          <w:p>
            <w:pPr>
              <w:pStyle w:val="18"/>
            </w:pPr>
            <w:r>
              <w:t>聘用临时工作人员基本素质</w:t>
            </w:r>
          </w:p>
        </w:tc>
        <w:tc>
          <w:tcPr>
            <w:tcW w:w="2466" w:type="dxa"/>
            <w:vAlign w:val="center"/>
          </w:tcPr>
          <w:p>
            <w:pPr>
              <w:pStyle w:val="18"/>
            </w:pPr>
            <w:r>
              <w:t>中专以上文化程度，50岁以下，男性</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存储防汛应急编织袋、防水包、应急发电机等物资质量</w:t>
            </w:r>
          </w:p>
        </w:tc>
        <w:tc>
          <w:tcPr>
            <w:tcW w:w="2466" w:type="dxa"/>
            <w:vAlign w:val="center"/>
          </w:tcPr>
          <w:p>
            <w:pPr>
              <w:pStyle w:val="18"/>
            </w:pPr>
            <w:r>
              <w:t>存储防汛应急编织袋、防水包、应急发电机等物资质量</w:t>
            </w:r>
          </w:p>
        </w:tc>
        <w:tc>
          <w:tcPr>
            <w:tcW w:w="2466" w:type="dxa"/>
            <w:vAlign w:val="center"/>
          </w:tcPr>
          <w:p>
            <w:pPr>
              <w:pStyle w:val="18"/>
            </w:pPr>
            <w:r>
              <w:t>满足应急需要，能够随时调取使用，确保不发生次生灾害</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聘用临时工作人员时限</w:t>
            </w:r>
          </w:p>
        </w:tc>
        <w:tc>
          <w:tcPr>
            <w:tcW w:w="2466" w:type="dxa"/>
            <w:vAlign w:val="center"/>
          </w:tcPr>
          <w:p>
            <w:pPr>
              <w:pStyle w:val="18"/>
            </w:pPr>
            <w:r>
              <w:t>5月1日-9月30日，城区防汛办聘用临时工作人员，做好24小时值班和防汛巡查，发现问题及时督办整改。</w:t>
            </w:r>
          </w:p>
        </w:tc>
        <w:tc>
          <w:tcPr>
            <w:tcW w:w="2466" w:type="dxa"/>
            <w:vAlign w:val="center"/>
          </w:tcPr>
          <w:p>
            <w:pPr>
              <w:pStyle w:val="18"/>
            </w:pPr>
            <w:r>
              <w:t>5月1日之前开始，9月30日之后结束</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存储防汛应急编织袋、防汛包等防汛应急物资时限</w:t>
            </w:r>
          </w:p>
        </w:tc>
        <w:tc>
          <w:tcPr>
            <w:tcW w:w="2466" w:type="dxa"/>
            <w:vAlign w:val="center"/>
          </w:tcPr>
          <w:p>
            <w:pPr>
              <w:pStyle w:val="18"/>
            </w:pPr>
            <w:r>
              <w:t>存储防汛应急编织袋、防汛包等防汛应急物资时限</w:t>
            </w:r>
          </w:p>
        </w:tc>
        <w:tc>
          <w:tcPr>
            <w:tcW w:w="2466" w:type="dxa"/>
            <w:vAlign w:val="center"/>
          </w:tcPr>
          <w:p>
            <w:pPr>
              <w:pStyle w:val="18"/>
            </w:pPr>
            <w:r>
              <w:t>6月1日之前储备到位</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租赁防汛应急车辆时限</w:t>
            </w:r>
          </w:p>
        </w:tc>
        <w:tc>
          <w:tcPr>
            <w:tcW w:w="2466" w:type="dxa"/>
            <w:vAlign w:val="center"/>
          </w:tcPr>
          <w:p>
            <w:pPr>
              <w:pStyle w:val="18"/>
            </w:pPr>
            <w:r>
              <w:t>租赁防汛应急车辆时限</w:t>
            </w:r>
          </w:p>
        </w:tc>
        <w:tc>
          <w:tcPr>
            <w:tcW w:w="2466" w:type="dxa"/>
            <w:vAlign w:val="center"/>
          </w:tcPr>
          <w:p>
            <w:pPr>
              <w:pStyle w:val="18"/>
            </w:pPr>
            <w:r>
              <w:t>5月1日之前到位，9月30日之后结束</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聘用临时工作人员成本</w:t>
            </w:r>
          </w:p>
        </w:tc>
        <w:tc>
          <w:tcPr>
            <w:tcW w:w="2466" w:type="dxa"/>
            <w:vAlign w:val="center"/>
          </w:tcPr>
          <w:p>
            <w:pPr>
              <w:pStyle w:val="18"/>
            </w:pPr>
            <w:r>
              <w:t>5月1日-9月30日，城区防汛办聘用6名临时工作人员，做好24小时值班和防汛巡查，发现问题及时督办整改。</w:t>
            </w:r>
          </w:p>
        </w:tc>
        <w:tc>
          <w:tcPr>
            <w:tcW w:w="2466" w:type="dxa"/>
            <w:vAlign w:val="center"/>
          </w:tcPr>
          <w:p>
            <w:pPr>
              <w:pStyle w:val="18"/>
            </w:pPr>
            <w:r>
              <w:t>≤7.5万元</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存储防汛应急编织袋成本</w:t>
            </w:r>
          </w:p>
        </w:tc>
        <w:tc>
          <w:tcPr>
            <w:tcW w:w="2466" w:type="dxa"/>
            <w:vAlign w:val="center"/>
          </w:tcPr>
          <w:p>
            <w:pPr>
              <w:pStyle w:val="18"/>
            </w:pPr>
            <w:r>
              <w:t>6月1日-9月30日之间，需以“有偿代储”的方式存储，存储50万条防汛应急编织袋</w:t>
            </w:r>
          </w:p>
        </w:tc>
        <w:tc>
          <w:tcPr>
            <w:tcW w:w="2466" w:type="dxa"/>
            <w:vAlign w:val="center"/>
          </w:tcPr>
          <w:p>
            <w:pPr>
              <w:pStyle w:val="18"/>
            </w:pPr>
            <w:r>
              <w:t>≤5万元</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开展防汛演练成本</w:t>
            </w:r>
          </w:p>
        </w:tc>
        <w:tc>
          <w:tcPr>
            <w:tcW w:w="2466" w:type="dxa"/>
            <w:vAlign w:val="center"/>
          </w:tcPr>
          <w:p>
            <w:pPr>
              <w:pStyle w:val="18"/>
            </w:pPr>
            <w:r>
              <w:t>开展防汛应急演练物资消耗</w:t>
            </w:r>
          </w:p>
        </w:tc>
        <w:tc>
          <w:tcPr>
            <w:tcW w:w="2466" w:type="dxa"/>
            <w:vAlign w:val="center"/>
          </w:tcPr>
          <w:p>
            <w:pPr>
              <w:pStyle w:val="18"/>
            </w:pPr>
            <w:r>
              <w:t>≤1万元</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租赁防汛应急指挥车辆成本</w:t>
            </w:r>
          </w:p>
        </w:tc>
        <w:tc>
          <w:tcPr>
            <w:tcW w:w="2466" w:type="dxa"/>
            <w:vAlign w:val="center"/>
          </w:tcPr>
          <w:p>
            <w:pPr>
              <w:pStyle w:val="18"/>
            </w:pPr>
            <w:r>
              <w:t>5月1日-9月30日，需租赁防汛应急指挥车辆，做好防汛巡查和协调调度</w:t>
            </w:r>
          </w:p>
        </w:tc>
        <w:tc>
          <w:tcPr>
            <w:tcW w:w="2466" w:type="dxa"/>
            <w:vAlign w:val="center"/>
          </w:tcPr>
          <w:p>
            <w:pPr>
              <w:pStyle w:val="18"/>
            </w:pPr>
            <w:r>
              <w:t>≤3.5万元</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存储其他防汛用具成本</w:t>
            </w:r>
          </w:p>
        </w:tc>
        <w:tc>
          <w:tcPr>
            <w:tcW w:w="2466" w:type="dxa"/>
            <w:vAlign w:val="center"/>
          </w:tcPr>
          <w:p>
            <w:pPr>
              <w:pStyle w:val="18"/>
            </w:pPr>
            <w:r>
              <w:t>应急发电机、吸水膨胀袋、防水包、印刷宣传品总成本</w:t>
            </w:r>
          </w:p>
        </w:tc>
        <w:tc>
          <w:tcPr>
            <w:tcW w:w="2466" w:type="dxa"/>
            <w:vAlign w:val="center"/>
          </w:tcPr>
          <w:p>
            <w:pPr>
              <w:pStyle w:val="18"/>
            </w:pPr>
            <w:r>
              <w:t>≤5万元</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日常办公设备</w:t>
            </w:r>
          </w:p>
        </w:tc>
        <w:tc>
          <w:tcPr>
            <w:tcW w:w="2466" w:type="dxa"/>
            <w:vAlign w:val="center"/>
          </w:tcPr>
          <w:p>
            <w:pPr>
              <w:pStyle w:val="18"/>
            </w:pPr>
            <w:r>
              <w:t>打印机耗材、打印纸张、笔、本等办公用具</w:t>
            </w:r>
          </w:p>
        </w:tc>
        <w:tc>
          <w:tcPr>
            <w:tcW w:w="2466" w:type="dxa"/>
            <w:vAlign w:val="center"/>
          </w:tcPr>
          <w:p>
            <w:pPr>
              <w:pStyle w:val="18"/>
            </w:pPr>
            <w:r>
              <w:t>≤3万元</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因水灾造成财产损失率</w:t>
            </w:r>
          </w:p>
        </w:tc>
        <w:tc>
          <w:tcPr>
            <w:tcW w:w="2466" w:type="dxa"/>
            <w:vAlign w:val="center"/>
          </w:tcPr>
          <w:p>
            <w:pPr>
              <w:pStyle w:val="18"/>
            </w:pPr>
            <w:r>
              <w:t>（本年度因水灾造成财产损失-过去10年年均因水灾造成财产损失）/过去10年年均因水灾造成财产损失</w:t>
            </w:r>
          </w:p>
        </w:tc>
        <w:tc>
          <w:tcPr>
            <w:tcW w:w="2466" w:type="dxa"/>
            <w:vAlign w:val="center"/>
          </w:tcPr>
          <w:p>
            <w:pPr>
              <w:pStyle w:val="18"/>
            </w:pPr>
            <w:r>
              <w:t>≤0次</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因水灾造成人员死亡数量</w:t>
            </w:r>
          </w:p>
        </w:tc>
        <w:tc>
          <w:tcPr>
            <w:tcW w:w="2466" w:type="dxa"/>
            <w:vAlign w:val="center"/>
          </w:tcPr>
          <w:p>
            <w:pPr>
              <w:pStyle w:val="18"/>
            </w:pPr>
            <w:r>
              <w:t>因水灾造成人员死亡数量</w:t>
            </w:r>
          </w:p>
        </w:tc>
        <w:tc>
          <w:tcPr>
            <w:tcW w:w="2466" w:type="dxa"/>
            <w:vAlign w:val="center"/>
          </w:tcPr>
          <w:p>
            <w:pPr>
              <w:pStyle w:val="18"/>
            </w:pPr>
            <w:r>
              <w:t>≤0次</w:t>
            </w:r>
          </w:p>
        </w:tc>
        <w:tc>
          <w:tcPr>
            <w:tcW w:w="2466" w:type="dxa"/>
            <w:vAlign w:val="center"/>
          </w:tcPr>
          <w:p>
            <w:pPr>
              <w:pStyle w:val="18"/>
            </w:pPr>
            <w:r>
              <w:t>《邢台市城区防洪应急预案》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市民群众对市区水灾事件处置满意度</w:t>
            </w:r>
          </w:p>
        </w:tc>
        <w:tc>
          <w:tcPr>
            <w:tcW w:w="2466" w:type="dxa"/>
            <w:vAlign w:val="center"/>
          </w:tcPr>
          <w:p>
            <w:pPr>
              <w:pStyle w:val="18"/>
            </w:pPr>
            <w:r>
              <w:t>市民群众对市区水灾事件应急处置满意度</w:t>
            </w:r>
          </w:p>
        </w:tc>
        <w:tc>
          <w:tcPr>
            <w:tcW w:w="2466" w:type="dxa"/>
            <w:vAlign w:val="center"/>
          </w:tcPr>
          <w:p>
            <w:pPr>
              <w:pStyle w:val="18"/>
            </w:pPr>
            <w:r>
              <w:t>≥90%</w:t>
            </w:r>
          </w:p>
        </w:tc>
        <w:tc>
          <w:tcPr>
            <w:tcW w:w="2466" w:type="dxa"/>
            <w:vAlign w:val="center"/>
          </w:tcPr>
          <w:p>
            <w:pPr>
              <w:pStyle w:val="18"/>
            </w:pPr>
            <w:r>
              <w:t>《邢台市城区防洪应急预案》</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、城市管理经费绩效目标表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1.保证城管日常工作高效、顺利开展。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用电度数</w:t>
            </w:r>
          </w:p>
        </w:tc>
        <w:tc>
          <w:tcPr>
            <w:tcW w:w="2466" w:type="dxa"/>
            <w:vAlign w:val="center"/>
          </w:tcPr>
          <w:p>
            <w:pPr>
              <w:pStyle w:val="18"/>
            </w:pPr>
            <w:r>
              <w:t>全年用电量</w:t>
            </w:r>
          </w:p>
        </w:tc>
        <w:tc>
          <w:tcPr>
            <w:tcW w:w="2466" w:type="dxa"/>
            <w:vAlign w:val="center"/>
          </w:tcPr>
          <w:p>
            <w:pPr>
              <w:pStyle w:val="18"/>
            </w:pPr>
            <w:r>
              <w:t>≥260000度</w:t>
            </w:r>
          </w:p>
        </w:tc>
        <w:tc>
          <w:tcPr>
            <w:tcW w:w="2466" w:type="dxa"/>
            <w:vAlign w:val="center"/>
          </w:tcPr>
          <w:p>
            <w:pPr>
              <w:pStyle w:val="18"/>
            </w:pPr>
            <w:r>
              <w:t>根据前一年度实际支出情况估算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出差人数</w:t>
            </w:r>
          </w:p>
        </w:tc>
        <w:tc>
          <w:tcPr>
            <w:tcW w:w="2466" w:type="dxa"/>
            <w:vAlign w:val="center"/>
          </w:tcPr>
          <w:p>
            <w:pPr>
              <w:pStyle w:val="18"/>
            </w:pPr>
            <w:r>
              <w:t>全年出差人数</w:t>
            </w:r>
          </w:p>
        </w:tc>
        <w:tc>
          <w:tcPr>
            <w:tcW w:w="2466" w:type="dxa"/>
            <w:vAlign w:val="center"/>
          </w:tcPr>
          <w:p>
            <w:pPr>
              <w:pStyle w:val="18"/>
            </w:pPr>
            <w:r>
              <w:t>≥200人</w:t>
            </w:r>
          </w:p>
        </w:tc>
        <w:tc>
          <w:tcPr>
            <w:tcW w:w="2466" w:type="dxa"/>
            <w:vAlign w:val="center"/>
          </w:tcPr>
          <w:p>
            <w:pPr>
              <w:pStyle w:val="18"/>
            </w:pPr>
            <w:r>
              <w:t>根据前一年度实际支出情况估算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印刷宣传材料份数</w:t>
            </w:r>
          </w:p>
        </w:tc>
        <w:tc>
          <w:tcPr>
            <w:tcW w:w="2466" w:type="dxa"/>
            <w:vAlign w:val="center"/>
          </w:tcPr>
          <w:p>
            <w:pPr>
              <w:pStyle w:val="18"/>
            </w:pPr>
            <w:r>
              <w:t>全年办公文件及宣传材料印刷份数</w:t>
            </w:r>
          </w:p>
        </w:tc>
        <w:tc>
          <w:tcPr>
            <w:tcW w:w="2466" w:type="dxa"/>
            <w:vAlign w:val="center"/>
          </w:tcPr>
          <w:p>
            <w:pPr>
              <w:pStyle w:val="18"/>
            </w:pPr>
            <w:r>
              <w:t>≥3200份</w:t>
            </w:r>
          </w:p>
        </w:tc>
        <w:tc>
          <w:tcPr>
            <w:tcW w:w="2466" w:type="dxa"/>
            <w:vAlign w:val="center"/>
          </w:tcPr>
          <w:p>
            <w:pPr>
              <w:pStyle w:val="18"/>
            </w:pPr>
            <w:r>
              <w:t>根据前一年度实际支出情况估算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安全事故发生次数</w:t>
            </w:r>
          </w:p>
        </w:tc>
        <w:tc>
          <w:tcPr>
            <w:tcW w:w="2466" w:type="dxa"/>
            <w:vAlign w:val="center"/>
          </w:tcPr>
          <w:p>
            <w:pPr>
              <w:pStyle w:val="18"/>
            </w:pPr>
            <w:r>
              <w:t>确保用电安全，保障单位日常工作顺利开展</w:t>
            </w:r>
          </w:p>
        </w:tc>
        <w:tc>
          <w:tcPr>
            <w:tcW w:w="2466" w:type="dxa"/>
            <w:vAlign w:val="center"/>
          </w:tcPr>
          <w:p>
            <w:pPr>
              <w:pStyle w:val="18"/>
            </w:pPr>
            <w:r>
              <w:t>等于0次</w:t>
            </w:r>
          </w:p>
        </w:tc>
        <w:tc>
          <w:tcPr>
            <w:tcW w:w="2466" w:type="dxa"/>
            <w:vAlign w:val="center"/>
          </w:tcPr>
          <w:p>
            <w:pPr>
              <w:pStyle w:val="18"/>
            </w:pPr>
            <w:r>
              <w:t>城市执法体制改革方案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报销金额核对准确率</w:t>
            </w:r>
          </w:p>
        </w:tc>
        <w:tc>
          <w:tcPr>
            <w:tcW w:w="2466" w:type="dxa"/>
            <w:vAlign w:val="center"/>
          </w:tcPr>
          <w:p>
            <w:pPr>
              <w:pStyle w:val="18"/>
            </w:pPr>
            <w:r>
              <w:t>核对准确的报销金额/应报销金额</w:t>
            </w:r>
          </w:p>
        </w:tc>
        <w:tc>
          <w:tcPr>
            <w:tcW w:w="2466" w:type="dxa"/>
            <w:vAlign w:val="center"/>
          </w:tcPr>
          <w:p>
            <w:pPr>
              <w:pStyle w:val="18"/>
            </w:pPr>
            <w:r>
              <w:t>≥90%</w:t>
            </w:r>
          </w:p>
        </w:tc>
        <w:tc>
          <w:tcPr>
            <w:tcW w:w="2466" w:type="dxa"/>
            <w:vAlign w:val="center"/>
          </w:tcPr>
          <w:p>
            <w:pPr>
              <w:pStyle w:val="18"/>
            </w:pPr>
            <w:r>
              <w:t>根据各项财务法律法规核报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保障工作正常运转成本</w:t>
            </w:r>
          </w:p>
        </w:tc>
        <w:tc>
          <w:tcPr>
            <w:tcW w:w="2466" w:type="dxa"/>
            <w:vAlign w:val="center"/>
          </w:tcPr>
          <w:p>
            <w:pPr>
              <w:pStyle w:val="18"/>
            </w:pPr>
            <w:r>
              <w:t>保障工作正常运转成本37.5万元/季度</w:t>
            </w:r>
          </w:p>
        </w:tc>
        <w:tc>
          <w:tcPr>
            <w:tcW w:w="2466" w:type="dxa"/>
            <w:vAlign w:val="center"/>
          </w:tcPr>
          <w:p>
            <w:pPr>
              <w:pStyle w:val="18"/>
            </w:pPr>
            <w:r>
              <w:t>≤150万元</w:t>
            </w:r>
          </w:p>
        </w:tc>
        <w:tc>
          <w:tcPr>
            <w:tcW w:w="2466" w:type="dxa"/>
            <w:vAlign w:val="center"/>
          </w:tcPr>
          <w:p>
            <w:pPr>
              <w:pStyle w:val="18"/>
            </w:pPr>
            <w:r>
              <w:t>根据各项财务法律法规核报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费用报销及时率</w:t>
            </w:r>
          </w:p>
        </w:tc>
        <w:tc>
          <w:tcPr>
            <w:tcW w:w="2466" w:type="dxa"/>
            <w:vAlign w:val="center"/>
          </w:tcPr>
          <w:p>
            <w:pPr>
              <w:pStyle w:val="18"/>
            </w:pPr>
            <w:r>
              <w:t>及时报销金额/应报销金额</w:t>
            </w:r>
          </w:p>
        </w:tc>
        <w:tc>
          <w:tcPr>
            <w:tcW w:w="2466" w:type="dxa"/>
            <w:vAlign w:val="center"/>
          </w:tcPr>
          <w:p>
            <w:pPr>
              <w:pStyle w:val="18"/>
            </w:pPr>
            <w:r>
              <w:t>≥90%</w:t>
            </w:r>
          </w:p>
        </w:tc>
        <w:tc>
          <w:tcPr>
            <w:tcW w:w="2466" w:type="dxa"/>
            <w:vAlign w:val="center"/>
          </w:tcPr>
          <w:p>
            <w:pPr>
              <w:pStyle w:val="18"/>
            </w:pPr>
            <w:r>
              <w:t>根据各项财务法律法规核报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工作正常运转率</w:t>
            </w:r>
          </w:p>
        </w:tc>
        <w:tc>
          <w:tcPr>
            <w:tcW w:w="2466" w:type="dxa"/>
            <w:vAlign w:val="center"/>
          </w:tcPr>
          <w:p>
            <w:pPr>
              <w:pStyle w:val="18"/>
            </w:pPr>
            <w:r>
              <w:t>保证城管日常工作高效、顺利开展，更好的为城市文明建设服务。</w:t>
            </w:r>
          </w:p>
        </w:tc>
        <w:tc>
          <w:tcPr>
            <w:tcW w:w="2466" w:type="dxa"/>
            <w:vAlign w:val="center"/>
          </w:tcPr>
          <w:p>
            <w:pPr>
              <w:pStyle w:val="18"/>
            </w:pPr>
            <w:r>
              <w:t>≥90%</w:t>
            </w:r>
          </w:p>
        </w:tc>
        <w:tc>
          <w:tcPr>
            <w:tcW w:w="2466" w:type="dxa"/>
            <w:vAlign w:val="center"/>
          </w:tcPr>
          <w:p>
            <w:pPr>
              <w:pStyle w:val="18"/>
            </w:pPr>
            <w:r>
              <w:t>根据各项财务法律法规核报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职工满意度</w:t>
            </w:r>
          </w:p>
        </w:tc>
        <w:tc>
          <w:tcPr>
            <w:tcW w:w="2466" w:type="dxa"/>
            <w:vAlign w:val="center"/>
          </w:tcPr>
          <w:p>
            <w:pPr>
              <w:pStyle w:val="18"/>
            </w:pPr>
            <w:r>
              <w:t>职工对报销结果的满意程度</w:t>
            </w:r>
          </w:p>
        </w:tc>
        <w:tc>
          <w:tcPr>
            <w:tcW w:w="2466" w:type="dxa"/>
            <w:vAlign w:val="center"/>
          </w:tcPr>
          <w:p>
            <w:pPr>
              <w:pStyle w:val="18"/>
            </w:pPr>
            <w:r>
              <w:t>≥90%</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、城市环境消毒费绩效目标表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对全市范围内的公厕、垃圾转运站、排水口、果皮箱、坑、沟、河、生活垃圾处理厂及垃圾散点消毒消杀，城市环境整体提升；对公厕、污水口、执勤点、大型商超周边、学校周边、游园、清风楼、博物馆等重点区域进行消毒。</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公厕数量</w:t>
            </w:r>
          </w:p>
        </w:tc>
        <w:tc>
          <w:tcPr>
            <w:tcW w:w="2466" w:type="dxa"/>
            <w:vAlign w:val="center"/>
          </w:tcPr>
          <w:p>
            <w:pPr>
              <w:pStyle w:val="18"/>
            </w:pPr>
            <w:r>
              <w:t>公厕数量（余座）</w:t>
            </w:r>
          </w:p>
        </w:tc>
        <w:tc>
          <w:tcPr>
            <w:tcW w:w="2466" w:type="dxa"/>
            <w:vAlign w:val="center"/>
          </w:tcPr>
          <w:p>
            <w:pPr>
              <w:pStyle w:val="18"/>
            </w:pPr>
            <w:r>
              <w:t>≥400座</w:t>
            </w:r>
          </w:p>
        </w:tc>
        <w:tc>
          <w:tcPr>
            <w:tcW w:w="2466" w:type="dxa"/>
            <w:vAlign w:val="center"/>
          </w:tcPr>
          <w:p>
            <w:pPr>
              <w:pStyle w:val="18"/>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火车站、学校、大型商场、公交车站点周边等人流密集场所数量</w:t>
            </w:r>
          </w:p>
        </w:tc>
        <w:tc>
          <w:tcPr>
            <w:tcW w:w="2466" w:type="dxa"/>
            <w:vAlign w:val="center"/>
          </w:tcPr>
          <w:p>
            <w:pPr>
              <w:pStyle w:val="18"/>
            </w:pPr>
            <w:r>
              <w:t>火车站、学校、大型商场、公交车站点周边等人流密集场所（处）</w:t>
            </w:r>
          </w:p>
        </w:tc>
        <w:tc>
          <w:tcPr>
            <w:tcW w:w="2466" w:type="dxa"/>
            <w:vAlign w:val="center"/>
          </w:tcPr>
          <w:p>
            <w:pPr>
              <w:pStyle w:val="18"/>
            </w:pPr>
            <w:r>
              <w:t>≥80处</w:t>
            </w:r>
          </w:p>
        </w:tc>
        <w:tc>
          <w:tcPr>
            <w:tcW w:w="2466" w:type="dxa"/>
            <w:vAlign w:val="center"/>
          </w:tcPr>
          <w:p>
            <w:pPr>
              <w:pStyle w:val="18"/>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垃圾转运站数量</w:t>
            </w:r>
          </w:p>
        </w:tc>
        <w:tc>
          <w:tcPr>
            <w:tcW w:w="2466" w:type="dxa"/>
            <w:vAlign w:val="center"/>
          </w:tcPr>
          <w:p>
            <w:pPr>
              <w:pStyle w:val="18"/>
            </w:pPr>
            <w:r>
              <w:t>垃圾转运站数量（余座）</w:t>
            </w:r>
          </w:p>
        </w:tc>
        <w:tc>
          <w:tcPr>
            <w:tcW w:w="2466" w:type="dxa"/>
            <w:vAlign w:val="center"/>
          </w:tcPr>
          <w:p>
            <w:pPr>
              <w:pStyle w:val="18"/>
            </w:pPr>
            <w:r>
              <w:t>≥52座</w:t>
            </w:r>
          </w:p>
        </w:tc>
        <w:tc>
          <w:tcPr>
            <w:tcW w:w="2466" w:type="dxa"/>
            <w:vAlign w:val="center"/>
          </w:tcPr>
          <w:p>
            <w:pPr>
              <w:pStyle w:val="18"/>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排水口数量</w:t>
            </w:r>
          </w:p>
        </w:tc>
        <w:tc>
          <w:tcPr>
            <w:tcW w:w="2466" w:type="dxa"/>
            <w:vAlign w:val="center"/>
          </w:tcPr>
          <w:p>
            <w:pPr>
              <w:pStyle w:val="18"/>
            </w:pPr>
            <w:r>
              <w:t>排水口数量（个）</w:t>
            </w:r>
          </w:p>
        </w:tc>
        <w:tc>
          <w:tcPr>
            <w:tcW w:w="2466" w:type="dxa"/>
            <w:vAlign w:val="center"/>
          </w:tcPr>
          <w:p>
            <w:pPr>
              <w:pStyle w:val="18"/>
            </w:pPr>
            <w:r>
              <w:t>≥40000个</w:t>
            </w:r>
          </w:p>
        </w:tc>
        <w:tc>
          <w:tcPr>
            <w:tcW w:w="2466" w:type="dxa"/>
            <w:vAlign w:val="center"/>
          </w:tcPr>
          <w:p>
            <w:pPr>
              <w:pStyle w:val="18"/>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果皮箱数量</w:t>
            </w:r>
          </w:p>
        </w:tc>
        <w:tc>
          <w:tcPr>
            <w:tcW w:w="2466" w:type="dxa"/>
            <w:vAlign w:val="center"/>
          </w:tcPr>
          <w:p>
            <w:pPr>
              <w:pStyle w:val="18"/>
            </w:pPr>
            <w:r>
              <w:t>果皮箱数量（个）</w:t>
            </w:r>
          </w:p>
        </w:tc>
        <w:tc>
          <w:tcPr>
            <w:tcW w:w="2466" w:type="dxa"/>
            <w:vAlign w:val="center"/>
          </w:tcPr>
          <w:p>
            <w:pPr>
              <w:pStyle w:val="18"/>
            </w:pPr>
            <w:r>
              <w:t>≥10000个</w:t>
            </w:r>
          </w:p>
        </w:tc>
        <w:tc>
          <w:tcPr>
            <w:tcW w:w="2466" w:type="dxa"/>
            <w:vAlign w:val="center"/>
          </w:tcPr>
          <w:p>
            <w:pPr>
              <w:pStyle w:val="18"/>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坑、沟、河、生活垃圾处理厂及垃圾散点数量</w:t>
            </w:r>
          </w:p>
        </w:tc>
        <w:tc>
          <w:tcPr>
            <w:tcW w:w="2466" w:type="dxa"/>
            <w:vAlign w:val="center"/>
          </w:tcPr>
          <w:p>
            <w:pPr>
              <w:pStyle w:val="18"/>
            </w:pPr>
            <w:r>
              <w:t>坑、沟、河、生活垃圾处理厂及垃圾散点数量（余处）</w:t>
            </w:r>
          </w:p>
        </w:tc>
        <w:tc>
          <w:tcPr>
            <w:tcW w:w="2466" w:type="dxa"/>
            <w:vAlign w:val="center"/>
          </w:tcPr>
          <w:p>
            <w:pPr>
              <w:pStyle w:val="18"/>
            </w:pPr>
            <w:r>
              <w:t>≥627处</w:t>
            </w:r>
          </w:p>
        </w:tc>
        <w:tc>
          <w:tcPr>
            <w:tcW w:w="2466" w:type="dxa"/>
            <w:vAlign w:val="center"/>
          </w:tcPr>
          <w:p>
            <w:pPr>
              <w:pStyle w:val="18"/>
            </w:pPr>
            <w:r>
              <w:t>根据上年度实际测算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城市环境消毒覆盖率</w:t>
            </w:r>
          </w:p>
        </w:tc>
        <w:tc>
          <w:tcPr>
            <w:tcW w:w="2466" w:type="dxa"/>
            <w:vAlign w:val="center"/>
          </w:tcPr>
          <w:p>
            <w:pPr>
              <w:pStyle w:val="18"/>
            </w:pPr>
            <w:r>
              <w:t>配合精细化管理，落实任务、明确责任，层层把关，将消杀工作落实到人，确保了全年消杀工作高标准、严要求、高质量完成，有害生物控制在允许范围内。每次消杀以后确保消杀区域内无有害生物孳生；</w:t>
            </w:r>
          </w:p>
        </w:tc>
        <w:tc>
          <w:tcPr>
            <w:tcW w:w="2466" w:type="dxa"/>
            <w:vAlign w:val="center"/>
          </w:tcPr>
          <w:p>
            <w:pPr>
              <w:pStyle w:val="18"/>
            </w:pPr>
            <w:r>
              <w:t>100%</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投诉数量</w:t>
            </w:r>
          </w:p>
        </w:tc>
        <w:tc>
          <w:tcPr>
            <w:tcW w:w="2466" w:type="dxa"/>
            <w:vAlign w:val="center"/>
          </w:tcPr>
          <w:p>
            <w:pPr>
              <w:pStyle w:val="18"/>
            </w:pPr>
            <w:r>
              <w:t>对消毒消杀的数量</w:t>
            </w:r>
          </w:p>
        </w:tc>
        <w:tc>
          <w:tcPr>
            <w:tcW w:w="2466" w:type="dxa"/>
            <w:vAlign w:val="center"/>
          </w:tcPr>
          <w:p>
            <w:pPr>
              <w:pStyle w:val="18"/>
            </w:pPr>
            <w:r>
              <w:t>≤1个</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公厕、户厕消杀标准</w:t>
            </w:r>
          </w:p>
        </w:tc>
        <w:tc>
          <w:tcPr>
            <w:tcW w:w="2466" w:type="dxa"/>
            <w:vAlign w:val="center"/>
          </w:tcPr>
          <w:p>
            <w:pPr>
              <w:pStyle w:val="18"/>
            </w:pPr>
            <w:r>
              <w:t>消杀季节对消杀区域的厕所消杀周期（天）</w:t>
            </w:r>
          </w:p>
        </w:tc>
        <w:tc>
          <w:tcPr>
            <w:tcW w:w="2466" w:type="dxa"/>
            <w:vAlign w:val="center"/>
          </w:tcPr>
          <w:p>
            <w:pPr>
              <w:pStyle w:val="18"/>
            </w:pPr>
            <w:r>
              <w:t>≤2-3天</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公共设施消杀标准</w:t>
            </w:r>
          </w:p>
        </w:tc>
        <w:tc>
          <w:tcPr>
            <w:tcW w:w="2466" w:type="dxa"/>
            <w:vAlign w:val="center"/>
          </w:tcPr>
          <w:p>
            <w:pPr>
              <w:pStyle w:val="18"/>
            </w:pPr>
            <w:r>
              <w:t>公共设施、垃圾转运站消杀周期（天）</w:t>
            </w:r>
          </w:p>
        </w:tc>
        <w:tc>
          <w:tcPr>
            <w:tcW w:w="2466" w:type="dxa"/>
            <w:vAlign w:val="center"/>
          </w:tcPr>
          <w:p>
            <w:pPr>
              <w:pStyle w:val="18"/>
            </w:pPr>
            <w:r>
              <w:t>≤3-5天</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其它场所消杀标准</w:t>
            </w:r>
          </w:p>
        </w:tc>
        <w:tc>
          <w:tcPr>
            <w:tcW w:w="2466" w:type="dxa"/>
            <w:vAlign w:val="center"/>
          </w:tcPr>
          <w:p>
            <w:pPr>
              <w:pStyle w:val="18"/>
            </w:pPr>
            <w:r>
              <w:t>其它场所的消杀周期（天）</w:t>
            </w:r>
          </w:p>
        </w:tc>
        <w:tc>
          <w:tcPr>
            <w:tcW w:w="2466" w:type="dxa"/>
            <w:vAlign w:val="center"/>
          </w:tcPr>
          <w:p>
            <w:pPr>
              <w:pStyle w:val="18"/>
            </w:pPr>
            <w:r>
              <w:t>≤7-10天</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对公厕、污水口、执勤点、大型商超周边、学校周边、游园、清风楼、博物馆等重点区域标准</w:t>
            </w:r>
          </w:p>
        </w:tc>
        <w:tc>
          <w:tcPr>
            <w:tcW w:w="2466" w:type="dxa"/>
            <w:vAlign w:val="center"/>
          </w:tcPr>
          <w:p>
            <w:pPr>
              <w:pStyle w:val="18"/>
            </w:pPr>
            <w:r>
              <w:t>对公厕、污水口、执勤点、大型商超周边、学校周边、游园、清风楼、博物馆等重点区域（天）</w:t>
            </w:r>
          </w:p>
        </w:tc>
        <w:tc>
          <w:tcPr>
            <w:tcW w:w="2466" w:type="dxa"/>
            <w:vAlign w:val="center"/>
          </w:tcPr>
          <w:p>
            <w:pPr>
              <w:pStyle w:val="18"/>
            </w:pPr>
            <w:r>
              <w:t>≥2次</w:t>
            </w:r>
          </w:p>
        </w:tc>
        <w:tc>
          <w:tcPr>
            <w:tcW w:w="2466" w:type="dxa"/>
            <w:vAlign w:val="center"/>
          </w:tcPr>
          <w:p>
            <w:pPr>
              <w:pStyle w:val="18"/>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城市环境消毒消杀时效</w:t>
            </w:r>
          </w:p>
        </w:tc>
        <w:tc>
          <w:tcPr>
            <w:tcW w:w="2466" w:type="dxa"/>
            <w:vAlign w:val="center"/>
          </w:tcPr>
          <w:p>
            <w:pPr>
              <w:pStyle w:val="18"/>
            </w:pPr>
            <w:r>
              <w:t>2022年1月1日至2022年12月31日,常态化工作（天）</w:t>
            </w:r>
          </w:p>
        </w:tc>
        <w:tc>
          <w:tcPr>
            <w:tcW w:w="2466" w:type="dxa"/>
            <w:vAlign w:val="center"/>
          </w:tcPr>
          <w:p>
            <w:pPr>
              <w:pStyle w:val="18"/>
            </w:pPr>
            <w:r>
              <w:t>≥365天</w:t>
            </w:r>
          </w:p>
        </w:tc>
        <w:tc>
          <w:tcPr>
            <w:tcW w:w="2466" w:type="dxa"/>
            <w:vAlign w:val="center"/>
          </w:tcPr>
          <w:p>
            <w:pPr>
              <w:pStyle w:val="18"/>
            </w:pPr>
            <w:r>
              <w:t>根据实际工作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用工成本</w:t>
            </w:r>
          </w:p>
        </w:tc>
        <w:tc>
          <w:tcPr>
            <w:tcW w:w="2466" w:type="dxa"/>
            <w:vAlign w:val="center"/>
          </w:tcPr>
          <w:p>
            <w:pPr>
              <w:pStyle w:val="18"/>
            </w:pPr>
            <w:r>
              <w:t>工人的工时费及保险（万元）</w:t>
            </w:r>
          </w:p>
        </w:tc>
        <w:tc>
          <w:tcPr>
            <w:tcW w:w="2466" w:type="dxa"/>
            <w:vAlign w:val="center"/>
          </w:tcPr>
          <w:p>
            <w:pPr>
              <w:pStyle w:val="18"/>
            </w:pPr>
            <w:r>
              <w:t>≥65万元</w:t>
            </w:r>
          </w:p>
        </w:tc>
        <w:tc>
          <w:tcPr>
            <w:tcW w:w="2466" w:type="dxa"/>
            <w:vAlign w:val="center"/>
          </w:tcPr>
          <w:p>
            <w:pPr>
              <w:pStyle w:val="18"/>
            </w:pPr>
            <w:r>
              <w:t>根据上年度工作量核算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原材料及工具成本</w:t>
            </w:r>
          </w:p>
        </w:tc>
        <w:tc>
          <w:tcPr>
            <w:tcW w:w="2466" w:type="dxa"/>
            <w:vAlign w:val="center"/>
          </w:tcPr>
          <w:p>
            <w:pPr>
              <w:pStyle w:val="18"/>
            </w:pPr>
            <w:r>
              <w:t>用于公厕、户厕及垃圾转运站等药品支出及工具（万元）</w:t>
            </w:r>
          </w:p>
        </w:tc>
        <w:tc>
          <w:tcPr>
            <w:tcW w:w="2466" w:type="dxa"/>
            <w:vAlign w:val="center"/>
          </w:tcPr>
          <w:p>
            <w:pPr>
              <w:pStyle w:val="18"/>
            </w:pPr>
            <w:r>
              <w:t>≥28万元</w:t>
            </w:r>
          </w:p>
        </w:tc>
        <w:tc>
          <w:tcPr>
            <w:tcW w:w="2466" w:type="dxa"/>
            <w:vAlign w:val="center"/>
          </w:tcPr>
          <w:p>
            <w:pPr>
              <w:pStyle w:val="18"/>
            </w:pPr>
            <w:r>
              <w:t>根据上年度工作量核算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管理费用成本</w:t>
            </w:r>
          </w:p>
        </w:tc>
        <w:tc>
          <w:tcPr>
            <w:tcW w:w="2466" w:type="dxa"/>
            <w:vAlign w:val="center"/>
          </w:tcPr>
          <w:p>
            <w:pPr>
              <w:pStyle w:val="18"/>
            </w:pPr>
            <w:r>
              <w:t>包括水电费、办公费及取暖费等（万元）</w:t>
            </w:r>
          </w:p>
        </w:tc>
        <w:tc>
          <w:tcPr>
            <w:tcW w:w="2466" w:type="dxa"/>
            <w:vAlign w:val="center"/>
          </w:tcPr>
          <w:p>
            <w:pPr>
              <w:pStyle w:val="18"/>
            </w:pPr>
            <w:r>
              <w:t>≥3万元</w:t>
            </w:r>
          </w:p>
        </w:tc>
        <w:tc>
          <w:tcPr>
            <w:tcW w:w="2466" w:type="dxa"/>
            <w:vAlign w:val="center"/>
          </w:tcPr>
          <w:p>
            <w:pPr>
              <w:pStyle w:val="18"/>
            </w:pPr>
            <w:r>
              <w:t>根据上年度工作量核算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燃油及维修成本</w:t>
            </w:r>
          </w:p>
        </w:tc>
        <w:tc>
          <w:tcPr>
            <w:tcW w:w="2466" w:type="dxa"/>
            <w:vAlign w:val="center"/>
          </w:tcPr>
          <w:p>
            <w:pPr>
              <w:pStyle w:val="18"/>
            </w:pPr>
            <w:r>
              <w:t>交通及消杀设备用油，维修消杀设备（万元）</w:t>
            </w:r>
          </w:p>
        </w:tc>
        <w:tc>
          <w:tcPr>
            <w:tcW w:w="2466" w:type="dxa"/>
            <w:vAlign w:val="center"/>
          </w:tcPr>
          <w:p>
            <w:pPr>
              <w:pStyle w:val="18"/>
            </w:pPr>
            <w:r>
              <w:t>≥4万元</w:t>
            </w:r>
          </w:p>
        </w:tc>
        <w:tc>
          <w:tcPr>
            <w:tcW w:w="2466" w:type="dxa"/>
            <w:vAlign w:val="center"/>
          </w:tcPr>
          <w:p>
            <w:pPr>
              <w:pStyle w:val="18"/>
            </w:pPr>
            <w:r>
              <w:t>根据上年度工作量核算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对人居环境的影响期限</w:t>
            </w:r>
          </w:p>
        </w:tc>
        <w:tc>
          <w:tcPr>
            <w:tcW w:w="2466" w:type="dxa"/>
            <w:vAlign w:val="center"/>
          </w:tcPr>
          <w:p>
            <w:pPr>
              <w:pStyle w:val="18"/>
            </w:pPr>
            <w:r>
              <w:t>全市人民的人居环境大大提升，不受疫情和蚊蝇的困扰。（天）</w:t>
            </w:r>
          </w:p>
        </w:tc>
        <w:tc>
          <w:tcPr>
            <w:tcW w:w="2466" w:type="dxa"/>
            <w:vAlign w:val="center"/>
          </w:tcPr>
          <w:p>
            <w:pPr>
              <w:pStyle w:val="18"/>
            </w:pPr>
            <w:r>
              <w:t>≥365天</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持续发挥作用的期限</w:t>
            </w:r>
          </w:p>
        </w:tc>
        <w:tc>
          <w:tcPr>
            <w:tcW w:w="2466" w:type="dxa"/>
            <w:vAlign w:val="center"/>
          </w:tcPr>
          <w:p>
            <w:pPr>
              <w:pStyle w:val="18"/>
            </w:pPr>
            <w:r>
              <w:t>城市环境消毒消杀发挥作用的期限（天）</w:t>
            </w:r>
          </w:p>
        </w:tc>
        <w:tc>
          <w:tcPr>
            <w:tcW w:w="2466" w:type="dxa"/>
            <w:vAlign w:val="center"/>
          </w:tcPr>
          <w:p>
            <w:pPr>
              <w:pStyle w:val="18"/>
            </w:pPr>
            <w:r>
              <w:t>≥365天</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市民满意度</w:t>
            </w:r>
          </w:p>
        </w:tc>
        <w:tc>
          <w:tcPr>
            <w:tcW w:w="2466" w:type="dxa"/>
            <w:vAlign w:val="center"/>
          </w:tcPr>
          <w:p>
            <w:pPr>
              <w:pStyle w:val="18"/>
            </w:pPr>
            <w:r>
              <w:t>通过发放调查问卷</w:t>
            </w:r>
          </w:p>
        </w:tc>
        <w:tc>
          <w:tcPr>
            <w:tcW w:w="2466" w:type="dxa"/>
            <w:vAlign w:val="center"/>
          </w:tcPr>
          <w:p>
            <w:pPr>
              <w:pStyle w:val="18"/>
            </w:pPr>
            <w:r>
              <w:t>≥98%</w:t>
            </w:r>
          </w:p>
        </w:tc>
        <w:tc>
          <w:tcPr>
            <w:tcW w:w="2466" w:type="dxa"/>
            <w:vAlign w:val="center"/>
          </w:tcPr>
          <w:p>
            <w:pPr>
              <w:pStyle w:val="18"/>
            </w:pPr>
            <w:r>
              <w:t>根据单位精细化管理条例</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、城市体检项目绩效目标表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精准查找城市建设和发展中的短板与不足，并根据查找出的城市问题提出对策建议和整改措施，补短板、强弱项，全面推动城市绿色发展和人居环境高质量赶超发展，努力建设没有“城市病”的城市，全力建设宜居、绿色、韧性、智慧、人文城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城市体检指标体系</w:t>
            </w:r>
          </w:p>
        </w:tc>
        <w:tc>
          <w:tcPr>
            <w:tcW w:w="2466" w:type="dxa"/>
            <w:vAlign w:val="center"/>
          </w:tcPr>
          <w:p>
            <w:pPr>
              <w:pStyle w:val="18"/>
            </w:pPr>
            <w:r>
              <w:t>城市体检分8大类83项指标</w:t>
            </w:r>
          </w:p>
        </w:tc>
        <w:tc>
          <w:tcPr>
            <w:tcW w:w="2466" w:type="dxa"/>
            <w:vAlign w:val="center"/>
          </w:tcPr>
          <w:p>
            <w:pPr>
              <w:pStyle w:val="18"/>
            </w:pPr>
            <w:r>
              <w:t>83项</w:t>
            </w:r>
          </w:p>
        </w:tc>
        <w:tc>
          <w:tcPr>
            <w:tcW w:w="2466" w:type="dxa"/>
            <w:vAlign w:val="center"/>
          </w:tcPr>
          <w:p>
            <w:pPr>
              <w:pStyle w:val="18"/>
            </w:pPr>
            <w:r>
              <w:t>邢台市城市体检工作方案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体检报告编制验收</w:t>
            </w:r>
          </w:p>
        </w:tc>
        <w:tc>
          <w:tcPr>
            <w:tcW w:w="2466" w:type="dxa"/>
            <w:vAlign w:val="center"/>
          </w:tcPr>
          <w:p>
            <w:pPr>
              <w:pStyle w:val="18"/>
            </w:pPr>
            <w:r>
              <w:t>提供客观、真实的体检报告</w:t>
            </w:r>
          </w:p>
        </w:tc>
        <w:tc>
          <w:tcPr>
            <w:tcW w:w="2466" w:type="dxa"/>
            <w:vAlign w:val="center"/>
          </w:tcPr>
          <w:p>
            <w:pPr>
              <w:pStyle w:val="18"/>
            </w:pPr>
            <w:r>
              <w:t>1%</w:t>
            </w:r>
          </w:p>
        </w:tc>
        <w:tc>
          <w:tcPr>
            <w:tcW w:w="2466" w:type="dxa"/>
            <w:vAlign w:val="center"/>
          </w:tcPr>
          <w:p>
            <w:pPr>
              <w:pStyle w:val="18"/>
            </w:pPr>
            <w:r>
              <w:t>邢台市城市体检工作方案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指标评估完成及时率</w:t>
            </w:r>
          </w:p>
        </w:tc>
        <w:tc>
          <w:tcPr>
            <w:tcW w:w="2466" w:type="dxa"/>
            <w:vAlign w:val="center"/>
          </w:tcPr>
          <w:p>
            <w:pPr>
              <w:pStyle w:val="18"/>
            </w:pPr>
            <w:r>
              <w:t>指标评估完成个数与全部指标个数的比值</w:t>
            </w:r>
          </w:p>
        </w:tc>
        <w:tc>
          <w:tcPr>
            <w:tcW w:w="2466" w:type="dxa"/>
            <w:vAlign w:val="center"/>
          </w:tcPr>
          <w:p>
            <w:pPr>
              <w:pStyle w:val="18"/>
            </w:pPr>
            <w:r>
              <w:t>1%</w:t>
            </w:r>
          </w:p>
        </w:tc>
        <w:tc>
          <w:tcPr>
            <w:tcW w:w="2466" w:type="dxa"/>
            <w:vAlign w:val="center"/>
          </w:tcPr>
          <w:p>
            <w:pPr>
              <w:pStyle w:val="18"/>
            </w:pPr>
            <w:r>
              <w:t>邢台市城市体检工作方案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项目成本</w:t>
            </w:r>
          </w:p>
        </w:tc>
        <w:tc>
          <w:tcPr>
            <w:tcW w:w="2466" w:type="dxa"/>
            <w:vAlign w:val="center"/>
          </w:tcPr>
          <w:p>
            <w:pPr>
              <w:pStyle w:val="18"/>
            </w:pPr>
            <w:r>
              <w:t>技术服务费</w:t>
            </w:r>
          </w:p>
        </w:tc>
        <w:tc>
          <w:tcPr>
            <w:tcW w:w="2466" w:type="dxa"/>
            <w:vAlign w:val="center"/>
          </w:tcPr>
          <w:p>
            <w:pPr>
              <w:pStyle w:val="18"/>
            </w:pPr>
            <w:r>
              <w:t>146.6万元</w:t>
            </w:r>
          </w:p>
        </w:tc>
        <w:tc>
          <w:tcPr>
            <w:tcW w:w="2466" w:type="dxa"/>
            <w:vAlign w:val="center"/>
          </w:tcPr>
          <w:p>
            <w:pPr>
              <w:pStyle w:val="18"/>
            </w:pPr>
            <w:r>
              <w:t>项目中标通知书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生态效益指标</w:t>
            </w:r>
          </w:p>
        </w:tc>
        <w:tc>
          <w:tcPr>
            <w:tcW w:w="2466" w:type="dxa"/>
            <w:vAlign w:val="center"/>
          </w:tcPr>
          <w:p>
            <w:pPr>
              <w:pStyle w:val="18"/>
            </w:pPr>
            <w:r>
              <w:t>为市民提供一个良好的城市环境</w:t>
            </w:r>
          </w:p>
        </w:tc>
        <w:tc>
          <w:tcPr>
            <w:tcW w:w="2466" w:type="dxa"/>
            <w:vAlign w:val="center"/>
          </w:tcPr>
          <w:p>
            <w:pPr>
              <w:pStyle w:val="18"/>
            </w:pPr>
            <w:r>
              <w:t>全力建设宜居、绿色、韧性、智慧、人文城市。</w:t>
            </w:r>
          </w:p>
        </w:tc>
        <w:tc>
          <w:tcPr>
            <w:tcW w:w="2466" w:type="dxa"/>
            <w:vAlign w:val="center"/>
          </w:tcPr>
          <w:p>
            <w:pPr>
              <w:pStyle w:val="18"/>
            </w:pPr>
            <w:r>
              <w:t>1%</w:t>
            </w:r>
          </w:p>
        </w:tc>
        <w:tc>
          <w:tcPr>
            <w:tcW w:w="2466" w:type="dxa"/>
            <w:vAlign w:val="center"/>
          </w:tcPr>
          <w:p>
            <w:pPr>
              <w:pStyle w:val="18"/>
            </w:pPr>
            <w:r>
              <w:t>邢台市城市体检工作方案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客观、真实的编制城市体检报告</w:t>
            </w:r>
          </w:p>
        </w:tc>
        <w:tc>
          <w:tcPr>
            <w:tcW w:w="2466" w:type="dxa"/>
            <w:vAlign w:val="center"/>
          </w:tcPr>
          <w:p>
            <w:pPr>
              <w:pStyle w:val="18"/>
            </w:pPr>
            <w:r>
              <w:t>全面推动城市绿色发展和人居环境高质量赶超发展，努力建设没有“城市病”的城市</w:t>
            </w:r>
          </w:p>
        </w:tc>
        <w:tc>
          <w:tcPr>
            <w:tcW w:w="2466" w:type="dxa"/>
            <w:vAlign w:val="center"/>
          </w:tcPr>
          <w:p>
            <w:pPr>
              <w:pStyle w:val="18"/>
            </w:pPr>
            <w:r>
              <w:t>1%</w:t>
            </w:r>
          </w:p>
        </w:tc>
        <w:tc>
          <w:tcPr>
            <w:tcW w:w="2466" w:type="dxa"/>
            <w:vAlign w:val="center"/>
          </w:tcPr>
          <w:p>
            <w:pPr>
              <w:pStyle w:val="18"/>
            </w:pPr>
            <w:r>
              <w:t>邢台市城市体检工作方案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围绕城市健康发展和各类基础设施的体系化、品质化、绿色化、智慧化，把城市体检作为统筹城市规划建设管理，推动中心城市健康成长的重要抓手，全力助推全市高质量赶超发展，通过调查访问群众获知调查人群较为满意</w:t>
            </w:r>
          </w:p>
        </w:tc>
        <w:tc>
          <w:tcPr>
            <w:tcW w:w="2466" w:type="dxa"/>
            <w:vAlign w:val="center"/>
          </w:tcPr>
          <w:p>
            <w:pPr>
              <w:pStyle w:val="18"/>
            </w:pPr>
            <w:r>
              <w:t>≥90%</w:t>
            </w:r>
          </w:p>
        </w:tc>
        <w:tc>
          <w:tcPr>
            <w:tcW w:w="2466"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服务对象满意度指标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服务对象满意度指标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、城镇供水水质督察费用项目绩效目标表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1.对县市区城镇供水厂出厂水水质，委托第三方进行全项水质抽查检查，发现问题，督促整改，提高水质安全保障水平。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抽查数量</w:t>
            </w:r>
          </w:p>
        </w:tc>
        <w:tc>
          <w:tcPr>
            <w:tcW w:w="2466" w:type="dxa"/>
            <w:vAlign w:val="center"/>
          </w:tcPr>
          <w:p>
            <w:pPr>
              <w:pStyle w:val="18"/>
            </w:pPr>
            <w:r>
              <w:t>抽查的县市区数量</w:t>
            </w:r>
          </w:p>
        </w:tc>
        <w:tc>
          <w:tcPr>
            <w:tcW w:w="2466" w:type="dxa"/>
            <w:vAlign w:val="center"/>
          </w:tcPr>
          <w:p>
            <w:pPr>
              <w:pStyle w:val="18"/>
            </w:pPr>
            <w:r>
              <w:t>&gt;10个</w:t>
            </w:r>
          </w:p>
        </w:tc>
        <w:tc>
          <w:tcPr>
            <w:tcW w:w="2466" w:type="dxa"/>
            <w:vAlign w:val="center"/>
          </w:tcPr>
          <w:p>
            <w:pPr>
              <w:pStyle w:val="18"/>
            </w:pPr>
            <w:r>
              <w:t>水质督察合同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指标检测完成率</w:t>
            </w:r>
          </w:p>
        </w:tc>
        <w:tc>
          <w:tcPr>
            <w:tcW w:w="2466" w:type="dxa"/>
            <w:vAlign w:val="center"/>
          </w:tcPr>
          <w:p>
            <w:pPr>
              <w:pStyle w:val="18"/>
            </w:pPr>
            <w:r>
              <w:t>实际检查水质指标数量与应检测水质指标数量的比值</w:t>
            </w:r>
          </w:p>
        </w:tc>
        <w:tc>
          <w:tcPr>
            <w:tcW w:w="2466" w:type="dxa"/>
            <w:vAlign w:val="center"/>
          </w:tcPr>
          <w:p>
            <w:pPr>
              <w:pStyle w:val="18"/>
            </w:pPr>
            <w:r>
              <w:t>≥100%</w:t>
            </w:r>
          </w:p>
        </w:tc>
        <w:tc>
          <w:tcPr>
            <w:tcW w:w="2466" w:type="dxa"/>
            <w:vAlign w:val="center"/>
          </w:tcPr>
          <w:p>
            <w:pPr>
              <w:pStyle w:val="18"/>
            </w:pPr>
            <w:r>
              <w:t>水质检测报告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完成时间</w:t>
            </w:r>
          </w:p>
        </w:tc>
        <w:tc>
          <w:tcPr>
            <w:tcW w:w="2466" w:type="dxa"/>
            <w:vAlign w:val="center"/>
          </w:tcPr>
          <w:p>
            <w:pPr>
              <w:pStyle w:val="18"/>
            </w:pPr>
            <w:r>
              <w:t>完成全部检测所用时间</w:t>
            </w:r>
          </w:p>
        </w:tc>
        <w:tc>
          <w:tcPr>
            <w:tcW w:w="2466" w:type="dxa"/>
            <w:vAlign w:val="center"/>
          </w:tcPr>
          <w:p>
            <w:pPr>
              <w:pStyle w:val="18"/>
            </w:pPr>
            <w:r>
              <w:t>&gt;2个月</w:t>
            </w:r>
          </w:p>
        </w:tc>
        <w:tc>
          <w:tcPr>
            <w:tcW w:w="2466" w:type="dxa"/>
            <w:vAlign w:val="center"/>
          </w:tcPr>
          <w:p>
            <w:pPr>
              <w:pStyle w:val="18"/>
            </w:pPr>
            <w:r>
              <w:t>水质检测报告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检测费用</w:t>
            </w:r>
          </w:p>
        </w:tc>
        <w:tc>
          <w:tcPr>
            <w:tcW w:w="2466" w:type="dxa"/>
            <w:vAlign w:val="center"/>
          </w:tcPr>
          <w:p>
            <w:pPr>
              <w:pStyle w:val="18"/>
            </w:pPr>
            <w:r>
              <w:t>委托第三方检测费用</w:t>
            </w:r>
          </w:p>
        </w:tc>
        <w:tc>
          <w:tcPr>
            <w:tcW w:w="2466" w:type="dxa"/>
            <w:vAlign w:val="center"/>
          </w:tcPr>
          <w:p>
            <w:pPr>
              <w:pStyle w:val="18"/>
            </w:pPr>
            <w:r>
              <w:t>&lt;15万元</w:t>
            </w:r>
          </w:p>
        </w:tc>
        <w:tc>
          <w:tcPr>
            <w:tcW w:w="2466" w:type="dxa"/>
            <w:vAlign w:val="center"/>
          </w:tcPr>
          <w:p>
            <w:pPr>
              <w:pStyle w:val="18"/>
            </w:pPr>
            <w:r>
              <w:t>水质督察合同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水质合格率</w:t>
            </w:r>
          </w:p>
        </w:tc>
        <w:tc>
          <w:tcPr>
            <w:tcW w:w="2466" w:type="dxa"/>
            <w:vAlign w:val="center"/>
          </w:tcPr>
          <w:p>
            <w:pPr>
              <w:pStyle w:val="18"/>
            </w:pPr>
            <w:r>
              <w:t>出厂水水质符合国家标准情况</w:t>
            </w:r>
          </w:p>
        </w:tc>
        <w:tc>
          <w:tcPr>
            <w:tcW w:w="2466" w:type="dxa"/>
            <w:vAlign w:val="center"/>
          </w:tcPr>
          <w:p>
            <w:pPr>
              <w:pStyle w:val="18"/>
            </w:pPr>
            <w:r>
              <w:t>≥100%</w:t>
            </w:r>
          </w:p>
        </w:tc>
        <w:tc>
          <w:tcPr>
            <w:tcW w:w="2466" w:type="dxa"/>
            <w:vAlign w:val="center"/>
          </w:tcPr>
          <w:p>
            <w:pPr>
              <w:pStyle w:val="18"/>
            </w:pPr>
            <w:r>
              <w:t>水质检测报告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供水满意率</w:t>
            </w:r>
          </w:p>
        </w:tc>
        <w:tc>
          <w:tcPr>
            <w:tcW w:w="2466" w:type="dxa"/>
            <w:vAlign w:val="center"/>
          </w:tcPr>
          <w:p>
            <w:pPr>
              <w:pStyle w:val="18"/>
            </w:pPr>
            <w:r>
              <w:t>社会公众对公共供水水质满意率</w:t>
            </w:r>
          </w:p>
        </w:tc>
        <w:tc>
          <w:tcPr>
            <w:tcW w:w="2466" w:type="dxa"/>
            <w:vAlign w:val="center"/>
          </w:tcPr>
          <w:p>
            <w:pPr>
              <w:pStyle w:val="18"/>
            </w:pPr>
            <w:r>
              <w:t>99%</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、非机动车整治管理经费绩效目标表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1.非机动车围挡设施完好率达到98%以上</w:t>
            </w:r>
          </w:p>
          <w:p>
            <w:pPr>
              <w:pStyle w:val="18"/>
            </w:pPr>
            <w:r>
              <w:t>2.非机动车集中停放点位车辆停放有序，朝向一致，规范率达到95%以上。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围挡设施面积</w:t>
            </w:r>
          </w:p>
        </w:tc>
        <w:tc>
          <w:tcPr>
            <w:tcW w:w="2466" w:type="dxa"/>
            <w:vAlign w:val="center"/>
          </w:tcPr>
          <w:p>
            <w:pPr>
              <w:pStyle w:val="18"/>
            </w:pPr>
            <w:r>
              <w:t>市区内设有2100平方围挡设施，保障市区内非机动车在设施内有序停放。</w:t>
            </w:r>
          </w:p>
        </w:tc>
        <w:tc>
          <w:tcPr>
            <w:tcW w:w="2466" w:type="dxa"/>
            <w:vAlign w:val="center"/>
          </w:tcPr>
          <w:p>
            <w:pPr>
              <w:pStyle w:val="18"/>
            </w:pPr>
            <w:r>
              <w:t>≥2100平方</w:t>
            </w:r>
          </w:p>
        </w:tc>
        <w:tc>
          <w:tcPr>
            <w:tcW w:w="2466" w:type="dxa"/>
            <w:vAlign w:val="center"/>
          </w:tcPr>
          <w:p>
            <w:pPr>
              <w:pStyle w:val="18"/>
            </w:pPr>
            <w:r>
              <w:t>非机动车管理考核标准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点位巡查次数</w:t>
            </w:r>
          </w:p>
        </w:tc>
        <w:tc>
          <w:tcPr>
            <w:tcW w:w="2466" w:type="dxa"/>
            <w:vAlign w:val="center"/>
          </w:tcPr>
          <w:p>
            <w:pPr>
              <w:pStyle w:val="18"/>
            </w:pPr>
            <w:r>
              <w:t>每周巡查不低于2次</w:t>
            </w:r>
          </w:p>
        </w:tc>
        <w:tc>
          <w:tcPr>
            <w:tcW w:w="2466" w:type="dxa"/>
            <w:vAlign w:val="center"/>
          </w:tcPr>
          <w:p>
            <w:pPr>
              <w:pStyle w:val="18"/>
            </w:pPr>
            <w:r>
              <w:t>≥2次</w:t>
            </w:r>
          </w:p>
        </w:tc>
        <w:tc>
          <w:tcPr>
            <w:tcW w:w="2466" w:type="dxa"/>
            <w:vAlign w:val="center"/>
          </w:tcPr>
          <w:p>
            <w:pPr>
              <w:pStyle w:val="18"/>
            </w:pPr>
            <w:r>
              <w:t>非机动车管理考核标准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围挡设施完好率</w:t>
            </w:r>
          </w:p>
        </w:tc>
        <w:tc>
          <w:tcPr>
            <w:tcW w:w="2466" w:type="dxa"/>
            <w:vAlign w:val="center"/>
          </w:tcPr>
          <w:p>
            <w:pPr>
              <w:pStyle w:val="18"/>
            </w:pPr>
            <w:r>
              <w:t>围挡设施维护及时，保障围挡设施完好。</w:t>
            </w:r>
          </w:p>
        </w:tc>
        <w:tc>
          <w:tcPr>
            <w:tcW w:w="2466" w:type="dxa"/>
            <w:vAlign w:val="center"/>
          </w:tcPr>
          <w:p>
            <w:pPr>
              <w:pStyle w:val="18"/>
            </w:pPr>
            <w:r>
              <w:t>≥95%</w:t>
            </w:r>
          </w:p>
        </w:tc>
        <w:tc>
          <w:tcPr>
            <w:tcW w:w="2466" w:type="dxa"/>
            <w:vAlign w:val="center"/>
          </w:tcPr>
          <w:p>
            <w:pPr>
              <w:pStyle w:val="18"/>
            </w:pPr>
            <w:r>
              <w:t>非机动车管理考核标准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问题排除时限</w:t>
            </w:r>
          </w:p>
        </w:tc>
        <w:tc>
          <w:tcPr>
            <w:tcW w:w="2466" w:type="dxa"/>
            <w:vAlign w:val="center"/>
          </w:tcPr>
          <w:p>
            <w:pPr>
              <w:pStyle w:val="18"/>
            </w:pPr>
            <w:r>
              <w:t>发现非机动车停放混乱问题在10-15分钟内及时整治摆放整齐。</w:t>
            </w:r>
          </w:p>
        </w:tc>
        <w:tc>
          <w:tcPr>
            <w:tcW w:w="2466" w:type="dxa"/>
            <w:vAlign w:val="center"/>
          </w:tcPr>
          <w:p>
            <w:pPr>
              <w:pStyle w:val="18"/>
            </w:pPr>
            <w:r>
              <w:t>10-15分钟</w:t>
            </w:r>
          </w:p>
        </w:tc>
        <w:tc>
          <w:tcPr>
            <w:tcW w:w="2466" w:type="dxa"/>
            <w:vAlign w:val="center"/>
          </w:tcPr>
          <w:p>
            <w:pPr>
              <w:pStyle w:val="18"/>
            </w:pPr>
            <w:r>
              <w:t>非机动车管理考核标准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人员及办公经费成本</w:t>
            </w:r>
          </w:p>
        </w:tc>
        <w:tc>
          <w:tcPr>
            <w:tcW w:w="2466" w:type="dxa"/>
            <w:vAlign w:val="center"/>
          </w:tcPr>
          <w:p>
            <w:pPr>
              <w:pStyle w:val="18"/>
            </w:pPr>
            <w:r>
              <w:t>保障非机动车管理人员及围挡设施的设置和维修费用。</w:t>
            </w:r>
          </w:p>
        </w:tc>
        <w:tc>
          <w:tcPr>
            <w:tcW w:w="2466" w:type="dxa"/>
            <w:vAlign w:val="center"/>
          </w:tcPr>
          <w:p>
            <w:pPr>
              <w:pStyle w:val="18"/>
            </w:pPr>
            <w:r>
              <w:t>≥10.34万元</w:t>
            </w:r>
          </w:p>
        </w:tc>
        <w:tc>
          <w:tcPr>
            <w:tcW w:w="2466" w:type="dxa"/>
            <w:vAlign w:val="center"/>
          </w:tcPr>
          <w:p>
            <w:pPr>
              <w:pStyle w:val="18"/>
            </w:pPr>
            <w:r>
              <w:t>非机动车管理考核标准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非机动车停放管护收费</w:t>
            </w:r>
          </w:p>
        </w:tc>
        <w:tc>
          <w:tcPr>
            <w:tcW w:w="2466" w:type="dxa"/>
            <w:vAlign w:val="center"/>
          </w:tcPr>
          <w:p>
            <w:pPr>
              <w:pStyle w:val="18"/>
            </w:pPr>
            <w:r>
              <w:t>通过对存放车辆管护，达到存放安全规范有序</w:t>
            </w:r>
          </w:p>
        </w:tc>
        <w:tc>
          <w:tcPr>
            <w:tcW w:w="2466" w:type="dxa"/>
            <w:vAlign w:val="center"/>
          </w:tcPr>
          <w:p>
            <w:pPr>
              <w:pStyle w:val="18"/>
            </w:pPr>
            <w:r>
              <w:t>≥13万元</w:t>
            </w:r>
          </w:p>
        </w:tc>
        <w:tc>
          <w:tcPr>
            <w:tcW w:w="2466" w:type="dxa"/>
            <w:vAlign w:val="center"/>
          </w:tcPr>
          <w:p>
            <w:pPr>
              <w:pStyle w:val="18"/>
            </w:pPr>
            <w:r>
              <w:t>邢经价【2014】1号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车辆安全率</w:t>
            </w:r>
          </w:p>
        </w:tc>
        <w:tc>
          <w:tcPr>
            <w:tcW w:w="2466" w:type="dxa"/>
            <w:vAlign w:val="center"/>
          </w:tcPr>
          <w:p>
            <w:pPr>
              <w:pStyle w:val="18"/>
            </w:pPr>
            <w:r>
              <w:t>保障群众财产安全，市容有序，推进创城工作进展。</w:t>
            </w:r>
          </w:p>
        </w:tc>
        <w:tc>
          <w:tcPr>
            <w:tcW w:w="2466" w:type="dxa"/>
            <w:vAlign w:val="center"/>
          </w:tcPr>
          <w:p>
            <w:pPr>
              <w:pStyle w:val="18"/>
            </w:pPr>
            <w:r>
              <w:t>≥95%</w:t>
            </w:r>
          </w:p>
        </w:tc>
        <w:tc>
          <w:tcPr>
            <w:tcW w:w="2466" w:type="dxa"/>
            <w:vAlign w:val="center"/>
          </w:tcPr>
          <w:p>
            <w:pPr>
              <w:pStyle w:val="18"/>
            </w:pPr>
            <w:r>
              <w:t>非机动车管理考核标准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改观城市容貌</w:t>
            </w:r>
          </w:p>
        </w:tc>
        <w:tc>
          <w:tcPr>
            <w:tcW w:w="2466" w:type="dxa"/>
            <w:vAlign w:val="center"/>
          </w:tcPr>
          <w:p>
            <w:pPr>
              <w:pStyle w:val="18"/>
            </w:pPr>
            <w:r>
              <w:t>治理非机动车乱停乱放，推进城市化进程和创城工作</w:t>
            </w:r>
          </w:p>
        </w:tc>
        <w:tc>
          <w:tcPr>
            <w:tcW w:w="2466" w:type="dxa"/>
            <w:vAlign w:val="center"/>
          </w:tcPr>
          <w:p>
            <w:pPr>
              <w:pStyle w:val="18"/>
            </w:pPr>
            <w:r>
              <w:t>≥95%</w:t>
            </w:r>
          </w:p>
        </w:tc>
        <w:tc>
          <w:tcPr>
            <w:tcW w:w="2466" w:type="dxa"/>
            <w:vAlign w:val="center"/>
          </w:tcPr>
          <w:p>
            <w:pPr>
              <w:pStyle w:val="18"/>
            </w:pPr>
            <w:r>
              <w:t>非机动车管理考核标准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存车群众满意度</w:t>
            </w:r>
          </w:p>
        </w:tc>
        <w:tc>
          <w:tcPr>
            <w:tcW w:w="2466" w:type="dxa"/>
            <w:vAlign w:val="center"/>
          </w:tcPr>
          <w:p>
            <w:pPr>
              <w:pStyle w:val="18"/>
            </w:pPr>
            <w:r>
              <w:t>车辆停放安全有序</w:t>
            </w:r>
          </w:p>
        </w:tc>
        <w:tc>
          <w:tcPr>
            <w:tcW w:w="2466" w:type="dxa"/>
            <w:vAlign w:val="center"/>
          </w:tcPr>
          <w:p>
            <w:pPr>
              <w:pStyle w:val="18"/>
            </w:pPr>
            <w:r>
              <w:t>≥95%</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、供热保障工作专项经费绩效目标表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1.全市11月1日前具备供热条件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督导次数</w:t>
            </w:r>
          </w:p>
        </w:tc>
        <w:tc>
          <w:tcPr>
            <w:tcW w:w="2466" w:type="dxa"/>
            <w:vAlign w:val="center"/>
          </w:tcPr>
          <w:p>
            <w:pPr>
              <w:pStyle w:val="18"/>
            </w:pPr>
            <w:r>
              <w:t>完成对20个县（市、区）3轮督导检查</w:t>
            </w:r>
          </w:p>
        </w:tc>
        <w:tc>
          <w:tcPr>
            <w:tcW w:w="2466" w:type="dxa"/>
            <w:vAlign w:val="center"/>
          </w:tcPr>
          <w:p>
            <w:pPr>
              <w:pStyle w:val="18"/>
            </w:pPr>
            <w:r>
              <w:t>≥60次</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供热温度</w:t>
            </w:r>
          </w:p>
        </w:tc>
        <w:tc>
          <w:tcPr>
            <w:tcW w:w="2466" w:type="dxa"/>
            <w:vAlign w:val="center"/>
          </w:tcPr>
          <w:p>
            <w:pPr>
              <w:pStyle w:val="18"/>
            </w:pPr>
            <w:r>
              <w:t>供热温度大于等于18℃</w:t>
            </w:r>
          </w:p>
        </w:tc>
        <w:tc>
          <w:tcPr>
            <w:tcW w:w="2466" w:type="dxa"/>
            <w:vAlign w:val="center"/>
          </w:tcPr>
          <w:p>
            <w:pPr>
              <w:pStyle w:val="18"/>
            </w:pPr>
            <w:r>
              <w:t>≥18℃</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启动供热时间</w:t>
            </w:r>
          </w:p>
        </w:tc>
        <w:tc>
          <w:tcPr>
            <w:tcW w:w="2466" w:type="dxa"/>
            <w:vAlign w:val="center"/>
          </w:tcPr>
          <w:p>
            <w:pPr>
              <w:pStyle w:val="18"/>
            </w:pPr>
            <w:r>
              <w:t>全市11月1日前具备供热条件</w:t>
            </w:r>
          </w:p>
        </w:tc>
        <w:tc>
          <w:tcPr>
            <w:tcW w:w="2466" w:type="dxa"/>
            <w:vAlign w:val="center"/>
          </w:tcPr>
          <w:p>
            <w:pPr>
              <w:pStyle w:val="18"/>
            </w:pPr>
            <w:r>
              <w:t>11月1日前</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印发宣传册成本</w:t>
            </w:r>
          </w:p>
        </w:tc>
        <w:tc>
          <w:tcPr>
            <w:tcW w:w="2466" w:type="dxa"/>
            <w:vAlign w:val="center"/>
          </w:tcPr>
          <w:p>
            <w:pPr>
              <w:pStyle w:val="18"/>
            </w:pPr>
            <w:r>
              <w:t>印发宣传册成本</w:t>
            </w:r>
          </w:p>
        </w:tc>
        <w:tc>
          <w:tcPr>
            <w:tcW w:w="2466" w:type="dxa"/>
            <w:vAlign w:val="center"/>
          </w:tcPr>
          <w:p>
            <w:pPr>
              <w:pStyle w:val="18"/>
            </w:pPr>
            <w:r>
              <w:t>≤2万元</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租用公车成本</w:t>
            </w:r>
          </w:p>
        </w:tc>
        <w:tc>
          <w:tcPr>
            <w:tcW w:w="2466" w:type="dxa"/>
            <w:vAlign w:val="center"/>
          </w:tcPr>
          <w:p>
            <w:pPr>
              <w:pStyle w:val="18"/>
            </w:pPr>
            <w:r>
              <w:t>租用公车成本</w:t>
            </w:r>
          </w:p>
        </w:tc>
        <w:tc>
          <w:tcPr>
            <w:tcW w:w="2466" w:type="dxa"/>
            <w:vAlign w:val="center"/>
          </w:tcPr>
          <w:p>
            <w:pPr>
              <w:pStyle w:val="18"/>
            </w:pPr>
            <w:r>
              <w:t>≤3万元</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降低供热运行成本</w:t>
            </w:r>
          </w:p>
        </w:tc>
        <w:tc>
          <w:tcPr>
            <w:tcW w:w="2466" w:type="dxa"/>
            <w:vAlign w:val="center"/>
          </w:tcPr>
          <w:p>
            <w:pPr>
              <w:pStyle w:val="18"/>
            </w:pPr>
            <w:r>
              <w:t xml:space="preserve">降低供热运行成本 </w:t>
            </w:r>
          </w:p>
        </w:tc>
        <w:tc>
          <w:tcPr>
            <w:tcW w:w="2466" w:type="dxa"/>
            <w:vAlign w:val="center"/>
          </w:tcPr>
          <w:p>
            <w:pPr>
              <w:pStyle w:val="18"/>
            </w:pPr>
            <w:r>
              <w:t>1元</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集中供热覆盖率</w:t>
            </w:r>
          </w:p>
        </w:tc>
        <w:tc>
          <w:tcPr>
            <w:tcW w:w="2466" w:type="dxa"/>
            <w:vAlign w:val="center"/>
          </w:tcPr>
          <w:p>
            <w:pPr>
              <w:pStyle w:val="18"/>
            </w:pPr>
            <w:r>
              <w:t>提供集中供热发展指导意见</w:t>
            </w:r>
          </w:p>
        </w:tc>
        <w:tc>
          <w:tcPr>
            <w:tcW w:w="2466" w:type="dxa"/>
            <w:vAlign w:val="center"/>
          </w:tcPr>
          <w:p>
            <w:pPr>
              <w:pStyle w:val="18"/>
            </w:pPr>
            <w:r>
              <w:t>≥98%</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减少煤炭排放</w:t>
            </w:r>
          </w:p>
        </w:tc>
        <w:tc>
          <w:tcPr>
            <w:tcW w:w="2466" w:type="dxa"/>
            <w:vAlign w:val="center"/>
          </w:tcPr>
          <w:p>
            <w:pPr>
              <w:pStyle w:val="18"/>
            </w:pPr>
            <w:r>
              <w:t>煤炭排放减少量</w:t>
            </w:r>
          </w:p>
        </w:tc>
        <w:tc>
          <w:tcPr>
            <w:tcW w:w="2466" w:type="dxa"/>
            <w:vAlign w:val="center"/>
          </w:tcPr>
          <w:p>
            <w:pPr>
              <w:pStyle w:val="18"/>
            </w:pPr>
            <w:r>
              <w:t>≥50吨</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清洁取暖覆盖率</w:t>
            </w:r>
          </w:p>
        </w:tc>
        <w:tc>
          <w:tcPr>
            <w:tcW w:w="2466" w:type="dxa"/>
            <w:vAlign w:val="center"/>
          </w:tcPr>
          <w:p>
            <w:pPr>
              <w:pStyle w:val="18"/>
            </w:pPr>
            <w:r>
              <w:t>为今后清洁取暖发展提供指导</w:t>
            </w:r>
          </w:p>
        </w:tc>
        <w:tc>
          <w:tcPr>
            <w:tcW w:w="2466" w:type="dxa"/>
            <w:vAlign w:val="center"/>
          </w:tcPr>
          <w:p>
            <w:pPr>
              <w:pStyle w:val="18"/>
            </w:pPr>
            <w:r>
              <w:t>≥98%</w:t>
            </w:r>
          </w:p>
        </w:tc>
        <w:tc>
          <w:tcPr>
            <w:tcW w:w="2466" w:type="dxa"/>
            <w:vAlign w:val="center"/>
          </w:tcPr>
          <w:p>
            <w:pPr>
              <w:pStyle w:val="18"/>
            </w:pPr>
            <w:r>
              <w:t>《邢台市共用热管理办法》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供热满意率</w:t>
            </w:r>
          </w:p>
        </w:tc>
        <w:tc>
          <w:tcPr>
            <w:tcW w:w="2466" w:type="dxa"/>
            <w:vAlign w:val="center"/>
          </w:tcPr>
          <w:p>
            <w:pPr>
              <w:pStyle w:val="18"/>
            </w:pPr>
            <w:r>
              <w:t>城镇供热用户满意率</w:t>
            </w:r>
          </w:p>
        </w:tc>
        <w:tc>
          <w:tcPr>
            <w:tcW w:w="2466" w:type="dxa"/>
            <w:vAlign w:val="center"/>
          </w:tcPr>
          <w:p>
            <w:pPr>
              <w:pStyle w:val="18"/>
            </w:pPr>
            <w:r>
              <w:t>≥98%</w:t>
            </w:r>
          </w:p>
        </w:tc>
        <w:tc>
          <w:tcPr>
            <w:tcW w:w="2466" w:type="dxa"/>
            <w:vAlign w:val="center"/>
          </w:tcPr>
          <w:p>
            <w:pPr>
              <w:pStyle w:val="18"/>
            </w:pPr>
            <w:r>
              <w:t>《邢台市共用热管理办法》</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、建筑垃圾处置管理经费绩效目标表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1.维护城市市容和环境卫生，保证市区建筑垃圾管理工作有序开展，市民满意。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用工人数</w:t>
            </w:r>
          </w:p>
        </w:tc>
        <w:tc>
          <w:tcPr>
            <w:tcW w:w="2466" w:type="dxa"/>
            <w:vAlign w:val="center"/>
          </w:tcPr>
          <w:p>
            <w:pPr>
              <w:pStyle w:val="18"/>
            </w:pPr>
            <w:r>
              <w:t>从事建筑垃圾各方面管理服务工作人数</w:t>
            </w:r>
          </w:p>
        </w:tc>
        <w:tc>
          <w:tcPr>
            <w:tcW w:w="2466" w:type="dxa"/>
            <w:vAlign w:val="center"/>
          </w:tcPr>
          <w:p>
            <w:pPr>
              <w:pStyle w:val="18"/>
            </w:pPr>
            <w:r>
              <w:t>140人</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车辆报备手续完成率</w:t>
            </w:r>
          </w:p>
        </w:tc>
        <w:tc>
          <w:tcPr>
            <w:tcW w:w="2466" w:type="dxa"/>
            <w:vAlign w:val="center"/>
          </w:tcPr>
          <w:p>
            <w:pPr>
              <w:pStyle w:val="18"/>
            </w:pPr>
            <w:r>
              <w:t>对管辖区范围内运输企业车辆进行报备审核</w:t>
            </w:r>
          </w:p>
        </w:tc>
        <w:tc>
          <w:tcPr>
            <w:tcW w:w="2466" w:type="dxa"/>
            <w:vAlign w:val="center"/>
          </w:tcPr>
          <w:p>
            <w:pPr>
              <w:pStyle w:val="18"/>
            </w:pPr>
            <w:r>
              <w:t>≥90%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消纳场审批完成率</w:t>
            </w:r>
          </w:p>
        </w:tc>
        <w:tc>
          <w:tcPr>
            <w:tcW w:w="2466" w:type="dxa"/>
            <w:vAlign w:val="center"/>
          </w:tcPr>
          <w:p>
            <w:pPr>
              <w:pStyle w:val="18"/>
            </w:pPr>
            <w:r>
              <w:t>对管辖区范围内建筑垃圾专用消纳场设置进行管理</w:t>
            </w:r>
          </w:p>
        </w:tc>
        <w:tc>
          <w:tcPr>
            <w:tcW w:w="2466" w:type="dxa"/>
            <w:vAlign w:val="center"/>
          </w:tcPr>
          <w:p>
            <w:pPr>
              <w:pStyle w:val="18"/>
            </w:pPr>
            <w:r>
              <w:t>≥90%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渣土车、工地监控完成率</w:t>
            </w:r>
          </w:p>
        </w:tc>
        <w:tc>
          <w:tcPr>
            <w:tcW w:w="2466" w:type="dxa"/>
            <w:vAlign w:val="center"/>
          </w:tcPr>
          <w:p>
            <w:pPr>
              <w:pStyle w:val="18"/>
            </w:pPr>
            <w:r>
              <w:t>对管辖区范围内的施工工地，运输渣土车辆进行监控管理</w:t>
            </w:r>
          </w:p>
        </w:tc>
        <w:tc>
          <w:tcPr>
            <w:tcW w:w="2466" w:type="dxa"/>
            <w:vAlign w:val="center"/>
          </w:tcPr>
          <w:p>
            <w:pPr>
              <w:pStyle w:val="18"/>
            </w:pPr>
            <w:r>
              <w:t>≥90%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施工建筑垃圾量核算完成率</w:t>
            </w:r>
          </w:p>
        </w:tc>
        <w:tc>
          <w:tcPr>
            <w:tcW w:w="2466" w:type="dxa"/>
            <w:vAlign w:val="center"/>
          </w:tcPr>
          <w:p>
            <w:pPr>
              <w:pStyle w:val="18"/>
            </w:pPr>
            <w:r>
              <w:t>对管辖区范围内施工的建筑垃圾辆进行核算</w:t>
            </w:r>
          </w:p>
        </w:tc>
        <w:tc>
          <w:tcPr>
            <w:tcW w:w="2466" w:type="dxa"/>
            <w:vAlign w:val="center"/>
          </w:tcPr>
          <w:p>
            <w:pPr>
              <w:pStyle w:val="18"/>
            </w:pPr>
            <w:r>
              <w:t>≥90%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对市长热线、数字城管、舆情监测等反馈完成率</w:t>
            </w:r>
          </w:p>
        </w:tc>
        <w:tc>
          <w:tcPr>
            <w:tcW w:w="2466" w:type="dxa"/>
            <w:vAlign w:val="center"/>
          </w:tcPr>
          <w:p>
            <w:pPr>
              <w:pStyle w:val="18"/>
            </w:pPr>
            <w:r>
              <w:t>对市管辖区范围内的市长热线、数字城管、舆情监测、电话投诉等案件第一时间处理并反馈</w:t>
            </w:r>
          </w:p>
        </w:tc>
        <w:tc>
          <w:tcPr>
            <w:tcW w:w="2466" w:type="dxa"/>
            <w:vAlign w:val="center"/>
          </w:tcPr>
          <w:p>
            <w:pPr>
              <w:pStyle w:val="18"/>
            </w:pPr>
            <w:r>
              <w:t>≥90%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建筑垃圾管理质量</w:t>
            </w:r>
          </w:p>
        </w:tc>
        <w:tc>
          <w:tcPr>
            <w:tcW w:w="2466" w:type="dxa"/>
            <w:vAlign w:val="center"/>
          </w:tcPr>
          <w:p>
            <w:pPr>
              <w:pStyle w:val="18"/>
            </w:pPr>
            <w:r>
              <w:t>对管辖区内建筑垃圾管理服务各项指标完成情况</w:t>
            </w:r>
          </w:p>
        </w:tc>
        <w:tc>
          <w:tcPr>
            <w:tcW w:w="2466" w:type="dxa"/>
            <w:vAlign w:val="center"/>
          </w:tcPr>
          <w:p>
            <w:pPr>
              <w:pStyle w:val="18"/>
            </w:pPr>
            <w:r>
              <w:t>≥90%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管理范围覆盖率</w:t>
            </w:r>
          </w:p>
        </w:tc>
        <w:tc>
          <w:tcPr>
            <w:tcW w:w="2466" w:type="dxa"/>
            <w:vAlign w:val="center"/>
          </w:tcPr>
          <w:p>
            <w:pPr>
              <w:pStyle w:val="18"/>
            </w:pPr>
            <w:r>
              <w:t>市管辖区内</w:t>
            </w:r>
          </w:p>
        </w:tc>
        <w:tc>
          <w:tcPr>
            <w:tcW w:w="2466" w:type="dxa"/>
            <w:vAlign w:val="center"/>
          </w:tcPr>
          <w:p>
            <w:pPr>
              <w:pStyle w:val="18"/>
            </w:pPr>
            <w:r>
              <w:t>≥90%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数字城管案件处置率</w:t>
            </w:r>
          </w:p>
        </w:tc>
        <w:tc>
          <w:tcPr>
            <w:tcW w:w="2466" w:type="dxa"/>
            <w:vAlign w:val="center"/>
          </w:tcPr>
          <w:p>
            <w:pPr>
              <w:pStyle w:val="18"/>
            </w:pPr>
            <w:r>
              <w:t>考核周期内，数字城管案件处理数</w:t>
            </w:r>
          </w:p>
        </w:tc>
        <w:tc>
          <w:tcPr>
            <w:tcW w:w="2466" w:type="dxa"/>
            <w:vAlign w:val="center"/>
          </w:tcPr>
          <w:p>
            <w:pPr>
              <w:pStyle w:val="18"/>
            </w:pPr>
            <w:r>
              <w:t>&gt;99%</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数字城管案件返工率</w:t>
            </w:r>
          </w:p>
        </w:tc>
        <w:tc>
          <w:tcPr>
            <w:tcW w:w="2466" w:type="dxa"/>
            <w:vAlign w:val="center"/>
          </w:tcPr>
          <w:p>
            <w:pPr>
              <w:pStyle w:val="18"/>
            </w:pPr>
            <w:r>
              <w:t>考核周期内，数字城管案件未按规定处理数</w:t>
            </w:r>
          </w:p>
        </w:tc>
        <w:tc>
          <w:tcPr>
            <w:tcW w:w="2466" w:type="dxa"/>
            <w:vAlign w:val="center"/>
          </w:tcPr>
          <w:p>
            <w:pPr>
              <w:pStyle w:val="18"/>
            </w:pPr>
            <w:r>
              <w:t>≤1%</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建筑垃圾管理时效</w:t>
            </w:r>
          </w:p>
        </w:tc>
        <w:tc>
          <w:tcPr>
            <w:tcW w:w="2466" w:type="dxa"/>
            <w:vAlign w:val="center"/>
          </w:tcPr>
          <w:p>
            <w:pPr>
              <w:pStyle w:val="18"/>
            </w:pPr>
            <w:r>
              <w:t>年度建筑垃圾管理服务常态化工作进行</w:t>
            </w:r>
          </w:p>
        </w:tc>
        <w:tc>
          <w:tcPr>
            <w:tcW w:w="2466" w:type="dxa"/>
            <w:vAlign w:val="center"/>
          </w:tcPr>
          <w:p>
            <w:pPr>
              <w:pStyle w:val="18"/>
            </w:pPr>
            <w:r>
              <w:t>365天</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年度人工成本</w:t>
            </w:r>
          </w:p>
        </w:tc>
        <w:tc>
          <w:tcPr>
            <w:tcW w:w="2466" w:type="dxa"/>
            <w:vAlign w:val="center"/>
          </w:tcPr>
          <w:p>
            <w:pPr>
              <w:pStyle w:val="18"/>
            </w:pPr>
            <w:r>
              <w:t>工作人员工资、保险等</w:t>
            </w:r>
          </w:p>
        </w:tc>
        <w:tc>
          <w:tcPr>
            <w:tcW w:w="2466" w:type="dxa"/>
            <w:vAlign w:val="center"/>
          </w:tcPr>
          <w:p>
            <w:pPr>
              <w:pStyle w:val="18"/>
            </w:pPr>
            <w:r>
              <w:t>≥800万元</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管理费用成本</w:t>
            </w:r>
          </w:p>
        </w:tc>
        <w:tc>
          <w:tcPr>
            <w:tcW w:w="2466" w:type="dxa"/>
            <w:vAlign w:val="center"/>
          </w:tcPr>
          <w:p>
            <w:pPr>
              <w:pStyle w:val="18"/>
            </w:pPr>
            <w:r>
              <w:t>包括办公费、水电费、平台维护、取暖费等</w:t>
            </w:r>
          </w:p>
        </w:tc>
        <w:tc>
          <w:tcPr>
            <w:tcW w:w="2466" w:type="dxa"/>
            <w:vAlign w:val="center"/>
          </w:tcPr>
          <w:p>
            <w:pPr>
              <w:pStyle w:val="18"/>
            </w:pPr>
            <w:r>
              <w:t>≥212万元</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交通及设施燃油成本</w:t>
            </w:r>
          </w:p>
        </w:tc>
        <w:tc>
          <w:tcPr>
            <w:tcW w:w="2466" w:type="dxa"/>
            <w:vAlign w:val="center"/>
          </w:tcPr>
          <w:p>
            <w:pPr>
              <w:pStyle w:val="18"/>
            </w:pPr>
            <w:r>
              <w:t>交通工具及设备用油、维修、保险等</w:t>
            </w:r>
          </w:p>
        </w:tc>
        <w:tc>
          <w:tcPr>
            <w:tcW w:w="2466" w:type="dxa"/>
            <w:vAlign w:val="center"/>
          </w:tcPr>
          <w:p>
            <w:pPr>
              <w:pStyle w:val="18"/>
            </w:pPr>
            <w:r>
              <w:t>≥130万元</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对人居环境的影响期限</w:t>
            </w:r>
          </w:p>
        </w:tc>
        <w:tc>
          <w:tcPr>
            <w:tcW w:w="2466" w:type="dxa"/>
            <w:vAlign w:val="center"/>
          </w:tcPr>
          <w:p>
            <w:pPr>
              <w:pStyle w:val="18"/>
            </w:pPr>
            <w:r>
              <w:t>维护市容和城市环境卫生长效管理，保证建筑垃圾有序管理</w:t>
            </w:r>
          </w:p>
        </w:tc>
        <w:tc>
          <w:tcPr>
            <w:tcW w:w="2466" w:type="dxa"/>
            <w:vAlign w:val="center"/>
          </w:tcPr>
          <w:p>
            <w:pPr>
              <w:pStyle w:val="18"/>
            </w:pPr>
            <w:r>
              <w:t>365天</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持续发挥作用的时间</w:t>
            </w:r>
          </w:p>
        </w:tc>
        <w:tc>
          <w:tcPr>
            <w:tcW w:w="2466" w:type="dxa"/>
            <w:vAlign w:val="center"/>
          </w:tcPr>
          <w:p>
            <w:pPr>
              <w:pStyle w:val="18"/>
            </w:pPr>
            <w:r>
              <w:t>管理服务时间</w:t>
            </w:r>
          </w:p>
        </w:tc>
        <w:tc>
          <w:tcPr>
            <w:tcW w:w="2466" w:type="dxa"/>
            <w:vAlign w:val="center"/>
          </w:tcPr>
          <w:p>
            <w:pPr>
              <w:pStyle w:val="18"/>
            </w:pPr>
            <w:r>
              <w:t>365天</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市民满意度</w:t>
            </w:r>
          </w:p>
        </w:tc>
        <w:tc>
          <w:tcPr>
            <w:tcW w:w="2466" w:type="dxa"/>
            <w:vAlign w:val="center"/>
          </w:tcPr>
          <w:p>
            <w:pPr>
              <w:pStyle w:val="18"/>
            </w:pPr>
            <w:r>
              <w:t>通过发放调查问卷，调查人数满意度及较满意度÷参加调查人数×100%</w:t>
            </w:r>
          </w:p>
        </w:tc>
        <w:tc>
          <w:tcPr>
            <w:tcW w:w="2466" w:type="dxa"/>
            <w:vAlign w:val="center"/>
          </w:tcPr>
          <w:p>
            <w:pPr>
              <w:pStyle w:val="18"/>
            </w:pPr>
            <w:r>
              <w:t>≥90%</w:t>
            </w:r>
          </w:p>
        </w:tc>
        <w:tc>
          <w:tcPr>
            <w:tcW w:w="2466" w:type="dxa"/>
            <w:vAlign w:val="center"/>
          </w:tcPr>
          <w:p>
            <w:pPr>
              <w:pStyle w:val="18"/>
            </w:pPr>
            <w:r>
              <w:t>根据调查问卷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、市城管局机关办公楼租赁绩效目标表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1.房屋完好率达到99%以上，房屋得到充分利用，无闲置、浪费。</w:t>
            </w:r>
          </w:p>
          <w:p>
            <w:pPr>
              <w:pStyle w:val="18"/>
            </w:pPr>
            <w:r>
              <w:t>2.为局机关、市供热办、市城防办、城管市场中心等提供良好办公场所保障。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租赁面积</w:t>
            </w:r>
          </w:p>
        </w:tc>
        <w:tc>
          <w:tcPr>
            <w:tcW w:w="2466" w:type="dxa"/>
            <w:vAlign w:val="center"/>
          </w:tcPr>
          <w:p>
            <w:pPr>
              <w:pStyle w:val="18"/>
            </w:pPr>
            <w:r>
              <w:t>租赁办公楼建筑面积</w:t>
            </w:r>
          </w:p>
        </w:tc>
        <w:tc>
          <w:tcPr>
            <w:tcW w:w="2466" w:type="dxa"/>
            <w:vAlign w:val="center"/>
          </w:tcPr>
          <w:p>
            <w:pPr>
              <w:pStyle w:val="18"/>
            </w:pPr>
            <w:r>
              <w:t>3874平方米</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房屋完好率</w:t>
            </w:r>
          </w:p>
        </w:tc>
        <w:tc>
          <w:tcPr>
            <w:tcW w:w="2466" w:type="dxa"/>
            <w:vAlign w:val="center"/>
          </w:tcPr>
          <w:p>
            <w:pPr>
              <w:pStyle w:val="18"/>
            </w:pPr>
            <w:r>
              <w:t>房屋和各种设施完好、可正常使用</w:t>
            </w:r>
          </w:p>
        </w:tc>
        <w:tc>
          <w:tcPr>
            <w:tcW w:w="2466" w:type="dxa"/>
            <w:vAlign w:val="center"/>
          </w:tcPr>
          <w:p>
            <w:pPr>
              <w:pStyle w:val="18"/>
            </w:pPr>
            <w:r>
              <w:t>≥99%</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租金支付及时率</w:t>
            </w:r>
          </w:p>
        </w:tc>
        <w:tc>
          <w:tcPr>
            <w:tcW w:w="2466" w:type="dxa"/>
            <w:vAlign w:val="center"/>
          </w:tcPr>
          <w:p>
            <w:pPr>
              <w:pStyle w:val="18"/>
            </w:pPr>
            <w:r>
              <w:t>租赁费用及支付的程度</w:t>
            </w:r>
          </w:p>
        </w:tc>
        <w:tc>
          <w:tcPr>
            <w:tcW w:w="2466" w:type="dxa"/>
            <w:vAlign w:val="center"/>
          </w:tcPr>
          <w:p>
            <w:pPr>
              <w:pStyle w:val="18"/>
            </w:pPr>
            <w:r>
              <w:t>≥1%</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年租金成本</w:t>
            </w:r>
          </w:p>
        </w:tc>
        <w:tc>
          <w:tcPr>
            <w:tcW w:w="2466" w:type="dxa"/>
            <w:vAlign w:val="center"/>
          </w:tcPr>
          <w:p>
            <w:pPr>
              <w:pStyle w:val="18"/>
            </w:pPr>
            <w:r>
              <w:t>局办公楼年租金成本</w:t>
            </w:r>
          </w:p>
        </w:tc>
        <w:tc>
          <w:tcPr>
            <w:tcW w:w="2466" w:type="dxa"/>
            <w:vAlign w:val="center"/>
          </w:tcPr>
          <w:p>
            <w:pPr>
              <w:pStyle w:val="18"/>
            </w:pPr>
            <w:r>
              <w:t>235.93万元</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房屋使用率</w:t>
            </w:r>
          </w:p>
        </w:tc>
        <w:tc>
          <w:tcPr>
            <w:tcW w:w="2466" w:type="dxa"/>
            <w:vAlign w:val="center"/>
          </w:tcPr>
          <w:p>
            <w:pPr>
              <w:pStyle w:val="18"/>
            </w:pPr>
            <w:r>
              <w:t>租赁房屋可使用间数</w:t>
            </w:r>
          </w:p>
        </w:tc>
        <w:tc>
          <w:tcPr>
            <w:tcW w:w="2466" w:type="dxa"/>
            <w:vAlign w:val="center"/>
          </w:tcPr>
          <w:p>
            <w:pPr>
              <w:pStyle w:val="18"/>
            </w:pPr>
            <w:r>
              <w:t>≥99%</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使用期限</w:t>
            </w:r>
          </w:p>
        </w:tc>
        <w:tc>
          <w:tcPr>
            <w:tcW w:w="2466" w:type="dxa"/>
            <w:vAlign w:val="center"/>
          </w:tcPr>
          <w:p>
            <w:pPr>
              <w:pStyle w:val="18"/>
            </w:pPr>
            <w:r>
              <w:t>租赁费用可使用房屋期限</w:t>
            </w:r>
          </w:p>
        </w:tc>
        <w:tc>
          <w:tcPr>
            <w:tcW w:w="2466" w:type="dxa"/>
            <w:vAlign w:val="center"/>
          </w:tcPr>
          <w:p>
            <w:pPr>
              <w:pStyle w:val="18"/>
            </w:pPr>
            <w:r>
              <w:t>1年</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职工满意度</w:t>
            </w:r>
          </w:p>
        </w:tc>
        <w:tc>
          <w:tcPr>
            <w:tcW w:w="2466" w:type="dxa"/>
            <w:vAlign w:val="center"/>
          </w:tcPr>
          <w:p>
            <w:pPr>
              <w:pStyle w:val="18"/>
            </w:pPr>
            <w:r>
              <w:t>职工对办公环境的满意度</w:t>
            </w:r>
          </w:p>
        </w:tc>
        <w:tc>
          <w:tcPr>
            <w:tcW w:w="2466" w:type="dxa"/>
            <w:vAlign w:val="center"/>
          </w:tcPr>
          <w:p>
            <w:pPr>
              <w:pStyle w:val="18"/>
            </w:pPr>
            <w:r>
              <w:t>≥90%</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12</w:t>
      </w:r>
      <w:r>
        <w:rPr>
          <w:rFonts w:ascii="方正仿宋_GBK" w:hAnsi="方正仿宋_GBK" w:eastAsia="方正仿宋_GBK" w:cs="方正仿宋_GBK"/>
          <w:b/>
          <w:color w:val="000000"/>
          <w:sz w:val="28"/>
        </w:rPr>
        <w:t>、市区生活垃圾焚烧发电项目绩效目标表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1.2022年，支付市区生活垃圾焚烧发电费用，确保全部进行焚烧发电处理。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生活垃圾处理量</w:t>
            </w:r>
          </w:p>
        </w:tc>
        <w:tc>
          <w:tcPr>
            <w:tcW w:w="2466" w:type="dxa"/>
            <w:vAlign w:val="center"/>
          </w:tcPr>
          <w:p>
            <w:pPr>
              <w:pStyle w:val="18"/>
            </w:pPr>
            <w:r>
              <w:t>市区生活垃圾焚烧处理数量</w:t>
            </w:r>
          </w:p>
        </w:tc>
        <w:tc>
          <w:tcPr>
            <w:tcW w:w="2466" w:type="dxa"/>
            <w:vAlign w:val="center"/>
          </w:tcPr>
          <w:p>
            <w:pPr>
              <w:pStyle w:val="18"/>
            </w:pPr>
            <w:r>
              <w:t>≥29.2万吨</w:t>
            </w:r>
          </w:p>
        </w:tc>
        <w:tc>
          <w:tcPr>
            <w:tcW w:w="2466" w:type="dxa"/>
            <w:vAlign w:val="center"/>
          </w:tcPr>
          <w:p>
            <w:pPr>
              <w:pStyle w:val="18"/>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生活垃圾外运率</w:t>
            </w:r>
          </w:p>
        </w:tc>
        <w:tc>
          <w:tcPr>
            <w:tcW w:w="2466" w:type="dxa"/>
            <w:vAlign w:val="center"/>
          </w:tcPr>
          <w:p>
            <w:pPr>
              <w:pStyle w:val="18"/>
            </w:pPr>
            <w:r>
              <w:t>（市区生活垃圾运送量÷市区产生生活垃圾量）×100%</w:t>
            </w:r>
          </w:p>
        </w:tc>
        <w:tc>
          <w:tcPr>
            <w:tcW w:w="2466" w:type="dxa"/>
            <w:vAlign w:val="center"/>
          </w:tcPr>
          <w:p>
            <w:pPr>
              <w:pStyle w:val="18"/>
            </w:pPr>
            <w:r>
              <w:t>100%</w:t>
            </w:r>
          </w:p>
        </w:tc>
        <w:tc>
          <w:tcPr>
            <w:tcW w:w="2466" w:type="dxa"/>
            <w:vAlign w:val="center"/>
          </w:tcPr>
          <w:p>
            <w:pPr>
              <w:pStyle w:val="18"/>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生活垃圾及时外运率</w:t>
            </w:r>
          </w:p>
        </w:tc>
        <w:tc>
          <w:tcPr>
            <w:tcW w:w="2466" w:type="dxa"/>
            <w:vAlign w:val="center"/>
          </w:tcPr>
          <w:p>
            <w:pPr>
              <w:pStyle w:val="18"/>
            </w:pPr>
            <w:r>
              <w:t>（市区生活垃圾及时运送量÷市区产生生活垃圾量）×100%</w:t>
            </w:r>
          </w:p>
        </w:tc>
        <w:tc>
          <w:tcPr>
            <w:tcW w:w="2466" w:type="dxa"/>
            <w:vAlign w:val="center"/>
          </w:tcPr>
          <w:p>
            <w:pPr>
              <w:pStyle w:val="18"/>
            </w:pPr>
            <w:r>
              <w:t>100%</w:t>
            </w:r>
          </w:p>
        </w:tc>
        <w:tc>
          <w:tcPr>
            <w:tcW w:w="2466" w:type="dxa"/>
            <w:vAlign w:val="center"/>
          </w:tcPr>
          <w:p>
            <w:pPr>
              <w:pStyle w:val="18"/>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成本指标</w:t>
            </w:r>
          </w:p>
        </w:tc>
        <w:tc>
          <w:tcPr>
            <w:tcW w:w="2466" w:type="dxa"/>
            <w:vAlign w:val="center"/>
          </w:tcPr>
          <w:p>
            <w:pPr>
              <w:pStyle w:val="18"/>
            </w:pPr>
            <w:r>
              <w:t>垃圾焚烧处理费单价</w:t>
            </w:r>
          </w:p>
        </w:tc>
        <w:tc>
          <w:tcPr>
            <w:tcW w:w="2466" w:type="dxa"/>
            <w:vAlign w:val="center"/>
          </w:tcPr>
          <w:p>
            <w:pPr>
              <w:pStyle w:val="18"/>
            </w:pPr>
            <w:r>
              <w:t>60元/吨</w:t>
            </w:r>
          </w:p>
        </w:tc>
        <w:tc>
          <w:tcPr>
            <w:tcW w:w="2466" w:type="dxa"/>
            <w:vAlign w:val="center"/>
          </w:tcPr>
          <w:p>
            <w:pPr>
              <w:pStyle w:val="18"/>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生活垃圾无害化处理率</w:t>
            </w:r>
          </w:p>
        </w:tc>
        <w:tc>
          <w:tcPr>
            <w:tcW w:w="2466" w:type="dxa"/>
            <w:vAlign w:val="center"/>
          </w:tcPr>
          <w:p>
            <w:pPr>
              <w:pStyle w:val="18"/>
            </w:pPr>
            <w:r>
              <w:t>（市区生活垃圾无害化处理量÷市区产生生活垃圾量）×100%</w:t>
            </w:r>
          </w:p>
        </w:tc>
        <w:tc>
          <w:tcPr>
            <w:tcW w:w="2466" w:type="dxa"/>
            <w:vAlign w:val="center"/>
          </w:tcPr>
          <w:p>
            <w:pPr>
              <w:pStyle w:val="18"/>
            </w:pPr>
            <w:r>
              <w:t>100%</w:t>
            </w:r>
          </w:p>
        </w:tc>
        <w:tc>
          <w:tcPr>
            <w:tcW w:w="2466" w:type="dxa"/>
            <w:vAlign w:val="center"/>
          </w:tcPr>
          <w:p>
            <w:pPr>
              <w:pStyle w:val="18"/>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减少原生垃圾填埋处理污染</w:t>
            </w:r>
          </w:p>
        </w:tc>
        <w:tc>
          <w:tcPr>
            <w:tcW w:w="2466" w:type="dxa"/>
            <w:vAlign w:val="center"/>
          </w:tcPr>
          <w:p>
            <w:pPr>
              <w:pStyle w:val="18"/>
            </w:pPr>
            <w:r>
              <w:t>减少原生垃圾填埋处理数量</w:t>
            </w:r>
          </w:p>
        </w:tc>
        <w:tc>
          <w:tcPr>
            <w:tcW w:w="2466" w:type="dxa"/>
            <w:vAlign w:val="center"/>
          </w:tcPr>
          <w:p>
            <w:pPr>
              <w:pStyle w:val="18"/>
            </w:pPr>
            <w:r>
              <w:t>≥29.2万吨</w:t>
            </w:r>
          </w:p>
        </w:tc>
        <w:tc>
          <w:tcPr>
            <w:tcW w:w="2466" w:type="dxa"/>
            <w:vAlign w:val="center"/>
          </w:tcPr>
          <w:p>
            <w:pPr>
              <w:pStyle w:val="18"/>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生活垃圾资源化利用率</w:t>
            </w:r>
          </w:p>
        </w:tc>
        <w:tc>
          <w:tcPr>
            <w:tcW w:w="2466" w:type="dxa"/>
            <w:vAlign w:val="center"/>
          </w:tcPr>
          <w:p>
            <w:pPr>
              <w:pStyle w:val="18"/>
            </w:pPr>
            <w:r>
              <w:t>(市区生活垃圾资源化焚烧处理量÷市区产生生活垃圾量)×100%</w:t>
            </w:r>
          </w:p>
        </w:tc>
        <w:tc>
          <w:tcPr>
            <w:tcW w:w="2466" w:type="dxa"/>
            <w:vAlign w:val="center"/>
          </w:tcPr>
          <w:p>
            <w:pPr>
              <w:pStyle w:val="18"/>
            </w:pPr>
            <w:r>
              <w:t>100%</w:t>
            </w:r>
          </w:p>
        </w:tc>
        <w:tc>
          <w:tcPr>
            <w:tcW w:w="2466" w:type="dxa"/>
            <w:vAlign w:val="center"/>
          </w:tcPr>
          <w:p>
            <w:pPr>
              <w:pStyle w:val="18"/>
            </w:pPr>
            <w:r>
              <w:t>邢台市区生活垃圾供应处理与结算协议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(调查人员满意数及较满意数÷参加调查人数)×100%</w:t>
            </w:r>
          </w:p>
        </w:tc>
        <w:tc>
          <w:tcPr>
            <w:tcW w:w="2466" w:type="dxa"/>
            <w:vAlign w:val="center"/>
          </w:tcPr>
          <w:p>
            <w:pPr>
              <w:pStyle w:val="18"/>
            </w:pPr>
            <w:r>
              <w:t>≥90%</w:t>
            </w:r>
          </w:p>
        </w:tc>
        <w:tc>
          <w:tcPr>
            <w:tcW w:w="2466"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服务对象满意度指标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服务对象满意度指标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、网络安全运维绩效目标表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1.做好局网站运行维护，完成信息系统安全等级测评</w:t>
            </w:r>
          </w:p>
          <w:p>
            <w:pPr>
              <w:pStyle w:val="18"/>
            </w:pPr>
            <w:r>
              <w:t>2.完善信息系统、网络环境安全，保障局机关正常网络办公和信息系统安全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信息系统安全等级测评数</w:t>
            </w:r>
          </w:p>
        </w:tc>
        <w:tc>
          <w:tcPr>
            <w:tcW w:w="2466" w:type="dxa"/>
            <w:vAlign w:val="center"/>
          </w:tcPr>
          <w:p>
            <w:pPr>
              <w:pStyle w:val="18"/>
            </w:pPr>
            <w:r>
              <w:t>全年信息系统安全等级测评次数</w:t>
            </w:r>
          </w:p>
        </w:tc>
        <w:tc>
          <w:tcPr>
            <w:tcW w:w="2466" w:type="dxa"/>
            <w:vAlign w:val="center"/>
          </w:tcPr>
          <w:p>
            <w:pPr>
              <w:pStyle w:val="18"/>
            </w:pPr>
            <w:r>
              <w:t>1次</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信息系统安全运行率</w:t>
            </w:r>
          </w:p>
        </w:tc>
        <w:tc>
          <w:tcPr>
            <w:tcW w:w="2466" w:type="dxa"/>
            <w:vAlign w:val="center"/>
          </w:tcPr>
          <w:p>
            <w:pPr>
              <w:pStyle w:val="18"/>
            </w:pPr>
            <w:r>
              <w:t>信息系统安全运行时间占全年运行时间的比率</w:t>
            </w:r>
          </w:p>
        </w:tc>
        <w:tc>
          <w:tcPr>
            <w:tcW w:w="2466" w:type="dxa"/>
            <w:vAlign w:val="center"/>
          </w:tcPr>
          <w:p>
            <w:pPr>
              <w:pStyle w:val="18"/>
            </w:pPr>
            <w:r>
              <w:t>≥95%</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网上办公完成及时率</w:t>
            </w:r>
          </w:p>
        </w:tc>
        <w:tc>
          <w:tcPr>
            <w:tcW w:w="2466" w:type="dxa"/>
            <w:vAlign w:val="center"/>
          </w:tcPr>
          <w:p>
            <w:pPr>
              <w:pStyle w:val="18"/>
            </w:pPr>
            <w:r>
              <w:t>需运用网络办公的工作任务能够在规定时间之前及时完成的比率</w:t>
            </w:r>
          </w:p>
        </w:tc>
        <w:tc>
          <w:tcPr>
            <w:tcW w:w="2466" w:type="dxa"/>
            <w:vAlign w:val="center"/>
          </w:tcPr>
          <w:p>
            <w:pPr>
              <w:pStyle w:val="18"/>
            </w:pPr>
            <w:r>
              <w:t>100%</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技术服务期</w:t>
            </w:r>
          </w:p>
        </w:tc>
        <w:tc>
          <w:tcPr>
            <w:tcW w:w="2466" w:type="dxa"/>
            <w:vAlign w:val="center"/>
          </w:tcPr>
          <w:p>
            <w:pPr>
              <w:pStyle w:val="18"/>
            </w:pPr>
            <w:r>
              <w:t>网络安全运维保障服务期限</w:t>
            </w:r>
          </w:p>
        </w:tc>
        <w:tc>
          <w:tcPr>
            <w:tcW w:w="2466" w:type="dxa"/>
            <w:vAlign w:val="center"/>
          </w:tcPr>
          <w:p>
            <w:pPr>
              <w:pStyle w:val="18"/>
            </w:pPr>
            <w:r>
              <w:t>1年</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故障响应时间</w:t>
            </w:r>
          </w:p>
        </w:tc>
        <w:tc>
          <w:tcPr>
            <w:tcW w:w="2466" w:type="dxa"/>
            <w:vAlign w:val="center"/>
          </w:tcPr>
          <w:p>
            <w:pPr>
              <w:pStyle w:val="18"/>
            </w:pPr>
            <w:r>
              <w:t>局网站发生故障后，运维人员的响应时间</w:t>
            </w:r>
          </w:p>
        </w:tc>
        <w:tc>
          <w:tcPr>
            <w:tcW w:w="2466" w:type="dxa"/>
            <w:vAlign w:val="center"/>
          </w:tcPr>
          <w:p>
            <w:pPr>
              <w:pStyle w:val="18"/>
            </w:pPr>
            <w:r>
              <w:t>2小时</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网站运维成本</w:t>
            </w:r>
          </w:p>
        </w:tc>
        <w:tc>
          <w:tcPr>
            <w:tcW w:w="2466" w:type="dxa"/>
            <w:vAlign w:val="center"/>
          </w:tcPr>
          <w:p>
            <w:pPr>
              <w:pStyle w:val="18"/>
            </w:pPr>
            <w:r>
              <w:t>局网站运行维护费用</w:t>
            </w:r>
          </w:p>
        </w:tc>
        <w:tc>
          <w:tcPr>
            <w:tcW w:w="2466" w:type="dxa"/>
            <w:vAlign w:val="center"/>
          </w:tcPr>
          <w:p>
            <w:pPr>
              <w:pStyle w:val="18"/>
            </w:pPr>
            <w:r>
              <w:t>0.5万</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信息系统安全等级测评成本</w:t>
            </w:r>
          </w:p>
        </w:tc>
        <w:tc>
          <w:tcPr>
            <w:tcW w:w="2466" w:type="dxa"/>
            <w:vAlign w:val="center"/>
          </w:tcPr>
          <w:p>
            <w:pPr>
              <w:pStyle w:val="18"/>
            </w:pPr>
            <w:r>
              <w:t>信息系统安全等级测评费用</w:t>
            </w:r>
          </w:p>
        </w:tc>
        <w:tc>
          <w:tcPr>
            <w:tcW w:w="2466" w:type="dxa"/>
            <w:vAlign w:val="center"/>
          </w:tcPr>
          <w:p>
            <w:pPr>
              <w:pStyle w:val="18"/>
            </w:pPr>
            <w:r>
              <w:t>8万</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网络安全设备及服务成本</w:t>
            </w:r>
          </w:p>
        </w:tc>
        <w:tc>
          <w:tcPr>
            <w:tcW w:w="2466" w:type="dxa"/>
            <w:vAlign w:val="center"/>
          </w:tcPr>
          <w:p>
            <w:pPr>
              <w:pStyle w:val="18"/>
            </w:pPr>
            <w:r>
              <w:t>网络安全设备及服务费用</w:t>
            </w:r>
          </w:p>
        </w:tc>
        <w:tc>
          <w:tcPr>
            <w:tcW w:w="2466" w:type="dxa"/>
            <w:vAlign w:val="center"/>
          </w:tcPr>
          <w:p>
            <w:pPr>
              <w:pStyle w:val="18"/>
            </w:pPr>
            <w:r>
              <w:t>1.5万</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信息系统功能可用性</w:t>
            </w:r>
          </w:p>
        </w:tc>
        <w:tc>
          <w:tcPr>
            <w:tcW w:w="2466" w:type="dxa"/>
            <w:vAlign w:val="center"/>
          </w:tcPr>
          <w:p>
            <w:pPr>
              <w:pStyle w:val="18"/>
            </w:pPr>
            <w:r>
              <w:t>信息系统中所有功能正常使用情况</w:t>
            </w:r>
          </w:p>
        </w:tc>
        <w:tc>
          <w:tcPr>
            <w:tcW w:w="2466" w:type="dxa"/>
            <w:vAlign w:val="center"/>
          </w:tcPr>
          <w:p>
            <w:pPr>
              <w:pStyle w:val="18"/>
            </w:pPr>
            <w:r>
              <w:t>≥98%</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系统故障率</w:t>
            </w:r>
          </w:p>
        </w:tc>
        <w:tc>
          <w:tcPr>
            <w:tcW w:w="2466" w:type="dxa"/>
            <w:vAlign w:val="center"/>
          </w:tcPr>
          <w:p>
            <w:pPr>
              <w:pStyle w:val="18"/>
            </w:pPr>
            <w:r>
              <w:t>系统故障时间占总运行时间的比率</w:t>
            </w:r>
          </w:p>
        </w:tc>
        <w:tc>
          <w:tcPr>
            <w:tcW w:w="2466" w:type="dxa"/>
            <w:vAlign w:val="center"/>
          </w:tcPr>
          <w:p>
            <w:pPr>
              <w:pStyle w:val="18"/>
            </w:pPr>
            <w:r>
              <w:t>≤5%</w:t>
            </w:r>
          </w:p>
        </w:tc>
        <w:tc>
          <w:tcPr>
            <w:tcW w:w="2466" w:type="dxa"/>
            <w:vAlign w:val="center"/>
          </w:tcPr>
          <w:p>
            <w:pPr>
              <w:pStyle w:val="18"/>
            </w:pPr>
            <w:r>
              <w:t>网络安全法、信息等级保护管理办法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职工满意度</w:t>
            </w:r>
          </w:p>
        </w:tc>
        <w:tc>
          <w:tcPr>
            <w:tcW w:w="2466" w:type="dxa"/>
            <w:vAlign w:val="center"/>
          </w:tcPr>
          <w:p>
            <w:pPr>
              <w:pStyle w:val="18"/>
            </w:pPr>
            <w:r>
              <w:t>职工对局系统信息安全满意度</w:t>
            </w:r>
          </w:p>
        </w:tc>
        <w:tc>
          <w:tcPr>
            <w:tcW w:w="2466" w:type="dxa"/>
            <w:vAlign w:val="center"/>
          </w:tcPr>
          <w:p>
            <w:pPr>
              <w:pStyle w:val="18"/>
            </w:pPr>
            <w:r>
              <w:t>≥95%</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14</w:t>
      </w:r>
      <w:r>
        <w:rPr>
          <w:rFonts w:ascii="方正仿宋_GBK" w:hAnsi="方正仿宋_GBK" w:eastAsia="方正仿宋_GBK" w:cs="方正仿宋_GBK"/>
          <w:b/>
          <w:color w:val="000000"/>
          <w:sz w:val="28"/>
        </w:rPr>
        <w:t>、污水处理一体化服务费补贴绩效目标表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1.通过特许经营模式，由社会资本提供污水处理和管网的运营维护服务，确保污染物排放水质达到地表水Ⅳ类水质标准（总氮达到&lt;15），改善城市环境、保障人民身体健康，解决水资源紧张。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绩效考核污水处理成数量</w:t>
            </w:r>
          </w:p>
        </w:tc>
        <w:tc>
          <w:tcPr>
            <w:tcW w:w="2466" w:type="dxa"/>
            <w:vAlign w:val="center"/>
          </w:tcPr>
          <w:p>
            <w:pPr>
              <w:pStyle w:val="18"/>
            </w:pPr>
            <w:r>
              <w:t>绩效考核污水处理成数量</w:t>
            </w:r>
          </w:p>
        </w:tc>
        <w:tc>
          <w:tcPr>
            <w:tcW w:w="2466" w:type="dxa"/>
            <w:vAlign w:val="center"/>
          </w:tcPr>
          <w:p>
            <w:pPr>
              <w:pStyle w:val="18"/>
            </w:pPr>
            <w:r>
              <w:t>3个</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出水水质达标率</w:t>
            </w:r>
          </w:p>
        </w:tc>
        <w:tc>
          <w:tcPr>
            <w:tcW w:w="2466" w:type="dxa"/>
            <w:vAlign w:val="center"/>
          </w:tcPr>
          <w:p>
            <w:pPr>
              <w:pStyle w:val="18"/>
            </w:pPr>
            <w:r>
              <w:t>考核期内出水水质达标天数/考核期总天数*100%</w:t>
            </w:r>
          </w:p>
        </w:tc>
        <w:tc>
          <w:tcPr>
            <w:tcW w:w="2466" w:type="dxa"/>
            <w:vAlign w:val="center"/>
          </w:tcPr>
          <w:p>
            <w:pPr>
              <w:pStyle w:val="18"/>
            </w:pPr>
            <w:r>
              <w:t>100%</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资金下达按时率</w:t>
            </w:r>
          </w:p>
        </w:tc>
        <w:tc>
          <w:tcPr>
            <w:tcW w:w="2466" w:type="dxa"/>
            <w:vAlign w:val="center"/>
          </w:tcPr>
          <w:p>
            <w:pPr>
              <w:pStyle w:val="18"/>
            </w:pPr>
            <w:r>
              <w:t>按期下达资金数量/计划下达资金数量*100%</w:t>
            </w:r>
          </w:p>
        </w:tc>
        <w:tc>
          <w:tcPr>
            <w:tcW w:w="2466" w:type="dxa"/>
            <w:vAlign w:val="center"/>
          </w:tcPr>
          <w:p>
            <w:pPr>
              <w:pStyle w:val="18"/>
            </w:pPr>
            <w:r>
              <w:t>100%</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政府补贴费</w:t>
            </w:r>
          </w:p>
        </w:tc>
        <w:tc>
          <w:tcPr>
            <w:tcW w:w="2466" w:type="dxa"/>
            <w:vAlign w:val="center"/>
          </w:tcPr>
          <w:p>
            <w:pPr>
              <w:pStyle w:val="18"/>
            </w:pPr>
            <w:r>
              <w:t>污水处理二厂服务费补贴单价</w:t>
            </w:r>
          </w:p>
        </w:tc>
        <w:tc>
          <w:tcPr>
            <w:tcW w:w="2466" w:type="dxa"/>
            <w:vAlign w:val="center"/>
          </w:tcPr>
          <w:p>
            <w:pPr>
              <w:pStyle w:val="18"/>
            </w:pPr>
            <w:r>
              <w:t>2.36元/吨</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政府补贴费</w:t>
            </w:r>
          </w:p>
        </w:tc>
        <w:tc>
          <w:tcPr>
            <w:tcW w:w="2466" w:type="dxa"/>
            <w:vAlign w:val="center"/>
          </w:tcPr>
          <w:p>
            <w:pPr>
              <w:pStyle w:val="18"/>
            </w:pPr>
            <w:r>
              <w:t>污水处理一处服务费补贴单价</w:t>
            </w:r>
          </w:p>
        </w:tc>
        <w:tc>
          <w:tcPr>
            <w:tcW w:w="2466" w:type="dxa"/>
            <w:vAlign w:val="center"/>
          </w:tcPr>
          <w:p>
            <w:pPr>
              <w:pStyle w:val="18"/>
            </w:pPr>
            <w:r>
              <w:t>1.81元/吨</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政府补贴费</w:t>
            </w:r>
          </w:p>
        </w:tc>
        <w:tc>
          <w:tcPr>
            <w:tcW w:w="2466" w:type="dxa"/>
            <w:vAlign w:val="center"/>
          </w:tcPr>
          <w:p>
            <w:pPr>
              <w:pStyle w:val="18"/>
            </w:pPr>
            <w:r>
              <w:t>七里河污水处理厂服务费补贴单价</w:t>
            </w:r>
          </w:p>
        </w:tc>
        <w:tc>
          <w:tcPr>
            <w:tcW w:w="2466" w:type="dxa"/>
            <w:vAlign w:val="center"/>
          </w:tcPr>
          <w:p>
            <w:pPr>
              <w:pStyle w:val="18"/>
            </w:pPr>
            <w:r>
              <w:t>2.42元/吨</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政府补贴费</w:t>
            </w:r>
          </w:p>
        </w:tc>
        <w:tc>
          <w:tcPr>
            <w:tcW w:w="2466" w:type="dxa"/>
            <w:vAlign w:val="center"/>
          </w:tcPr>
          <w:p>
            <w:pPr>
              <w:pStyle w:val="18"/>
            </w:pPr>
            <w:r>
              <w:t>污水管网服务费补贴单价</w:t>
            </w:r>
          </w:p>
        </w:tc>
        <w:tc>
          <w:tcPr>
            <w:tcW w:w="2466" w:type="dxa"/>
            <w:vAlign w:val="center"/>
          </w:tcPr>
          <w:p>
            <w:pPr>
              <w:pStyle w:val="18"/>
            </w:pPr>
            <w:r>
              <w:t>13.26万元/公里</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水资源利用率情况</w:t>
            </w:r>
          </w:p>
        </w:tc>
        <w:tc>
          <w:tcPr>
            <w:tcW w:w="2466" w:type="dxa"/>
            <w:vAlign w:val="center"/>
          </w:tcPr>
          <w:p>
            <w:pPr>
              <w:pStyle w:val="18"/>
            </w:pPr>
            <w:r>
              <w:t>可实现水资源循环利用，缓解水资源紧张问题，保障用水安全。再生水利用率</w:t>
            </w:r>
          </w:p>
        </w:tc>
        <w:tc>
          <w:tcPr>
            <w:tcW w:w="2466" w:type="dxa"/>
            <w:vAlign w:val="center"/>
          </w:tcPr>
          <w:p>
            <w:pPr>
              <w:pStyle w:val="18"/>
            </w:pPr>
            <w:r>
              <w:t>≥30%</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服务对象满意度=调查中满意和较满意的服务对象人数/调查总人数*100%</w:t>
            </w:r>
          </w:p>
        </w:tc>
        <w:tc>
          <w:tcPr>
            <w:tcW w:w="2466" w:type="dxa"/>
            <w:vAlign w:val="center"/>
          </w:tcPr>
          <w:p>
            <w:pPr>
              <w:pStyle w:val="18"/>
            </w:pPr>
            <w:r>
              <w:t>≥95%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15</w:t>
      </w:r>
      <w:r>
        <w:rPr>
          <w:rFonts w:ascii="方正仿宋_GBK" w:hAnsi="方正仿宋_GBK" w:eastAsia="方正仿宋_GBK" w:cs="方正仿宋_GBK"/>
          <w:b/>
          <w:color w:val="000000"/>
          <w:sz w:val="28"/>
        </w:rPr>
        <w:t>、污水处理一体化服务费补贴绩效目标表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1.通过特许经营模式，由社会资本提供污水处理和管网的运营维护服务，确保污染物排放水质达到地表水Ⅳ类水质标准（总氮达到&lt;15），改善城市环境、保障人民身体健康，解决水资源紧张。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绩效考核污水处理成数量</w:t>
            </w:r>
          </w:p>
        </w:tc>
        <w:tc>
          <w:tcPr>
            <w:tcW w:w="2466" w:type="dxa"/>
            <w:vAlign w:val="center"/>
          </w:tcPr>
          <w:p>
            <w:pPr>
              <w:pStyle w:val="18"/>
            </w:pPr>
            <w:r>
              <w:t>绩效考核污水处理成数量</w:t>
            </w:r>
          </w:p>
        </w:tc>
        <w:tc>
          <w:tcPr>
            <w:tcW w:w="2466" w:type="dxa"/>
            <w:vAlign w:val="center"/>
          </w:tcPr>
          <w:p>
            <w:pPr>
              <w:pStyle w:val="18"/>
            </w:pPr>
            <w:r>
              <w:t>3个</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出水水质达标率</w:t>
            </w:r>
          </w:p>
        </w:tc>
        <w:tc>
          <w:tcPr>
            <w:tcW w:w="2466" w:type="dxa"/>
            <w:vAlign w:val="center"/>
          </w:tcPr>
          <w:p>
            <w:pPr>
              <w:pStyle w:val="18"/>
            </w:pPr>
            <w:r>
              <w:t>考核期内出水水质达标天数/考核期总天数*100%</w:t>
            </w:r>
          </w:p>
        </w:tc>
        <w:tc>
          <w:tcPr>
            <w:tcW w:w="2466" w:type="dxa"/>
            <w:vAlign w:val="center"/>
          </w:tcPr>
          <w:p>
            <w:pPr>
              <w:pStyle w:val="18"/>
            </w:pPr>
            <w:r>
              <w:t>100%</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资金下达按时率</w:t>
            </w:r>
          </w:p>
        </w:tc>
        <w:tc>
          <w:tcPr>
            <w:tcW w:w="2466" w:type="dxa"/>
            <w:vAlign w:val="center"/>
          </w:tcPr>
          <w:p>
            <w:pPr>
              <w:pStyle w:val="18"/>
            </w:pPr>
            <w:r>
              <w:t>按期下达资金数量/计划下达资金数量*100%</w:t>
            </w:r>
          </w:p>
        </w:tc>
        <w:tc>
          <w:tcPr>
            <w:tcW w:w="2466" w:type="dxa"/>
            <w:vAlign w:val="center"/>
          </w:tcPr>
          <w:p>
            <w:pPr>
              <w:pStyle w:val="18"/>
            </w:pPr>
            <w:r>
              <w:t>100%</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政府补贴费</w:t>
            </w:r>
          </w:p>
        </w:tc>
        <w:tc>
          <w:tcPr>
            <w:tcW w:w="2466" w:type="dxa"/>
            <w:vAlign w:val="center"/>
          </w:tcPr>
          <w:p>
            <w:pPr>
              <w:pStyle w:val="18"/>
            </w:pPr>
            <w:r>
              <w:t>污水处理二厂服务费补贴单价</w:t>
            </w:r>
          </w:p>
        </w:tc>
        <w:tc>
          <w:tcPr>
            <w:tcW w:w="2466" w:type="dxa"/>
            <w:vAlign w:val="center"/>
          </w:tcPr>
          <w:p>
            <w:pPr>
              <w:pStyle w:val="18"/>
            </w:pPr>
            <w:r>
              <w:t>2.368元/吨</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政府补贴费</w:t>
            </w:r>
          </w:p>
        </w:tc>
        <w:tc>
          <w:tcPr>
            <w:tcW w:w="2466" w:type="dxa"/>
            <w:vAlign w:val="center"/>
          </w:tcPr>
          <w:p>
            <w:pPr>
              <w:pStyle w:val="18"/>
            </w:pPr>
            <w:r>
              <w:t>污水处理一处服务费补贴单价</w:t>
            </w:r>
          </w:p>
        </w:tc>
        <w:tc>
          <w:tcPr>
            <w:tcW w:w="2466" w:type="dxa"/>
            <w:vAlign w:val="center"/>
          </w:tcPr>
          <w:p>
            <w:pPr>
              <w:pStyle w:val="18"/>
            </w:pPr>
            <w:r>
              <w:t>1.813元/吨</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政府补贴费</w:t>
            </w:r>
          </w:p>
        </w:tc>
        <w:tc>
          <w:tcPr>
            <w:tcW w:w="2466" w:type="dxa"/>
            <w:vAlign w:val="center"/>
          </w:tcPr>
          <w:p>
            <w:pPr>
              <w:pStyle w:val="18"/>
            </w:pPr>
            <w:r>
              <w:t>七里河污水处理厂服务费补贴单价</w:t>
            </w:r>
          </w:p>
        </w:tc>
        <w:tc>
          <w:tcPr>
            <w:tcW w:w="2466" w:type="dxa"/>
            <w:vAlign w:val="center"/>
          </w:tcPr>
          <w:p>
            <w:pPr>
              <w:pStyle w:val="18"/>
            </w:pPr>
            <w:r>
              <w:t>2.42元/吨</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政府补贴费</w:t>
            </w:r>
          </w:p>
        </w:tc>
        <w:tc>
          <w:tcPr>
            <w:tcW w:w="2466" w:type="dxa"/>
            <w:vAlign w:val="center"/>
          </w:tcPr>
          <w:p>
            <w:pPr>
              <w:pStyle w:val="18"/>
            </w:pPr>
            <w:r>
              <w:t>污水管网服务费补贴单价</w:t>
            </w:r>
          </w:p>
        </w:tc>
        <w:tc>
          <w:tcPr>
            <w:tcW w:w="2466" w:type="dxa"/>
            <w:vAlign w:val="center"/>
          </w:tcPr>
          <w:p>
            <w:pPr>
              <w:pStyle w:val="18"/>
            </w:pPr>
            <w:r>
              <w:t>13.26万元/公里</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水资源利用率情况</w:t>
            </w:r>
          </w:p>
        </w:tc>
        <w:tc>
          <w:tcPr>
            <w:tcW w:w="2466" w:type="dxa"/>
            <w:vAlign w:val="center"/>
          </w:tcPr>
          <w:p>
            <w:pPr>
              <w:pStyle w:val="18"/>
            </w:pPr>
            <w:r>
              <w:t>可实现水资源循环利用，缓解水资源紧张问题，保障用水安全。再生水利用率</w:t>
            </w:r>
          </w:p>
        </w:tc>
        <w:tc>
          <w:tcPr>
            <w:tcW w:w="2466" w:type="dxa"/>
            <w:vAlign w:val="center"/>
          </w:tcPr>
          <w:p>
            <w:pPr>
              <w:pStyle w:val="18"/>
            </w:pPr>
            <w:r>
              <w:t>≥30%</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服务对象满意度=调查中满意和较满意的服务对象人数/调查总人数*100%</w:t>
            </w:r>
          </w:p>
        </w:tc>
        <w:tc>
          <w:tcPr>
            <w:tcW w:w="2466" w:type="dxa"/>
            <w:vAlign w:val="center"/>
          </w:tcPr>
          <w:p>
            <w:pPr>
              <w:pStyle w:val="18"/>
            </w:pPr>
            <w:r>
              <w:t>≥95%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16</w:t>
      </w:r>
      <w:r>
        <w:rPr>
          <w:rFonts w:ascii="方正仿宋_GBK" w:hAnsi="方正仿宋_GBK" w:eastAsia="方正仿宋_GBK" w:cs="方正仿宋_GBK"/>
          <w:b/>
          <w:color w:val="000000"/>
          <w:sz w:val="28"/>
        </w:rPr>
        <w:t>、小广告治理清刷费绩效目标表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1.对全市范围内街道两侧墙面上、行道树、电灯杆、电表箱以及地面上、出市口、高速口和广场游园周边乱贴乱画进行治理，确保整个市容状况不滑坡。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清刷保洁面积</w:t>
            </w:r>
          </w:p>
        </w:tc>
        <w:tc>
          <w:tcPr>
            <w:tcW w:w="2466" w:type="dxa"/>
            <w:vAlign w:val="center"/>
          </w:tcPr>
          <w:p>
            <w:pPr>
              <w:pStyle w:val="18"/>
            </w:pPr>
            <w:r>
              <w:t>清刷保洁数面积（万平方米）</w:t>
            </w:r>
          </w:p>
        </w:tc>
        <w:tc>
          <w:tcPr>
            <w:tcW w:w="2466" w:type="dxa"/>
            <w:vAlign w:val="center"/>
          </w:tcPr>
          <w:p>
            <w:pPr>
              <w:pStyle w:val="18"/>
            </w:pPr>
            <w:r>
              <w:t>≥70万平方米</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清除粘贴类小广告数量</w:t>
            </w:r>
          </w:p>
        </w:tc>
        <w:tc>
          <w:tcPr>
            <w:tcW w:w="2466" w:type="dxa"/>
            <w:vAlign w:val="center"/>
          </w:tcPr>
          <w:p>
            <w:pPr>
              <w:pStyle w:val="18"/>
            </w:pPr>
            <w:r>
              <w:t>清除粘贴类小广告数量（万张）</w:t>
            </w:r>
          </w:p>
        </w:tc>
        <w:tc>
          <w:tcPr>
            <w:tcW w:w="2466" w:type="dxa"/>
            <w:vAlign w:val="center"/>
          </w:tcPr>
          <w:p>
            <w:pPr>
              <w:pStyle w:val="18"/>
            </w:pPr>
            <w:r>
              <w:t>≥260万张</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覆盖地面小广告面积</w:t>
            </w:r>
          </w:p>
        </w:tc>
        <w:tc>
          <w:tcPr>
            <w:tcW w:w="2466" w:type="dxa"/>
            <w:vAlign w:val="center"/>
          </w:tcPr>
          <w:p>
            <w:pPr>
              <w:pStyle w:val="18"/>
            </w:pPr>
            <w:r>
              <w:t>覆盖地面小广告面积（万平方米）</w:t>
            </w:r>
          </w:p>
        </w:tc>
        <w:tc>
          <w:tcPr>
            <w:tcW w:w="2466" w:type="dxa"/>
            <w:vAlign w:val="center"/>
          </w:tcPr>
          <w:p>
            <w:pPr>
              <w:pStyle w:val="18"/>
            </w:pPr>
            <w:r>
              <w:t>≥7.5万平方米</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工具种类</w:t>
            </w:r>
          </w:p>
        </w:tc>
        <w:tc>
          <w:tcPr>
            <w:tcW w:w="2466" w:type="dxa"/>
            <w:vAlign w:val="center"/>
          </w:tcPr>
          <w:p>
            <w:pPr>
              <w:pStyle w:val="18"/>
            </w:pPr>
            <w:r>
              <w:t>刷子、滚子、铲刀、钢丝球、喷壶、提桶、手套、口罩等</w:t>
            </w:r>
          </w:p>
        </w:tc>
        <w:tc>
          <w:tcPr>
            <w:tcW w:w="2466" w:type="dxa"/>
            <w:vAlign w:val="center"/>
          </w:tcPr>
          <w:p>
            <w:pPr>
              <w:pStyle w:val="18"/>
            </w:pPr>
            <w:r>
              <w:t>≥10种</w:t>
            </w:r>
          </w:p>
        </w:tc>
        <w:tc>
          <w:tcPr>
            <w:tcW w:w="2466" w:type="dxa"/>
            <w:vAlign w:val="center"/>
          </w:tcPr>
          <w:p>
            <w:pPr>
              <w:pStyle w:val="18"/>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用工人数</w:t>
            </w:r>
          </w:p>
        </w:tc>
        <w:tc>
          <w:tcPr>
            <w:tcW w:w="2466" w:type="dxa"/>
            <w:vAlign w:val="center"/>
          </w:tcPr>
          <w:p>
            <w:pPr>
              <w:pStyle w:val="18"/>
            </w:pPr>
            <w:r>
              <w:t>从事小广告治理工作</w:t>
            </w:r>
          </w:p>
        </w:tc>
        <w:tc>
          <w:tcPr>
            <w:tcW w:w="2466" w:type="dxa"/>
            <w:vAlign w:val="center"/>
          </w:tcPr>
          <w:p>
            <w:pPr>
              <w:pStyle w:val="18"/>
            </w:pPr>
            <w:r>
              <w:t>≥48人</w:t>
            </w:r>
          </w:p>
        </w:tc>
        <w:tc>
          <w:tcPr>
            <w:tcW w:w="2466" w:type="dxa"/>
            <w:vAlign w:val="center"/>
          </w:tcPr>
          <w:p>
            <w:pPr>
              <w:pStyle w:val="18"/>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治理清刷质量</w:t>
            </w:r>
          </w:p>
        </w:tc>
        <w:tc>
          <w:tcPr>
            <w:tcW w:w="2466" w:type="dxa"/>
            <w:vAlign w:val="center"/>
          </w:tcPr>
          <w:p>
            <w:pPr>
              <w:pStyle w:val="18"/>
            </w:pPr>
            <w:r>
              <w:t>对墙面、地面喷涂的小广告用外墙乳胶漆覆盖，做到成型、美观、颜色与原墙面颜色一致，对粘贴类小广告发现一条清除一条，重点部位保障专人管理，对多发反弹路段加强检查。墙面采用高档外墙乳胶漆粉刷，地面覆盖采用沥清漆加稀料进行处理，电表箱用油漆覆盖。</w:t>
            </w:r>
          </w:p>
        </w:tc>
        <w:tc>
          <w:tcPr>
            <w:tcW w:w="2466" w:type="dxa"/>
            <w:vAlign w:val="center"/>
          </w:tcPr>
          <w:p>
            <w:pPr>
              <w:pStyle w:val="18"/>
            </w:pPr>
            <w:r>
              <w:t>100%</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治理范围覆盖率</w:t>
            </w:r>
          </w:p>
        </w:tc>
        <w:tc>
          <w:tcPr>
            <w:tcW w:w="2466" w:type="dxa"/>
            <w:vAlign w:val="center"/>
          </w:tcPr>
          <w:p>
            <w:pPr>
              <w:pStyle w:val="18"/>
            </w:pPr>
            <w:r>
              <w:t>全市范围内街道、出市口、高速口以及广场游园周边</w:t>
            </w:r>
          </w:p>
        </w:tc>
        <w:tc>
          <w:tcPr>
            <w:tcW w:w="2466" w:type="dxa"/>
            <w:vAlign w:val="center"/>
          </w:tcPr>
          <w:p>
            <w:pPr>
              <w:pStyle w:val="18"/>
            </w:pPr>
            <w:r>
              <w:t>100%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数字城管案件处置率</w:t>
            </w:r>
          </w:p>
        </w:tc>
        <w:tc>
          <w:tcPr>
            <w:tcW w:w="2466" w:type="dxa"/>
            <w:vAlign w:val="center"/>
          </w:tcPr>
          <w:p>
            <w:pPr>
              <w:pStyle w:val="18"/>
            </w:pPr>
            <w:r>
              <w:t>考核周期内，数字城管案件处置数/数字城管派遣案件数</w:t>
            </w:r>
          </w:p>
        </w:tc>
        <w:tc>
          <w:tcPr>
            <w:tcW w:w="2466" w:type="dxa"/>
            <w:vAlign w:val="center"/>
          </w:tcPr>
          <w:p>
            <w:pPr>
              <w:pStyle w:val="18"/>
            </w:pPr>
            <w:r>
              <w:t>100%</w:t>
            </w:r>
          </w:p>
        </w:tc>
        <w:tc>
          <w:tcPr>
            <w:tcW w:w="2466" w:type="dxa"/>
            <w:vAlign w:val="center"/>
          </w:tcPr>
          <w:p>
            <w:pPr>
              <w:pStyle w:val="18"/>
            </w:pPr>
            <w:r>
              <w:t>根据数字城管派遣案件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数字城管案件驳回率</w:t>
            </w:r>
          </w:p>
        </w:tc>
        <w:tc>
          <w:tcPr>
            <w:tcW w:w="2466" w:type="dxa"/>
            <w:vAlign w:val="center"/>
          </w:tcPr>
          <w:p>
            <w:pPr>
              <w:pStyle w:val="18"/>
            </w:pPr>
            <w:r>
              <w:t>考核周期内，未按规定处置案件数/数字城管派遣案件数</w:t>
            </w:r>
          </w:p>
        </w:tc>
        <w:tc>
          <w:tcPr>
            <w:tcW w:w="2466" w:type="dxa"/>
            <w:vAlign w:val="center"/>
          </w:tcPr>
          <w:p>
            <w:pPr>
              <w:pStyle w:val="18"/>
            </w:pPr>
            <w:r>
              <w:t>≤1%</w:t>
            </w:r>
          </w:p>
        </w:tc>
        <w:tc>
          <w:tcPr>
            <w:tcW w:w="2466" w:type="dxa"/>
            <w:vAlign w:val="center"/>
          </w:tcPr>
          <w:p>
            <w:pPr>
              <w:pStyle w:val="18"/>
            </w:pPr>
            <w:r>
              <w:t>根据数字城管考核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单位管理科督查率</w:t>
            </w:r>
          </w:p>
        </w:tc>
        <w:tc>
          <w:tcPr>
            <w:tcW w:w="2466" w:type="dxa"/>
            <w:vAlign w:val="center"/>
          </w:tcPr>
          <w:p>
            <w:pPr>
              <w:pStyle w:val="18"/>
            </w:pPr>
            <w:r>
              <w:t>考核周期内，管理人员上街督查数/案件发生数</w:t>
            </w:r>
          </w:p>
        </w:tc>
        <w:tc>
          <w:tcPr>
            <w:tcW w:w="2466" w:type="dxa"/>
            <w:vAlign w:val="center"/>
          </w:tcPr>
          <w:p>
            <w:pPr>
              <w:pStyle w:val="18"/>
            </w:pPr>
            <w:r>
              <w:t>≥50%</w:t>
            </w:r>
          </w:p>
        </w:tc>
        <w:tc>
          <w:tcPr>
            <w:tcW w:w="2466" w:type="dxa"/>
            <w:vAlign w:val="center"/>
          </w:tcPr>
          <w:p>
            <w:pPr>
              <w:pStyle w:val="18"/>
            </w:pPr>
            <w:r>
              <w:t>根据单位精细化管理条例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小广告清刷时效</w:t>
            </w:r>
          </w:p>
        </w:tc>
        <w:tc>
          <w:tcPr>
            <w:tcW w:w="2466" w:type="dxa"/>
            <w:vAlign w:val="center"/>
          </w:tcPr>
          <w:p>
            <w:pPr>
              <w:pStyle w:val="18"/>
            </w:pPr>
            <w:r>
              <w:t>2022年1月1日至2022年12月31日，常态化工作随有随清</w:t>
            </w:r>
          </w:p>
        </w:tc>
        <w:tc>
          <w:tcPr>
            <w:tcW w:w="2466" w:type="dxa"/>
            <w:vAlign w:val="center"/>
          </w:tcPr>
          <w:p>
            <w:pPr>
              <w:pStyle w:val="18"/>
            </w:pPr>
            <w:r>
              <w:t>100%</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年度用工成本</w:t>
            </w:r>
          </w:p>
        </w:tc>
        <w:tc>
          <w:tcPr>
            <w:tcW w:w="2466" w:type="dxa"/>
            <w:vAlign w:val="center"/>
          </w:tcPr>
          <w:p>
            <w:pPr>
              <w:pStyle w:val="18"/>
            </w:pPr>
            <w:r>
              <w:t xml:space="preserve"> 工人的工时费及保险（万元）</w:t>
            </w:r>
          </w:p>
        </w:tc>
        <w:tc>
          <w:tcPr>
            <w:tcW w:w="2466" w:type="dxa"/>
            <w:vAlign w:val="center"/>
          </w:tcPr>
          <w:p>
            <w:pPr>
              <w:pStyle w:val="18"/>
            </w:pPr>
            <w:r>
              <w:t>≥100万元</w:t>
            </w:r>
          </w:p>
        </w:tc>
        <w:tc>
          <w:tcPr>
            <w:tcW w:w="2466" w:type="dxa"/>
            <w:vAlign w:val="center"/>
          </w:tcPr>
          <w:p>
            <w:pPr>
              <w:pStyle w:val="18"/>
            </w:pPr>
            <w:r>
              <w:t>根据实际工作量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原材料及工具成本</w:t>
            </w:r>
          </w:p>
        </w:tc>
        <w:tc>
          <w:tcPr>
            <w:tcW w:w="2466" w:type="dxa"/>
            <w:vAlign w:val="center"/>
          </w:tcPr>
          <w:p>
            <w:pPr>
              <w:pStyle w:val="18"/>
            </w:pPr>
            <w:r>
              <w:t>治理小广告所用材料及工具（万元）</w:t>
            </w:r>
          </w:p>
        </w:tc>
        <w:tc>
          <w:tcPr>
            <w:tcW w:w="2466" w:type="dxa"/>
            <w:vAlign w:val="center"/>
          </w:tcPr>
          <w:p>
            <w:pPr>
              <w:pStyle w:val="18"/>
            </w:pPr>
            <w:r>
              <w:t>≥65万元</w:t>
            </w:r>
          </w:p>
        </w:tc>
        <w:tc>
          <w:tcPr>
            <w:tcW w:w="2466" w:type="dxa"/>
            <w:vAlign w:val="center"/>
          </w:tcPr>
          <w:p>
            <w:pPr>
              <w:pStyle w:val="18"/>
            </w:pPr>
            <w:r>
              <w:t>根据实际工作量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管理费用成本</w:t>
            </w:r>
          </w:p>
        </w:tc>
        <w:tc>
          <w:tcPr>
            <w:tcW w:w="2466" w:type="dxa"/>
            <w:vAlign w:val="center"/>
          </w:tcPr>
          <w:p>
            <w:pPr>
              <w:pStyle w:val="18"/>
            </w:pPr>
            <w:r>
              <w:t>包括水电费、办公费及取暖费等（万元）</w:t>
            </w:r>
          </w:p>
        </w:tc>
        <w:tc>
          <w:tcPr>
            <w:tcW w:w="2466" w:type="dxa"/>
            <w:vAlign w:val="center"/>
          </w:tcPr>
          <w:p>
            <w:pPr>
              <w:pStyle w:val="18"/>
            </w:pPr>
            <w:r>
              <w:t>≥12万元</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交通及设施燃油成本</w:t>
            </w:r>
          </w:p>
        </w:tc>
        <w:tc>
          <w:tcPr>
            <w:tcW w:w="2466" w:type="dxa"/>
            <w:vAlign w:val="center"/>
          </w:tcPr>
          <w:p>
            <w:pPr>
              <w:pStyle w:val="18"/>
            </w:pPr>
            <w:r>
              <w:t>交通工具及设备用油（万元）</w:t>
            </w:r>
          </w:p>
        </w:tc>
        <w:tc>
          <w:tcPr>
            <w:tcW w:w="2466" w:type="dxa"/>
            <w:vAlign w:val="center"/>
          </w:tcPr>
          <w:p>
            <w:pPr>
              <w:pStyle w:val="18"/>
            </w:pPr>
            <w:r>
              <w:t>≥13万元</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对人居环境的影响期限</w:t>
            </w:r>
          </w:p>
        </w:tc>
        <w:tc>
          <w:tcPr>
            <w:tcW w:w="2466" w:type="dxa"/>
            <w:vAlign w:val="center"/>
          </w:tcPr>
          <w:p>
            <w:pPr>
              <w:pStyle w:val="18"/>
            </w:pPr>
            <w:r>
              <w:t>全市人民的人居环境大大提升，不受小广告的困扰。（天）</w:t>
            </w:r>
          </w:p>
        </w:tc>
        <w:tc>
          <w:tcPr>
            <w:tcW w:w="2466" w:type="dxa"/>
            <w:vAlign w:val="center"/>
          </w:tcPr>
          <w:p>
            <w:pPr>
              <w:pStyle w:val="18"/>
            </w:pPr>
            <w:r>
              <w:t>365天</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持续发挥作用的期限</w:t>
            </w:r>
          </w:p>
        </w:tc>
        <w:tc>
          <w:tcPr>
            <w:tcW w:w="2466" w:type="dxa"/>
            <w:vAlign w:val="center"/>
          </w:tcPr>
          <w:p>
            <w:pPr>
              <w:pStyle w:val="18"/>
            </w:pPr>
            <w:r>
              <w:t>小广告治理清刷发挥作用的期限（天）</w:t>
            </w:r>
          </w:p>
        </w:tc>
        <w:tc>
          <w:tcPr>
            <w:tcW w:w="2466" w:type="dxa"/>
            <w:vAlign w:val="center"/>
          </w:tcPr>
          <w:p>
            <w:pPr>
              <w:pStyle w:val="18"/>
            </w:pPr>
            <w:r>
              <w:t>365天</w:t>
            </w:r>
          </w:p>
        </w:tc>
        <w:tc>
          <w:tcPr>
            <w:tcW w:w="2466" w:type="dxa"/>
            <w:vAlign w:val="center"/>
          </w:tcPr>
          <w:p>
            <w:pPr>
              <w:pStyle w:val="18"/>
            </w:pPr>
            <w:r>
              <w:t>根据实际情况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市民满意度</w:t>
            </w:r>
          </w:p>
        </w:tc>
        <w:tc>
          <w:tcPr>
            <w:tcW w:w="2466" w:type="dxa"/>
            <w:vAlign w:val="center"/>
          </w:tcPr>
          <w:p>
            <w:pPr>
              <w:pStyle w:val="18"/>
            </w:pPr>
            <w:r>
              <w:t>通过发放调查问卷</w:t>
            </w:r>
          </w:p>
        </w:tc>
        <w:tc>
          <w:tcPr>
            <w:tcW w:w="2466" w:type="dxa"/>
            <w:vAlign w:val="center"/>
          </w:tcPr>
          <w:p>
            <w:pPr>
              <w:pStyle w:val="18"/>
            </w:pPr>
            <w:r>
              <w:t>≥95%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17</w:t>
      </w:r>
      <w:r>
        <w:rPr>
          <w:rFonts w:ascii="方正仿宋_GBK" w:hAnsi="方正仿宋_GBK" w:eastAsia="方正仿宋_GBK" w:cs="方正仿宋_GBK"/>
          <w:b/>
          <w:color w:val="000000"/>
          <w:sz w:val="28"/>
        </w:rPr>
        <w:t>、邢台市城镇生活污水处理监管工作技术服务费绩效目标表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基于污水处理厂调查报表的优化建立，明确污水处理、设施和污泥处理与处置情况，全面分析邢台市污水处理的技术工艺特征，为针对性的选取经济适用的污水处理技术、污泥处理处置、优化运营、改善水环境质量提供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评估污水处理厂个数</w:t>
            </w:r>
          </w:p>
        </w:tc>
        <w:tc>
          <w:tcPr>
            <w:tcW w:w="2466" w:type="dxa"/>
            <w:vAlign w:val="center"/>
          </w:tcPr>
          <w:p>
            <w:pPr>
              <w:pStyle w:val="18"/>
            </w:pPr>
            <w:r>
              <w:t>对全市19个污水处理厂进行评估</w:t>
            </w:r>
          </w:p>
        </w:tc>
        <w:tc>
          <w:tcPr>
            <w:tcW w:w="2466" w:type="dxa"/>
            <w:vAlign w:val="center"/>
          </w:tcPr>
          <w:p>
            <w:pPr>
              <w:pStyle w:val="18"/>
            </w:pPr>
            <w:r>
              <w:t>19个</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报告中对19座污水处理处考核率</w:t>
            </w:r>
          </w:p>
        </w:tc>
        <w:tc>
          <w:tcPr>
            <w:tcW w:w="2466" w:type="dxa"/>
            <w:vAlign w:val="center"/>
          </w:tcPr>
          <w:p>
            <w:pPr>
              <w:pStyle w:val="18"/>
            </w:pPr>
            <w:r>
              <w:t>报告中对全市19个污水处理均有考核情况描述</w:t>
            </w:r>
          </w:p>
        </w:tc>
        <w:tc>
          <w:tcPr>
            <w:tcW w:w="2466" w:type="dxa"/>
            <w:vAlign w:val="center"/>
          </w:tcPr>
          <w:p>
            <w:pPr>
              <w:pStyle w:val="18"/>
            </w:pPr>
            <w:r>
              <w:t>1%</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考核周期</w:t>
            </w:r>
          </w:p>
        </w:tc>
        <w:tc>
          <w:tcPr>
            <w:tcW w:w="2466" w:type="dxa"/>
            <w:vAlign w:val="center"/>
          </w:tcPr>
          <w:p>
            <w:pPr>
              <w:pStyle w:val="18"/>
            </w:pPr>
            <w:r>
              <w:t>每季度对全市19座污水处理厂进行1次考核。</w:t>
            </w:r>
          </w:p>
        </w:tc>
        <w:tc>
          <w:tcPr>
            <w:tcW w:w="2466" w:type="dxa"/>
            <w:vAlign w:val="center"/>
          </w:tcPr>
          <w:p>
            <w:pPr>
              <w:pStyle w:val="18"/>
            </w:pPr>
            <w:r>
              <w:t>4次</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成本控制率</w:t>
            </w:r>
          </w:p>
        </w:tc>
        <w:tc>
          <w:tcPr>
            <w:tcW w:w="2466" w:type="dxa"/>
            <w:vAlign w:val="center"/>
          </w:tcPr>
          <w:p>
            <w:pPr>
              <w:pStyle w:val="18"/>
            </w:pPr>
            <w:r>
              <w:t>第三方服务成本费用控制在27.5万以下</w:t>
            </w:r>
          </w:p>
        </w:tc>
        <w:tc>
          <w:tcPr>
            <w:tcW w:w="2466" w:type="dxa"/>
            <w:vAlign w:val="center"/>
          </w:tcPr>
          <w:p>
            <w:pPr>
              <w:pStyle w:val="18"/>
            </w:pPr>
            <w:r>
              <w:t>≤1%</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全市收益县市覆盖率</w:t>
            </w:r>
          </w:p>
        </w:tc>
        <w:tc>
          <w:tcPr>
            <w:tcW w:w="2466" w:type="dxa"/>
            <w:vAlign w:val="center"/>
          </w:tcPr>
          <w:p>
            <w:pPr>
              <w:pStyle w:val="18"/>
            </w:pPr>
            <w:r>
              <w:t>收益县市量</w:t>
            </w:r>
          </w:p>
        </w:tc>
        <w:tc>
          <w:tcPr>
            <w:tcW w:w="2466" w:type="dxa"/>
            <w:vAlign w:val="center"/>
          </w:tcPr>
          <w:p>
            <w:pPr>
              <w:pStyle w:val="18"/>
            </w:pPr>
            <w:r>
              <w:t>1%</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污水处理率</w:t>
            </w:r>
          </w:p>
        </w:tc>
        <w:tc>
          <w:tcPr>
            <w:tcW w:w="2466" w:type="dxa"/>
            <w:vAlign w:val="center"/>
          </w:tcPr>
          <w:p>
            <w:pPr>
              <w:pStyle w:val="18"/>
            </w:pPr>
            <w:r>
              <w:t>协助完成城镇污水处理考核工作，各县市区污水处理率达到省定要求</w:t>
            </w:r>
          </w:p>
        </w:tc>
        <w:tc>
          <w:tcPr>
            <w:tcW w:w="2466" w:type="dxa"/>
            <w:vAlign w:val="center"/>
          </w:tcPr>
          <w:p>
            <w:pPr>
              <w:pStyle w:val="18"/>
            </w:pPr>
            <w:r>
              <w:t>1%</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建议采纳率</w:t>
            </w:r>
          </w:p>
        </w:tc>
        <w:tc>
          <w:tcPr>
            <w:tcW w:w="2466" w:type="dxa"/>
            <w:vAlign w:val="center"/>
          </w:tcPr>
          <w:p>
            <w:pPr>
              <w:pStyle w:val="18"/>
            </w:pPr>
            <w:r>
              <w:t>城镇生活污水处理工作科学管理</w:t>
            </w:r>
          </w:p>
        </w:tc>
        <w:tc>
          <w:tcPr>
            <w:tcW w:w="2466" w:type="dxa"/>
            <w:vAlign w:val="center"/>
          </w:tcPr>
          <w:p>
            <w:pPr>
              <w:pStyle w:val="18"/>
            </w:pPr>
            <w:r>
              <w:t>1%</w:t>
            </w:r>
          </w:p>
        </w:tc>
        <w:tc>
          <w:tcPr>
            <w:tcW w:w="2466" w:type="dxa"/>
            <w:vAlign w:val="center"/>
          </w:tcPr>
          <w:p>
            <w:pPr>
              <w:pStyle w:val="18"/>
            </w:pPr>
            <w:r>
              <w:t>合同协议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考核工作满意度</w:t>
            </w:r>
          </w:p>
        </w:tc>
        <w:tc>
          <w:tcPr>
            <w:tcW w:w="2466" w:type="dxa"/>
            <w:vAlign w:val="center"/>
          </w:tcPr>
          <w:p>
            <w:pPr>
              <w:pStyle w:val="18"/>
            </w:pPr>
            <w:r>
              <w:t>第三方服务达到合同要求</w:t>
            </w:r>
          </w:p>
        </w:tc>
        <w:tc>
          <w:tcPr>
            <w:tcW w:w="2466" w:type="dxa"/>
            <w:vAlign w:val="center"/>
          </w:tcPr>
          <w:p>
            <w:pPr>
              <w:pStyle w:val="18"/>
            </w:pPr>
            <w:r>
              <w:t>≥85%</w:t>
            </w:r>
          </w:p>
        </w:tc>
        <w:tc>
          <w:tcPr>
            <w:tcW w:w="2466" w:type="dxa"/>
            <w:vAlign w:val="center"/>
          </w:tcPr>
          <w:p>
            <w:pPr>
              <w:pStyle w:val="18"/>
            </w:pPr>
            <w:r>
              <w:t>合同协议</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18</w:t>
      </w:r>
      <w:r>
        <w:rPr>
          <w:rFonts w:ascii="方正仿宋_GBK" w:hAnsi="方正仿宋_GBK" w:eastAsia="方正仿宋_GBK" w:cs="方正仿宋_GBK"/>
          <w:b/>
          <w:color w:val="000000"/>
          <w:sz w:val="28"/>
        </w:rPr>
        <w:t>、邢台市南水北调配套工程召马地表水厂扩容运营补贴项目绩效目标表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1.经绩效考核后支付运营补贴，满足市区供水需要。</w:t>
            </w:r>
          </w:p>
          <w:p>
            <w:pPr>
              <w:pStyle w:val="18"/>
            </w:pPr>
            <w:r>
              <w:t>2.编制《邢台市南水北调配套工程召马地表水厂扩容项目特许经营实施方案》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平均每日供水量</w:t>
            </w:r>
          </w:p>
        </w:tc>
        <w:tc>
          <w:tcPr>
            <w:tcW w:w="2466" w:type="dxa"/>
            <w:vAlign w:val="center"/>
          </w:tcPr>
          <w:p>
            <w:pPr>
              <w:pStyle w:val="18"/>
            </w:pPr>
            <w:r>
              <w:t>平均每日供水量</w:t>
            </w:r>
          </w:p>
        </w:tc>
        <w:tc>
          <w:tcPr>
            <w:tcW w:w="2466" w:type="dxa"/>
            <w:vAlign w:val="center"/>
          </w:tcPr>
          <w:p>
            <w:pPr>
              <w:pStyle w:val="18"/>
            </w:pPr>
            <w:r>
              <w:t>≥3万m3</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绩效考核</w:t>
            </w:r>
          </w:p>
        </w:tc>
        <w:tc>
          <w:tcPr>
            <w:tcW w:w="2466" w:type="dxa"/>
            <w:vAlign w:val="center"/>
          </w:tcPr>
          <w:p>
            <w:pPr>
              <w:pStyle w:val="18"/>
            </w:pPr>
            <w:r>
              <w:t>第三方开展绩效考核的次数</w:t>
            </w:r>
          </w:p>
        </w:tc>
        <w:tc>
          <w:tcPr>
            <w:tcW w:w="2466" w:type="dxa"/>
            <w:vAlign w:val="center"/>
          </w:tcPr>
          <w:p>
            <w:pPr>
              <w:pStyle w:val="18"/>
            </w:pPr>
            <w:r>
              <w:t>4次</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出厂水压合格率</w:t>
            </w:r>
          </w:p>
        </w:tc>
        <w:tc>
          <w:tcPr>
            <w:tcW w:w="2466" w:type="dxa"/>
            <w:vAlign w:val="center"/>
          </w:tcPr>
          <w:p>
            <w:pPr>
              <w:pStyle w:val="18"/>
            </w:pPr>
            <w:r>
              <w:t>出厂水压符合邢台冀泉供水公司要求的比率</w:t>
            </w:r>
          </w:p>
        </w:tc>
        <w:tc>
          <w:tcPr>
            <w:tcW w:w="2466" w:type="dxa"/>
            <w:vAlign w:val="center"/>
          </w:tcPr>
          <w:p>
            <w:pPr>
              <w:pStyle w:val="18"/>
            </w:pPr>
            <w:r>
              <w:t>≥90%</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出厂水水质合格率</w:t>
            </w:r>
          </w:p>
        </w:tc>
        <w:tc>
          <w:tcPr>
            <w:tcW w:w="2466" w:type="dxa"/>
            <w:vAlign w:val="center"/>
          </w:tcPr>
          <w:p>
            <w:pPr>
              <w:pStyle w:val="18"/>
            </w:pPr>
            <w:r>
              <w:t>出厂水水质符合国家水质规定要求的比率</w:t>
            </w:r>
          </w:p>
        </w:tc>
        <w:tc>
          <w:tcPr>
            <w:tcW w:w="2466" w:type="dxa"/>
            <w:vAlign w:val="center"/>
          </w:tcPr>
          <w:p>
            <w:pPr>
              <w:pStyle w:val="18"/>
            </w:pPr>
            <w:r>
              <w:t>≥99%</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绩效考核采用率</w:t>
            </w:r>
          </w:p>
        </w:tc>
        <w:tc>
          <w:tcPr>
            <w:tcW w:w="2466" w:type="dxa"/>
            <w:vAlign w:val="center"/>
          </w:tcPr>
          <w:p>
            <w:pPr>
              <w:pStyle w:val="18"/>
            </w:pPr>
            <w:r>
              <w:t>绩效考核结果被采用的比率</w:t>
            </w:r>
          </w:p>
        </w:tc>
        <w:tc>
          <w:tcPr>
            <w:tcW w:w="2466" w:type="dxa"/>
            <w:vAlign w:val="center"/>
          </w:tcPr>
          <w:p>
            <w:pPr>
              <w:pStyle w:val="18"/>
            </w:pPr>
            <w:r>
              <w:t>≥90%</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供水天数</w:t>
            </w:r>
          </w:p>
        </w:tc>
        <w:tc>
          <w:tcPr>
            <w:tcW w:w="2466" w:type="dxa"/>
            <w:vAlign w:val="center"/>
          </w:tcPr>
          <w:p>
            <w:pPr>
              <w:pStyle w:val="18"/>
            </w:pPr>
            <w:r>
              <w:t>除南水北调停止向召马水厂供水或其他不可抗力因素外，召马水厂向邢台冀泉供水公司供水的天数</w:t>
            </w:r>
          </w:p>
        </w:tc>
        <w:tc>
          <w:tcPr>
            <w:tcW w:w="2466" w:type="dxa"/>
            <w:vAlign w:val="center"/>
          </w:tcPr>
          <w:p>
            <w:pPr>
              <w:pStyle w:val="18"/>
            </w:pPr>
            <w:r>
              <w:t>≥358天</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绩效考核按时完成率</w:t>
            </w:r>
          </w:p>
        </w:tc>
        <w:tc>
          <w:tcPr>
            <w:tcW w:w="2466" w:type="dxa"/>
            <w:vAlign w:val="center"/>
          </w:tcPr>
          <w:p>
            <w:pPr>
              <w:pStyle w:val="18"/>
            </w:pPr>
            <w:r>
              <w:t>完成绩效考核所需时长除以约定所需时长</w:t>
            </w:r>
          </w:p>
        </w:tc>
        <w:tc>
          <w:tcPr>
            <w:tcW w:w="2466" w:type="dxa"/>
            <w:vAlign w:val="center"/>
          </w:tcPr>
          <w:p>
            <w:pPr>
              <w:pStyle w:val="18"/>
            </w:pPr>
            <w:r>
              <w:t>≥90%</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方案编制费用</w:t>
            </w:r>
          </w:p>
        </w:tc>
        <w:tc>
          <w:tcPr>
            <w:tcW w:w="2466" w:type="dxa"/>
            <w:vAlign w:val="center"/>
          </w:tcPr>
          <w:p>
            <w:pPr>
              <w:pStyle w:val="18"/>
            </w:pPr>
            <w:r>
              <w:t>编制《邢台市南水北调配套工程召马地表水厂扩容项目特许经营实施方案》费用</w:t>
            </w:r>
          </w:p>
        </w:tc>
        <w:tc>
          <w:tcPr>
            <w:tcW w:w="2466" w:type="dxa"/>
            <w:vAlign w:val="center"/>
          </w:tcPr>
          <w:p>
            <w:pPr>
              <w:pStyle w:val="18"/>
            </w:pPr>
            <w:r>
              <w:t>&lt;10万元</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补贴成本</w:t>
            </w:r>
          </w:p>
        </w:tc>
        <w:tc>
          <w:tcPr>
            <w:tcW w:w="2466" w:type="dxa"/>
            <w:vAlign w:val="center"/>
          </w:tcPr>
          <w:p>
            <w:pPr>
              <w:pStyle w:val="18"/>
            </w:pPr>
            <w:r>
              <w:t>每吨水补贴</w:t>
            </w:r>
          </w:p>
        </w:tc>
        <w:tc>
          <w:tcPr>
            <w:tcW w:w="2466" w:type="dxa"/>
            <w:vAlign w:val="center"/>
          </w:tcPr>
          <w:p>
            <w:pPr>
              <w:pStyle w:val="18"/>
            </w:pPr>
            <w:r>
              <w:t>&lt;=0.275元</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绩效考核费用</w:t>
            </w:r>
          </w:p>
        </w:tc>
        <w:tc>
          <w:tcPr>
            <w:tcW w:w="2466" w:type="dxa"/>
            <w:vAlign w:val="center"/>
          </w:tcPr>
          <w:p>
            <w:pPr>
              <w:pStyle w:val="18"/>
            </w:pPr>
            <w:r>
              <w:t>第三方绩效考核的费用</w:t>
            </w:r>
          </w:p>
        </w:tc>
        <w:tc>
          <w:tcPr>
            <w:tcW w:w="2466" w:type="dxa"/>
            <w:vAlign w:val="center"/>
          </w:tcPr>
          <w:p>
            <w:pPr>
              <w:pStyle w:val="18"/>
            </w:pPr>
            <w:r>
              <w:t>&lt;10万元</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供水完成率</w:t>
            </w:r>
          </w:p>
        </w:tc>
        <w:tc>
          <w:tcPr>
            <w:tcW w:w="2466" w:type="dxa"/>
            <w:vAlign w:val="center"/>
          </w:tcPr>
          <w:p>
            <w:pPr>
              <w:pStyle w:val="18"/>
            </w:pPr>
            <w:r>
              <w:t>如无设备检修、停水通知或不可抗力等因素的影响，水厂应保障每日24小时的连续供水服务</w:t>
            </w:r>
          </w:p>
        </w:tc>
        <w:tc>
          <w:tcPr>
            <w:tcW w:w="2466" w:type="dxa"/>
            <w:vAlign w:val="center"/>
          </w:tcPr>
          <w:p>
            <w:pPr>
              <w:pStyle w:val="18"/>
            </w:pPr>
            <w:r>
              <w:t>≥90%</w:t>
            </w:r>
          </w:p>
        </w:tc>
        <w:tc>
          <w:tcPr>
            <w:tcW w:w="2466" w:type="dxa"/>
            <w:vAlign w:val="center"/>
          </w:tcPr>
          <w:p>
            <w:pPr>
              <w:pStyle w:val="18"/>
            </w:pPr>
            <w:r>
              <w:t>邢台市南水北调配套工程召马地表水厂扩容项目特许经营实施方案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邢台冀泉供水满意度</w:t>
            </w:r>
          </w:p>
        </w:tc>
        <w:tc>
          <w:tcPr>
            <w:tcW w:w="2466" w:type="dxa"/>
            <w:vAlign w:val="center"/>
          </w:tcPr>
          <w:p>
            <w:pPr>
              <w:pStyle w:val="18"/>
            </w:pPr>
            <w:r>
              <w:t>≥99%</w:t>
            </w:r>
          </w:p>
        </w:tc>
        <w:tc>
          <w:tcPr>
            <w:tcW w:w="2466" w:type="dxa"/>
            <w:vAlign w:val="center"/>
          </w:tcPr>
          <w:p>
            <w:pPr>
              <w:pStyle w:val="18"/>
            </w:pPr>
            <w:r>
              <w:t>邢台市南水北调配套工程召马地表水厂扩容项目特许经营实施方案</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19</w:t>
      </w:r>
      <w:r>
        <w:rPr>
          <w:rFonts w:ascii="方正仿宋_GBK" w:hAnsi="方正仿宋_GBK" w:eastAsia="方正仿宋_GBK" w:cs="方正仿宋_GBK"/>
          <w:b/>
          <w:color w:val="000000"/>
          <w:sz w:val="28"/>
        </w:rPr>
        <w:t>、邢台市南水北调水源供水召马地表水厂运营补贴项目绩效目标表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1.经绩效考核后支付运营补贴，满足市区供水需要。</w:t>
            </w:r>
          </w:p>
          <w:p>
            <w:pPr>
              <w:pStyle w:val="18"/>
            </w:pPr>
            <w:r>
              <w:t>2.第三方协助邢台市和北控公司就PPP协议不明确事宜签订补充协议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平均每日供水量</w:t>
            </w:r>
          </w:p>
        </w:tc>
        <w:tc>
          <w:tcPr>
            <w:tcW w:w="2466" w:type="dxa"/>
            <w:vAlign w:val="center"/>
          </w:tcPr>
          <w:p>
            <w:pPr>
              <w:pStyle w:val="18"/>
            </w:pPr>
            <w:r>
              <w:t>平均每日供水量</w:t>
            </w:r>
          </w:p>
        </w:tc>
        <w:tc>
          <w:tcPr>
            <w:tcW w:w="2466" w:type="dxa"/>
            <w:vAlign w:val="center"/>
          </w:tcPr>
          <w:p>
            <w:pPr>
              <w:pStyle w:val="18"/>
            </w:pPr>
            <w:r>
              <w:t>≥10万m3</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绩效考核</w:t>
            </w:r>
          </w:p>
        </w:tc>
        <w:tc>
          <w:tcPr>
            <w:tcW w:w="2466" w:type="dxa"/>
            <w:vAlign w:val="center"/>
          </w:tcPr>
          <w:p>
            <w:pPr>
              <w:pStyle w:val="18"/>
            </w:pPr>
            <w:r>
              <w:t>第三方开展绩效考核的次数</w:t>
            </w:r>
          </w:p>
        </w:tc>
        <w:tc>
          <w:tcPr>
            <w:tcW w:w="2466" w:type="dxa"/>
            <w:vAlign w:val="center"/>
          </w:tcPr>
          <w:p>
            <w:pPr>
              <w:pStyle w:val="18"/>
            </w:pPr>
            <w:r>
              <w:t>4次</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补充协议</w:t>
            </w:r>
          </w:p>
        </w:tc>
        <w:tc>
          <w:tcPr>
            <w:tcW w:w="2466" w:type="dxa"/>
            <w:vAlign w:val="center"/>
          </w:tcPr>
          <w:p>
            <w:pPr>
              <w:pStyle w:val="18"/>
            </w:pPr>
            <w:r>
              <w:t>第三方协助邢台市和北控公司就PPP协议不明确事宜签订补充协议</w:t>
            </w:r>
          </w:p>
        </w:tc>
        <w:tc>
          <w:tcPr>
            <w:tcW w:w="2466" w:type="dxa"/>
            <w:vAlign w:val="center"/>
          </w:tcPr>
          <w:p>
            <w:pPr>
              <w:pStyle w:val="18"/>
            </w:pPr>
            <w:r>
              <w:t>1次</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出厂水压合格率</w:t>
            </w:r>
          </w:p>
        </w:tc>
        <w:tc>
          <w:tcPr>
            <w:tcW w:w="2466" w:type="dxa"/>
            <w:vAlign w:val="center"/>
          </w:tcPr>
          <w:p>
            <w:pPr>
              <w:pStyle w:val="18"/>
            </w:pPr>
            <w:r>
              <w:t>出厂水压符合邢台冀泉供水公司要求的比率</w:t>
            </w:r>
          </w:p>
        </w:tc>
        <w:tc>
          <w:tcPr>
            <w:tcW w:w="2466" w:type="dxa"/>
            <w:vAlign w:val="center"/>
          </w:tcPr>
          <w:p>
            <w:pPr>
              <w:pStyle w:val="18"/>
            </w:pPr>
            <w:r>
              <w:t>≥90%</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出厂水水质合格率</w:t>
            </w:r>
          </w:p>
        </w:tc>
        <w:tc>
          <w:tcPr>
            <w:tcW w:w="2466" w:type="dxa"/>
            <w:vAlign w:val="center"/>
          </w:tcPr>
          <w:p>
            <w:pPr>
              <w:pStyle w:val="18"/>
            </w:pPr>
            <w:r>
              <w:t>出厂水水质符合国家水质规定要求的比率</w:t>
            </w:r>
          </w:p>
        </w:tc>
        <w:tc>
          <w:tcPr>
            <w:tcW w:w="2466" w:type="dxa"/>
            <w:vAlign w:val="center"/>
          </w:tcPr>
          <w:p>
            <w:pPr>
              <w:pStyle w:val="18"/>
            </w:pPr>
            <w:r>
              <w:t>≥99%</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绩效考核采用率</w:t>
            </w:r>
          </w:p>
        </w:tc>
        <w:tc>
          <w:tcPr>
            <w:tcW w:w="2466" w:type="dxa"/>
            <w:vAlign w:val="center"/>
          </w:tcPr>
          <w:p>
            <w:pPr>
              <w:pStyle w:val="18"/>
            </w:pPr>
            <w:r>
              <w:t>绩效考核结果被采用的比率</w:t>
            </w:r>
          </w:p>
        </w:tc>
        <w:tc>
          <w:tcPr>
            <w:tcW w:w="2466" w:type="dxa"/>
            <w:vAlign w:val="center"/>
          </w:tcPr>
          <w:p>
            <w:pPr>
              <w:pStyle w:val="18"/>
            </w:pPr>
            <w:r>
              <w:t>≥90%</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补充协议采用率</w:t>
            </w:r>
          </w:p>
        </w:tc>
        <w:tc>
          <w:tcPr>
            <w:tcW w:w="2466" w:type="dxa"/>
            <w:vAlign w:val="center"/>
          </w:tcPr>
          <w:p>
            <w:pPr>
              <w:pStyle w:val="18"/>
            </w:pPr>
            <w:r>
              <w:t>补充协议被采用的比率</w:t>
            </w:r>
          </w:p>
        </w:tc>
        <w:tc>
          <w:tcPr>
            <w:tcW w:w="2466" w:type="dxa"/>
            <w:vAlign w:val="center"/>
          </w:tcPr>
          <w:p>
            <w:pPr>
              <w:pStyle w:val="18"/>
            </w:pPr>
            <w:r>
              <w:t>≥90%</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供水天数</w:t>
            </w:r>
          </w:p>
        </w:tc>
        <w:tc>
          <w:tcPr>
            <w:tcW w:w="2466" w:type="dxa"/>
            <w:vAlign w:val="center"/>
          </w:tcPr>
          <w:p>
            <w:pPr>
              <w:pStyle w:val="18"/>
            </w:pPr>
            <w:r>
              <w:t>除南水北调停止向召马水厂供水或其他不可抗力因素外，召马水厂向邢台冀泉供水公司供水的天数</w:t>
            </w:r>
          </w:p>
        </w:tc>
        <w:tc>
          <w:tcPr>
            <w:tcW w:w="2466" w:type="dxa"/>
            <w:vAlign w:val="center"/>
          </w:tcPr>
          <w:p>
            <w:pPr>
              <w:pStyle w:val="18"/>
            </w:pPr>
            <w:r>
              <w:t>≥358天</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绩效考核按时完成率</w:t>
            </w:r>
          </w:p>
        </w:tc>
        <w:tc>
          <w:tcPr>
            <w:tcW w:w="2466" w:type="dxa"/>
            <w:vAlign w:val="center"/>
          </w:tcPr>
          <w:p>
            <w:pPr>
              <w:pStyle w:val="18"/>
            </w:pPr>
            <w:r>
              <w:t>完成绩效考核所需时长除以约定所需时长</w:t>
            </w:r>
          </w:p>
        </w:tc>
        <w:tc>
          <w:tcPr>
            <w:tcW w:w="2466" w:type="dxa"/>
            <w:vAlign w:val="center"/>
          </w:tcPr>
          <w:p>
            <w:pPr>
              <w:pStyle w:val="18"/>
            </w:pPr>
            <w:r>
              <w:t>≥90%</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补充协议按时完成率</w:t>
            </w:r>
          </w:p>
        </w:tc>
        <w:tc>
          <w:tcPr>
            <w:tcW w:w="2466" w:type="dxa"/>
            <w:vAlign w:val="center"/>
          </w:tcPr>
          <w:p>
            <w:pPr>
              <w:pStyle w:val="18"/>
            </w:pPr>
            <w:r>
              <w:t>完成补充协议所需时长除以约定所需时长</w:t>
            </w:r>
          </w:p>
        </w:tc>
        <w:tc>
          <w:tcPr>
            <w:tcW w:w="2466" w:type="dxa"/>
            <w:vAlign w:val="center"/>
          </w:tcPr>
          <w:p>
            <w:pPr>
              <w:pStyle w:val="18"/>
            </w:pPr>
            <w:r>
              <w:t>≥90%</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补贴成本</w:t>
            </w:r>
          </w:p>
        </w:tc>
        <w:tc>
          <w:tcPr>
            <w:tcW w:w="2466" w:type="dxa"/>
            <w:vAlign w:val="center"/>
          </w:tcPr>
          <w:p>
            <w:pPr>
              <w:pStyle w:val="18"/>
            </w:pPr>
            <w:r>
              <w:t>每吨水补贴</w:t>
            </w:r>
          </w:p>
        </w:tc>
        <w:tc>
          <w:tcPr>
            <w:tcW w:w="2466" w:type="dxa"/>
            <w:vAlign w:val="center"/>
          </w:tcPr>
          <w:p>
            <w:pPr>
              <w:pStyle w:val="18"/>
            </w:pPr>
            <w:r>
              <w:t>≤0.99元</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绩效考核费用</w:t>
            </w:r>
          </w:p>
        </w:tc>
        <w:tc>
          <w:tcPr>
            <w:tcW w:w="2466" w:type="dxa"/>
            <w:vAlign w:val="center"/>
          </w:tcPr>
          <w:p>
            <w:pPr>
              <w:pStyle w:val="18"/>
            </w:pPr>
            <w:r>
              <w:t>第三方绩效考核的费用</w:t>
            </w:r>
          </w:p>
        </w:tc>
        <w:tc>
          <w:tcPr>
            <w:tcW w:w="2466" w:type="dxa"/>
            <w:vAlign w:val="center"/>
          </w:tcPr>
          <w:p>
            <w:pPr>
              <w:pStyle w:val="18"/>
            </w:pPr>
            <w:r>
              <w:t>&lt;20万元</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补充协议费用</w:t>
            </w:r>
          </w:p>
        </w:tc>
        <w:tc>
          <w:tcPr>
            <w:tcW w:w="2466" w:type="dxa"/>
            <w:vAlign w:val="center"/>
          </w:tcPr>
          <w:p>
            <w:pPr>
              <w:pStyle w:val="18"/>
            </w:pPr>
            <w:r>
              <w:t>第三方协助邢台市和北控公司就PPP协议不明确事宜签订补充协议的费用</w:t>
            </w:r>
          </w:p>
        </w:tc>
        <w:tc>
          <w:tcPr>
            <w:tcW w:w="2466" w:type="dxa"/>
            <w:vAlign w:val="center"/>
          </w:tcPr>
          <w:p>
            <w:pPr>
              <w:pStyle w:val="18"/>
            </w:pPr>
            <w:r>
              <w:t>&lt;5万元</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供水完成率</w:t>
            </w:r>
          </w:p>
        </w:tc>
        <w:tc>
          <w:tcPr>
            <w:tcW w:w="2466" w:type="dxa"/>
            <w:vAlign w:val="center"/>
          </w:tcPr>
          <w:p>
            <w:pPr>
              <w:pStyle w:val="18"/>
            </w:pPr>
            <w:r>
              <w:t>如无设备检修、停水通知或不可抗力等因素的影响，水厂应保障每日24小时的连续供水服务</w:t>
            </w:r>
          </w:p>
        </w:tc>
        <w:tc>
          <w:tcPr>
            <w:tcW w:w="2466" w:type="dxa"/>
            <w:vAlign w:val="center"/>
          </w:tcPr>
          <w:p>
            <w:pPr>
              <w:pStyle w:val="18"/>
            </w:pPr>
            <w:r>
              <w:t>≥90%</w:t>
            </w:r>
          </w:p>
        </w:tc>
        <w:tc>
          <w:tcPr>
            <w:tcW w:w="2466" w:type="dxa"/>
            <w:vAlign w:val="center"/>
          </w:tcPr>
          <w:p>
            <w:pPr>
              <w:pStyle w:val="18"/>
            </w:pPr>
            <w:r>
              <w:t>邢台市南水北调水源供水召马地表水厂ppp项目特许经营协议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服务对象满意度指标</w:t>
            </w:r>
          </w:p>
        </w:tc>
        <w:tc>
          <w:tcPr>
            <w:tcW w:w="2466" w:type="dxa"/>
            <w:vAlign w:val="center"/>
          </w:tcPr>
          <w:p>
            <w:pPr>
              <w:pStyle w:val="18"/>
            </w:pPr>
            <w:r>
              <w:t>邢台冀泉供水满意度</w:t>
            </w:r>
          </w:p>
        </w:tc>
        <w:tc>
          <w:tcPr>
            <w:tcW w:w="2466" w:type="dxa"/>
            <w:vAlign w:val="center"/>
          </w:tcPr>
          <w:p>
            <w:pPr>
              <w:pStyle w:val="18"/>
            </w:pPr>
            <w:r>
              <w:t>≥99%</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、邢台市区11个出市口道路及龙岗大街环卫清扫项目绩效目标表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1.每天对市区十一个出口行车道、便道、门前硬化、绿化带及道路两侧可视范围内的绿地进行保洁清扫</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清扫保洁数量</w:t>
            </w:r>
          </w:p>
        </w:tc>
        <w:tc>
          <w:tcPr>
            <w:tcW w:w="2466" w:type="dxa"/>
            <w:vAlign w:val="center"/>
          </w:tcPr>
          <w:p>
            <w:pPr>
              <w:pStyle w:val="18"/>
            </w:pPr>
            <w:r>
              <w:t>机械作业清扫保洁面积223万平方米，便道作业清扫面积47.5万平方米硬化道路面积50万平方米，绿化清扫保洁面积105万平方米。主次干道湿扫、洒水，生活垃圾的外运。</w:t>
            </w:r>
          </w:p>
        </w:tc>
        <w:tc>
          <w:tcPr>
            <w:tcW w:w="2466" w:type="dxa"/>
            <w:vAlign w:val="center"/>
          </w:tcPr>
          <w:p>
            <w:pPr>
              <w:pStyle w:val="18"/>
            </w:pPr>
            <w:r>
              <w:t>425.5万平方米</w:t>
            </w:r>
          </w:p>
        </w:tc>
        <w:tc>
          <w:tcPr>
            <w:tcW w:w="2466" w:type="dxa"/>
            <w:vAlign w:val="center"/>
          </w:tcPr>
          <w:p>
            <w:pPr>
              <w:pStyle w:val="18"/>
            </w:pPr>
            <w:r>
              <w:t>根据《邢台市市区11个出市口道路清扫服务保洁合同》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清扫达标率</w:t>
            </w:r>
          </w:p>
        </w:tc>
        <w:tc>
          <w:tcPr>
            <w:tcW w:w="2466" w:type="dxa"/>
            <w:vAlign w:val="center"/>
          </w:tcPr>
          <w:p>
            <w:pPr>
              <w:pStyle w:val="18"/>
            </w:pPr>
            <w:r>
              <w:t>执行国家、省、市及行业等现行标准及验收规范，城市环境干净整洁，生活垃圾日产日清，环卫设施功能完善。</w:t>
            </w:r>
          </w:p>
        </w:tc>
        <w:tc>
          <w:tcPr>
            <w:tcW w:w="2466" w:type="dxa"/>
            <w:vAlign w:val="center"/>
          </w:tcPr>
          <w:p>
            <w:pPr>
              <w:pStyle w:val="18"/>
            </w:pPr>
            <w:r>
              <w:t>&gt;90%</w:t>
            </w:r>
          </w:p>
        </w:tc>
        <w:tc>
          <w:tcPr>
            <w:tcW w:w="2466" w:type="dxa"/>
            <w:vAlign w:val="center"/>
          </w:tcPr>
          <w:p>
            <w:pPr>
              <w:pStyle w:val="18"/>
            </w:pPr>
            <w:r>
              <w:t>根据《邢台市市区11个出市口道路清扫服务保洁合同》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工作任务及时完成率达标率</w:t>
            </w:r>
          </w:p>
        </w:tc>
        <w:tc>
          <w:tcPr>
            <w:tcW w:w="2466" w:type="dxa"/>
            <w:vAlign w:val="center"/>
          </w:tcPr>
          <w:p>
            <w:pPr>
              <w:pStyle w:val="18"/>
            </w:pPr>
            <w:r>
              <w:t>邢台市11个出市口及龙岗大街清扫卫生保洁1、中兴东大街东出入口2、邢临线东出入口3/107国道新华路南出入口4、钢铁南路出入口5、邢峰线西南出入口6、新兴西大街邢左线西出入口7、邢州大道西出入口8、钢铁路邢昔北出入口9、中兴西大街邢和线西出入口10、107国道北出入口11邢州大道邢德线东出入口12、龙岗大街清扫保洁作业面积277万平方米。</w:t>
            </w:r>
          </w:p>
        </w:tc>
        <w:tc>
          <w:tcPr>
            <w:tcW w:w="2466" w:type="dxa"/>
            <w:vAlign w:val="center"/>
          </w:tcPr>
          <w:p>
            <w:pPr>
              <w:pStyle w:val="18"/>
            </w:pPr>
            <w:r>
              <w:t>&gt;91%</w:t>
            </w:r>
          </w:p>
        </w:tc>
        <w:tc>
          <w:tcPr>
            <w:tcW w:w="2466" w:type="dxa"/>
            <w:vAlign w:val="center"/>
          </w:tcPr>
          <w:p>
            <w:pPr>
              <w:pStyle w:val="18"/>
            </w:pPr>
            <w:r>
              <w:t>根据《邢台市市区12个出市口道路清扫服务保洁合同》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清扫保洁成本</w:t>
            </w:r>
          </w:p>
        </w:tc>
        <w:tc>
          <w:tcPr>
            <w:tcW w:w="2466" w:type="dxa"/>
            <w:vAlign w:val="center"/>
          </w:tcPr>
          <w:p>
            <w:pPr>
              <w:pStyle w:val="18"/>
            </w:pPr>
            <w:r>
              <w:t>总投资1512万元</w:t>
            </w:r>
          </w:p>
        </w:tc>
        <w:tc>
          <w:tcPr>
            <w:tcW w:w="2466" w:type="dxa"/>
            <w:vAlign w:val="center"/>
          </w:tcPr>
          <w:p>
            <w:pPr>
              <w:pStyle w:val="18"/>
            </w:pPr>
            <w:r>
              <w:t>≤1512万元</w:t>
            </w:r>
          </w:p>
        </w:tc>
        <w:tc>
          <w:tcPr>
            <w:tcW w:w="2466" w:type="dxa"/>
            <w:vAlign w:val="center"/>
          </w:tcPr>
          <w:p>
            <w:pPr>
              <w:pStyle w:val="18"/>
            </w:pPr>
            <w:r>
              <w:t>根据《邢台市市区13个出市口道路清扫服务保洁合同》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经济发展率</w:t>
            </w:r>
          </w:p>
        </w:tc>
        <w:tc>
          <w:tcPr>
            <w:tcW w:w="2466" w:type="dxa"/>
            <w:vAlign w:val="center"/>
          </w:tcPr>
          <w:p>
            <w:pPr>
              <w:pStyle w:val="18"/>
            </w:pPr>
            <w:r>
              <w:t>为我市招商引资工作提供干净整洁的城市发展环境</w:t>
            </w:r>
          </w:p>
        </w:tc>
        <w:tc>
          <w:tcPr>
            <w:tcW w:w="2466" w:type="dxa"/>
            <w:vAlign w:val="center"/>
          </w:tcPr>
          <w:p>
            <w:pPr>
              <w:pStyle w:val="18"/>
            </w:pPr>
            <w:r>
              <w:t>≥90%</w:t>
            </w:r>
          </w:p>
        </w:tc>
        <w:tc>
          <w:tcPr>
            <w:tcW w:w="2466" w:type="dxa"/>
            <w:vAlign w:val="center"/>
          </w:tcPr>
          <w:p>
            <w:pPr>
              <w:pStyle w:val="18"/>
            </w:pPr>
            <w:r>
              <w:t>根据《邢台市市区11个出市口道路清扫服务保洁合同》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道路扬尘减少率</w:t>
            </w:r>
          </w:p>
        </w:tc>
        <w:tc>
          <w:tcPr>
            <w:tcW w:w="2466" w:type="dxa"/>
            <w:vAlign w:val="center"/>
          </w:tcPr>
          <w:p>
            <w:pPr>
              <w:pStyle w:val="18"/>
            </w:pPr>
            <w:r>
              <w:t>提升城市文明形象，营造优美宜居的城市环境</w:t>
            </w:r>
          </w:p>
        </w:tc>
        <w:tc>
          <w:tcPr>
            <w:tcW w:w="2466" w:type="dxa"/>
            <w:vAlign w:val="center"/>
          </w:tcPr>
          <w:p>
            <w:pPr>
              <w:pStyle w:val="18"/>
            </w:pPr>
            <w:r>
              <w:t>≥95%</w:t>
            </w:r>
          </w:p>
        </w:tc>
        <w:tc>
          <w:tcPr>
            <w:tcW w:w="2466" w:type="dxa"/>
            <w:vAlign w:val="center"/>
          </w:tcPr>
          <w:p>
            <w:pPr>
              <w:pStyle w:val="18"/>
            </w:pPr>
            <w:r>
              <w:t>根据《邢台市市区11个出市口道路清扫服务保洁合同》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可持续发展率</w:t>
            </w:r>
          </w:p>
        </w:tc>
        <w:tc>
          <w:tcPr>
            <w:tcW w:w="2466" w:type="dxa"/>
            <w:vAlign w:val="center"/>
          </w:tcPr>
          <w:p>
            <w:pPr>
              <w:pStyle w:val="18"/>
            </w:pPr>
            <w:r>
              <w:t>不断提升城市环境卫生质量</w:t>
            </w:r>
          </w:p>
        </w:tc>
        <w:tc>
          <w:tcPr>
            <w:tcW w:w="2466" w:type="dxa"/>
            <w:vAlign w:val="center"/>
          </w:tcPr>
          <w:p>
            <w:pPr>
              <w:pStyle w:val="18"/>
            </w:pPr>
            <w:r>
              <w:t>≥95%</w:t>
            </w:r>
          </w:p>
        </w:tc>
        <w:tc>
          <w:tcPr>
            <w:tcW w:w="2466" w:type="dxa"/>
            <w:vAlign w:val="center"/>
          </w:tcPr>
          <w:p>
            <w:pPr>
              <w:pStyle w:val="18"/>
            </w:pPr>
            <w:r>
              <w:t>根据《邢台市市区11个出市口道路清扫服务保洁合同》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周边群众满意度</w:t>
            </w:r>
          </w:p>
        </w:tc>
        <w:tc>
          <w:tcPr>
            <w:tcW w:w="2466" w:type="dxa"/>
            <w:vAlign w:val="center"/>
          </w:tcPr>
          <w:p>
            <w:pPr>
              <w:pStyle w:val="18"/>
            </w:pPr>
            <w:r>
              <w:t>调查人员满意数及较满意数参加调查人数100%</w:t>
            </w:r>
          </w:p>
        </w:tc>
        <w:tc>
          <w:tcPr>
            <w:tcW w:w="2466" w:type="dxa"/>
            <w:vAlign w:val="center"/>
          </w:tcPr>
          <w:p>
            <w:pPr>
              <w:pStyle w:val="18"/>
            </w:pPr>
            <w:r>
              <w:t>≥90%</w:t>
            </w:r>
          </w:p>
        </w:tc>
        <w:tc>
          <w:tcPr>
            <w:tcW w:w="2466" w:type="dxa"/>
            <w:vAlign w:val="center"/>
          </w:tcPr>
          <w:p>
            <w:pPr>
              <w:pStyle w:val="18"/>
            </w:pPr>
            <w:r>
              <w:t>《社会问卷调查》意度问卷》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、邢台市生活垃圾综合处理厂看护经费绩效目标表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1.对生活垃圾综合处理厂进行看护，保障垃圾厂财产安全。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看护人员数量</w:t>
            </w:r>
          </w:p>
        </w:tc>
        <w:tc>
          <w:tcPr>
            <w:tcW w:w="2466" w:type="dxa"/>
            <w:vAlign w:val="center"/>
          </w:tcPr>
          <w:p>
            <w:pPr>
              <w:pStyle w:val="18"/>
            </w:pPr>
            <w:r>
              <w:t>对垃圾厂厂区内财产的安全进行看护</w:t>
            </w:r>
          </w:p>
        </w:tc>
        <w:tc>
          <w:tcPr>
            <w:tcW w:w="2466" w:type="dxa"/>
            <w:vAlign w:val="center"/>
          </w:tcPr>
          <w:p>
            <w:pPr>
              <w:pStyle w:val="18"/>
            </w:pPr>
            <w:r>
              <w:t>4人</w:t>
            </w:r>
          </w:p>
        </w:tc>
        <w:tc>
          <w:tcPr>
            <w:tcW w:w="2466" w:type="dxa"/>
            <w:vAlign w:val="center"/>
          </w:tcPr>
          <w:p>
            <w:pPr>
              <w:pStyle w:val="18"/>
            </w:pPr>
            <w:r>
              <w:t>邢机编办字[2003]60号邢台市机构编制委员会办公室关于设立市生活垃圾综合处理厂问题的批复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看护面积</w:t>
            </w:r>
          </w:p>
        </w:tc>
        <w:tc>
          <w:tcPr>
            <w:tcW w:w="2466" w:type="dxa"/>
            <w:vAlign w:val="center"/>
          </w:tcPr>
          <w:p>
            <w:pPr>
              <w:pStyle w:val="18"/>
            </w:pPr>
            <w:r>
              <w:t>看护人员所看护整个厂区的占地面积</w:t>
            </w:r>
          </w:p>
        </w:tc>
        <w:tc>
          <w:tcPr>
            <w:tcW w:w="2466" w:type="dxa"/>
            <w:vAlign w:val="center"/>
          </w:tcPr>
          <w:p>
            <w:pPr>
              <w:pStyle w:val="18"/>
            </w:pPr>
            <w:r>
              <w:t>90亩</w:t>
            </w:r>
          </w:p>
        </w:tc>
        <w:tc>
          <w:tcPr>
            <w:tcW w:w="2466"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同时在岗人员</w:t>
            </w:r>
          </w:p>
        </w:tc>
        <w:tc>
          <w:tcPr>
            <w:tcW w:w="2466" w:type="dxa"/>
            <w:vAlign w:val="center"/>
          </w:tcPr>
          <w:p>
            <w:pPr>
              <w:pStyle w:val="18"/>
            </w:pPr>
            <w:r>
              <w:t>保证同时在岗的看护人员</w:t>
            </w:r>
          </w:p>
        </w:tc>
        <w:tc>
          <w:tcPr>
            <w:tcW w:w="2466" w:type="dxa"/>
            <w:vAlign w:val="center"/>
          </w:tcPr>
          <w:p>
            <w:pPr>
              <w:pStyle w:val="18"/>
            </w:pPr>
            <w:r>
              <w:t>≥2人</w:t>
            </w:r>
          </w:p>
        </w:tc>
        <w:tc>
          <w:tcPr>
            <w:tcW w:w="2466" w:type="dxa"/>
            <w:vAlign w:val="center"/>
          </w:tcPr>
          <w:p>
            <w:pPr>
              <w:pStyle w:val="18"/>
            </w:pPr>
            <w:r>
              <w:t>邢机编办字[2003]60号邢台市机构编制委员会办公室关于设立市生活垃圾综合处理厂问题的批复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看护人员在岗率</w:t>
            </w:r>
          </w:p>
        </w:tc>
        <w:tc>
          <w:tcPr>
            <w:tcW w:w="2466" w:type="dxa"/>
            <w:vAlign w:val="center"/>
          </w:tcPr>
          <w:p>
            <w:pPr>
              <w:pStyle w:val="18"/>
            </w:pPr>
            <w:r>
              <w:t>保证2人一班轮流值守，交接班时间无缝衔接</w:t>
            </w:r>
          </w:p>
        </w:tc>
        <w:tc>
          <w:tcPr>
            <w:tcW w:w="2466" w:type="dxa"/>
            <w:vAlign w:val="center"/>
          </w:tcPr>
          <w:p>
            <w:pPr>
              <w:pStyle w:val="18"/>
            </w:pPr>
            <w:r>
              <w:t>100%</w:t>
            </w:r>
          </w:p>
        </w:tc>
        <w:tc>
          <w:tcPr>
            <w:tcW w:w="2466"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工资支付的及时性</w:t>
            </w:r>
          </w:p>
        </w:tc>
        <w:tc>
          <w:tcPr>
            <w:tcW w:w="2466" w:type="dxa"/>
            <w:vAlign w:val="center"/>
          </w:tcPr>
          <w:p>
            <w:pPr>
              <w:pStyle w:val="18"/>
            </w:pPr>
            <w:r>
              <w:t>厂区看护人员工资每四个月发放一次（1-4月份，5-8月份，9-12月份）</w:t>
            </w:r>
          </w:p>
        </w:tc>
        <w:tc>
          <w:tcPr>
            <w:tcW w:w="2466" w:type="dxa"/>
            <w:vAlign w:val="center"/>
          </w:tcPr>
          <w:p>
            <w:pPr>
              <w:pStyle w:val="18"/>
            </w:pPr>
            <w:r>
              <w:t>每四个月及时支付</w:t>
            </w:r>
          </w:p>
        </w:tc>
        <w:tc>
          <w:tcPr>
            <w:tcW w:w="2466"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工作时间</w:t>
            </w:r>
          </w:p>
        </w:tc>
        <w:tc>
          <w:tcPr>
            <w:tcW w:w="2466" w:type="dxa"/>
            <w:vAlign w:val="center"/>
          </w:tcPr>
          <w:p>
            <w:pPr>
              <w:pStyle w:val="18"/>
            </w:pPr>
            <w:r>
              <w:t>看护人员全年节假日无休，每天24小时值班</w:t>
            </w:r>
          </w:p>
        </w:tc>
        <w:tc>
          <w:tcPr>
            <w:tcW w:w="2466" w:type="dxa"/>
            <w:vAlign w:val="center"/>
          </w:tcPr>
          <w:p>
            <w:pPr>
              <w:pStyle w:val="18"/>
            </w:pPr>
            <w:r>
              <w:t>24小时双人双岗</w:t>
            </w:r>
          </w:p>
        </w:tc>
        <w:tc>
          <w:tcPr>
            <w:tcW w:w="2466" w:type="dxa"/>
            <w:vAlign w:val="center"/>
          </w:tcPr>
          <w:p>
            <w:pPr>
              <w:pStyle w:val="18"/>
            </w:pPr>
            <w:r>
              <w:t>邢机编办字[2003]60号邢台市机构编制委员会办公室关于设立市生活垃圾综合处理厂问题的批复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看护成本</w:t>
            </w:r>
          </w:p>
        </w:tc>
        <w:tc>
          <w:tcPr>
            <w:tcW w:w="2466" w:type="dxa"/>
            <w:vAlign w:val="center"/>
          </w:tcPr>
          <w:p>
            <w:pPr>
              <w:pStyle w:val="18"/>
            </w:pPr>
            <w:r>
              <w:t>厂区看护人员的工资</w:t>
            </w:r>
          </w:p>
        </w:tc>
        <w:tc>
          <w:tcPr>
            <w:tcW w:w="2466" w:type="dxa"/>
            <w:vAlign w:val="center"/>
          </w:tcPr>
          <w:p>
            <w:pPr>
              <w:pStyle w:val="18"/>
            </w:pPr>
            <w:r>
              <w:t>≤8万元</w:t>
            </w:r>
          </w:p>
        </w:tc>
        <w:tc>
          <w:tcPr>
            <w:tcW w:w="2466" w:type="dxa"/>
            <w:vAlign w:val="center"/>
          </w:tcPr>
          <w:p>
            <w:pPr>
              <w:pStyle w:val="18"/>
            </w:pPr>
            <w:r>
              <w:t>邢机编办字[2003]60号邢台市机构编制委员会办公室关于设立市生活垃圾综合处理厂问题的批复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财产安全率</w:t>
            </w:r>
          </w:p>
        </w:tc>
        <w:tc>
          <w:tcPr>
            <w:tcW w:w="2466" w:type="dxa"/>
            <w:vAlign w:val="center"/>
          </w:tcPr>
          <w:p>
            <w:pPr>
              <w:pStyle w:val="18"/>
            </w:pPr>
            <w:r>
              <w:t>保障厂区内厂房、设备等安全无损失</w:t>
            </w:r>
          </w:p>
        </w:tc>
        <w:tc>
          <w:tcPr>
            <w:tcW w:w="2466" w:type="dxa"/>
            <w:vAlign w:val="center"/>
          </w:tcPr>
          <w:p>
            <w:pPr>
              <w:pStyle w:val="18"/>
            </w:pPr>
            <w:r>
              <w:t>100%</w:t>
            </w:r>
          </w:p>
        </w:tc>
        <w:tc>
          <w:tcPr>
            <w:tcW w:w="2466" w:type="dxa"/>
            <w:vAlign w:val="center"/>
          </w:tcPr>
          <w:p>
            <w:pPr>
              <w:pStyle w:val="18"/>
            </w:pPr>
            <w:r>
              <w:t>邢机编办字[2003]60号邢台市机构编制委员会办公室关于设立市生活垃圾综合处理厂问题的批复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看护人员满意度</w:t>
            </w:r>
          </w:p>
        </w:tc>
        <w:tc>
          <w:tcPr>
            <w:tcW w:w="2466" w:type="dxa"/>
            <w:vAlign w:val="center"/>
          </w:tcPr>
          <w:p>
            <w:pPr>
              <w:pStyle w:val="18"/>
            </w:pPr>
            <w:r>
              <w:t>看护人员满意度</w:t>
            </w:r>
          </w:p>
        </w:tc>
        <w:tc>
          <w:tcPr>
            <w:tcW w:w="2466" w:type="dxa"/>
            <w:vAlign w:val="center"/>
          </w:tcPr>
          <w:p>
            <w:pPr>
              <w:pStyle w:val="18"/>
            </w:pPr>
            <w:r>
              <w:t>≥95%</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、邢台市中心城区供热专项规划（2020-2035年）绩效目标表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1.完成邢台市城区供热工程专项规划（2020-2035）启动工作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编制邢台市城区供热工程专项规划（2021-2035）数量</w:t>
            </w:r>
          </w:p>
        </w:tc>
        <w:tc>
          <w:tcPr>
            <w:tcW w:w="2466" w:type="dxa"/>
            <w:vAlign w:val="center"/>
          </w:tcPr>
          <w:p>
            <w:pPr>
              <w:pStyle w:val="18"/>
            </w:pPr>
            <w:r>
              <w:t>编制邢台市城区供热工程专项规划（2021-2035）1本</w:t>
            </w:r>
          </w:p>
        </w:tc>
        <w:tc>
          <w:tcPr>
            <w:tcW w:w="2466" w:type="dxa"/>
            <w:vAlign w:val="center"/>
          </w:tcPr>
          <w:p>
            <w:pPr>
              <w:pStyle w:val="18"/>
            </w:pPr>
            <w:r>
              <w:t>1个</w:t>
            </w:r>
          </w:p>
        </w:tc>
        <w:tc>
          <w:tcPr>
            <w:tcW w:w="2466" w:type="dxa"/>
            <w:vAlign w:val="center"/>
          </w:tcPr>
          <w:p>
            <w:pPr>
              <w:pStyle w:val="18"/>
            </w:pPr>
            <w:r>
              <w:t>关于印发《邢台市国土空间总体规划（2018-2035年）编制工作方案》的通知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邢台市城区燃气工程专项规划（2021-2035）启动工作完成率</w:t>
            </w:r>
          </w:p>
        </w:tc>
        <w:tc>
          <w:tcPr>
            <w:tcW w:w="2466" w:type="dxa"/>
            <w:vAlign w:val="center"/>
          </w:tcPr>
          <w:p>
            <w:pPr>
              <w:pStyle w:val="18"/>
            </w:pPr>
            <w:r>
              <w:t>完成邢台市城区供热工程专项规划（2021-2035）启动工作</w:t>
            </w:r>
          </w:p>
        </w:tc>
        <w:tc>
          <w:tcPr>
            <w:tcW w:w="2466" w:type="dxa"/>
            <w:vAlign w:val="center"/>
          </w:tcPr>
          <w:p>
            <w:pPr>
              <w:pStyle w:val="18"/>
            </w:pPr>
            <w:r>
              <w:t>1%</w:t>
            </w:r>
          </w:p>
        </w:tc>
        <w:tc>
          <w:tcPr>
            <w:tcW w:w="2466" w:type="dxa"/>
            <w:vAlign w:val="center"/>
          </w:tcPr>
          <w:p>
            <w:pPr>
              <w:pStyle w:val="18"/>
            </w:pPr>
            <w:r>
              <w:t>关于印发《邢台市国土空间总体规划（2018-2035年）编制工作方案》的通知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启动截止时间</w:t>
            </w:r>
          </w:p>
        </w:tc>
        <w:tc>
          <w:tcPr>
            <w:tcW w:w="2466" w:type="dxa"/>
            <w:vAlign w:val="center"/>
          </w:tcPr>
          <w:p>
            <w:pPr>
              <w:pStyle w:val="18"/>
            </w:pPr>
            <w:r>
              <w:t>2022年1月启动，2022年12月结束</w:t>
            </w:r>
          </w:p>
        </w:tc>
        <w:tc>
          <w:tcPr>
            <w:tcW w:w="2466" w:type="dxa"/>
            <w:vAlign w:val="center"/>
          </w:tcPr>
          <w:p>
            <w:pPr>
              <w:pStyle w:val="18"/>
            </w:pPr>
            <w:r>
              <w:t>2022年12月底</w:t>
            </w:r>
          </w:p>
        </w:tc>
        <w:tc>
          <w:tcPr>
            <w:tcW w:w="2466" w:type="dxa"/>
            <w:vAlign w:val="center"/>
          </w:tcPr>
          <w:p>
            <w:pPr>
              <w:pStyle w:val="18"/>
            </w:pPr>
            <w:r>
              <w:t>关于印发《邢台市国土空间总体规划（2018-2035年）编制工作方案》的通知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邢台市城区供热工程专项规划（2021-2035）启动费</w:t>
            </w:r>
          </w:p>
        </w:tc>
        <w:tc>
          <w:tcPr>
            <w:tcW w:w="2466" w:type="dxa"/>
            <w:vAlign w:val="center"/>
          </w:tcPr>
          <w:p>
            <w:pPr>
              <w:pStyle w:val="18"/>
            </w:pPr>
            <w:r>
              <w:t>邢台市城区供热工程专项规划（2021-2035）启动费10万元</w:t>
            </w:r>
          </w:p>
        </w:tc>
        <w:tc>
          <w:tcPr>
            <w:tcW w:w="2466" w:type="dxa"/>
            <w:vAlign w:val="center"/>
          </w:tcPr>
          <w:p>
            <w:pPr>
              <w:pStyle w:val="18"/>
            </w:pPr>
            <w:r>
              <w:t>10万元</w:t>
            </w:r>
          </w:p>
        </w:tc>
        <w:tc>
          <w:tcPr>
            <w:tcW w:w="2466" w:type="dxa"/>
            <w:vAlign w:val="center"/>
          </w:tcPr>
          <w:p>
            <w:pPr>
              <w:pStyle w:val="18"/>
            </w:pPr>
            <w:r>
              <w:t>关于印发《邢台市国土空间总体规划（2018-2035年）编制工作方案》的通知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降低供热管网改造</w:t>
            </w:r>
          </w:p>
        </w:tc>
        <w:tc>
          <w:tcPr>
            <w:tcW w:w="2466" w:type="dxa"/>
            <w:vAlign w:val="center"/>
          </w:tcPr>
          <w:p>
            <w:pPr>
              <w:pStyle w:val="18"/>
            </w:pPr>
            <w:r>
              <w:t>降低供热企业燃气管网改造数量</w:t>
            </w:r>
          </w:p>
        </w:tc>
        <w:tc>
          <w:tcPr>
            <w:tcW w:w="2466" w:type="dxa"/>
            <w:vAlign w:val="center"/>
          </w:tcPr>
          <w:p>
            <w:pPr>
              <w:pStyle w:val="18"/>
            </w:pPr>
            <w:r>
              <w:t>≥10公里</w:t>
            </w:r>
          </w:p>
        </w:tc>
        <w:tc>
          <w:tcPr>
            <w:tcW w:w="2466" w:type="dxa"/>
            <w:vAlign w:val="center"/>
          </w:tcPr>
          <w:p>
            <w:pPr>
              <w:pStyle w:val="18"/>
            </w:pPr>
            <w:r>
              <w:t>关于印发《邢台市国土空间总体规划（2018-2035年）编制工作方案》的通知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集中供热覆盖率</w:t>
            </w:r>
          </w:p>
        </w:tc>
        <w:tc>
          <w:tcPr>
            <w:tcW w:w="2466" w:type="dxa"/>
            <w:vAlign w:val="center"/>
          </w:tcPr>
          <w:p>
            <w:pPr>
              <w:pStyle w:val="18"/>
            </w:pPr>
            <w:r>
              <w:t>提供集中供热发展指导意见</w:t>
            </w:r>
          </w:p>
        </w:tc>
        <w:tc>
          <w:tcPr>
            <w:tcW w:w="2466" w:type="dxa"/>
            <w:vAlign w:val="center"/>
          </w:tcPr>
          <w:p>
            <w:pPr>
              <w:pStyle w:val="18"/>
            </w:pPr>
            <w:r>
              <w:t>≥98%</w:t>
            </w:r>
          </w:p>
        </w:tc>
        <w:tc>
          <w:tcPr>
            <w:tcW w:w="2466" w:type="dxa"/>
            <w:vAlign w:val="center"/>
          </w:tcPr>
          <w:p>
            <w:pPr>
              <w:pStyle w:val="18"/>
            </w:pPr>
            <w:r>
              <w:t>关于印发《邢台市国土空间总体规划（2018-2036年）编制工作方案》的通知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减少煤炭排放</w:t>
            </w:r>
          </w:p>
        </w:tc>
        <w:tc>
          <w:tcPr>
            <w:tcW w:w="2466" w:type="dxa"/>
            <w:vAlign w:val="center"/>
          </w:tcPr>
          <w:p>
            <w:pPr>
              <w:pStyle w:val="18"/>
            </w:pPr>
            <w:r>
              <w:t>煤炭排放减少量</w:t>
            </w:r>
          </w:p>
        </w:tc>
        <w:tc>
          <w:tcPr>
            <w:tcW w:w="2466" w:type="dxa"/>
            <w:vAlign w:val="center"/>
          </w:tcPr>
          <w:p>
            <w:pPr>
              <w:pStyle w:val="18"/>
            </w:pPr>
            <w:r>
              <w:t>≥50吨</w:t>
            </w:r>
          </w:p>
        </w:tc>
        <w:tc>
          <w:tcPr>
            <w:tcW w:w="2466" w:type="dxa"/>
            <w:vAlign w:val="center"/>
          </w:tcPr>
          <w:p>
            <w:pPr>
              <w:pStyle w:val="18"/>
            </w:pPr>
            <w:r>
              <w:t>关于印发《邢台市国土空间总体规划（2018-2037年）编制工作方案》的通知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清洁取暖覆盖率</w:t>
            </w:r>
          </w:p>
        </w:tc>
        <w:tc>
          <w:tcPr>
            <w:tcW w:w="2466" w:type="dxa"/>
            <w:vAlign w:val="center"/>
          </w:tcPr>
          <w:p>
            <w:pPr>
              <w:pStyle w:val="18"/>
            </w:pPr>
            <w:r>
              <w:t>为今后清洁取暖发展提供指导</w:t>
            </w:r>
          </w:p>
        </w:tc>
        <w:tc>
          <w:tcPr>
            <w:tcW w:w="2466" w:type="dxa"/>
            <w:vAlign w:val="center"/>
          </w:tcPr>
          <w:p>
            <w:pPr>
              <w:pStyle w:val="18"/>
            </w:pPr>
            <w:r>
              <w:t>≥98%</w:t>
            </w:r>
          </w:p>
        </w:tc>
        <w:tc>
          <w:tcPr>
            <w:tcW w:w="2466" w:type="dxa"/>
            <w:vAlign w:val="center"/>
          </w:tcPr>
          <w:p>
            <w:pPr>
              <w:pStyle w:val="18"/>
            </w:pPr>
            <w:r>
              <w:t>关于印发《邢台市国土空间总体规划（2018-2035年）编制工作方案》的通知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供热满意率</w:t>
            </w:r>
          </w:p>
        </w:tc>
        <w:tc>
          <w:tcPr>
            <w:tcW w:w="2466" w:type="dxa"/>
            <w:vAlign w:val="center"/>
          </w:tcPr>
          <w:p>
            <w:pPr>
              <w:pStyle w:val="18"/>
            </w:pPr>
            <w:r>
              <w:t>城镇供热用户满意率</w:t>
            </w:r>
          </w:p>
        </w:tc>
        <w:tc>
          <w:tcPr>
            <w:tcW w:w="2466" w:type="dxa"/>
            <w:vAlign w:val="center"/>
          </w:tcPr>
          <w:p>
            <w:pPr>
              <w:pStyle w:val="18"/>
            </w:pPr>
            <w:r>
              <w:t>≥98%</w:t>
            </w:r>
          </w:p>
        </w:tc>
        <w:tc>
          <w:tcPr>
            <w:tcW w:w="2466" w:type="dxa"/>
            <w:vAlign w:val="center"/>
          </w:tcPr>
          <w:p>
            <w:pPr>
              <w:pStyle w:val="18"/>
            </w:pPr>
            <w:r>
              <w:t>关于印发《邢台市国土空间总体规划（2018-2035年）编制工作方案》的通知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23</w:t>
      </w:r>
      <w:r>
        <w:rPr>
          <w:rFonts w:ascii="方正仿宋_GBK" w:hAnsi="方正仿宋_GBK" w:eastAsia="方正仿宋_GBK" w:cs="方正仿宋_GBK"/>
          <w:b/>
          <w:color w:val="000000"/>
          <w:sz w:val="28"/>
        </w:rPr>
        <w:t>、邢台市中心城区燃气专项规划（2020-2035年）绩效目标表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1.完成邢台市城区燃气工程专项规划（2021-2035）启动工作任务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编制邢台市城区燃气工程专项规划（2021-2035）</w:t>
            </w:r>
          </w:p>
        </w:tc>
        <w:tc>
          <w:tcPr>
            <w:tcW w:w="2466" w:type="dxa"/>
            <w:vAlign w:val="center"/>
          </w:tcPr>
          <w:p>
            <w:pPr>
              <w:pStyle w:val="18"/>
            </w:pPr>
            <w:r>
              <w:t>编制邢台市城区燃气工程专项规划（2021-2035）1本</w:t>
            </w:r>
          </w:p>
        </w:tc>
        <w:tc>
          <w:tcPr>
            <w:tcW w:w="2466" w:type="dxa"/>
            <w:vAlign w:val="center"/>
          </w:tcPr>
          <w:p>
            <w:pPr>
              <w:pStyle w:val="18"/>
            </w:pPr>
            <w:r>
              <w:t>1本</w:t>
            </w:r>
          </w:p>
        </w:tc>
        <w:tc>
          <w:tcPr>
            <w:tcW w:w="2466" w:type="dxa"/>
            <w:vAlign w:val="center"/>
          </w:tcPr>
          <w:p>
            <w:pPr>
              <w:pStyle w:val="18"/>
            </w:pPr>
            <w:r>
              <w:t>关于印发《邢台市国土空间总体规划（2018-2035年）编制工作方案》的通知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邢台市城区燃气工程专项规划（2021-2035）完成率</w:t>
            </w:r>
          </w:p>
        </w:tc>
        <w:tc>
          <w:tcPr>
            <w:tcW w:w="2466" w:type="dxa"/>
            <w:vAlign w:val="center"/>
          </w:tcPr>
          <w:p>
            <w:pPr>
              <w:pStyle w:val="18"/>
            </w:pPr>
            <w:r>
              <w:t>完成邢台市城区燃气工程专项规划（2021-2035）启动工作</w:t>
            </w:r>
          </w:p>
        </w:tc>
        <w:tc>
          <w:tcPr>
            <w:tcW w:w="2466" w:type="dxa"/>
            <w:vAlign w:val="center"/>
          </w:tcPr>
          <w:p>
            <w:pPr>
              <w:pStyle w:val="18"/>
            </w:pPr>
            <w:r>
              <w:t>1%</w:t>
            </w:r>
          </w:p>
        </w:tc>
        <w:tc>
          <w:tcPr>
            <w:tcW w:w="2466" w:type="dxa"/>
            <w:vAlign w:val="center"/>
          </w:tcPr>
          <w:p>
            <w:pPr>
              <w:pStyle w:val="18"/>
            </w:pPr>
            <w:r>
              <w:t>关于印发《邢台市国土空间总体规划（2018-2036年）编制工作方案》的通知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启动截止时间</w:t>
            </w:r>
          </w:p>
        </w:tc>
        <w:tc>
          <w:tcPr>
            <w:tcW w:w="2466" w:type="dxa"/>
            <w:vAlign w:val="center"/>
          </w:tcPr>
          <w:p>
            <w:pPr>
              <w:pStyle w:val="18"/>
            </w:pPr>
            <w:r>
              <w:t>2022年1月启动，2022年12月结束</w:t>
            </w:r>
          </w:p>
        </w:tc>
        <w:tc>
          <w:tcPr>
            <w:tcW w:w="2466" w:type="dxa"/>
            <w:vAlign w:val="center"/>
          </w:tcPr>
          <w:p>
            <w:pPr>
              <w:pStyle w:val="18"/>
            </w:pPr>
            <w:r>
              <w:t>2022年12月底</w:t>
            </w:r>
          </w:p>
        </w:tc>
        <w:tc>
          <w:tcPr>
            <w:tcW w:w="2466" w:type="dxa"/>
            <w:vAlign w:val="center"/>
          </w:tcPr>
          <w:p>
            <w:pPr>
              <w:pStyle w:val="18"/>
            </w:pPr>
            <w:r>
              <w:t>关于印发《邢台市国土空间总体规划（2018-2037年）编制工作方案》的通知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邢台市城区燃气工程专项规划（2021-2035）编制费</w:t>
            </w:r>
          </w:p>
        </w:tc>
        <w:tc>
          <w:tcPr>
            <w:tcW w:w="2466" w:type="dxa"/>
            <w:vAlign w:val="center"/>
          </w:tcPr>
          <w:p>
            <w:pPr>
              <w:pStyle w:val="18"/>
            </w:pPr>
            <w:r>
              <w:t>编制邢台市城区燃气工程专项规划（2021-2035）编制费10万元</w:t>
            </w:r>
          </w:p>
        </w:tc>
        <w:tc>
          <w:tcPr>
            <w:tcW w:w="2466" w:type="dxa"/>
            <w:vAlign w:val="center"/>
          </w:tcPr>
          <w:p>
            <w:pPr>
              <w:pStyle w:val="18"/>
            </w:pPr>
            <w:r>
              <w:t>10万元</w:t>
            </w:r>
          </w:p>
        </w:tc>
        <w:tc>
          <w:tcPr>
            <w:tcW w:w="2466" w:type="dxa"/>
            <w:vAlign w:val="center"/>
          </w:tcPr>
          <w:p>
            <w:pPr>
              <w:pStyle w:val="18"/>
            </w:pPr>
            <w:r>
              <w:t>关于印发《邢台市国土空间总体规划（2018-2038年）编制工作方案》的通知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降低燃气管网改造</w:t>
            </w:r>
          </w:p>
        </w:tc>
        <w:tc>
          <w:tcPr>
            <w:tcW w:w="2466" w:type="dxa"/>
            <w:vAlign w:val="center"/>
          </w:tcPr>
          <w:p>
            <w:pPr>
              <w:pStyle w:val="18"/>
            </w:pPr>
            <w:r>
              <w:t>降低燃气企业燃气管网改造数量</w:t>
            </w:r>
          </w:p>
        </w:tc>
        <w:tc>
          <w:tcPr>
            <w:tcW w:w="2466" w:type="dxa"/>
            <w:vAlign w:val="center"/>
          </w:tcPr>
          <w:p>
            <w:pPr>
              <w:pStyle w:val="18"/>
            </w:pPr>
            <w:r>
              <w:t>≥10公里</w:t>
            </w:r>
          </w:p>
        </w:tc>
        <w:tc>
          <w:tcPr>
            <w:tcW w:w="2466" w:type="dxa"/>
            <w:vAlign w:val="center"/>
          </w:tcPr>
          <w:p>
            <w:pPr>
              <w:pStyle w:val="18"/>
            </w:pPr>
            <w:r>
              <w:t>关于印发《邢台市国土空间总体规划（2018-2039年）编制工作方案》的通知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城区燃气用户覆盖率</w:t>
            </w:r>
          </w:p>
        </w:tc>
        <w:tc>
          <w:tcPr>
            <w:tcW w:w="2466" w:type="dxa"/>
            <w:vAlign w:val="center"/>
          </w:tcPr>
          <w:p>
            <w:pPr>
              <w:pStyle w:val="18"/>
            </w:pPr>
            <w:r>
              <w:t>提供燃气发展指导意见，增加燃气用户</w:t>
            </w:r>
          </w:p>
        </w:tc>
        <w:tc>
          <w:tcPr>
            <w:tcW w:w="2466" w:type="dxa"/>
            <w:vAlign w:val="center"/>
          </w:tcPr>
          <w:p>
            <w:pPr>
              <w:pStyle w:val="18"/>
            </w:pPr>
            <w:r>
              <w:t>≥98%</w:t>
            </w:r>
          </w:p>
        </w:tc>
        <w:tc>
          <w:tcPr>
            <w:tcW w:w="2466" w:type="dxa"/>
            <w:vAlign w:val="center"/>
          </w:tcPr>
          <w:p>
            <w:pPr>
              <w:pStyle w:val="18"/>
            </w:pPr>
            <w:r>
              <w:t>关于印发《邢台市国土空间总体规划（2018-2040年）编制工作方案》的通知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减少煤炭排放</w:t>
            </w:r>
          </w:p>
        </w:tc>
        <w:tc>
          <w:tcPr>
            <w:tcW w:w="2466" w:type="dxa"/>
            <w:vAlign w:val="center"/>
          </w:tcPr>
          <w:p>
            <w:pPr>
              <w:pStyle w:val="18"/>
            </w:pPr>
            <w:r>
              <w:t>煤炭排放减少量</w:t>
            </w:r>
          </w:p>
        </w:tc>
        <w:tc>
          <w:tcPr>
            <w:tcW w:w="2466" w:type="dxa"/>
            <w:vAlign w:val="center"/>
          </w:tcPr>
          <w:p>
            <w:pPr>
              <w:pStyle w:val="18"/>
            </w:pPr>
            <w:r>
              <w:t>≥50吨</w:t>
            </w:r>
          </w:p>
        </w:tc>
        <w:tc>
          <w:tcPr>
            <w:tcW w:w="2466" w:type="dxa"/>
            <w:vAlign w:val="center"/>
          </w:tcPr>
          <w:p>
            <w:pPr>
              <w:pStyle w:val="18"/>
            </w:pPr>
            <w:r>
              <w:t>关于印发《邢台市国土空间总体规划（2018-2041年）编制工作方案》的通知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清洁取暖覆盖率</w:t>
            </w:r>
          </w:p>
        </w:tc>
        <w:tc>
          <w:tcPr>
            <w:tcW w:w="2466" w:type="dxa"/>
            <w:vAlign w:val="center"/>
          </w:tcPr>
          <w:p>
            <w:pPr>
              <w:pStyle w:val="18"/>
            </w:pPr>
            <w:r>
              <w:t>为今后清洁取暖发展提供指导</w:t>
            </w:r>
          </w:p>
        </w:tc>
        <w:tc>
          <w:tcPr>
            <w:tcW w:w="2466" w:type="dxa"/>
            <w:vAlign w:val="center"/>
          </w:tcPr>
          <w:p>
            <w:pPr>
              <w:pStyle w:val="18"/>
            </w:pPr>
            <w:r>
              <w:t>≥98%</w:t>
            </w:r>
          </w:p>
        </w:tc>
        <w:tc>
          <w:tcPr>
            <w:tcW w:w="2466" w:type="dxa"/>
            <w:vAlign w:val="center"/>
          </w:tcPr>
          <w:p>
            <w:pPr>
              <w:pStyle w:val="18"/>
            </w:pPr>
            <w:r>
              <w:t>关于印发《邢台市国土空间总体规划（2018-2040年）编制工作方案》的通知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燃气用户满意率</w:t>
            </w:r>
          </w:p>
        </w:tc>
        <w:tc>
          <w:tcPr>
            <w:tcW w:w="2466" w:type="dxa"/>
            <w:vAlign w:val="center"/>
          </w:tcPr>
          <w:p>
            <w:pPr>
              <w:pStyle w:val="18"/>
            </w:pPr>
            <w:r>
              <w:t>城镇燃气用户对燃气使用满意率</w:t>
            </w:r>
          </w:p>
        </w:tc>
        <w:tc>
          <w:tcPr>
            <w:tcW w:w="2466" w:type="dxa"/>
            <w:vAlign w:val="center"/>
          </w:tcPr>
          <w:p>
            <w:pPr>
              <w:pStyle w:val="18"/>
            </w:pPr>
            <w:r>
              <w:t>≥98%</w:t>
            </w:r>
          </w:p>
        </w:tc>
        <w:tc>
          <w:tcPr>
            <w:tcW w:w="2466" w:type="dxa"/>
            <w:vAlign w:val="center"/>
          </w:tcPr>
          <w:p>
            <w:pPr>
              <w:pStyle w:val="18"/>
            </w:pPr>
            <w:r>
              <w:t>关于印发《邢台市国土空间总体规划（2018-2040年）编制工作方案》的通知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24</w:t>
      </w:r>
      <w:r>
        <w:rPr>
          <w:rFonts w:ascii="方正仿宋_GBK" w:hAnsi="方正仿宋_GBK" w:eastAsia="方正仿宋_GBK" w:cs="方正仿宋_GBK"/>
          <w:b/>
          <w:color w:val="000000"/>
          <w:sz w:val="28"/>
        </w:rPr>
        <w:t>、原生活垃圾综合处理厂职工经济补偿及生活补助费用绩效目标表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1.各项费用发放到位，彻底解决职工遗留问题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需发放各项费用的职工人数</w:t>
            </w:r>
          </w:p>
        </w:tc>
        <w:tc>
          <w:tcPr>
            <w:tcW w:w="2466" w:type="dxa"/>
            <w:vAlign w:val="center"/>
          </w:tcPr>
          <w:p>
            <w:pPr>
              <w:pStyle w:val="18"/>
            </w:pPr>
            <w:r>
              <w:t>需发生活补助费人员80人（其中需发经济补偿金人员44人）。</w:t>
            </w:r>
          </w:p>
        </w:tc>
        <w:tc>
          <w:tcPr>
            <w:tcW w:w="2466" w:type="dxa"/>
            <w:vAlign w:val="center"/>
          </w:tcPr>
          <w:p>
            <w:pPr>
              <w:pStyle w:val="18"/>
            </w:pPr>
            <w:r>
              <w:t>80人</w:t>
            </w:r>
          </w:p>
        </w:tc>
        <w:tc>
          <w:tcPr>
            <w:tcW w:w="2466" w:type="dxa"/>
            <w:vAlign w:val="center"/>
          </w:tcPr>
          <w:p>
            <w:pPr>
              <w:pStyle w:val="18"/>
            </w:pPr>
            <w:r>
              <w:t>邢机编办字[2003]60号邢台市机构编制委员会办公室关于设立市生活垃圾综合处理厂问题的批复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费用发放到位</w:t>
            </w:r>
          </w:p>
        </w:tc>
        <w:tc>
          <w:tcPr>
            <w:tcW w:w="2466" w:type="dxa"/>
            <w:vAlign w:val="center"/>
          </w:tcPr>
          <w:p>
            <w:pPr>
              <w:pStyle w:val="18"/>
            </w:pPr>
            <w:r>
              <w:t>彻底解决职工遗留问题</w:t>
            </w:r>
          </w:p>
        </w:tc>
        <w:tc>
          <w:tcPr>
            <w:tcW w:w="2466" w:type="dxa"/>
            <w:vAlign w:val="center"/>
          </w:tcPr>
          <w:p>
            <w:pPr>
              <w:pStyle w:val="18"/>
            </w:pPr>
            <w:r>
              <w:t>100%</w:t>
            </w:r>
          </w:p>
        </w:tc>
        <w:tc>
          <w:tcPr>
            <w:tcW w:w="2466"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费用及时发放</w:t>
            </w:r>
          </w:p>
        </w:tc>
        <w:tc>
          <w:tcPr>
            <w:tcW w:w="2466" w:type="dxa"/>
            <w:vAlign w:val="center"/>
          </w:tcPr>
          <w:p>
            <w:pPr>
              <w:pStyle w:val="18"/>
            </w:pPr>
            <w:r>
              <w:t>及时将各项费用发放到职工手中</w:t>
            </w:r>
          </w:p>
        </w:tc>
        <w:tc>
          <w:tcPr>
            <w:tcW w:w="2466" w:type="dxa"/>
            <w:vAlign w:val="center"/>
          </w:tcPr>
          <w:p>
            <w:pPr>
              <w:pStyle w:val="18"/>
            </w:pPr>
            <w:r>
              <w:t xml:space="preserve"> 及时发放</w:t>
            </w:r>
          </w:p>
        </w:tc>
        <w:tc>
          <w:tcPr>
            <w:tcW w:w="2466" w:type="dxa"/>
            <w:vAlign w:val="center"/>
          </w:tcPr>
          <w:p>
            <w:pPr>
              <w:pStyle w:val="18"/>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发放的金额</w:t>
            </w:r>
          </w:p>
        </w:tc>
        <w:tc>
          <w:tcPr>
            <w:tcW w:w="2466" w:type="dxa"/>
            <w:vAlign w:val="center"/>
          </w:tcPr>
          <w:p>
            <w:pPr>
              <w:pStyle w:val="18"/>
            </w:pPr>
            <w:r>
              <w:t>足额发放经济补偿金及生活补助费</w:t>
            </w:r>
          </w:p>
        </w:tc>
        <w:tc>
          <w:tcPr>
            <w:tcW w:w="2466" w:type="dxa"/>
            <w:vAlign w:val="center"/>
          </w:tcPr>
          <w:p>
            <w:pPr>
              <w:pStyle w:val="18"/>
            </w:pPr>
            <w:r>
              <w:t>≤628.5万元</w:t>
            </w:r>
          </w:p>
        </w:tc>
        <w:tc>
          <w:tcPr>
            <w:tcW w:w="2466" w:type="dxa"/>
            <w:vAlign w:val="center"/>
          </w:tcPr>
          <w:p>
            <w:pPr>
              <w:pStyle w:val="18"/>
            </w:pPr>
            <w:r>
              <w:t>邢机编办字[2003]60号邢台市机构编制委员会办公室关于设立市生活垃圾综合处理厂问题的批复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解决职工遗留问题</w:t>
            </w:r>
          </w:p>
        </w:tc>
        <w:tc>
          <w:tcPr>
            <w:tcW w:w="2466" w:type="dxa"/>
            <w:vAlign w:val="center"/>
          </w:tcPr>
          <w:p>
            <w:pPr>
              <w:pStyle w:val="18"/>
            </w:pPr>
            <w:r>
              <w:t>彻底解决职工遗留问题</w:t>
            </w:r>
          </w:p>
        </w:tc>
        <w:tc>
          <w:tcPr>
            <w:tcW w:w="2466" w:type="dxa"/>
            <w:vAlign w:val="center"/>
          </w:tcPr>
          <w:p>
            <w:pPr>
              <w:pStyle w:val="18"/>
            </w:pPr>
            <w:r>
              <w:t>彻底解决职工遗留问题，减少信访事件发生</w:t>
            </w:r>
          </w:p>
        </w:tc>
        <w:tc>
          <w:tcPr>
            <w:tcW w:w="2466" w:type="dxa"/>
            <w:vAlign w:val="center"/>
          </w:tcPr>
          <w:p>
            <w:pPr>
              <w:pStyle w:val="18"/>
            </w:pPr>
            <w:r>
              <w:t>邢机编办字[2003]60号邢台市机构编制委员会办公室关于设立市生活垃圾综合处理厂问题的批复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职工满意度</w:t>
            </w:r>
          </w:p>
        </w:tc>
        <w:tc>
          <w:tcPr>
            <w:tcW w:w="2466" w:type="dxa"/>
            <w:vAlign w:val="center"/>
          </w:tcPr>
          <w:p>
            <w:pPr>
              <w:pStyle w:val="18"/>
            </w:pPr>
            <w:r>
              <w:t>被补偿职工满意程度</w:t>
            </w:r>
          </w:p>
        </w:tc>
        <w:tc>
          <w:tcPr>
            <w:tcW w:w="2466" w:type="dxa"/>
            <w:vAlign w:val="center"/>
          </w:tcPr>
          <w:p>
            <w:pPr>
              <w:pStyle w:val="18"/>
            </w:pPr>
            <w:r>
              <w:t>≥95%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2022年，邢台市城市管理综合行政执法局本级安排政府采购预算</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5"/>
            </w:pPr>
            <w:r>
              <w:t>706001邢台市城市管理综合行政执法局本级</w:t>
            </w:r>
          </w:p>
        </w:tc>
        <w:tc>
          <w:tcPr>
            <w:tcW w:w="831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6"/>
            </w:pPr>
            <w:r>
              <w:t>政府采购项目来源</w:t>
            </w:r>
          </w:p>
        </w:tc>
        <w:tc>
          <w:tcPr>
            <w:tcW w:w="924" w:type="dxa"/>
            <w:vMerge w:val="restart"/>
            <w:vAlign w:val="center"/>
          </w:tcPr>
          <w:p>
            <w:pPr>
              <w:pStyle w:val="16"/>
            </w:pPr>
            <w:r>
              <w:t>采购物品名称</w:t>
            </w:r>
          </w:p>
        </w:tc>
        <w:tc>
          <w:tcPr>
            <w:tcW w:w="924" w:type="dxa"/>
            <w:vMerge w:val="restart"/>
            <w:vAlign w:val="center"/>
          </w:tcPr>
          <w:p>
            <w:pPr>
              <w:pStyle w:val="16"/>
            </w:pPr>
            <w:r>
              <w:t>政府采购目录序号</w:t>
            </w:r>
          </w:p>
        </w:tc>
        <w:tc>
          <w:tcPr>
            <w:tcW w:w="924" w:type="dxa"/>
            <w:vMerge w:val="restart"/>
            <w:vAlign w:val="center"/>
          </w:tcPr>
          <w:p>
            <w:pPr>
              <w:pStyle w:val="16"/>
            </w:pPr>
            <w:r>
              <w:t>计量  单位</w:t>
            </w:r>
          </w:p>
        </w:tc>
        <w:tc>
          <w:tcPr>
            <w:tcW w:w="924" w:type="dxa"/>
            <w:vMerge w:val="restart"/>
            <w:vAlign w:val="center"/>
          </w:tcPr>
          <w:p>
            <w:pPr>
              <w:pStyle w:val="16"/>
            </w:pPr>
            <w:r>
              <w:t>数量</w:t>
            </w:r>
          </w:p>
        </w:tc>
        <w:tc>
          <w:tcPr>
            <w:tcW w:w="924" w:type="dxa"/>
            <w:vMerge w:val="restart"/>
            <w:vAlign w:val="center"/>
          </w:tcPr>
          <w:p>
            <w:pPr>
              <w:pStyle w:val="16"/>
            </w:pPr>
            <w:r>
              <w:t>单价</w:t>
            </w:r>
          </w:p>
        </w:tc>
        <w:tc>
          <w:tcPr>
            <w:tcW w:w="7392" w:type="dxa"/>
            <w:gridSpan w:val="8"/>
            <w:vAlign w:val="center"/>
          </w:tcPr>
          <w:p>
            <w:pPr>
              <w:pStyle w:val="16"/>
            </w:pPr>
            <w:r>
              <w:t>政府采购金额（当年部门预算安排资金）</w:t>
            </w:r>
          </w:p>
        </w:tc>
        <w:tc>
          <w:tcPr>
            <w:tcW w:w="92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6"/>
            </w:pPr>
            <w:r>
              <w:t>项目名称</w:t>
            </w:r>
          </w:p>
        </w:tc>
        <w:tc>
          <w:tcPr>
            <w:tcW w:w="924" w:type="dxa"/>
            <w:vAlign w:val="center"/>
          </w:tcPr>
          <w:p>
            <w:pPr>
              <w:pStyle w:val="16"/>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6"/>
            </w:pPr>
            <w:r>
              <w:t>合计</w:t>
            </w:r>
          </w:p>
        </w:tc>
        <w:tc>
          <w:tcPr>
            <w:tcW w:w="924" w:type="dxa"/>
            <w:vAlign w:val="center"/>
          </w:tcPr>
          <w:p>
            <w:pPr>
              <w:pStyle w:val="16"/>
            </w:pPr>
            <w:r>
              <w:t>一般公共预算拨款</w:t>
            </w:r>
          </w:p>
        </w:tc>
        <w:tc>
          <w:tcPr>
            <w:tcW w:w="924" w:type="dxa"/>
            <w:vAlign w:val="center"/>
          </w:tcPr>
          <w:p>
            <w:pPr>
              <w:pStyle w:val="16"/>
            </w:pPr>
            <w:r>
              <w:t>基金预算拨款</w:t>
            </w:r>
          </w:p>
        </w:tc>
        <w:tc>
          <w:tcPr>
            <w:tcW w:w="924" w:type="dxa"/>
            <w:vAlign w:val="center"/>
          </w:tcPr>
          <w:p>
            <w:pPr>
              <w:pStyle w:val="16"/>
            </w:pPr>
            <w:r>
              <w:t>国有资本经营预算拨款</w:t>
            </w:r>
          </w:p>
        </w:tc>
        <w:tc>
          <w:tcPr>
            <w:tcW w:w="924" w:type="dxa"/>
            <w:vAlign w:val="center"/>
          </w:tcPr>
          <w:p>
            <w:pPr>
              <w:pStyle w:val="16"/>
            </w:pPr>
            <w:r>
              <w:t>财政专户核拨</w:t>
            </w:r>
          </w:p>
        </w:tc>
        <w:tc>
          <w:tcPr>
            <w:tcW w:w="924" w:type="dxa"/>
            <w:vAlign w:val="center"/>
          </w:tcPr>
          <w:p>
            <w:pPr>
              <w:pStyle w:val="16"/>
            </w:pPr>
            <w:r>
              <w:t>单位    资金</w:t>
            </w:r>
          </w:p>
        </w:tc>
        <w:tc>
          <w:tcPr>
            <w:tcW w:w="924" w:type="dxa"/>
            <w:vAlign w:val="center"/>
          </w:tcPr>
          <w:p>
            <w:pPr>
              <w:pStyle w:val="16"/>
            </w:pPr>
            <w:r>
              <w:t>财政拨    款结转</w:t>
            </w:r>
          </w:p>
        </w:tc>
        <w:tc>
          <w:tcPr>
            <w:tcW w:w="924" w:type="dxa"/>
            <w:vAlign w:val="center"/>
          </w:tcPr>
          <w:p>
            <w:pPr>
              <w:pStyle w:val="16"/>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jc w:val="both"/>
            </w:pPr>
          </w:p>
        </w:tc>
        <w:tc>
          <w:tcPr>
            <w:tcW w:w="924" w:type="dxa"/>
            <w:vAlign w:val="center"/>
          </w:tcPr>
          <w:p>
            <w:pPr>
              <w:pStyle w:val="21"/>
            </w:pPr>
          </w:p>
        </w:tc>
        <w:tc>
          <w:tcPr>
            <w:tcW w:w="92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政府采购预算</w:t>
      </w:r>
      <w:r>
        <w:rPr>
          <w:rFonts w:ascii="方正书宋_GBK" w:hAnsi="方正书宋_GBK" w:eastAsia="方正书宋_GBK" w:cs="方正书宋_GBK"/>
          <w:color w:val="000000"/>
          <w:sz w:val="21"/>
        </w:rPr>
        <w:t>，空表列示。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邢台市城市管理综合行政执法局本级上年末固定资产金额为</w:t>
      </w:r>
      <w:r>
        <w:rPr>
          <w:rFonts w:hint="eastAsia" w:eastAsia="方正仿宋_GBK" w:cs="Times New Roman"/>
          <w:b w:val="0"/>
          <w:color w:val="auto"/>
          <w:sz w:val="28"/>
          <w:lang w:val="en-US" w:eastAsia="zh-CN"/>
        </w:rPr>
        <w:t>394.92648</w:t>
      </w:r>
      <w:r>
        <w:rPr>
          <w:rFonts w:ascii="Times New Roman" w:hAnsi="Times New Roman" w:eastAsia="方正仿宋_GBK" w:cs="Times New Roman"/>
          <w:b w:val="0"/>
          <w:color w:val="auto"/>
          <w:sz w:val="28"/>
        </w:rPr>
        <w:t>万元（详见下表）。本年度拟购置固定资产总额为</w:t>
      </w:r>
      <w:r>
        <w:rPr>
          <w:rFonts w:hint="eastAsia" w:eastAsia="方正仿宋_GBK" w:cs="Times New Roman"/>
          <w:b w:val="0"/>
          <w:color w:val="auto"/>
          <w:sz w:val="28"/>
          <w:lang w:val="en-US" w:eastAsia="zh-CN"/>
        </w:rPr>
        <w:t>0</w:t>
      </w:r>
      <w:r>
        <w:rPr>
          <w:rFonts w:ascii="Times New Roman" w:hAnsi="Times New Roman" w:eastAsia="方正仿宋_GBK" w:cs="Times New Roman"/>
          <w:b w:val="0"/>
          <w:color w:val="auto"/>
          <w:sz w:val="28"/>
        </w:rPr>
        <w:t>万元。</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10"/>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4933" w:type="dxa"/>
            <w:tcBorders>
              <w:top w:val="single" w:color="FFFFFF" w:sz="6" w:space="0"/>
              <w:left w:val="single" w:color="FFFFFF" w:sz="6" w:space="0"/>
              <w:right w:val="single" w:color="FFFFFF" w:sz="6" w:space="0"/>
            </w:tcBorders>
            <w:vAlign w:val="center"/>
          </w:tcPr>
          <w:p>
            <w:pPr>
              <w:pStyle w:val="15"/>
              <w:rPr>
                <w:color w:val="auto"/>
              </w:rPr>
            </w:pPr>
            <w:r>
              <w:rPr>
                <w:color w:val="auto"/>
              </w:rPr>
              <w:t>706001邢台市城市管理综合行政执法局本级</w:t>
            </w:r>
          </w:p>
        </w:tc>
        <w:tc>
          <w:tcPr>
            <w:tcW w:w="9866" w:type="dxa"/>
            <w:gridSpan w:val="2"/>
            <w:tcBorders>
              <w:top w:val="single" w:color="FFFFFF" w:sz="6" w:space="0"/>
              <w:left w:val="single" w:color="FFFFFF" w:sz="6" w:space="0"/>
              <w:right w:val="single" w:color="FFFFFF" w:sz="6" w:space="0"/>
            </w:tcBorders>
            <w:vAlign w:val="center"/>
          </w:tcPr>
          <w:p>
            <w:pPr>
              <w:pStyle w:val="13"/>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6"/>
              <w:rPr>
                <w:color w:val="auto"/>
              </w:rPr>
            </w:pPr>
            <w:r>
              <w:rPr>
                <w:color w:val="auto"/>
              </w:rPr>
              <w:t>项   目</w:t>
            </w:r>
          </w:p>
        </w:tc>
        <w:tc>
          <w:tcPr>
            <w:tcW w:w="4933" w:type="dxa"/>
            <w:vAlign w:val="center"/>
          </w:tcPr>
          <w:p>
            <w:pPr>
              <w:pStyle w:val="16"/>
              <w:rPr>
                <w:color w:val="auto"/>
              </w:rPr>
            </w:pPr>
            <w:r>
              <w:rPr>
                <w:color w:val="auto"/>
              </w:rPr>
              <w:t>数量</w:t>
            </w:r>
          </w:p>
        </w:tc>
        <w:tc>
          <w:tcPr>
            <w:tcW w:w="4933" w:type="dxa"/>
            <w:vAlign w:val="center"/>
          </w:tcPr>
          <w:p>
            <w:pPr>
              <w:pStyle w:val="16"/>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土地、房屋及构筑物</w:t>
            </w:r>
          </w:p>
        </w:tc>
        <w:tc>
          <w:tcPr>
            <w:tcW w:w="4933" w:type="dxa"/>
            <w:vAlign w:val="center"/>
          </w:tcPr>
          <w:p>
            <w:pPr>
              <w:pStyle w:val="19"/>
              <w:rPr>
                <w:rFonts w:hint="default" w:eastAsia="方正书宋_GBK"/>
                <w:color w:val="auto"/>
                <w:lang w:val="en-US" w:eastAsia="zh-CN"/>
              </w:rPr>
            </w:pPr>
            <w:r>
              <w:rPr>
                <w:rFonts w:hint="eastAsia"/>
                <w:color w:val="auto"/>
                <w:lang w:val="en-US" w:eastAsia="zh-CN"/>
              </w:rPr>
              <w:t>1</w:t>
            </w:r>
          </w:p>
        </w:tc>
        <w:tc>
          <w:tcPr>
            <w:tcW w:w="4933" w:type="dxa"/>
            <w:vAlign w:val="center"/>
          </w:tcPr>
          <w:p>
            <w:pPr>
              <w:pStyle w:val="17"/>
              <w:rPr>
                <w:rFonts w:hint="default" w:eastAsia="方正书宋_GBK"/>
                <w:color w:val="auto"/>
                <w:lang w:val="en-US" w:eastAsia="zh-CN"/>
              </w:rPr>
            </w:pPr>
            <w:r>
              <w:rPr>
                <w:rFonts w:hint="eastAsia"/>
                <w:color w:val="auto"/>
                <w:lang w:val="en-US" w:eastAsia="zh-CN"/>
              </w:rPr>
              <w:t>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通用设备</w:t>
            </w:r>
          </w:p>
        </w:tc>
        <w:tc>
          <w:tcPr>
            <w:tcW w:w="4933" w:type="dxa"/>
            <w:vAlign w:val="center"/>
          </w:tcPr>
          <w:p>
            <w:pPr>
              <w:pStyle w:val="19"/>
              <w:rPr>
                <w:rFonts w:hint="default" w:eastAsia="方正书宋_GBK"/>
                <w:color w:val="auto"/>
                <w:lang w:val="en-US" w:eastAsia="zh-CN"/>
              </w:rPr>
            </w:pPr>
            <w:r>
              <w:rPr>
                <w:rFonts w:hint="eastAsia"/>
                <w:color w:val="auto"/>
                <w:lang w:val="en-US" w:eastAsia="zh-CN"/>
              </w:rPr>
              <w:t>348</w:t>
            </w:r>
          </w:p>
        </w:tc>
        <w:tc>
          <w:tcPr>
            <w:tcW w:w="4933" w:type="dxa"/>
            <w:vAlign w:val="center"/>
          </w:tcPr>
          <w:p>
            <w:pPr>
              <w:pStyle w:val="17"/>
              <w:rPr>
                <w:rFonts w:hint="default" w:eastAsia="方正书宋_GBK"/>
                <w:color w:val="auto"/>
                <w:lang w:val="en-US" w:eastAsia="zh-CN"/>
              </w:rPr>
            </w:pPr>
            <w:r>
              <w:rPr>
                <w:rFonts w:hint="eastAsia"/>
                <w:color w:val="auto"/>
                <w:lang w:val="en-US" w:eastAsia="zh-CN"/>
              </w:rPr>
              <w:t>229.91128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专用设备</w:t>
            </w:r>
          </w:p>
        </w:tc>
        <w:tc>
          <w:tcPr>
            <w:tcW w:w="4933" w:type="dxa"/>
            <w:vAlign w:val="center"/>
          </w:tcPr>
          <w:p>
            <w:pPr>
              <w:pStyle w:val="19"/>
              <w:rPr>
                <w:rFonts w:hint="eastAsia" w:eastAsia="方正书宋_GBK"/>
                <w:color w:val="auto"/>
                <w:lang w:val="en-US" w:eastAsia="zh-CN"/>
              </w:rPr>
            </w:pPr>
            <w:r>
              <w:rPr>
                <w:rFonts w:hint="eastAsia"/>
                <w:color w:val="auto"/>
                <w:lang w:val="en-US" w:eastAsia="zh-CN"/>
              </w:rPr>
              <w:t>1</w:t>
            </w:r>
          </w:p>
        </w:tc>
        <w:tc>
          <w:tcPr>
            <w:tcW w:w="4933" w:type="dxa"/>
            <w:vAlign w:val="center"/>
          </w:tcPr>
          <w:p>
            <w:pPr>
              <w:pStyle w:val="17"/>
              <w:rPr>
                <w:rFonts w:hint="default" w:eastAsia="方正书宋_GBK"/>
                <w:color w:val="auto"/>
                <w:lang w:val="en-US" w:eastAsia="zh-CN"/>
              </w:rPr>
            </w:pPr>
            <w:r>
              <w:rPr>
                <w:rFonts w:hint="eastAsia"/>
                <w:color w:val="auto"/>
                <w:lang w:val="en-US" w:eastAsia="zh-CN"/>
              </w:rPr>
              <w:t>0.65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图书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档案</w:t>
            </w:r>
          </w:p>
        </w:tc>
        <w:tc>
          <w:tcPr>
            <w:tcW w:w="4933" w:type="dxa"/>
            <w:vAlign w:val="center"/>
          </w:tcPr>
          <w:p>
            <w:pPr>
              <w:pStyle w:val="19"/>
              <w:rPr>
                <w:color w:val="auto"/>
              </w:rPr>
            </w:pPr>
          </w:p>
        </w:tc>
        <w:tc>
          <w:tcPr>
            <w:tcW w:w="4933"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家具、用具、装具及动植物</w:t>
            </w:r>
          </w:p>
        </w:tc>
        <w:tc>
          <w:tcPr>
            <w:tcW w:w="4933" w:type="dxa"/>
            <w:vAlign w:val="center"/>
          </w:tcPr>
          <w:p>
            <w:pPr>
              <w:pStyle w:val="19"/>
              <w:rPr>
                <w:rFonts w:hint="default" w:eastAsia="方正书宋_GBK"/>
                <w:color w:val="auto"/>
                <w:lang w:val="en-US" w:eastAsia="zh-CN"/>
              </w:rPr>
            </w:pPr>
            <w:r>
              <w:rPr>
                <w:rFonts w:hint="eastAsia"/>
                <w:color w:val="auto"/>
                <w:lang w:val="en-US" w:eastAsia="zh-CN"/>
              </w:rPr>
              <w:t>146</w:t>
            </w:r>
          </w:p>
        </w:tc>
        <w:tc>
          <w:tcPr>
            <w:tcW w:w="4933" w:type="dxa"/>
            <w:vAlign w:val="center"/>
          </w:tcPr>
          <w:p>
            <w:pPr>
              <w:pStyle w:val="17"/>
              <w:rPr>
                <w:rFonts w:hint="default" w:eastAsia="方正书宋_GBK"/>
                <w:color w:val="auto"/>
                <w:lang w:val="en-US" w:eastAsia="zh-CN"/>
              </w:rPr>
            </w:pPr>
            <w:r>
              <w:rPr>
                <w:rFonts w:hint="eastAsia"/>
                <w:color w:val="auto"/>
                <w:lang w:val="en-US" w:eastAsia="zh-CN"/>
              </w:rPr>
              <w:t>83.1652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lang w:eastAsia="zh-CN"/>
              </w:rPr>
              <w:t>无形资产</w:t>
            </w:r>
          </w:p>
        </w:tc>
        <w:tc>
          <w:tcPr>
            <w:tcW w:w="4933" w:type="dxa"/>
            <w:vAlign w:val="center"/>
          </w:tcPr>
          <w:p>
            <w:pPr>
              <w:pStyle w:val="19"/>
              <w:rPr>
                <w:color w:val="auto"/>
              </w:rPr>
            </w:pPr>
          </w:p>
        </w:tc>
        <w:tc>
          <w:tcPr>
            <w:tcW w:w="4933" w:type="dxa"/>
            <w:vAlign w:val="center"/>
          </w:tcPr>
          <w:p>
            <w:pPr>
              <w:pStyle w:val="17"/>
              <w:rPr>
                <w:color w:val="auto"/>
              </w:rPr>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9" w:name="_Toc_4_4_0000000021"/>
      <w:r>
        <w:rPr>
          <w:rFonts w:hint="eastAsia" w:ascii="方正小标宋_GBK" w:hAnsi="方正小标宋_GBK" w:eastAsia="方正小标宋_GBK" w:cs="方正小标宋_GBK"/>
          <w:b w:val="0"/>
          <w:color w:val="000000"/>
          <w:sz w:val="44"/>
          <w:lang w:eastAsia="zh-CN"/>
        </w:rPr>
        <w:t>二</w:t>
      </w:r>
      <w:r>
        <w:rPr>
          <w:rFonts w:ascii="方正小标宋_GBK" w:hAnsi="方正小标宋_GBK" w:eastAsia="方正小标宋_GBK" w:cs="方正小标宋_GBK"/>
          <w:b w:val="0"/>
          <w:color w:val="000000"/>
          <w:sz w:val="44"/>
        </w:rPr>
        <w:t>、邢台市园林中心收支预算</w:t>
      </w:r>
      <w:bookmarkEnd w:id="19"/>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5"/>
            </w:pPr>
            <w:r>
              <w:t>706006邢台市园林中心</w:t>
            </w:r>
          </w:p>
        </w:tc>
        <w:tc>
          <w:tcPr>
            <w:tcW w:w="2959" w:type="dxa"/>
            <w:tcBorders>
              <w:top w:val="single" w:color="FFFFFF" w:sz="6" w:space="0"/>
              <w:left w:val="single" w:color="FFFFFF" w:sz="6" w:space="0"/>
              <w:right w:val="single" w:color="FFFFFF" w:sz="6" w:space="0"/>
            </w:tcBorders>
            <w:vAlign w:val="center"/>
          </w:tcPr>
          <w:p>
            <w:pPr>
              <w:pStyle w:val="14"/>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6"/>
            </w:pPr>
            <w:r>
              <w:t>序号</w:t>
            </w:r>
          </w:p>
        </w:tc>
        <w:tc>
          <w:tcPr>
            <w:tcW w:w="5918" w:type="dxa"/>
            <w:gridSpan w:val="2"/>
            <w:vAlign w:val="center"/>
          </w:tcPr>
          <w:p>
            <w:pPr>
              <w:pStyle w:val="16"/>
            </w:pPr>
            <w:r>
              <w:t>收入</w:t>
            </w:r>
          </w:p>
        </w:tc>
        <w:tc>
          <w:tcPr>
            <w:tcW w:w="5918"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6"/>
            </w:pPr>
            <w:r>
              <w:t>项  目</w:t>
            </w:r>
          </w:p>
        </w:tc>
        <w:tc>
          <w:tcPr>
            <w:tcW w:w="2959" w:type="dxa"/>
            <w:vAlign w:val="center"/>
          </w:tcPr>
          <w:p>
            <w:pPr>
              <w:pStyle w:val="16"/>
            </w:pPr>
            <w:r>
              <w:t>预算数</w:t>
            </w:r>
          </w:p>
        </w:tc>
        <w:tc>
          <w:tcPr>
            <w:tcW w:w="2959" w:type="dxa"/>
            <w:vAlign w:val="center"/>
          </w:tcPr>
          <w:p>
            <w:pPr>
              <w:pStyle w:val="16"/>
            </w:pPr>
            <w:r>
              <w:t>项  目</w:t>
            </w:r>
          </w:p>
        </w:tc>
        <w:tc>
          <w:tcPr>
            <w:tcW w:w="2959"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6"/>
            </w:pPr>
            <w:r>
              <w:t>栏次</w:t>
            </w:r>
          </w:p>
        </w:tc>
        <w:tc>
          <w:tcPr>
            <w:tcW w:w="2959" w:type="dxa"/>
            <w:vAlign w:val="center"/>
          </w:tcPr>
          <w:p>
            <w:pPr>
              <w:pStyle w:val="16"/>
            </w:pPr>
            <w:r>
              <w:t>1</w:t>
            </w:r>
          </w:p>
        </w:tc>
        <w:tc>
          <w:tcPr>
            <w:tcW w:w="2959" w:type="dxa"/>
            <w:vAlign w:val="center"/>
          </w:tcPr>
          <w:p>
            <w:pPr>
              <w:pStyle w:val="16"/>
            </w:pPr>
            <w:r>
              <w:t>2</w:t>
            </w:r>
          </w:p>
        </w:tc>
        <w:tc>
          <w:tcPr>
            <w:tcW w:w="2959" w:type="dxa"/>
            <w:vAlign w:val="center"/>
          </w:tcPr>
          <w:p>
            <w:pPr>
              <w:pStyle w:val="16"/>
            </w:pPr>
            <w:r>
              <w:t>3</w:t>
            </w:r>
          </w:p>
        </w:tc>
        <w:tc>
          <w:tcPr>
            <w:tcW w:w="2959"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w:t>
            </w:r>
          </w:p>
        </w:tc>
        <w:tc>
          <w:tcPr>
            <w:tcW w:w="2959" w:type="dxa"/>
            <w:vAlign w:val="center"/>
          </w:tcPr>
          <w:p>
            <w:pPr>
              <w:pStyle w:val="18"/>
            </w:pPr>
            <w:r>
              <w:t>一、一般公共预算拨款收入</w:t>
            </w:r>
          </w:p>
        </w:tc>
        <w:tc>
          <w:tcPr>
            <w:tcW w:w="2959" w:type="dxa"/>
            <w:vAlign w:val="center"/>
          </w:tcPr>
          <w:p>
            <w:pPr>
              <w:pStyle w:val="17"/>
            </w:pPr>
            <w:r>
              <w:t>12454.01</w:t>
            </w:r>
          </w:p>
        </w:tc>
        <w:tc>
          <w:tcPr>
            <w:tcW w:w="2959" w:type="dxa"/>
            <w:vAlign w:val="center"/>
          </w:tcPr>
          <w:p>
            <w:pPr>
              <w:pStyle w:val="18"/>
            </w:pPr>
            <w:r>
              <w:t>一、一般公共服务支出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w:t>
            </w:r>
          </w:p>
        </w:tc>
        <w:tc>
          <w:tcPr>
            <w:tcW w:w="2959" w:type="dxa"/>
            <w:vAlign w:val="center"/>
          </w:tcPr>
          <w:p>
            <w:pPr>
              <w:pStyle w:val="18"/>
            </w:pPr>
            <w:r>
              <w:t>二、政府性基金预算拨款收入</w:t>
            </w:r>
          </w:p>
        </w:tc>
        <w:tc>
          <w:tcPr>
            <w:tcW w:w="2959" w:type="dxa"/>
            <w:vAlign w:val="center"/>
          </w:tcPr>
          <w:p>
            <w:pPr>
              <w:pStyle w:val="17"/>
            </w:pPr>
            <w:r>
              <w:t>600.00</w:t>
            </w:r>
          </w:p>
        </w:tc>
        <w:tc>
          <w:tcPr>
            <w:tcW w:w="2959" w:type="dxa"/>
            <w:vAlign w:val="center"/>
          </w:tcPr>
          <w:p>
            <w:pPr>
              <w:pStyle w:val="18"/>
            </w:pPr>
            <w:r>
              <w:t>二、外交支出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w:t>
            </w:r>
          </w:p>
        </w:tc>
        <w:tc>
          <w:tcPr>
            <w:tcW w:w="2959" w:type="dxa"/>
            <w:vAlign w:val="center"/>
          </w:tcPr>
          <w:p>
            <w:pPr>
              <w:pStyle w:val="18"/>
            </w:pPr>
            <w:r>
              <w:t>三、国有资本经营预算拨款收入</w:t>
            </w:r>
          </w:p>
        </w:tc>
        <w:tc>
          <w:tcPr>
            <w:tcW w:w="2959" w:type="dxa"/>
            <w:vAlign w:val="center"/>
          </w:tcPr>
          <w:p>
            <w:pPr>
              <w:pStyle w:val="17"/>
            </w:pPr>
          </w:p>
        </w:tc>
        <w:tc>
          <w:tcPr>
            <w:tcW w:w="2959" w:type="dxa"/>
            <w:vAlign w:val="center"/>
          </w:tcPr>
          <w:p>
            <w:pPr>
              <w:pStyle w:val="18"/>
            </w:pPr>
            <w:r>
              <w:t>三、国防支出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4</w:t>
            </w:r>
          </w:p>
        </w:tc>
        <w:tc>
          <w:tcPr>
            <w:tcW w:w="2959" w:type="dxa"/>
            <w:vAlign w:val="center"/>
          </w:tcPr>
          <w:p>
            <w:pPr>
              <w:pStyle w:val="18"/>
            </w:pPr>
            <w:r>
              <w:t>四、财政专户管理资金收入</w:t>
            </w:r>
          </w:p>
        </w:tc>
        <w:tc>
          <w:tcPr>
            <w:tcW w:w="2959" w:type="dxa"/>
            <w:vAlign w:val="center"/>
          </w:tcPr>
          <w:p>
            <w:pPr>
              <w:pStyle w:val="17"/>
            </w:pPr>
          </w:p>
        </w:tc>
        <w:tc>
          <w:tcPr>
            <w:tcW w:w="2959" w:type="dxa"/>
            <w:vAlign w:val="center"/>
          </w:tcPr>
          <w:p>
            <w:pPr>
              <w:pStyle w:val="18"/>
            </w:pPr>
            <w:r>
              <w:t>四、公共安全支出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5</w:t>
            </w:r>
          </w:p>
        </w:tc>
        <w:tc>
          <w:tcPr>
            <w:tcW w:w="2959" w:type="dxa"/>
            <w:vAlign w:val="center"/>
          </w:tcPr>
          <w:p>
            <w:pPr>
              <w:pStyle w:val="18"/>
            </w:pPr>
            <w:r>
              <w:t>五、事业收入</w:t>
            </w:r>
          </w:p>
        </w:tc>
        <w:tc>
          <w:tcPr>
            <w:tcW w:w="2959" w:type="dxa"/>
            <w:vAlign w:val="center"/>
          </w:tcPr>
          <w:p>
            <w:pPr>
              <w:pStyle w:val="17"/>
            </w:pPr>
          </w:p>
        </w:tc>
        <w:tc>
          <w:tcPr>
            <w:tcW w:w="2959" w:type="dxa"/>
            <w:vAlign w:val="center"/>
          </w:tcPr>
          <w:p>
            <w:pPr>
              <w:pStyle w:val="18"/>
            </w:pPr>
            <w:r>
              <w:t>五、教育支出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6</w:t>
            </w:r>
          </w:p>
        </w:tc>
        <w:tc>
          <w:tcPr>
            <w:tcW w:w="2959" w:type="dxa"/>
            <w:vAlign w:val="center"/>
          </w:tcPr>
          <w:p>
            <w:pPr>
              <w:pStyle w:val="18"/>
            </w:pPr>
            <w:r>
              <w:t>六、事业单位经营收入</w:t>
            </w:r>
          </w:p>
        </w:tc>
        <w:tc>
          <w:tcPr>
            <w:tcW w:w="2959" w:type="dxa"/>
            <w:vAlign w:val="center"/>
          </w:tcPr>
          <w:p>
            <w:pPr>
              <w:pStyle w:val="17"/>
            </w:pPr>
          </w:p>
        </w:tc>
        <w:tc>
          <w:tcPr>
            <w:tcW w:w="2959" w:type="dxa"/>
            <w:vAlign w:val="center"/>
          </w:tcPr>
          <w:p>
            <w:pPr>
              <w:pStyle w:val="18"/>
            </w:pPr>
            <w:r>
              <w:t>六、科学技术支出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7</w:t>
            </w:r>
          </w:p>
        </w:tc>
        <w:tc>
          <w:tcPr>
            <w:tcW w:w="2959" w:type="dxa"/>
            <w:vAlign w:val="center"/>
          </w:tcPr>
          <w:p>
            <w:pPr>
              <w:pStyle w:val="18"/>
            </w:pPr>
            <w:r>
              <w:t>七、上级补助收入</w:t>
            </w:r>
          </w:p>
        </w:tc>
        <w:tc>
          <w:tcPr>
            <w:tcW w:w="2959" w:type="dxa"/>
            <w:vAlign w:val="center"/>
          </w:tcPr>
          <w:p>
            <w:pPr>
              <w:pStyle w:val="17"/>
            </w:pPr>
          </w:p>
        </w:tc>
        <w:tc>
          <w:tcPr>
            <w:tcW w:w="2959" w:type="dxa"/>
            <w:vAlign w:val="center"/>
          </w:tcPr>
          <w:p>
            <w:pPr>
              <w:pStyle w:val="18"/>
            </w:pPr>
            <w:r>
              <w:t>七、文化旅游体育与传媒支出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8</w:t>
            </w:r>
          </w:p>
        </w:tc>
        <w:tc>
          <w:tcPr>
            <w:tcW w:w="2959" w:type="dxa"/>
            <w:vAlign w:val="center"/>
          </w:tcPr>
          <w:p>
            <w:pPr>
              <w:pStyle w:val="18"/>
            </w:pPr>
            <w:r>
              <w:t>八、附属单位上缴收入</w:t>
            </w:r>
          </w:p>
        </w:tc>
        <w:tc>
          <w:tcPr>
            <w:tcW w:w="2959" w:type="dxa"/>
            <w:vAlign w:val="center"/>
          </w:tcPr>
          <w:p>
            <w:pPr>
              <w:pStyle w:val="17"/>
            </w:pPr>
          </w:p>
        </w:tc>
        <w:tc>
          <w:tcPr>
            <w:tcW w:w="2959" w:type="dxa"/>
            <w:vAlign w:val="center"/>
          </w:tcPr>
          <w:p>
            <w:pPr>
              <w:pStyle w:val="18"/>
            </w:pPr>
            <w:r>
              <w:t>八、社会保障和就业支出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9</w:t>
            </w:r>
          </w:p>
        </w:tc>
        <w:tc>
          <w:tcPr>
            <w:tcW w:w="2959" w:type="dxa"/>
            <w:vAlign w:val="center"/>
          </w:tcPr>
          <w:p>
            <w:pPr>
              <w:pStyle w:val="18"/>
            </w:pPr>
            <w:r>
              <w:t>九、其他收入</w:t>
            </w:r>
          </w:p>
        </w:tc>
        <w:tc>
          <w:tcPr>
            <w:tcW w:w="2959" w:type="dxa"/>
            <w:vAlign w:val="center"/>
          </w:tcPr>
          <w:p>
            <w:pPr>
              <w:pStyle w:val="17"/>
            </w:pPr>
          </w:p>
        </w:tc>
        <w:tc>
          <w:tcPr>
            <w:tcW w:w="2959" w:type="dxa"/>
            <w:vAlign w:val="center"/>
          </w:tcPr>
          <w:p>
            <w:pPr>
              <w:pStyle w:val="18"/>
            </w:pPr>
            <w:r>
              <w:t>九、社会保险基金支出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十、卫生健康支出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十一、节能环保支出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十二、城乡社区支出</w:t>
            </w:r>
          </w:p>
        </w:tc>
        <w:tc>
          <w:tcPr>
            <w:tcW w:w="2959" w:type="dxa"/>
            <w:vAlign w:val="center"/>
          </w:tcPr>
          <w:p>
            <w:pPr>
              <w:pStyle w:val="17"/>
            </w:pPr>
            <w:r>
              <w:t>13054.01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十三、农林水支出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十四、交通运输支出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十五、资源勘探工业信息等支出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十六、商业服务业等支出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十七、金融支出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十八、援助其他地区支出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十九、自然资源海洋气象等支出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二十、住房保障支出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二十一、粮油物资储备支出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二十二、国有资本经营预算支出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二十三、灾害防治及应急管理支出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二十四、预备费</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二十五、其他支出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二十六、转移性支出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二十七、债务还本支出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二十八、债务付息支出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二十九、债务发行费用支出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三十、抗疫特别国债安排的支出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三十一、人行专用科目</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32</w:t>
            </w:r>
          </w:p>
        </w:tc>
        <w:tc>
          <w:tcPr>
            <w:tcW w:w="2959" w:type="dxa"/>
            <w:vAlign w:val="center"/>
          </w:tcPr>
          <w:p>
            <w:pPr>
              <w:pStyle w:val="20"/>
            </w:pPr>
            <w:r>
              <w:t>本年收入合计</w:t>
            </w:r>
          </w:p>
        </w:tc>
        <w:tc>
          <w:tcPr>
            <w:tcW w:w="2959" w:type="dxa"/>
            <w:vAlign w:val="center"/>
          </w:tcPr>
          <w:p>
            <w:pPr>
              <w:pStyle w:val="21"/>
            </w:pPr>
            <w:r>
              <w:t>13054.01</w:t>
            </w:r>
          </w:p>
        </w:tc>
        <w:tc>
          <w:tcPr>
            <w:tcW w:w="2959" w:type="dxa"/>
            <w:vAlign w:val="center"/>
          </w:tcPr>
          <w:p>
            <w:pPr>
              <w:pStyle w:val="20"/>
            </w:pPr>
            <w:r>
              <w:t>本年支出合计</w:t>
            </w:r>
          </w:p>
        </w:tc>
        <w:tc>
          <w:tcPr>
            <w:tcW w:w="2959" w:type="dxa"/>
            <w:vAlign w:val="center"/>
          </w:tcPr>
          <w:p>
            <w:pPr>
              <w:pStyle w:val="21"/>
            </w:pPr>
            <w:r>
              <w:t>13054.01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33</w:t>
            </w:r>
          </w:p>
        </w:tc>
        <w:tc>
          <w:tcPr>
            <w:tcW w:w="2959" w:type="dxa"/>
            <w:vAlign w:val="center"/>
          </w:tcPr>
          <w:p>
            <w:pPr>
              <w:pStyle w:val="18"/>
            </w:pPr>
            <w:r>
              <w:t>上年结转结余</w:t>
            </w:r>
          </w:p>
        </w:tc>
        <w:tc>
          <w:tcPr>
            <w:tcW w:w="2959" w:type="dxa"/>
            <w:vAlign w:val="center"/>
          </w:tcPr>
          <w:p>
            <w:pPr>
              <w:pStyle w:val="17"/>
            </w:pPr>
          </w:p>
        </w:tc>
        <w:tc>
          <w:tcPr>
            <w:tcW w:w="2959" w:type="dxa"/>
            <w:vAlign w:val="center"/>
          </w:tcPr>
          <w:p>
            <w:pPr>
              <w:pStyle w:val="18"/>
            </w:pPr>
            <w:r>
              <w:t>年终结转结余</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34</w:t>
            </w:r>
          </w:p>
        </w:tc>
        <w:tc>
          <w:tcPr>
            <w:tcW w:w="2959" w:type="dxa"/>
            <w:vAlign w:val="center"/>
          </w:tcPr>
          <w:p>
            <w:pPr>
              <w:pStyle w:val="20"/>
            </w:pPr>
            <w:r>
              <w:t>收入总计</w:t>
            </w:r>
          </w:p>
        </w:tc>
        <w:tc>
          <w:tcPr>
            <w:tcW w:w="2959" w:type="dxa"/>
            <w:vAlign w:val="center"/>
          </w:tcPr>
          <w:p>
            <w:pPr>
              <w:pStyle w:val="21"/>
            </w:pPr>
            <w:r>
              <w:t>13054.01</w:t>
            </w:r>
          </w:p>
        </w:tc>
        <w:tc>
          <w:tcPr>
            <w:tcW w:w="2959" w:type="dxa"/>
            <w:vAlign w:val="center"/>
          </w:tcPr>
          <w:p>
            <w:pPr>
              <w:pStyle w:val="20"/>
            </w:pPr>
            <w:r>
              <w:t>支出总计</w:t>
            </w:r>
          </w:p>
        </w:tc>
        <w:tc>
          <w:tcPr>
            <w:tcW w:w="2959" w:type="dxa"/>
            <w:vAlign w:val="center"/>
          </w:tcPr>
          <w:p>
            <w:pPr>
              <w:pStyle w:val="21"/>
            </w:pPr>
            <w:r>
              <w:t>13054.01</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5"/>
        <w:gridCol w:w="1155"/>
        <w:gridCol w:w="1"/>
        <w:gridCol w:w="1154"/>
        <w:gridCol w:w="1156"/>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5" w:type="dxa"/>
            <w:gridSpan w:val="5"/>
            <w:tcBorders>
              <w:top w:val="single" w:color="FFFFFF" w:sz="6" w:space="0"/>
              <w:left w:val="single" w:color="FFFFFF" w:sz="6" w:space="0"/>
              <w:right w:val="single" w:color="FFFFFF" w:sz="6" w:space="0"/>
            </w:tcBorders>
            <w:vAlign w:val="center"/>
          </w:tcPr>
          <w:p>
            <w:pPr>
              <w:pStyle w:val="15"/>
            </w:pPr>
            <w:r>
              <w:t>706006邢台市园林中心</w:t>
            </w:r>
          </w:p>
        </w:tc>
        <w:tc>
          <w:tcPr>
            <w:tcW w:w="3466" w:type="dxa"/>
            <w:gridSpan w:val="4"/>
            <w:tcBorders>
              <w:top w:val="single" w:color="FFFFFF" w:sz="6" w:space="0"/>
              <w:left w:val="single" w:color="FFFFFF" w:sz="6" w:space="0"/>
              <w:right w:val="single" w:color="FFFFFF" w:sz="6" w:space="0"/>
            </w:tcBorders>
            <w:vAlign w:val="center"/>
          </w:tcPr>
          <w:p>
            <w:pPr>
              <w:pStyle w:val="14"/>
            </w:pPr>
            <w:r>
              <w:t>预算年度：2022</w:t>
            </w:r>
          </w:p>
        </w:tc>
        <w:tc>
          <w:tcPr>
            <w:tcW w:w="5775"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6"/>
            </w:pPr>
            <w:r>
              <w:t>序号</w:t>
            </w:r>
          </w:p>
        </w:tc>
        <w:tc>
          <w:tcPr>
            <w:tcW w:w="2310" w:type="dxa"/>
            <w:gridSpan w:val="2"/>
            <w:vAlign w:val="center"/>
          </w:tcPr>
          <w:p>
            <w:pPr>
              <w:pStyle w:val="16"/>
            </w:pPr>
            <w:r>
              <w:t>功能分类科目</w:t>
            </w:r>
          </w:p>
        </w:tc>
        <w:tc>
          <w:tcPr>
            <w:tcW w:w="1155" w:type="dxa"/>
            <w:vMerge w:val="restart"/>
            <w:vAlign w:val="center"/>
          </w:tcPr>
          <w:p>
            <w:pPr>
              <w:pStyle w:val="16"/>
            </w:pPr>
            <w:r>
              <w:t>合计</w:t>
            </w:r>
          </w:p>
        </w:tc>
        <w:tc>
          <w:tcPr>
            <w:tcW w:w="9241" w:type="dxa"/>
            <w:gridSpan w:val="9"/>
            <w:vAlign w:val="center"/>
          </w:tcPr>
          <w:p>
            <w:pPr>
              <w:pStyle w:val="16"/>
            </w:pPr>
            <w:r>
              <w:t>本年收入</w:t>
            </w:r>
          </w:p>
        </w:tc>
        <w:tc>
          <w:tcPr>
            <w:tcW w:w="1155"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tc>
        <w:tc>
          <w:tcPr>
            <w:tcW w:w="1155" w:type="dxa"/>
            <w:vAlign w:val="center"/>
          </w:tcPr>
          <w:p>
            <w:pPr>
              <w:pStyle w:val="16"/>
            </w:pPr>
            <w:r>
              <w:t>科目    编码</w:t>
            </w:r>
          </w:p>
        </w:tc>
        <w:tc>
          <w:tcPr>
            <w:tcW w:w="1155" w:type="dxa"/>
            <w:vAlign w:val="center"/>
          </w:tcPr>
          <w:p>
            <w:pPr>
              <w:pStyle w:val="16"/>
            </w:pPr>
            <w:r>
              <w:t>科目名称</w:t>
            </w:r>
          </w:p>
        </w:tc>
        <w:tc>
          <w:tcPr>
            <w:tcW w:w="1155" w:type="dxa"/>
            <w:vMerge w:val="continue"/>
          </w:tcPr>
          <w:p/>
        </w:tc>
        <w:tc>
          <w:tcPr>
            <w:tcW w:w="1155" w:type="dxa"/>
            <w:vAlign w:val="center"/>
          </w:tcPr>
          <w:p>
            <w:pPr>
              <w:pStyle w:val="16"/>
            </w:pPr>
            <w:r>
              <w:t>小计</w:t>
            </w:r>
          </w:p>
        </w:tc>
        <w:tc>
          <w:tcPr>
            <w:tcW w:w="1155" w:type="dxa"/>
            <w:vAlign w:val="center"/>
          </w:tcPr>
          <w:p>
            <w:pPr>
              <w:pStyle w:val="16"/>
            </w:pPr>
            <w:r>
              <w:t>财政拨款 收入</w:t>
            </w:r>
          </w:p>
        </w:tc>
        <w:tc>
          <w:tcPr>
            <w:tcW w:w="1155" w:type="dxa"/>
            <w:vAlign w:val="center"/>
          </w:tcPr>
          <w:p>
            <w:pPr>
              <w:pStyle w:val="16"/>
            </w:pPr>
            <w:r>
              <w:t>财政专户 收入</w:t>
            </w:r>
          </w:p>
        </w:tc>
        <w:tc>
          <w:tcPr>
            <w:tcW w:w="1155" w:type="dxa"/>
            <w:vAlign w:val="center"/>
          </w:tcPr>
          <w:p>
            <w:pPr>
              <w:pStyle w:val="16"/>
            </w:pPr>
            <w:r>
              <w:t>事业收入</w:t>
            </w:r>
          </w:p>
        </w:tc>
        <w:tc>
          <w:tcPr>
            <w:tcW w:w="1155" w:type="dxa"/>
            <w:gridSpan w:val="2"/>
            <w:vAlign w:val="center"/>
          </w:tcPr>
          <w:p>
            <w:pPr>
              <w:pStyle w:val="16"/>
            </w:pPr>
            <w:r>
              <w:t>经营收入</w:t>
            </w:r>
          </w:p>
        </w:tc>
        <w:tc>
          <w:tcPr>
            <w:tcW w:w="1156" w:type="dxa"/>
            <w:vAlign w:val="center"/>
          </w:tcPr>
          <w:p>
            <w:pPr>
              <w:pStyle w:val="16"/>
            </w:pPr>
            <w:r>
              <w:t>上级补助收入</w:t>
            </w:r>
          </w:p>
        </w:tc>
        <w:tc>
          <w:tcPr>
            <w:tcW w:w="1155" w:type="dxa"/>
            <w:vAlign w:val="center"/>
          </w:tcPr>
          <w:p>
            <w:pPr>
              <w:pStyle w:val="16"/>
            </w:pPr>
            <w:r>
              <w:t>附属单位上缴收入</w:t>
            </w:r>
          </w:p>
        </w:tc>
        <w:tc>
          <w:tcPr>
            <w:tcW w:w="1155" w:type="dxa"/>
            <w:vAlign w:val="center"/>
          </w:tcPr>
          <w:p>
            <w:pPr>
              <w:pStyle w:val="16"/>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pPr>
              <w:pStyle w:val="16"/>
            </w:pPr>
            <w:r>
              <w:t>栏次</w:t>
            </w:r>
          </w:p>
        </w:tc>
        <w:tc>
          <w:tcPr>
            <w:tcW w:w="1155" w:type="dxa"/>
            <w:vAlign w:val="center"/>
          </w:tcPr>
          <w:p>
            <w:pPr>
              <w:pStyle w:val="16"/>
            </w:pPr>
            <w:r>
              <w:t>1</w:t>
            </w:r>
          </w:p>
        </w:tc>
        <w:tc>
          <w:tcPr>
            <w:tcW w:w="1155" w:type="dxa"/>
            <w:vAlign w:val="center"/>
          </w:tcPr>
          <w:p>
            <w:pPr>
              <w:pStyle w:val="16"/>
            </w:pPr>
            <w:r>
              <w:t>2</w:t>
            </w:r>
          </w:p>
        </w:tc>
        <w:tc>
          <w:tcPr>
            <w:tcW w:w="1155" w:type="dxa"/>
            <w:vAlign w:val="center"/>
          </w:tcPr>
          <w:p>
            <w:pPr>
              <w:pStyle w:val="16"/>
            </w:pPr>
            <w:r>
              <w:t>3</w:t>
            </w:r>
          </w:p>
        </w:tc>
        <w:tc>
          <w:tcPr>
            <w:tcW w:w="1155" w:type="dxa"/>
            <w:vAlign w:val="center"/>
          </w:tcPr>
          <w:p>
            <w:pPr>
              <w:pStyle w:val="16"/>
            </w:pPr>
            <w:r>
              <w:t>4</w:t>
            </w:r>
          </w:p>
        </w:tc>
        <w:tc>
          <w:tcPr>
            <w:tcW w:w="1155" w:type="dxa"/>
            <w:vAlign w:val="center"/>
          </w:tcPr>
          <w:p>
            <w:pPr>
              <w:pStyle w:val="16"/>
            </w:pPr>
            <w:r>
              <w:t>5</w:t>
            </w:r>
          </w:p>
        </w:tc>
        <w:tc>
          <w:tcPr>
            <w:tcW w:w="1155" w:type="dxa"/>
            <w:vAlign w:val="center"/>
          </w:tcPr>
          <w:p>
            <w:pPr>
              <w:pStyle w:val="16"/>
            </w:pPr>
            <w:r>
              <w:t>6</w:t>
            </w:r>
          </w:p>
        </w:tc>
        <w:tc>
          <w:tcPr>
            <w:tcW w:w="1155" w:type="dxa"/>
            <w:vAlign w:val="center"/>
          </w:tcPr>
          <w:p>
            <w:pPr>
              <w:pStyle w:val="16"/>
            </w:pPr>
            <w:r>
              <w:t>7</w:t>
            </w:r>
          </w:p>
        </w:tc>
        <w:tc>
          <w:tcPr>
            <w:tcW w:w="1155" w:type="dxa"/>
            <w:gridSpan w:val="2"/>
            <w:vAlign w:val="center"/>
          </w:tcPr>
          <w:p>
            <w:pPr>
              <w:pStyle w:val="16"/>
            </w:pPr>
            <w:r>
              <w:t>8</w:t>
            </w:r>
          </w:p>
        </w:tc>
        <w:tc>
          <w:tcPr>
            <w:tcW w:w="1156" w:type="dxa"/>
            <w:vAlign w:val="center"/>
          </w:tcPr>
          <w:p>
            <w:pPr>
              <w:pStyle w:val="16"/>
            </w:pPr>
            <w:r>
              <w:t>9</w:t>
            </w:r>
          </w:p>
        </w:tc>
        <w:tc>
          <w:tcPr>
            <w:tcW w:w="1155" w:type="dxa"/>
            <w:vAlign w:val="center"/>
          </w:tcPr>
          <w:p>
            <w:pPr>
              <w:pStyle w:val="16"/>
            </w:pPr>
            <w:r>
              <w:t>10</w:t>
            </w:r>
          </w:p>
        </w:tc>
        <w:tc>
          <w:tcPr>
            <w:tcW w:w="1155" w:type="dxa"/>
            <w:vAlign w:val="center"/>
          </w:tcPr>
          <w:p>
            <w:pPr>
              <w:pStyle w:val="16"/>
            </w:pPr>
            <w:r>
              <w:t>11</w:t>
            </w:r>
          </w:p>
        </w:tc>
        <w:tc>
          <w:tcPr>
            <w:tcW w:w="1155"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1</w:t>
            </w:r>
          </w:p>
        </w:tc>
        <w:tc>
          <w:tcPr>
            <w:tcW w:w="1155" w:type="dxa"/>
            <w:vAlign w:val="center"/>
          </w:tcPr>
          <w:p>
            <w:pPr>
              <w:pStyle w:val="22"/>
            </w:pPr>
          </w:p>
        </w:tc>
        <w:tc>
          <w:tcPr>
            <w:tcW w:w="1155" w:type="dxa"/>
            <w:vAlign w:val="center"/>
          </w:tcPr>
          <w:p>
            <w:pPr>
              <w:pStyle w:val="20"/>
            </w:pPr>
            <w:r>
              <w:t>合计</w:t>
            </w:r>
          </w:p>
        </w:tc>
        <w:tc>
          <w:tcPr>
            <w:tcW w:w="1155" w:type="dxa"/>
            <w:vAlign w:val="center"/>
          </w:tcPr>
          <w:p>
            <w:pPr>
              <w:pStyle w:val="21"/>
            </w:pPr>
            <w:r>
              <w:t>13054.01</w:t>
            </w:r>
          </w:p>
        </w:tc>
        <w:tc>
          <w:tcPr>
            <w:tcW w:w="1155" w:type="dxa"/>
            <w:vAlign w:val="center"/>
          </w:tcPr>
          <w:p>
            <w:pPr>
              <w:pStyle w:val="21"/>
            </w:pPr>
            <w:r>
              <w:t>13054.01</w:t>
            </w:r>
          </w:p>
        </w:tc>
        <w:tc>
          <w:tcPr>
            <w:tcW w:w="1155" w:type="dxa"/>
            <w:vAlign w:val="center"/>
          </w:tcPr>
          <w:p>
            <w:pPr>
              <w:pStyle w:val="21"/>
            </w:pPr>
            <w:r>
              <w:t>13054.01</w:t>
            </w:r>
          </w:p>
        </w:tc>
        <w:tc>
          <w:tcPr>
            <w:tcW w:w="1155" w:type="dxa"/>
            <w:vAlign w:val="center"/>
          </w:tcPr>
          <w:p>
            <w:pPr>
              <w:pStyle w:val="21"/>
            </w:pPr>
          </w:p>
        </w:tc>
        <w:tc>
          <w:tcPr>
            <w:tcW w:w="1155" w:type="dxa"/>
            <w:vAlign w:val="center"/>
          </w:tcPr>
          <w:p>
            <w:pPr>
              <w:pStyle w:val="21"/>
            </w:pPr>
          </w:p>
        </w:tc>
        <w:tc>
          <w:tcPr>
            <w:tcW w:w="1155" w:type="dxa"/>
            <w:gridSpan w:val="2"/>
            <w:vAlign w:val="center"/>
          </w:tcPr>
          <w:p>
            <w:pPr>
              <w:pStyle w:val="21"/>
            </w:pPr>
          </w:p>
        </w:tc>
        <w:tc>
          <w:tcPr>
            <w:tcW w:w="1156" w:type="dxa"/>
            <w:vAlign w:val="center"/>
          </w:tcPr>
          <w:p>
            <w:pPr>
              <w:pStyle w:val="21"/>
            </w:pPr>
          </w:p>
        </w:tc>
        <w:tc>
          <w:tcPr>
            <w:tcW w:w="1155" w:type="dxa"/>
            <w:vAlign w:val="center"/>
          </w:tcPr>
          <w:p>
            <w:pPr>
              <w:pStyle w:val="21"/>
            </w:pPr>
          </w:p>
        </w:tc>
        <w:tc>
          <w:tcPr>
            <w:tcW w:w="1155" w:type="dxa"/>
            <w:vAlign w:val="center"/>
          </w:tcPr>
          <w:p>
            <w:pPr>
              <w:pStyle w:val="21"/>
            </w:pPr>
          </w:p>
        </w:tc>
        <w:tc>
          <w:tcPr>
            <w:tcW w:w="115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2</w:t>
            </w:r>
          </w:p>
        </w:tc>
        <w:tc>
          <w:tcPr>
            <w:tcW w:w="1155" w:type="dxa"/>
            <w:vAlign w:val="center"/>
          </w:tcPr>
          <w:p>
            <w:pPr>
              <w:pStyle w:val="18"/>
            </w:pPr>
            <w:r>
              <w:t>212</w:t>
            </w:r>
          </w:p>
        </w:tc>
        <w:tc>
          <w:tcPr>
            <w:tcW w:w="1155" w:type="dxa"/>
            <w:vAlign w:val="center"/>
          </w:tcPr>
          <w:p>
            <w:pPr>
              <w:pStyle w:val="18"/>
            </w:pPr>
            <w:r>
              <w:t>城乡社区支出</w:t>
            </w:r>
          </w:p>
        </w:tc>
        <w:tc>
          <w:tcPr>
            <w:tcW w:w="1155" w:type="dxa"/>
            <w:vAlign w:val="center"/>
          </w:tcPr>
          <w:p>
            <w:pPr>
              <w:pStyle w:val="17"/>
            </w:pPr>
            <w:r>
              <w:t>13054.01</w:t>
            </w:r>
          </w:p>
        </w:tc>
        <w:tc>
          <w:tcPr>
            <w:tcW w:w="1155" w:type="dxa"/>
            <w:vAlign w:val="center"/>
          </w:tcPr>
          <w:p>
            <w:pPr>
              <w:pStyle w:val="17"/>
            </w:pPr>
            <w:r>
              <w:t>13054.01</w:t>
            </w:r>
          </w:p>
        </w:tc>
        <w:tc>
          <w:tcPr>
            <w:tcW w:w="1155" w:type="dxa"/>
            <w:vAlign w:val="center"/>
          </w:tcPr>
          <w:p>
            <w:pPr>
              <w:pStyle w:val="17"/>
            </w:pPr>
            <w:r>
              <w:t>13054.01</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3</w:t>
            </w:r>
          </w:p>
        </w:tc>
        <w:tc>
          <w:tcPr>
            <w:tcW w:w="1155" w:type="dxa"/>
            <w:vAlign w:val="center"/>
          </w:tcPr>
          <w:p>
            <w:pPr>
              <w:pStyle w:val="18"/>
            </w:pPr>
            <w:r>
              <w:t>21205</w:t>
            </w:r>
          </w:p>
        </w:tc>
        <w:tc>
          <w:tcPr>
            <w:tcW w:w="1155" w:type="dxa"/>
            <w:vAlign w:val="center"/>
          </w:tcPr>
          <w:p>
            <w:pPr>
              <w:pStyle w:val="18"/>
            </w:pPr>
            <w:r>
              <w:t>城乡社区环境卫生</w:t>
            </w:r>
          </w:p>
        </w:tc>
        <w:tc>
          <w:tcPr>
            <w:tcW w:w="1155" w:type="dxa"/>
            <w:vAlign w:val="center"/>
          </w:tcPr>
          <w:p>
            <w:pPr>
              <w:pStyle w:val="17"/>
            </w:pPr>
            <w:r>
              <w:t>12454.01</w:t>
            </w:r>
          </w:p>
        </w:tc>
        <w:tc>
          <w:tcPr>
            <w:tcW w:w="1155" w:type="dxa"/>
            <w:vAlign w:val="center"/>
          </w:tcPr>
          <w:p>
            <w:pPr>
              <w:pStyle w:val="17"/>
            </w:pPr>
            <w:r>
              <w:t>12454.01</w:t>
            </w:r>
          </w:p>
        </w:tc>
        <w:tc>
          <w:tcPr>
            <w:tcW w:w="1155" w:type="dxa"/>
            <w:vAlign w:val="center"/>
          </w:tcPr>
          <w:p>
            <w:pPr>
              <w:pStyle w:val="17"/>
            </w:pPr>
            <w:r>
              <w:t>12454.01</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4</w:t>
            </w:r>
          </w:p>
        </w:tc>
        <w:tc>
          <w:tcPr>
            <w:tcW w:w="1155" w:type="dxa"/>
            <w:vAlign w:val="center"/>
          </w:tcPr>
          <w:p>
            <w:pPr>
              <w:pStyle w:val="18"/>
            </w:pPr>
            <w:r>
              <w:t>2120501</w:t>
            </w:r>
          </w:p>
        </w:tc>
        <w:tc>
          <w:tcPr>
            <w:tcW w:w="1155" w:type="dxa"/>
            <w:vAlign w:val="center"/>
          </w:tcPr>
          <w:p>
            <w:pPr>
              <w:pStyle w:val="18"/>
            </w:pPr>
            <w:r>
              <w:t>城乡社区环境卫生</w:t>
            </w:r>
          </w:p>
        </w:tc>
        <w:tc>
          <w:tcPr>
            <w:tcW w:w="1155" w:type="dxa"/>
            <w:vAlign w:val="center"/>
          </w:tcPr>
          <w:p>
            <w:pPr>
              <w:pStyle w:val="17"/>
            </w:pPr>
            <w:r>
              <w:t>12454.01</w:t>
            </w:r>
          </w:p>
        </w:tc>
        <w:tc>
          <w:tcPr>
            <w:tcW w:w="1155" w:type="dxa"/>
            <w:vAlign w:val="center"/>
          </w:tcPr>
          <w:p>
            <w:pPr>
              <w:pStyle w:val="17"/>
            </w:pPr>
            <w:r>
              <w:t>12454.01</w:t>
            </w:r>
          </w:p>
        </w:tc>
        <w:tc>
          <w:tcPr>
            <w:tcW w:w="1155" w:type="dxa"/>
            <w:vAlign w:val="center"/>
          </w:tcPr>
          <w:p>
            <w:pPr>
              <w:pStyle w:val="17"/>
            </w:pPr>
            <w:r>
              <w:t>12454.01</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5</w:t>
            </w:r>
          </w:p>
        </w:tc>
        <w:tc>
          <w:tcPr>
            <w:tcW w:w="1155" w:type="dxa"/>
            <w:vAlign w:val="center"/>
          </w:tcPr>
          <w:p>
            <w:pPr>
              <w:pStyle w:val="18"/>
            </w:pPr>
            <w:r>
              <w:t>21208</w:t>
            </w:r>
          </w:p>
        </w:tc>
        <w:tc>
          <w:tcPr>
            <w:tcW w:w="1155" w:type="dxa"/>
            <w:vAlign w:val="center"/>
          </w:tcPr>
          <w:p>
            <w:pPr>
              <w:pStyle w:val="18"/>
            </w:pPr>
            <w:r>
              <w:t>国有土地使用权出让收入安排的支出</w:t>
            </w:r>
          </w:p>
        </w:tc>
        <w:tc>
          <w:tcPr>
            <w:tcW w:w="1155" w:type="dxa"/>
            <w:vAlign w:val="center"/>
          </w:tcPr>
          <w:p>
            <w:pPr>
              <w:pStyle w:val="17"/>
            </w:pPr>
            <w:r>
              <w:t>600.00</w:t>
            </w:r>
          </w:p>
        </w:tc>
        <w:tc>
          <w:tcPr>
            <w:tcW w:w="1155" w:type="dxa"/>
            <w:vAlign w:val="center"/>
          </w:tcPr>
          <w:p>
            <w:pPr>
              <w:pStyle w:val="17"/>
            </w:pPr>
            <w:r>
              <w:t>600.00</w:t>
            </w:r>
          </w:p>
        </w:tc>
        <w:tc>
          <w:tcPr>
            <w:tcW w:w="1155" w:type="dxa"/>
            <w:vAlign w:val="center"/>
          </w:tcPr>
          <w:p>
            <w:pPr>
              <w:pStyle w:val="17"/>
            </w:pPr>
            <w:r>
              <w:t>600.00</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6</w:t>
            </w:r>
          </w:p>
        </w:tc>
        <w:tc>
          <w:tcPr>
            <w:tcW w:w="1155" w:type="dxa"/>
            <w:vAlign w:val="center"/>
          </w:tcPr>
          <w:p>
            <w:pPr>
              <w:pStyle w:val="18"/>
            </w:pPr>
            <w:r>
              <w:t>2120803</w:t>
            </w:r>
          </w:p>
        </w:tc>
        <w:tc>
          <w:tcPr>
            <w:tcW w:w="1155" w:type="dxa"/>
            <w:vAlign w:val="center"/>
          </w:tcPr>
          <w:p>
            <w:pPr>
              <w:pStyle w:val="18"/>
            </w:pPr>
            <w:r>
              <w:t>城市建设支出</w:t>
            </w:r>
          </w:p>
        </w:tc>
        <w:tc>
          <w:tcPr>
            <w:tcW w:w="1155" w:type="dxa"/>
            <w:vAlign w:val="center"/>
          </w:tcPr>
          <w:p>
            <w:pPr>
              <w:pStyle w:val="17"/>
            </w:pPr>
            <w:r>
              <w:t>600.00</w:t>
            </w:r>
          </w:p>
        </w:tc>
        <w:tc>
          <w:tcPr>
            <w:tcW w:w="1155" w:type="dxa"/>
            <w:vAlign w:val="center"/>
          </w:tcPr>
          <w:p>
            <w:pPr>
              <w:pStyle w:val="17"/>
            </w:pPr>
            <w:r>
              <w:t>600.00</w:t>
            </w:r>
          </w:p>
        </w:tc>
        <w:tc>
          <w:tcPr>
            <w:tcW w:w="1155" w:type="dxa"/>
            <w:vAlign w:val="center"/>
          </w:tcPr>
          <w:p>
            <w:pPr>
              <w:pStyle w:val="17"/>
            </w:pPr>
            <w:r>
              <w:t>600.00</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669"/>
        <w:gridCol w:w="1669"/>
        <w:gridCol w:w="1668"/>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5" w:type="dxa"/>
            <w:gridSpan w:val="3"/>
            <w:tcBorders>
              <w:top w:val="single" w:color="FFFFFF" w:sz="6" w:space="0"/>
              <w:left w:val="single" w:color="FFFFFF" w:sz="6" w:space="0"/>
              <w:right w:val="single" w:color="FFFFFF" w:sz="6" w:space="0"/>
            </w:tcBorders>
            <w:vAlign w:val="center"/>
          </w:tcPr>
          <w:p>
            <w:pPr>
              <w:pStyle w:val="15"/>
            </w:pPr>
            <w:r>
              <w:t>706006邢台市园林中心</w:t>
            </w:r>
          </w:p>
        </w:tc>
        <w:tc>
          <w:tcPr>
            <w:tcW w:w="3337"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667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6"/>
            </w:pPr>
            <w:r>
              <w:t>序号</w:t>
            </w:r>
          </w:p>
        </w:tc>
        <w:tc>
          <w:tcPr>
            <w:tcW w:w="3337" w:type="dxa"/>
            <w:gridSpan w:val="2"/>
            <w:vAlign w:val="center"/>
          </w:tcPr>
          <w:p>
            <w:pPr>
              <w:pStyle w:val="16"/>
            </w:pPr>
            <w:r>
              <w:t>功能分类科目</w:t>
            </w:r>
          </w:p>
        </w:tc>
        <w:tc>
          <w:tcPr>
            <w:tcW w:w="1669" w:type="dxa"/>
            <w:vMerge w:val="restart"/>
            <w:vAlign w:val="center"/>
          </w:tcPr>
          <w:p>
            <w:pPr>
              <w:pStyle w:val="16"/>
            </w:pPr>
            <w:r>
              <w:t>合计</w:t>
            </w:r>
          </w:p>
        </w:tc>
        <w:tc>
          <w:tcPr>
            <w:tcW w:w="1668" w:type="dxa"/>
            <w:vMerge w:val="restart"/>
            <w:vAlign w:val="center"/>
          </w:tcPr>
          <w:p>
            <w:pPr>
              <w:pStyle w:val="16"/>
            </w:pPr>
            <w:r>
              <w:t>基本支出</w:t>
            </w:r>
          </w:p>
        </w:tc>
        <w:tc>
          <w:tcPr>
            <w:tcW w:w="1668" w:type="dxa"/>
            <w:vMerge w:val="restart"/>
            <w:vAlign w:val="center"/>
          </w:tcPr>
          <w:p>
            <w:pPr>
              <w:pStyle w:val="16"/>
            </w:pPr>
            <w:r>
              <w:t>项目支出</w:t>
            </w:r>
          </w:p>
        </w:tc>
        <w:tc>
          <w:tcPr>
            <w:tcW w:w="1669" w:type="dxa"/>
            <w:vMerge w:val="restart"/>
            <w:vAlign w:val="center"/>
          </w:tcPr>
          <w:p>
            <w:pPr>
              <w:pStyle w:val="16"/>
            </w:pPr>
            <w:r>
              <w:t>经营支出</w:t>
            </w:r>
          </w:p>
        </w:tc>
        <w:tc>
          <w:tcPr>
            <w:tcW w:w="1668" w:type="dxa"/>
            <w:vMerge w:val="restart"/>
            <w:vAlign w:val="center"/>
          </w:tcPr>
          <w:p>
            <w:pPr>
              <w:pStyle w:val="16"/>
            </w:pPr>
            <w:r>
              <w:t>上解上级     支出</w:t>
            </w:r>
          </w:p>
        </w:tc>
        <w:tc>
          <w:tcPr>
            <w:tcW w:w="1669"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tc>
        <w:tc>
          <w:tcPr>
            <w:tcW w:w="1668" w:type="dxa"/>
            <w:vAlign w:val="center"/>
          </w:tcPr>
          <w:p>
            <w:pPr>
              <w:pStyle w:val="16"/>
            </w:pPr>
            <w:r>
              <w:t>科目    编码</w:t>
            </w:r>
          </w:p>
        </w:tc>
        <w:tc>
          <w:tcPr>
            <w:tcW w:w="1669" w:type="dxa"/>
            <w:vAlign w:val="center"/>
          </w:tcPr>
          <w:p>
            <w:pPr>
              <w:pStyle w:val="16"/>
            </w:pPr>
            <w:r>
              <w:t>科目名称</w:t>
            </w:r>
          </w:p>
        </w:tc>
        <w:tc>
          <w:tcPr>
            <w:tcW w:w="1669" w:type="dxa"/>
            <w:vMerge w:val="continue"/>
          </w:tcPr>
          <w:p/>
        </w:tc>
        <w:tc>
          <w:tcPr>
            <w:tcW w:w="1668"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6"/>
            </w:pPr>
            <w:r>
              <w:t>栏次</w:t>
            </w:r>
          </w:p>
        </w:tc>
        <w:tc>
          <w:tcPr>
            <w:tcW w:w="1668" w:type="dxa"/>
            <w:vAlign w:val="center"/>
          </w:tcPr>
          <w:p>
            <w:pPr>
              <w:pStyle w:val="16"/>
            </w:pPr>
            <w:r>
              <w:t>1</w:t>
            </w:r>
          </w:p>
        </w:tc>
        <w:tc>
          <w:tcPr>
            <w:tcW w:w="1669" w:type="dxa"/>
            <w:vAlign w:val="center"/>
          </w:tcPr>
          <w:p>
            <w:pPr>
              <w:pStyle w:val="16"/>
            </w:pPr>
            <w:r>
              <w:t>2</w:t>
            </w:r>
          </w:p>
        </w:tc>
        <w:tc>
          <w:tcPr>
            <w:tcW w:w="1669" w:type="dxa"/>
            <w:vAlign w:val="center"/>
          </w:tcPr>
          <w:p>
            <w:pPr>
              <w:pStyle w:val="16"/>
            </w:pPr>
            <w:r>
              <w:t>3</w:t>
            </w:r>
          </w:p>
        </w:tc>
        <w:tc>
          <w:tcPr>
            <w:tcW w:w="1668" w:type="dxa"/>
            <w:vAlign w:val="center"/>
          </w:tcPr>
          <w:p>
            <w:pPr>
              <w:pStyle w:val="16"/>
            </w:pPr>
            <w:r>
              <w:t>4</w:t>
            </w:r>
          </w:p>
        </w:tc>
        <w:tc>
          <w:tcPr>
            <w:tcW w:w="1668" w:type="dxa"/>
            <w:vAlign w:val="center"/>
          </w:tcPr>
          <w:p>
            <w:pPr>
              <w:pStyle w:val="16"/>
            </w:pPr>
            <w:r>
              <w:t>5</w:t>
            </w:r>
          </w:p>
        </w:tc>
        <w:tc>
          <w:tcPr>
            <w:tcW w:w="1669" w:type="dxa"/>
            <w:vAlign w:val="center"/>
          </w:tcPr>
          <w:p>
            <w:pPr>
              <w:pStyle w:val="16"/>
            </w:pPr>
            <w:r>
              <w:t>6</w:t>
            </w:r>
          </w:p>
        </w:tc>
        <w:tc>
          <w:tcPr>
            <w:tcW w:w="1668" w:type="dxa"/>
            <w:vAlign w:val="center"/>
          </w:tcPr>
          <w:p>
            <w:pPr>
              <w:pStyle w:val="16"/>
            </w:pPr>
            <w:r>
              <w:t>7</w:t>
            </w:r>
          </w:p>
        </w:tc>
        <w:tc>
          <w:tcPr>
            <w:tcW w:w="1669"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1</w:t>
            </w:r>
          </w:p>
        </w:tc>
        <w:tc>
          <w:tcPr>
            <w:tcW w:w="1668" w:type="dxa"/>
            <w:vAlign w:val="center"/>
          </w:tcPr>
          <w:p>
            <w:pPr>
              <w:pStyle w:val="22"/>
            </w:pPr>
          </w:p>
        </w:tc>
        <w:tc>
          <w:tcPr>
            <w:tcW w:w="1669" w:type="dxa"/>
            <w:vAlign w:val="center"/>
          </w:tcPr>
          <w:p>
            <w:pPr>
              <w:pStyle w:val="20"/>
            </w:pPr>
            <w:r>
              <w:t>合计</w:t>
            </w:r>
          </w:p>
        </w:tc>
        <w:tc>
          <w:tcPr>
            <w:tcW w:w="1669" w:type="dxa"/>
            <w:vAlign w:val="center"/>
          </w:tcPr>
          <w:p>
            <w:pPr>
              <w:pStyle w:val="21"/>
            </w:pPr>
            <w:r>
              <w:t>13054.01</w:t>
            </w:r>
          </w:p>
        </w:tc>
        <w:tc>
          <w:tcPr>
            <w:tcW w:w="1668" w:type="dxa"/>
            <w:vAlign w:val="center"/>
          </w:tcPr>
          <w:p>
            <w:pPr>
              <w:pStyle w:val="21"/>
            </w:pPr>
            <w:r>
              <w:t>4428.15</w:t>
            </w:r>
          </w:p>
        </w:tc>
        <w:tc>
          <w:tcPr>
            <w:tcW w:w="1668" w:type="dxa"/>
            <w:vAlign w:val="center"/>
          </w:tcPr>
          <w:p>
            <w:pPr>
              <w:pStyle w:val="21"/>
            </w:pPr>
            <w:r>
              <w:t>8625.86</w:t>
            </w:r>
          </w:p>
        </w:tc>
        <w:tc>
          <w:tcPr>
            <w:tcW w:w="1669" w:type="dxa"/>
            <w:vAlign w:val="center"/>
          </w:tcPr>
          <w:p>
            <w:pPr>
              <w:pStyle w:val="21"/>
            </w:pPr>
          </w:p>
        </w:tc>
        <w:tc>
          <w:tcPr>
            <w:tcW w:w="1668" w:type="dxa"/>
            <w:vAlign w:val="center"/>
          </w:tcPr>
          <w:p>
            <w:pPr>
              <w:pStyle w:val="21"/>
            </w:pPr>
          </w:p>
        </w:tc>
        <w:tc>
          <w:tcPr>
            <w:tcW w:w="1669"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2</w:t>
            </w:r>
          </w:p>
        </w:tc>
        <w:tc>
          <w:tcPr>
            <w:tcW w:w="1668" w:type="dxa"/>
            <w:vAlign w:val="center"/>
          </w:tcPr>
          <w:p>
            <w:pPr>
              <w:pStyle w:val="18"/>
            </w:pPr>
            <w:r>
              <w:t>212</w:t>
            </w:r>
          </w:p>
        </w:tc>
        <w:tc>
          <w:tcPr>
            <w:tcW w:w="1669" w:type="dxa"/>
            <w:vAlign w:val="center"/>
          </w:tcPr>
          <w:p>
            <w:pPr>
              <w:pStyle w:val="18"/>
            </w:pPr>
            <w:r>
              <w:t>城乡社区支出</w:t>
            </w:r>
          </w:p>
        </w:tc>
        <w:tc>
          <w:tcPr>
            <w:tcW w:w="1669" w:type="dxa"/>
            <w:vAlign w:val="center"/>
          </w:tcPr>
          <w:p>
            <w:pPr>
              <w:pStyle w:val="17"/>
            </w:pPr>
            <w:r>
              <w:t>13054.01</w:t>
            </w:r>
          </w:p>
        </w:tc>
        <w:tc>
          <w:tcPr>
            <w:tcW w:w="1668" w:type="dxa"/>
            <w:vAlign w:val="center"/>
          </w:tcPr>
          <w:p>
            <w:pPr>
              <w:pStyle w:val="17"/>
            </w:pPr>
            <w:r>
              <w:t>4428.15</w:t>
            </w:r>
          </w:p>
        </w:tc>
        <w:tc>
          <w:tcPr>
            <w:tcW w:w="1668" w:type="dxa"/>
            <w:vAlign w:val="center"/>
          </w:tcPr>
          <w:p>
            <w:pPr>
              <w:pStyle w:val="17"/>
            </w:pPr>
            <w:r>
              <w:t>8625.86</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3</w:t>
            </w:r>
          </w:p>
        </w:tc>
        <w:tc>
          <w:tcPr>
            <w:tcW w:w="1668" w:type="dxa"/>
            <w:vAlign w:val="center"/>
          </w:tcPr>
          <w:p>
            <w:pPr>
              <w:pStyle w:val="18"/>
            </w:pPr>
            <w:r>
              <w:t>21205</w:t>
            </w:r>
          </w:p>
        </w:tc>
        <w:tc>
          <w:tcPr>
            <w:tcW w:w="1669" w:type="dxa"/>
            <w:vAlign w:val="center"/>
          </w:tcPr>
          <w:p>
            <w:pPr>
              <w:pStyle w:val="18"/>
            </w:pPr>
            <w:r>
              <w:t>城乡社区环境卫生</w:t>
            </w:r>
          </w:p>
        </w:tc>
        <w:tc>
          <w:tcPr>
            <w:tcW w:w="1669" w:type="dxa"/>
            <w:vAlign w:val="center"/>
          </w:tcPr>
          <w:p>
            <w:pPr>
              <w:pStyle w:val="17"/>
            </w:pPr>
            <w:r>
              <w:t>12454.01</w:t>
            </w:r>
          </w:p>
        </w:tc>
        <w:tc>
          <w:tcPr>
            <w:tcW w:w="1668" w:type="dxa"/>
            <w:vAlign w:val="center"/>
          </w:tcPr>
          <w:p>
            <w:pPr>
              <w:pStyle w:val="17"/>
            </w:pPr>
            <w:r>
              <w:t>4428.15</w:t>
            </w:r>
          </w:p>
        </w:tc>
        <w:tc>
          <w:tcPr>
            <w:tcW w:w="1668" w:type="dxa"/>
            <w:vAlign w:val="center"/>
          </w:tcPr>
          <w:p>
            <w:pPr>
              <w:pStyle w:val="17"/>
            </w:pPr>
            <w:r>
              <w:t>8025.86</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4</w:t>
            </w:r>
          </w:p>
        </w:tc>
        <w:tc>
          <w:tcPr>
            <w:tcW w:w="1668" w:type="dxa"/>
            <w:vAlign w:val="center"/>
          </w:tcPr>
          <w:p>
            <w:pPr>
              <w:pStyle w:val="18"/>
            </w:pPr>
            <w:r>
              <w:t>2120501</w:t>
            </w:r>
          </w:p>
        </w:tc>
        <w:tc>
          <w:tcPr>
            <w:tcW w:w="1669" w:type="dxa"/>
            <w:vAlign w:val="center"/>
          </w:tcPr>
          <w:p>
            <w:pPr>
              <w:pStyle w:val="18"/>
            </w:pPr>
            <w:r>
              <w:t>城乡社区环境卫生</w:t>
            </w:r>
          </w:p>
        </w:tc>
        <w:tc>
          <w:tcPr>
            <w:tcW w:w="1669" w:type="dxa"/>
            <w:vAlign w:val="center"/>
          </w:tcPr>
          <w:p>
            <w:pPr>
              <w:pStyle w:val="17"/>
            </w:pPr>
            <w:r>
              <w:t>12454.01</w:t>
            </w:r>
          </w:p>
        </w:tc>
        <w:tc>
          <w:tcPr>
            <w:tcW w:w="1668" w:type="dxa"/>
            <w:vAlign w:val="center"/>
          </w:tcPr>
          <w:p>
            <w:pPr>
              <w:pStyle w:val="17"/>
            </w:pPr>
            <w:r>
              <w:t>4428.15</w:t>
            </w:r>
          </w:p>
        </w:tc>
        <w:tc>
          <w:tcPr>
            <w:tcW w:w="1668" w:type="dxa"/>
            <w:vAlign w:val="center"/>
          </w:tcPr>
          <w:p>
            <w:pPr>
              <w:pStyle w:val="17"/>
            </w:pPr>
            <w:r>
              <w:t>8025.86</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5</w:t>
            </w:r>
          </w:p>
        </w:tc>
        <w:tc>
          <w:tcPr>
            <w:tcW w:w="1668" w:type="dxa"/>
            <w:vAlign w:val="center"/>
          </w:tcPr>
          <w:p>
            <w:pPr>
              <w:pStyle w:val="18"/>
            </w:pPr>
            <w:r>
              <w:t>21208</w:t>
            </w:r>
          </w:p>
        </w:tc>
        <w:tc>
          <w:tcPr>
            <w:tcW w:w="1669" w:type="dxa"/>
            <w:vAlign w:val="center"/>
          </w:tcPr>
          <w:p>
            <w:pPr>
              <w:pStyle w:val="18"/>
            </w:pPr>
            <w:r>
              <w:t>国有土地使用权出让收入安排的支出</w:t>
            </w:r>
          </w:p>
        </w:tc>
        <w:tc>
          <w:tcPr>
            <w:tcW w:w="1669" w:type="dxa"/>
            <w:vAlign w:val="center"/>
          </w:tcPr>
          <w:p>
            <w:pPr>
              <w:pStyle w:val="17"/>
            </w:pPr>
            <w:r>
              <w:t>600.00</w:t>
            </w:r>
          </w:p>
        </w:tc>
        <w:tc>
          <w:tcPr>
            <w:tcW w:w="1668" w:type="dxa"/>
            <w:vAlign w:val="center"/>
          </w:tcPr>
          <w:p>
            <w:pPr>
              <w:pStyle w:val="17"/>
            </w:pPr>
          </w:p>
        </w:tc>
        <w:tc>
          <w:tcPr>
            <w:tcW w:w="1668" w:type="dxa"/>
            <w:vAlign w:val="center"/>
          </w:tcPr>
          <w:p>
            <w:pPr>
              <w:pStyle w:val="17"/>
            </w:pPr>
            <w:r>
              <w:t>600.00</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6</w:t>
            </w:r>
          </w:p>
        </w:tc>
        <w:tc>
          <w:tcPr>
            <w:tcW w:w="1668" w:type="dxa"/>
            <w:vAlign w:val="center"/>
          </w:tcPr>
          <w:p>
            <w:pPr>
              <w:pStyle w:val="18"/>
            </w:pPr>
            <w:r>
              <w:t>2120803</w:t>
            </w:r>
          </w:p>
        </w:tc>
        <w:tc>
          <w:tcPr>
            <w:tcW w:w="1669" w:type="dxa"/>
            <w:vAlign w:val="center"/>
          </w:tcPr>
          <w:p>
            <w:pPr>
              <w:pStyle w:val="18"/>
            </w:pPr>
            <w:r>
              <w:t>城市建设支出</w:t>
            </w:r>
          </w:p>
        </w:tc>
        <w:tc>
          <w:tcPr>
            <w:tcW w:w="1669" w:type="dxa"/>
            <w:vAlign w:val="center"/>
          </w:tcPr>
          <w:p>
            <w:pPr>
              <w:pStyle w:val="17"/>
            </w:pPr>
            <w:r>
              <w:t>600.00</w:t>
            </w:r>
          </w:p>
        </w:tc>
        <w:tc>
          <w:tcPr>
            <w:tcW w:w="1668" w:type="dxa"/>
            <w:vAlign w:val="center"/>
          </w:tcPr>
          <w:p>
            <w:pPr>
              <w:pStyle w:val="17"/>
            </w:pPr>
          </w:p>
        </w:tc>
        <w:tc>
          <w:tcPr>
            <w:tcW w:w="1668" w:type="dxa"/>
            <w:vAlign w:val="center"/>
          </w:tcPr>
          <w:p>
            <w:pPr>
              <w:pStyle w:val="17"/>
            </w:pPr>
            <w:r>
              <w:t>600.00</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5"/>
            </w:pPr>
            <w:r>
              <w:t>706006邢台市园林中心</w:t>
            </w:r>
          </w:p>
        </w:tc>
        <w:tc>
          <w:tcPr>
            <w:tcW w:w="1877" w:type="dxa"/>
            <w:tcBorders>
              <w:top w:val="single" w:color="FFFFFF" w:sz="6" w:space="0"/>
              <w:left w:val="single" w:color="FFFFFF" w:sz="6" w:space="0"/>
              <w:right w:val="single" w:color="FFFFFF" w:sz="6" w:space="0"/>
            </w:tcBorders>
            <w:vAlign w:val="center"/>
          </w:tcPr>
          <w:p>
            <w:pPr>
              <w:pStyle w:val="14"/>
            </w:pPr>
            <w:r>
              <w:t>预算年度：2022</w:t>
            </w:r>
          </w:p>
        </w:tc>
        <w:tc>
          <w:tcPr>
            <w:tcW w:w="7508"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6"/>
            </w:pPr>
            <w:r>
              <w:t>序号</w:t>
            </w:r>
          </w:p>
        </w:tc>
        <w:tc>
          <w:tcPr>
            <w:tcW w:w="3754" w:type="dxa"/>
            <w:gridSpan w:val="2"/>
            <w:vAlign w:val="center"/>
          </w:tcPr>
          <w:p>
            <w:pPr>
              <w:pStyle w:val="16"/>
            </w:pPr>
            <w:r>
              <w:t>收入</w:t>
            </w:r>
          </w:p>
        </w:tc>
        <w:tc>
          <w:tcPr>
            <w:tcW w:w="9385"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6"/>
            </w:pPr>
            <w:r>
              <w:t>项  目</w:t>
            </w:r>
          </w:p>
        </w:tc>
        <w:tc>
          <w:tcPr>
            <w:tcW w:w="1877" w:type="dxa"/>
            <w:vAlign w:val="center"/>
          </w:tcPr>
          <w:p>
            <w:pPr>
              <w:pStyle w:val="16"/>
            </w:pPr>
            <w:r>
              <w:t>金额</w:t>
            </w:r>
          </w:p>
        </w:tc>
        <w:tc>
          <w:tcPr>
            <w:tcW w:w="1877" w:type="dxa"/>
            <w:vAlign w:val="center"/>
          </w:tcPr>
          <w:p>
            <w:pPr>
              <w:pStyle w:val="16"/>
            </w:pPr>
            <w:r>
              <w:t>项  目</w:t>
            </w:r>
          </w:p>
        </w:tc>
        <w:tc>
          <w:tcPr>
            <w:tcW w:w="1877" w:type="dxa"/>
            <w:vAlign w:val="center"/>
          </w:tcPr>
          <w:p>
            <w:pPr>
              <w:pStyle w:val="16"/>
            </w:pPr>
            <w:r>
              <w:t>合计</w:t>
            </w:r>
          </w:p>
        </w:tc>
        <w:tc>
          <w:tcPr>
            <w:tcW w:w="1877" w:type="dxa"/>
            <w:vAlign w:val="center"/>
          </w:tcPr>
          <w:p>
            <w:pPr>
              <w:pStyle w:val="16"/>
            </w:pPr>
            <w:r>
              <w:t>一般公共预算财政拨款</w:t>
            </w:r>
          </w:p>
        </w:tc>
        <w:tc>
          <w:tcPr>
            <w:tcW w:w="1877" w:type="dxa"/>
            <w:vAlign w:val="center"/>
          </w:tcPr>
          <w:p>
            <w:pPr>
              <w:pStyle w:val="16"/>
            </w:pPr>
            <w:r>
              <w:t>政府性基金预算财政    拨款</w:t>
            </w:r>
          </w:p>
        </w:tc>
        <w:tc>
          <w:tcPr>
            <w:tcW w:w="1877"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Align w:val="center"/>
          </w:tcPr>
          <w:p>
            <w:pPr>
              <w:pStyle w:val="16"/>
            </w:pPr>
            <w:r>
              <w:t>栏次</w:t>
            </w:r>
          </w:p>
        </w:tc>
        <w:tc>
          <w:tcPr>
            <w:tcW w:w="1877" w:type="dxa"/>
            <w:vAlign w:val="center"/>
          </w:tcPr>
          <w:p>
            <w:pPr>
              <w:pStyle w:val="16"/>
            </w:pPr>
            <w:r>
              <w:t>1</w:t>
            </w:r>
          </w:p>
        </w:tc>
        <w:tc>
          <w:tcPr>
            <w:tcW w:w="1877" w:type="dxa"/>
            <w:vAlign w:val="center"/>
          </w:tcPr>
          <w:p>
            <w:pPr>
              <w:pStyle w:val="16"/>
            </w:pPr>
            <w:r>
              <w:t>2</w:t>
            </w:r>
          </w:p>
        </w:tc>
        <w:tc>
          <w:tcPr>
            <w:tcW w:w="1877" w:type="dxa"/>
            <w:vAlign w:val="center"/>
          </w:tcPr>
          <w:p>
            <w:pPr>
              <w:pStyle w:val="16"/>
            </w:pPr>
            <w:r>
              <w:t>3</w:t>
            </w:r>
          </w:p>
        </w:tc>
        <w:tc>
          <w:tcPr>
            <w:tcW w:w="1877" w:type="dxa"/>
            <w:vAlign w:val="center"/>
          </w:tcPr>
          <w:p>
            <w:pPr>
              <w:pStyle w:val="16"/>
            </w:pPr>
            <w:r>
              <w:t>4</w:t>
            </w:r>
          </w:p>
        </w:tc>
        <w:tc>
          <w:tcPr>
            <w:tcW w:w="1877" w:type="dxa"/>
            <w:vAlign w:val="center"/>
          </w:tcPr>
          <w:p>
            <w:pPr>
              <w:pStyle w:val="16"/>
            </w:pPr>
            <w:r>
              <w:t>5</w:t>
            </w:r>
          </w:p>
        </w:tc>
        <w:tc>
          <w:tcPr>
            <w:tcW w:w="1877" w:type="dxa"/>
            <w:vAlign w:val="center"/>
          </w:tcPr>
          <w:p>
            <w:pPr>
              <w:pStyle w:val="16"/>
            </w:pPr>
            <w:r>
              <w:t>6</w:t>
            </w:r>
          </w:p>
        </w:tc>
        <w:tc>
          <w:tcPr>
            <w:tcW w:w="1877"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w:t>
            </w:r>
          </w:p>
        </w:tc>
        <w:tc>
          <w:tcPr>
            <w:tcW w:w="1877" w:type="dxa"/>
            <w:vAlign w:val="center"/>
          </w:tcPr>
          <w:p>
            <w:pPr>
              <w:pStyle w:val="18"/>
            </w:pPr>
            <w:r>
              <w:t>一、一般公共预算拨款</w:t>
            </w:r>
          </w:p>
        </w:tc>
        <w:tc>
          <w:tcPr>
            <w:tcW w:w="1877" w:type="dxa"/>
            <w:vAlign w:val="center"/>
          </w:tcPr>
          <w:p>
            <w:pPr>
              <w:pStyle w:val="17"/>
            </w:pPr>
            <w:r>
              <w:t>12454.01</w:t>
            </w:r>
          </w:p>
        </w:tc>
        <w:tc>
          <w:tcPr>
            <w:tcW w:w="1877" w:type="dxa"/>
            <w:vAlign w:val="center"/>
          </w:tcPr>
          <w:p>
            <w:pPr>
              <w:pStyle w:val="18"/>
            </w:pPr>
            <w:r>
              <w:t>一、一般公共服务支出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w:t>
            </w:r>
          </w:p>
        </w:tc>
        <w:tc>
          <w:tcPr>
            <w:tcW w:w="1877" w:type="dxa"/>
            <w:vAlign w:val="center"/>
          </w:tcPr>
          <w:p>
            <w:pPr>
              <w:pStyle w:val="18"/>
            </w:pPr>
            <w:r>
              <w:t>二、政府性基金预算拨款</w:t>
            </w:r>
          </w:p>
        </w:tc>
        <w:tc>
          <w:tcPr>
            <w:tcW w:w="1877" w:type="dxa"/>
            <w:vAlign w:val="center"/>
          </w:tcPr>
          <w:p>
            <w:pPr>
              <w:pStyle w:val="17"/>
            </w:pPr>
            <w:r>
              <w:t>600.00</w:t>
            </w:r>
          </w:p>
        </w:tc>
        <w:tc>
          <w:tcPr>
            <w:tcW w:w="1877" w:type="dxa"/>
            <w:vAlign w:val="center"/>
          </w:tcPr>
          <w:p>
            <w:pPr>
              <w:pStyle w:val="18"/>
            </w:pPr>
            <w:r>
              <w:t>二、外交支出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w:t>
            </w:r>
          </w:p>
        </w:tc>
        <w:tc>
          <w:tcPr>
            <w:tcW w:w="1877" w:type="dxa"/>
            <w:vAlign w:val="center"/>
          </w:tcPr>
          <w:p>
            <w:pPr>
              <w:pStyle w:val="18"/>
            </w:pPr>
            <w:r>
              <w:t>三、国有资本经营预算拨款</w:t>
            </w:r>
          </w:p>
        </w:tc>
        <w:tc>
          <w:tcPr>
            <w:tcW w:w="1877" w:type="dxa"/>
            <w:vAlign w:val="center"/>
          </w:tcPr>
          <w:p>
            <w:pPr>
              <w:pStyle w:val="17"/>
            </w:pPr>
          </w:p>
        </w:tc>
        <w:tc>
          <w:tcPr>
            <w:tcW w:w="1877" w:type="dxa"/>
            <w:vAlign w:val="center"/>
          </w:tcPr>
          <w:p>
            <w:pPr>
              <w:pStyle w:val="18"/>
            </w:pPr>
            <w:r>
              <w:t>三、国防支出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四、公共安全支出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五、教育支出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六、科学技术支出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七、文化旅游体育与传媒支出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八、社会保障和就业支出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九、社会保险基金支出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十、卫生健康支出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十一、节能环保支出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12</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十二、城乡社区支出</w:t>
            </w:r>
          </w:p>
        </w:tc>
        <w:tc>
          <w:tcPr>
            <w:tcW w:w="1877" w:type="dxa"/>
            <w:vAlign w:val="center"/>
          </w:tcPr>
          <w:p>
            <w:pPr>
              <w:pStyle w:val="17"/>
            </w:pPr>
            <w:r>
              <w:t>13054.01</w:t>
            </w:r>
          </w:p>
        </w:tc>
        <w:tc>
          <w:tcPr>
            <w:tcW w:w="1877" w:type="dxa"/>
            <w:vAlign w:val="center"/>
          </w:tcPr>
          <w:p>
            <w:pPr>
              <w:pStyle w:val="17"/>
            </w:pPr>
            <w:r>
              <w:t>12454.01</w:t>
            </w:r>
          </w:p>
        </w:tc>
        <w:tc>
          <w:tcPr>
            <w:tcW w:w="1877" w:type="dxa"/>
            <w:vAlign w:val="center"/>
          </w:tcPr>
          <w:p>
            <w:pPr>
              <w:pStyle w:val="17"/>
            </w:pPr>
            <w:r>
              <w:t>600.00</w:t>
            </w: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13</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十三、农林水支出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十四、交通运输支出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十五、资源勘探工业信息等支出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十六、商业服务业等支出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十七、金融支出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十八、援助其他地区支出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十九、自然资源海洋气象等支出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二十、住房保障支出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二十一、粮油物资储备支出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22</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二十二、国有资本经营预算支出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23</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二十三、灾害防治及应急管理支出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二十四、预备费</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二十五、其他支出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二十六、转移性支出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二十七、债务还本支出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二十八、债务付息支出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二十九、债务发行费用支出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三十、抗疫特别国债安排的支出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三十一、人行专用科目</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32</w:t>
            </w:r>
          </w:p>
        </w:tc>
        <w:tc>
          <w:tcPr>
            <w:tcW w:w="1877" w:type="dxa"/>
            <w:vAlign w:val="center"/>
          </w:tcPr>
          <w:p>
            <w:pPr>
              <w:pStyle w:val="20"/>
            </w:pPr>
            <w:r>
              <w:t>本年收入合计</w:t>
            </w:r>
          </w:p>
        </w:tc>
        <w:tc>
          <w:tcPr>
            <w:tcW w:w="1877" w:type="dxa"/>
            <w:vAlign w:val="center"/>
          </w:tcPr>
          <w:p>
            <w:pPr>
              <w:pStyle w:val="21"/>
            </w:pPr>
            <w:r>
              <w:t>13054.01</w:t>
            </w:r>
          </w:p>
        </w:tc>
        <w:tc>
          <w:tcPr>
            <w:tcW w:w="1877" w:type="dxa"/>
            <w:vAlign w:val="center"/>
          </w:tcPr>
          <w:p>
            <w:pPr>
              <w:pStyle w:val="20"/>
            </w:pPr>
            <w:r>
              <w:t>本年支出合计</w:t>
            </w:r>
          </w:p>
        </w:tc>
        <w:tc>
          <w:tcPr>
            <w:tcW w:w="1877" w:type="dxa"/>
            <w:vAlign w:val="center"/>
          </w:tcPr>
          <w:p>
            <w:pPr>
              <w:pStyle w:val="21"/>
            </w:pPr>
            <w:r>
              <w:t>13054.01</w:t>
            </w:r>
          </w:p>
        </w:tc>
        <w:tc>
          <w:tcPr>
            <w:tcW w:w="1877" w:type="dxa"/>
            <w:vAlign w:val="center"/>
          </w:tcPr>
          <w:p>
            <w:pPr>
              <w:pStyle w:val="21"/>
            </w:pPr>
            <w:r>
              <w:t>12454.01</w:t>
            </w:r>
          </w:p>
        </w:tc>
        <w:tc>
          <w:tcPr>
            <w:tcW w:w="1877" w:type="dxa"/>
            <w:vAlign w:val="center"/>
          </w:tcPr>
          <w:p>
            <w:pPr>
              <w:pStyle w:val="21"/>
            </w:pPr>
            <w:r>
              <w:t>600.00</w:t>
            </w:r>
          </w:p>
        </w:tc>
        <w:tc>
          <w:tcPr>
            <w:tcW w:w="1877"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33</w:t>
            </w:r>
          </w:p>
        </w:tc>
        <w:tc>
          <w:tcPr>
            <w:tcW w:w="1877" w:type="dxa"/>
            <w:vAlign w:val="center"/>
          </w:tcPr>
          <w:p>
            <w:pPr>
              <w:pStyle w:val="18"/>
            </w:pPr>
            <w:r>
              <w:t>年初财政拨款结转和结余</w:t>
            </w:r>
          </w:p>
        </w:tc>
        <w:tc>
          <w:tcPr>
            <w:tcW w:w="1877" w:type="dxa"/>
            <w:vAlign w:val="center"/>
          </w:tcPr>
          <w:p>
            <w:pPr>
              <w:pStyle w:val="17"/>
            </w:pPr>
          </w:p>
        </w:tc>
        <w:tc>
          <w:tcPr>
            <w:tcW w:w="1877" w:type="dxa"/>
            <w:vAlign w:val="center"/>
          </w:tcPr>
          <w:p>
            <w:pPr>
              <w:pStyle w:val="18"/>
            </w:pPr>
            <w:r>
              <w:t>年末财政拨款结转和结余</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34</w:t>
            </w:r>
          </w:p>
        </w:tc>
        <w:tc>
          <w:tcPr>
            <w:tcW w:w="1877" w:type="dxa"/>
            <w:vAlign w:val="center"/>
          </w:tcPr>
          <w:p>
            <w:pPr>
              <w:pStyle w:val="18"/>
            </w:pPr>
            <w:r>
              <w:t>一、一般公共预算拨款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35</w:t>
            </w:r>
          </w:p>
        </w:tc>
        <w:tc>
          <w:tcPr>
            <w:tcW w:w="1877" w:type="dxa"/>
            <w:vAlign w:val="center"/>
          </w:tcPr>
          <w:p>
            <w:pPr>
              <w:pStyle w:val="18"/>
            </w:pPr>
            <w:r>
              <w:t>二、政府性基金预算拨款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36</w:t>
            </w:r>
          </w:p>
        </w:tc>
        <w:tc>
          <w:tcPr>
            <w:tcW w:w="1877" w:type="dxa"/>
            <w:vAlign w:val="center"/>
          </w:tcPr>
          <w:p>
            <w:pPr>
              <w:pStyle w:val="18"/>
            </w:pPr>
            <w:r>
              <w:t>三、国有资本经营预算拨款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37</w:t>
            </w:r>
          </w:p>
        </w:tc>
        <w:tc>
          <w:tcPr>
            <w:tcW w:w="1877" w:type="dxa"/>
            <w:vAlign w:val="center"/>
          </w:tcPr>
          <w:p>
            <w:pPr>
              <w:pStyle w:val="20"/>
            </w:pPr>
            <w:r>
              <w:t>收入总计</w:t>
            </w:r>
          </w:p>
        </w:tc>
        <w:tc>
          <w:tcPr>
            <w:tcW w:w="1877" w:type="dxa"/>
            <w:vAlign w:val="center"/>
          </w:tcPr>
          <w:p>
            <w:pPr>
              <w:pStyle w:val="21"/>
            </w:pPr>
            <w:r>
              <w:t>13054.01</w:t>
            </w:r>
          </w:p>
        </w:tc>
        <w:tc>
          <w:tcPr>
            <w:tcW w:w="1877" w:type="dxa"/>
            <w:vAlign w:val="center"/>
          </w:tcPr>
          <w:p>
            <w:pPr>
              <w:pStyle w:val="20"/>
            </w:pPr>
            <w:r>
              <w:t>支出总计</w:t>
            </w:r>
          </w:p>
        </w:tc>
        <w:tc>
          <w:tcPr>
            <w:tcW w:w="1877" w:type="dxa"/>
            <w:vAlign w:val="center"/>
          </w:tcPr>
          <w:p>
            <w:pPr>
              <w:pStyle w:val="21"/>
            </w:pPr>
            <w:r>
              <w:t>13054.01</w:t>
            </w:r>
          </w:p>
        </w:tc>
        <w:tc>
          <w:tcPr>
            <w:tcW w:w="1877" w:type="dxa"/>
            <w:vAlign w:val="center"/>
          </w:tcPr>
          <w:p>
            <w:pPr>
              <w:pStyle w:val="21"/>
            </w:pPr>
            <w:r>
              <w:t>12454.01</w:t>
            </w:r>
          </w:p>
        </w:tc>
        <w:tc>
          <w:tcPr>
            <w:tcW w:w="1877" w:type="dxa"/>
            <w:vAlign w:val="center"/>
          </w:tcPr>
          <w:p>
            <w:pPr>
              <w:pStyle w:val="21"/>
            </w:pPr>
            <w:r>
              <w:t>600.00</w:t>
            </w:r>
          </w:p>
        </w:tc>
        <w:tc>
          <w:tcPr>
            <w:tcW w:w="1877" w:type="dxa"/>
            <w:vAlign w:val="center"/>
          </w:tcPr>
          <w:p>
            <w:pPr>
              <w:pStyle w:val="21"/>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706006邢台市园林中心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w:t>
            </w:r>
          </w:p>
        </w:tc>
        <w:tc>
          <w:tcPr>
            <w:tcW w:w="2503" w:type="dxa"/>
            <w:vAlign w:val="center"/>
          </w:tcPr>
          <w:p>
            <w:pPr>
              <w:pStyle w:val="22"/>
            </w:pPr>
          </w:p>
        </w:tc>
        <w:tc>
          <w:tcPr>
            <w:tcW w:w="2502" w:type="dxa"/>
            <w:vAlign w:val="center"/>
          </w:tcPr>
          <w:p>
            <w:pPr>
              <w:pStyle w:val="20"/>
            </w:pPr>
            <w:r>
              <w:t>合计</w:t>
            </w:r>
          </w:p>
        </w:tc>
        <w:tc>
          <w:tcPr>
            <w:tcW w:w="2503" w:type="dxa"/>
            <w:vAlign w:val="center"/>
          </w:tcPr>
          <w:p>
            <w:pPr>
              <w:pStyle w:val="21"/>
            </w:pPr>
            <w:r>
              <w:t>12454.01</w:t>
            </w:r>
          </w:p>
        </w:tc>
        <w:tc>
          <w:tcPr>
            <w:tcW w:w="2502" w:type="dxa"/>
            <w:vAlign w:val="center"/>
          </w:tcPr>
          <w:p>
            <w:pPr>
              <w:pStyle w:val="21"/>
            </w:pPr>
            <w:r>
              <w:t>4428.15</w:t>
            </w:r>
          </w:p>
        </w:tc>
        <w:tc>
          <w:tcPr>
            <w:tcW w:w="2503" w:type="dxa"/>
            <w:vAlign w:val="center"/>
          </w:tcPr>
          <w:p>
            <w:pPr>
              <w:pStyle w:val="21"/>
            </w:pPr>
            <w:r>
              <w:t>8025.86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w:t>
            </w:r>
          </w:p>
        </w:tc>
        <w:tc>
          <w:tcPr>
            <w:tcW w:w="2503" w:type="dxa"/>
            <w:vAlign w:val="center"/>
          </w:tcPr>
          <w:p>
            <w:pPr>
              <w:pStyle w:val="18"/>
            </w:pPr>
            <w:r>
              <w:t>212</w:t>
            </w:r>
          </w:p>
        </w:tc>
        <w:tc>
          <w:tcPr>
            <w:tcW w:w="2502" w:type="dxa"/>
            <w:vAlign w:val="center"/>
          </w:tcPr>
          <w:p>
            <w:pPr>
              <w:pStyle w:val="18"/>
            </w:pPr>
            <w:r>
              <w:t>城乡社区支出</w:t>
            </w:r>
          </w:p>
        </w:tc>
        <w:tc>
          <w:tcPr>
            <w:tcW w:w="2503" w:type="dxa"/>
            <w:vAlign w:val="center"/>
          </w:tcPr>
          <w:p>
            <w:pPr>
              <w:pStyle w:val="17"/>
            </w:pPr>
            <w:r>
              <w:t>12454.01</w:t>
            </w:r>
          </w:p>
        </w:tc>
        <w:tc>
          <w:tcPr>
            <w:tcW w:w="2502" w:type="dxa"/>
            <w:vAlign w:val="center"/>
          </w:tcPr>
          <w:p>
            <w:pPr>
              <w:pStyle w:val="17"/>
            </w:pPr>
            <w:r>
              <w:t>4428.15</w:t>
            </w:r>
          </w:p>
        </w:tc>
        <w:tc>
          <w:tcPr>
            <w:tcW w:w="2503" w:type="dxa"/>
            <w:vAlign w:val="center"/>
          </w:tcPr>
          <w:p>
            <w:pPr>
              <w:pStyle w:val="17"/>
            </w:pPr>
            <w:r>
              <w:t>8025.86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3</w:t>
            </w:r>
          </w:p>
        </w:tc>
        <w:tc>
          <w:tcPr>
            <w:tcW w:w="2503" w:type="dxa"/>
            <w:vAlign w:val="center"/>
          </w:tcPr>
          <w:p>
            <w:pPr>
              <w:pStyle w:val="18"/>
            </w:pPr>
            <w:r>
              <w:t>21205</w:t>
            </w:r>
          </w:p>
        </w:tc>
        <w:tc>
          <w:tcPr>
            <w:tcW w:w="2502" w:type="dxa"/>
            <w:vAlign w:val="center"/>
          </w:tcPr>
          <w:p>
            <w:pPr>
              <w:pStyle w:val="18"/>
            </w:pPr>
            <w:r>
              <w:t>城乡社区环境卫生</w:t>
            </w:r>
          </w:p>
        </w:tc>
        <w:tc>
          <w:tcPr>
            <w:tcW w:w="2503" w:type="dxa"/>
            <w:vAlign w:val="center"/>
          </w:tcPr>
          <w:p>
            <w:pPr>
              <w:pStyle w:val="17"/>
            </w:pPr>
            <w:r>
              <w:t>12454.01</w:t>
            </w:r>
          </w:p>
        </w:tc>
        <w:tc>
          <w:tcPr>
            <w:tcW w:w="2502" w:type="dxa"/>
            <w:vAlign w:val="center"/>
          </w:tcPr>
          <w:p>
            <w:pPr>
              <w:pStyle w:val="17"/>
            </w:pPr>
            <w:r>
              <w:t>4428.15</w:t>
            </w:r>
          </w:p>
        </w:tc>
        <w:tc>
          <w:tcPr>
            <w:tcW w:w="2503" w:type="dxa"/>
            <w:vAlign w:val="center"/>
          </w:tcPr>
          <w:p>
            <w:pPr>
              <w:pStyle w:val="17"/>
            </w:pPr>
            <w:r>
              <w:t>8025.86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4</w:t>
            </w:r>
          </w:p>
        </w:tc>
        <w:tc>
          <w:tcPr>
            <w:tcW w:w="2503" w:type="dxa"/>
            <w:vAlign w:val="center"/>
          </w:tcPr>
          <w:p>
            <w:pPr>
              <w:pStyle w:val="18"/>
            </w:pPr>
            <w:r>
              <w:t>2120501</w:t>
            </w:r>
          </w:p>
        </w:tc>
        <w:tc>
          <w:tcPr>
            <w:tcW w:w="2502" w:type="dxa"/>
            <w:vAlign w:val="center"/>
          </w:tcPr>
          <w:p>
            <w:pPr>
              <w:pStyle w:val="18"/>
            </w:pPr>
            <w:r>
              <w:t>城乡社区环境卫生</w:t>
            </w:r>
          </w:p>
        </w:tc>
        <w:tc>
          <w:tcPr>
            <w:tcW w:w="2503" w:type="dxa"/>
            <w:vAlign w:val="center"/>
          </w:tcPr>
          <w:p>
            <w:pPr>
              <w:pStyle w:val="17"/>
            </w:pPr>
            <w:r>
              <w:t>12454.01</w:t>
            </w:r>
          </w:p>
        </w:tc>
        <w:tc>
          <w:tcPr>
            <w:tcW w:w="2502" w:type="dxa"/>
            <w:vAlign w:val="center"/>
          </w:tcPr>
          <w:p>
            <w:pPr>
              <w:pStyle w:val="17"/>
            </w:pPr>
            <w:r>
              <w:t>4428.15</w:t>
            </w:r>
          </w:p>
        </w:tc>
        <w:tc>
          <w:tcPr>
            <w:tcW w:w="2503" w:type="dxa"/>
            <w:vAlign w:val="center"/>
          </w:tcPr>
          <w:p>
            <w:pPr>
              <w:pStyle w:val="17"/>
            </w:pPr>
            <w:r>
              <w:t>8025.86</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706006邢台市园林中心</w:t>
            </w:r>
          </w:p>
        </w:tc>
        <w:tc>
          <w:tcPr>
            <w:tcW w:w="2503"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支出部门经济分类科目</w:t>
            </w:r>
          </w:p>
        </w:tc>
        <w:tc>
          <w:tcPr>
            <w:tcW w:w="7508" w:type="dxa"/>
            <w:gridSpan w:val="4"/>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2" w:type="dxa"/>
            <w:vAlign w:val="center"/>
          </w:tcPr>
          <w:p>
            <w:pPr>
              <w:pStyle w:val="16"/>
            </w:pPr>
            <w:r>
              <w:t>合计</w:t>
            </w:r>
          </w:p>
        </w:tc>
        <w:tc>
          <w:tcPr>
            <w:tcW w:w="2503" w:type="dxa"/>
            <w:gridSpan w:val="2"/>
            <w:vAlign w:val="center"/>
          </w:tcPr>
          <w:p>
            <w:pPr>
              <w:pStyle w:val="16"/>
            </w:pPr>
            <w:r>
              <w:t>人员经费</w:t>
            </w:r>
          </w:p>
        </w:tc>
        <w:tc>
          <w:tcPr>
            <w:tcW w:w="2503"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2" w:type="dxa"/>
            <w:vAlign w:val="center"/>
          </w:tcPr>
          <w:p>
            <w:pPr>
              <w:pStyle w:val="16"/>
            </w:pPr>
            <w:r>
              <w:t>3</w:t>
            </w:r>
          </w:p>
        </w:tc>
        <w:tc>
          <w:tcPr>
            <w:tcW w:w="2503" w:type="dxa"/>
            <w:gridSpan w:val="2"/>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w:t>
            </w:r>
          </w:p>
        </w:tc>
        <w:tc>
          <w:tcPr>
            <w:tcW w:w="2503" w:type="dxa"/>
            <w:vAlign w:val="center"/>
          </w:tcPr>
          <w:p>
            <w:pPr>
              <w:pStyle w:val="22"/>
            </w:pPr>
          </w:p>
        </w:tc>
        <w:tc>
          <w:tcPr>
            <w:tcW w:w="2502" w:type="dxa"/>
            <w:vAlign w:val="center"/>
          </w:tcPr>
          <w:p>
            <w:pPr>
              <w:pStyle w:val="20"/>
            </w:pPr>
            <w:r>
              <w:t>合计</w:t>
            </w:r>
          </w:p>
        </w:tc>
        <w:tc>
          <w:tcPr>
            <w:tcW w:w="2502" w:type="dxa"/>
            <w:vAlign w:val="center"/>
          </w:tcPr>
          <w:p>
            <w:pPr>
              <w:pStyle w:val="21"/>
            </w:pPr>
            <w:r>
              <w:t>4428.15</w:t>
            </w:r>
          </w:p>
        </w:tc>
        <w:tc>
          <w:tcPr>
            <w:tcW w:w="2503" w:type="dxa"/>
            <w:gridSpan w:val="2"/>
            <w:vAlign w:val="center"/>
          </w:tcPr>
          <w:p>
            <w:pPr>
              <w:pStyle w:val="21"/>
            </w:pPr>
            <w:r>
              <w:t>4161.15</w:t>
            </w:r>
          </w:p>
        </w:tc>
        <w:tc>
          <w:tcPr>
            <w:tcW w:w="2503" w:type="dxa"/>
            <w:vAlign w:val="center"/>
          </w:tcPr>
          <w:p>
            <w:pPr>
              <w:pStyle w:val="21"/>
            </w:pPr>
            <w:r>
              <w:t>267.00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w:t>
            </w:r>
          </w:p>
        </w:tc>
        <w:tc>
          <w:tcPr>
            <w:tcW w:w="2503" w:type="dxa"/>
            <w:vAlign w:val="center"/>
          </w:tcPr>
          <w:p>
            <w:pPr>
              <w:pStyle w:val="18"/>
            </w:pPr>
            <w:r>
              <w:t>301</w:t>
            </w:r>
          </w:p>
        </w:tc>
        <w:tc>
          <w:tcPr>
            <w:tcW w:w="2502" w:type="dxa"/>
            <w:vAlign w:val="center"/>
          </w:tcPr>
          <w:p>
            <w:pPr>
              <w:pStyle w:val="18"/>
            </w:pPr>
            <w:r>
              <w:t>工资福利支出</w:t>
            </w:r>
          </w:p>
        </w:tc>
        <w:tc>
          <w:tcPr>
            <w:tcW w:w="2502" w:type="dxa"/>
            <w:vAlign w:val="center"/>
          </w:tcPr>
          <w:p>
            <w:pPr>
              <w:pStyle w:val="17"/>
            </w:pPr>
            <w:r>
              <w:t>2657.25</w:t>
            </w:r>
          </w:p>
        </w:tc>
        <w:tc>
          <w:tcPr>
            <w:tcW w:w="2503" w:type="dxa"/>
            <w:gridSpan w:val="2"/>
            <w:vAlign w:val="center"/>
          </w:tcPr>
          <w:p>
            <w:pPr>
              <w:pStyle w:val="17"/>
            </w:pPr>
            <w:r>
              <w:t>2657.25</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3</w:t>
            </w:r>
          </w:p>
        </w:tc>
        <w:tc>
          <w:tcPr>
            <w:tcW w:w="2503" w:type="dxa"/>
            <w:vAlign w:val="center"/>
          </w:tcPr>
          <w:p>
            <w:pPr>
              <w:pStyle w:val="18"/>
            </w:pPr>
            <w:r>
              <w:t>30101</w:t>
            </w:r>
          </w:p>
        </w:tc>
        <w:tc>
          <w:tcPr>
            <w:tcW w:w="2502" w:type="dxa"/>
            <w:vAlign w:val="center"/>
          </w:tcPr>
          <w:p>
            <w:pPr>
              <w:pStyle w:val="18"/>
            </w:pPr>
            <w:r>
              <w:t>基本工资</w:t>
            </w:r>
          </w:p>
        </w:tc>
        <w:tc>
          <w:tcPr>
            <w:tcW w:w="2502" w:type="dxa"/>
            <w:vAlign w:val="center"/>
          </w:tcPr>
          <w:p>
            <w:pPr>
              <w:pStyle w:val="17"/>
            </w:pPr>
            <w:r>
              <w:t>714.08</w:t>
            </w:r>
          </w:p>
        </w:tc>
        <w:tc>
          <w:tcPr>
            <w:tcW w:w="2503" w:type="dxa"/>
            <w:gridSpan w:val="2"/>
            <w:vAlign w:val="center"/>
          </w:tcPr>
          <w:p>
            <w:pPr>
              <w:pStyle w:val="17"/>
            </w:pPr>
            <w:r>
              <w:t>714.08</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4</w:t>
            </w:r>
          </w:p>
        </w:tc>
        <w:tc>
          <w:tcPr>
            <w:tcW w:w="2503" w:type="dxa"/>
            <w:vAlign w:val="center"/>
          </w:tcPr>
          <w:p>
            <w:pPr>
              <w:pStyle w:val="18"/>
            </w:pPr>
            <w:r>
              <w:t>30102</w:t>
            </w:r>
          </w:p>
        </w:tc>
        <w:tc>
          <w:tcPr>
            <w:tcW w:w="2502" w:type="dxa"/>
            <w:vAlign w:val="center"/>
          </w:tcPr>
          <w:p>
            <w:pPr>
              <w:pStyle w:val="18"/>
            </w:pPr>
            <w:r>
              <w:t>津贴补贴</w:t>
            </w:r>
          </w:p>
        </w:tc>
        <w:tc>
          <w:tcPr>
            <w:tcW w:w="2502" w:type="dxa"/>
            <w:vAlign w:val="center"/>
          </w:tcPr>
          <w:p>
            <w:pPr>
              <w:pStyle w:val="17"/>
            </w:pPr>
            <w:r>
              <w:t>148.47</w:t>
            </w:r>
          </w:p>
        </w:tc>
        <w:tc>
          <w:tcPr>
            <w:tcW w:w="2503" w:type="dxa"/>
            <w:gridSpan w:val="2"/>
            <w:vAlign w:val="center"/>
          </w:tcPr>
          <w:p>
            <w:pPr>
              <w:pStyle w:val="17"/>
            </w:pPr>
            <w:r>
              <w:t>148.47</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5</w:t>
            </w:r>
          </w:p>
        </w:tc>
        <w:tc>
          <w:tcPr>
            <w:tcW w:w="2503" w:type="dxa"/>
            <w:vAlign w:val="center"/>
          </w:tcPr>
          <w:p>
            <w:pPr>
              <w:pStyle w:val="18"/>
            </w:pPr>
            <w:r>
              <w:t>30107</w:t>
            </w:r>
          </w:p>
        </w:tc>
        <w:tc>
          <w:tcPr>
            <w:tcW w:w="2502" w:type="dxa"/>
            <w:vAlign w:val="center"/>
          </w:tcPr>
          <w:p>
            <w:pPr>
              <w:pStyle w:val="18"/>
            </w:pPr>
            <w:r>
              <w:t>绩效工资</w:t>
            </w:r>
          </w:p>
        </w:tc>
        <w:tc>
          <w:tcPr>
            <w:tcW w:w="2502" w:type="dxa"/>
            <w:vAlign w:val="center"/>
          </w:tcPr>
          <w:p>
            <w:pPr>
              <w:pStyle w:val="17"/>
            </w:pPr>
            <w:r>
              <w:t>763.70</w:t>
            </w:r>
          </w:p>
        </w:tc>
        <w:tc>
          <w:tcPr>
            <w:tcW w:w="2503" w:type="dxa"/>
            <w:gridSpan w:val="2"/>
            <w:vAlign w:val="center"/>
          </w:tcPr>
          <w:p>
            <w:pPr>
              <w:pStyle w:val="17"/>
            </w:pPr>
            <w:r>
              <w:t>763.70</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6</w:t>
            </w:r>
          </w:p>
        </w:tc>
        <w:tc>
          <w:tcPr>
            <w:tcW w:w="2503" w:type="dxa"/>
            <w:vAlign w:val="center"/>
          </w:tcPr>
          <w:p>
            <w:pPr>
              <w:pStyle w:val="18"/>
            </w:pPr>
            <w:r>
              <w:t>30108</w:t>
            </w:r>
          </w:p>
        </w:tc>
        <w:tc>
          <w:tcPr>
            <w:tcW w:w="2502" w:type="dxa"/>
            <w:vAlign w:val="center"/>
          </w:tcPr>
          <w:p>
            <w:pPr>
              <w:pStyle w:val="18"/>
            </w:pPr>
            <w:r>
              <w:t>机关事业单位基本养老保险缴费</w:t>
            </w:r>
          </w:p>
        </w:tc>
        <w:tc>
          <w:tcPr>
            <w:tcW w:w="2502" w:type="dxa"/>
            <w:vAlign w:val="center"/>
          </w:tcPr>
          <w:p>
            <w:pPr>
              <w:pStyle w:val="17"/>
            </w:pPr>
            <w:r>
              <w:t>295.42</w:t>
            </w:r>
          </w:p>
        </w:tc>
        <w:tc>
          <w:tcPr>
            <w:tcW w:w="2503" w:type="dxa"/>
            <w:gridSpan w:val="2"/>
            <w:vAlign w:val="center"/>
          </w:tcPr>
          <w:p>
            <w:pPr>
              <w:pStyle w:val="17"/>
            </w:pPr>
            <w:r>
              <w:t>295.42</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7</w:t>
            </w:r>
          </w:p>
        </w:tc>
        <w:tc>
          <w:tcPr>
            <w:tcW w:w="2503" w:type="dxa"/>
            <w:vAlign w:val="center"/>
          </w:tcPr>
          <w:p>
            <w:pPr>
              <w:pStyle w:val="18"/>
            </w:pPr>
            <w:r>
              <w:t>30110</w:t>
            </w:r>
          </w:p>
        </w:tc>
        <w:tc>
          <w:tcPr>
            <w:tcW w:w="2502" w:type="dxa"/>
            <w:vAlign w:val="center"/>
          </w:tcPr>
          <w:p>
            <w:pPr>
              <w:pStyle w:val="18"/>
            </w:pPr>
            <w:r>
              <w:t>职工基本医疗保险缴费</w:t>
            </w:r>
          </w:p>
        </w:tc>
        <w:tc>
          <w:tcPr>
            <w:tcW w:w="2502" w:type="dxa"/>
            <w:vAlign w:val="center"/>
          </w:tcPr>
          <w:p>
            <w:pPr>
              <w:pStyle w:val="17"/>
            </w:pPr>
            <w:r>
              <w:t>126.54</w:t>
            </w:r>
          </w:p>
        </w:tc>
        <w:tc>
          <w:tcPr>
            <w:tcW w:w="2503" w:type="dxa"/>
            <w:gridSpan w:val="2"/>
            <w:vAlign w:val="center"/>
          </w:tcPr>
          <w:p>
            <w:pPr>
              <w:pStyle w:val="17"/>
            </w:pPr>
            <w:r>
              <w:t>126.54</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8</w:t>
            </w:r>
          </w:p>
        </w:tc>
        <w:tc>
          <w:tcPr>
            <w:tcW w:w="2503" w:type="dxa"/>
            <w:vAlign w:val="center"/>
          </w:tcPr>
          <w:p>
            <w:pPr>
              <w:pStyle w:val="18"/>
            </w:pPr>
            <w:r>
              <w:t>30112</w:t>
            </w:r>
          </w:p>
        </w:tc>
        <w:tc>
          <w:tcPr>
            <w:tcW w:w="2502" w:type="dxa"/>
            <w:vAlign w:val="center"/>
          </w:tcPr>
          <w:p>
            <w:pPr>
              <w:pStyle w:val="18"/>
            </w:pPr>
            <w:r>
              <w:t>其他社会保障缴费</w:t>
            </w:r>
          </w:p>
        </w:tc>
        <w:tc>
          <w:tcPr>
            <w:tcW w:w="2502" w:type="dxa"/>
            <w:vAlign w:val="center"/>
          </w:tcPr>
          <w:p>
            <w:pPr>
              <w:pStyle w:val="17"/>
            </w:pPr>
            <w:r>
              <w:t>387.48</w:t>
            </w:r>
          </w:p>
        </w:tc>
        <w:tc>
          <w:tcPr>
            <w:tcW w:w="2503" w:type="dxa"/>
            <w:gridSpan w:val="2"/>
            <w:vAlign w:val="center"/>
          </w:tcPr>
          <w:p>
            <w:pPr>
              <w:pStyle w:val="17"/>
            </w:pPr>
            <w:r>
              <w:t>387.48</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9</w:t>
            </w:r>
          </w:p>
        </w:tc>
        <w:tc>
          <w:tcPr>
            <w:tcW w:w="2503" w:type="dxa"/>
            <w:vAlign w:val="center"/>
          </w:tcPr>
          <w:p>
            <w:pPr>
              <w:pStyle w:val="18"/>
            </w:pPr>
            <w:r>
              <w:t>30113</w:t>
            </w:r>
          </w:p>
        </w:tc>
        <w:tc>
          <w:tcPr>
            <w:tcW w:w="2502" w:type="dxa"/>
            <w:vAlign w:val="center"/>
          </w:tcPr>
          <w:p>
            <w:pPr>
              <w:pStyle w:val="18"/>
            </w:pPr>
            <w:r>
              <w:t>住房公积金</w:t>
            </w:r>
          </w:p>
        </w:tc>
        <w:tc>
          <w:tcPr>
            <w:tcW w:w="2502" w:type="dxa"/>
            <w:vAlign w:val="center"/>
          </w:tcPr>
          <w:p>
            <w:pPr>
              <w:pStyle w:val="17"/>
            </w:pPr>
            <w:r>
              <w:t>221.56</w:t>
            </w:r>
          </w:p>
        </w:tc>
        <w:tc>
          <w:tcPr>
            <w:tcW w:w="2503" w:type="dxa"/>
            <w:gridSpan w:val="2"/>
            <w:vAlign w:val="center"/>
          </w:tcPr>
          <w:p>
            <w:pPr>
              <w:pStyle w:val="17"/>
            </w:pPr>
            <w:r>
              <w:t>221.56</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10</w:t>
            </w:r>
          </w:p>
        </w:tc>
        <w:tc>
          <w:tcPr>
            <w:tcW w:w="2503" w:type="dxa"/>
            <w:vAlign w:val="center"/>
          </w:tcPr>
          <w:p>
            <w:pPr>
              <w:pStyle w:val="18"/>
            </w:pPr>
            <w:r>
              <w:t>302</w:t>
            </w:r>
          </w:p>
        </w:tc>
        <w:tc>
          <w:tcPr>
            <w:tcW w:w="2502" w:type="dxa"/>
            <w:vAlign w:val="center"/>
          </w:tcPr>
          <w:p>
            <w:pPr>
              <w:pStyle w:val="18"/>
            </w:pPr>
            <w:r>
              <w:t>商品和服务支出</w:t>
            </w:r>
          </w:p>
        </w:tc>
        <w:tc>
          <w:tcPr>
            <w:tcW w:w="2502" w:type="dxa"/>
            <w:vAlign w:val="center"/>
          </w:tcPr>
          <w:p>
            <w:pPr>
              <w:pStyle w:val="17"/>
            </w:pPr>
            <w:r>
              <w:t>267.00</w:t>
            </w:r>
          </w:p>
        </w:tc>
        <w:tc>
          <w:tcPr>
            <w:tcW w:w="2503" w:type="dxa"/>
            <w:gridSpan w:val="2"/>
            <w:vAlign w:val="center"/>
          </w:tcPr>
          <w:p>
            <w:pPr>
              <w:pStyle w:val="17"/>
            </w:pPr>
          </w:p>
        </w:tc>
        <w:tc>
          <w:tcPr>
            <w:tcW w:w="2503" w:type="dxa"/>
            <w:vAlign w:val="center"/>
          </w:tcPr>
          <w:p>
            <w:pPr>
              <w:pStyle w:val="17"/>
            </w:pPr>
            <w:r>
              <w:t>267.00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11</w:t>
            </w:r>
          </w:p>
        </w:tc>
        <w:tc>
          <w:tcPr>
            <w:tcW w:w="2503" w:type="dxa"/>
            <w:vAlign w:val="center"/>
          </w:tcPr>
          <w:p>
            <w:pPr>
              <w:pStyle w:val="18"/>
            </w:pPr>
            <w:r>
              <w:t>30201</w:t>
            </w:r>
          </w:p>
        </w:tc>
        <w:tc>
          <w:tcPr>
            <w:tcW w:w="2502" w:type="dxa"/>
            <w:vAlign w:val="center"/>
          </w:tcPr>
          <w:p>
            <w:pPr>
              <w:pStyle w:val="18"/>
            </w:pPr>
            <w:r>
              <w:t>办公费</w:t>
            </w:r>
          </w:p>
        </w:tc>
        <w:tc>
          <w:tcPr>
            <w:tcW w:w="2502" w:type="dxa"/>
            <w:vAlign w:val="center"/>
          </w:tcPr>
          <w:p>
            <w:pPr>
              <w:pStyle w:val="17"/>
            </w:pPr>
            <w:r>
              <w:t>71.20</w:t>
            </w:r>
          </w:p>
        </w:tc>
        <w:tc>
          <w:tcPr>
            <w:tcW w:w="2503" w:type="dxa"/>
            <w:gridSpan w:val="2"/>
            <w:vAlign w:val="center"/>
          </w:tcPr>
          <w:p>
            <w:pPr>
              <w:pStyle w:val="17"/>
            </w:pPr>
          </w:p>
        </w:tc>
        <w:tc>
          <w:tcPr>
            <w:tcW w:w="2503" w:type="dxa"/>
            <w:vAlign w:val="center"/>
          </w:tcPr>
          <w:p>
            <w:pPr>
              <w:pStyle w:val="17"/>
            </w:pPr>
            <w:r>
              <w:t>71.20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12</w:t>
            </w:r>
          </w:p>
        </w:tc>
        <w:tc>
          <w:tcPr>
            <w:tcW w:w="2503" w:type="dxa"/>
            <w:vAlign w:val="center"/>
          </w:tcPr>
          <w:p>
            <w:pPr>
              <w:pStyle w:val="18"/>
            </w:pPr>
            <w:r>
              <w:t>30207</w:t>
            </w:r>
          </w:p>
        </w:tc>
        <w:tc>
          <w:tcPr>
            <w:tcW w:w="2502" w:type="dxa"/>
            <w:vAlign w:val="center"/>
          </w:tcPr>
          <w:p>
            <w:pPr>
              <w:pStyle w:val="18"/>
            </w:pPr>
            <w:r>
              <w:t>邮电费</w:t>
            </w:r>
          </w:p>
        </w:tc>
        <w:tc>
          <w:tcPr>
            <w:tcW w:w="2502" w:type="dxa"/>
            <w:vAlign w:val="center"/>
          </w:tcPr>
          <w:p>
            <w:pPr>
              <w:pStyle w:val="17"/>
            </w:pPr>
            <w:r>
              <w:t>27.84</w:t>
            </w:r>
          </w:p>
        </w:tc>
        <w:tc>
          <w:tcPr>
            <w:tcW w:w="2503" w:type="dxa"/>
            <w:gridSpan w:val="2"/>
            <w:vAlign w:val="center"/>
          </w:tcPr>
          <w:p>
            <w:pPr>
              <w:pStyle w:val="17"/>
            </w:pPr>
          </w:p>
        </w:tc>
        <w:tc>
          <w:tcPr>
            <w:tcW w:w="2503" w:type="dxa"/>
            <w:vAlign w:val="center"/>
          </w:tcPr>
          <w:p>
            <w:pPr>
              <w:pStyle w:val="17"/>
            </w:pPr>
            <w:r>
              <w:t>27.84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13</w:t>
            </w:r>
          </w:p>
        </w:tc>
        <w:tc>
          <w:tcPr>
            <w:tcW w:w="2503" w:type="dxa"/>
            <w:vAlign w:val="center"/>
          </w:tcPr>
          <w:p>
            <w:pPr>
              <w:pStyle w:val="18"/>
            </w:pPr>
            <w:r>
              <w:t>30208</w:t>
            </w:r>
          </w:p>
        </w:tc>
        <w:tc>
          <w:tcPr>
            <w:tcW w:w="2502" w:type="dxa"/>
            <w:vAlign w:val="center"/>
          </w:tcPr>
          <w:p>
            <w:pPr>
              <w:pStyle w:val="18"/>
            </w:pPr>
            <w:r>
              <w:t>取暖费</w:t>
            </w:r>
          </w:p>
        </w:tc>
        <w:tc>
          <w:tcPr>
            <w:tcW w:w="2502" w:type="dxa"/>
            <w:vAlign w:val="center"/>
          </w:tcPr>
          <w:p>
            <w:pPr>
              <w:pStyle w:val="17"/>
            </w:pPr>
            <w:r>
              <w:t>22.86</w:t>
            </w:r>
          </w:p>
        </w:tc>
        <w:tc>
          <w:tcPr>
            <w:tcW w:w="2503" w:type="dxa"/>
            <w:gridSpan w:val="2"/>
            <w:vAlign w:val="center"/>
          </w:tcPr>
          <w:p>
            <w:pPr>
              <w:pStyle w:val="17"/>
            </w:pPr>
          </w:p>
        </w:tc>
        <w:tc>
          <w:tcPr>
            <w:tcW w:w="2503" w:type="dxa"/>
            <w:vAlign w:val="center"/>
          </w:tcPr>
          <w:p>
            <w:pPr>
              <w:pStyle w:val="17"/>
            </w:pPr>
            <w:r>
              <w:t>22.86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14</w:t>
            </w:r>
          </w:p>
        </w:tc>
        <w:tc>
          <w:tcPr>
            <w:tcW w:w="2503" w:type="dxa"/>
            <w:vAlign w:val="center"/>
          </w:tcPr>
          <w:p>
            <w:pPr>
              <w:pStyle w:val="18"/>
            </w:pPr>
            <w:r>
              <w:t>30215</w:t>
            </w:r>
          </w:p>
        </w:tc>
        <w:tc>
          <w:tcPr>
            <w:tcW w:w="2502" w:type="dxa"/>
            <w:vAlign w:val="center"/>
          </w:tcPr>
          <w:p>
            <w:pPr>
              <w:pStyle w:val="18"/>
            </w:pPr>
            <w:r>
              <w:t>会议费</w:t>
            </w:r>
          </w:p>
        </w:tc>
        <w:tc>
          <w:tcPr>
            <w:tcW w:w="2502" w:type="dxa"/>
            <w:vAlign w:val="center"/>
          </w:tcPr>
          <w:p>
            <w:pPr>
              <w:pStyle w:val="17"/>
            </w:pPr>
            <w:r>
              <w:t>4.00</w:t>
            </w:r>
          </w:p>
        </w:tc>
        <w:tc>
          <w:tcPr>
            <w:tcW w:w="2503" w:type="dxa"/>
            <w:gridSpan w:val="2"/>
            <w:vAlign w:val="center"/>
          </w:tcPr>
          <w:p>
            <w:pPr>
              <w:pStyle w:val="17"/>
            </w:pPr>
          </w:p>
        </w:tc>
        <w:tc>
          <w:tcPr>
            <w:tcW w:w="2503" w:type="dxa"/>
            <w:vAlign w:val="center"/>
          </w:tcPr>
          <w:p>
            <w:pPr>
              <w:pStyle w:val="17"/>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15</w:t>
            </w:r>
          </w:p>
        </w:tc>
        <w:tc>
          <w:tcPr>
            <w:tcW w:w="2503" w:type="dxa"/>
            <w:vAlign w:val="center"/>
          </w:tcPr>
          <w:p>
            <w:pPr>
              <w:pStyle w:val="18"/>
            </w:pPr>
            <w:r>
              <w:t>30216</w:t>
            </w:r>
          </w:p>
        </w:tc>
        <w:tc>
          <w:tcPr>
            <w:tcW w:w="2502" w:type="dxa"/>
            <w:vAlign w:val="center"/>
          </w:tcPr>
          <w:p>
            <w:pPr>
              <w:pStyle w:val="18"/>
            </w:pPr>
            <w:r>
              <w:t>培训费</w:t>
            </w:r>
          </w:p>
        </w:tc>
        <w:tc>
          <w:tcPr>
            <w:tcW w:w="2502" w:type="dxa"/>
            <w:vAlign w:val="center"/>
          </w:tcPr>
          <w:p>
            <w:pPr>
              <w:pStyle w:val="17"/>
            </w:pPr>
            <w:r>
              <w:t>26.37</w:t>
            </w:r>
          </w:p>
        </w:tc>
        <w:tc>
          <w:tcPr>
            <w:tcW w:w="2503" w:type="dxa"/>
            <w:gridSpan w:val="2"/>
            <w:vAlign w:val="center"/>
          </w:tcPr>
          <w:p>
            <w:pPr>
              <w:pStyle w:val="17"/>
            </w:pPr>
          </w:p>
        </w:tc>
        <w:tc>
          <w:tcPr>
            <w:tcW w:w="2503" w:type="dxa"/>
            <w:vAlign w:val="center"/>
          </w:tcPr>
          <w:p>
            <w:pPr>
              <w:pStyle w:val="17"/>
            </w:pPr>
            <w:r>
              <w:t>26.37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16</w:t>
            </w:r>
          </w:p>
        </w:tc>
        <w:tc>
          <w:tcPr>
            <w:tcW w:w="2503" w:type="dxa"/>
            <w:vAlign w:val="center"/>
          </w:tcPr>
          <w:p>
            <w:pPr>
              <w:pStyle w:val="18"/>
            </w:pPr>
            <w:r>
              <w:t>30217</w:t>
            </w:r>
          </w:p>
        </w:tc>
        <w:tc>
          <w:tcPr>
            <w:tcW w:w="2502" w:type="dxa"/>
            <w:vAlign w:val="center"/>
          </w:tcPr>
          <w:p>
            <w:pPr>
              <w:pStyle w:val="18"/>
            </w:pPr>
            <w:r>
              <w:t>公务接待费</w:t>
            </w:r>
          </w:p>
        </w:tc>
        <w:tc>
          <w:tcPr>
            <w:tcW w:w="2502" w:type="dxa"/>
            <w:vAlign w:val="center"/>
          </w:tcPr>
          <w:p>
            <w:pPr>
              <w:pStyle w:val="17"/>
            </w:pPr>
            <w:r>
              <w:t>1.00</w:t>
            </w:r>
          </w:p>
        </w:tc>
        <w:tc>
          <w:tcPr>
            <w:tcW w:w="2503" w:type="dxa"/>
            <w:gridSpan w:val="2"/>
            <w:vAlign w:val="center"/>
          </w:tcPr>
          <w:p>
            <w:pPr>
              <w:pStyle w:val="17"/>
            </w:pPr>
          </w:p>
        </w:tc>
        <w:tc>
          <w:tcPr>
            <w:tcW w:w="2503"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17</w:t>
            </w:r>
          </w:p>
        </w:tc>
        <w:tc>
          <w:tcPr>
            <w:tcW w:w="2503" w:type="dxa"/>
            <w:vAlign w:val="center"/>
          </w:tcPr>
          <w:p>
            <w:pPr>
              <w:pStyle w:val="18"/>
            </w:pPr>
            <w:r>
              <w:t>30228</w:t>
            </w:r>
          </w:p>
        </w:tc>
        <w:tc>
          <w:tcPr>
            <w:tcW w:w="2502" w:type="dxa"/>
            <w:vAlign w:val="center"/>
          </w:tcPr>
          <w:p>
            <w:pPr>
              <w:pStyle w:val="18"/>
            </w:pPr>
            <w:r>
              <w:t>工会经费</w:t>
            </w:r>
          </w:p>
        </w:tc>
        <w:tc>
          <w:tcPr>
            <w:tcW w:w="2502" w:type="dxa"/>
            <w:vAlign w:val="center"/>
          </w:tcPr>
          <w:p>
            <w:pPr>
              <w:pStyle w:val="17"/>
            </w:pPr>
            <w:r>
              <w:t>21.15</w:t>
            </w:r>
          </w:p>
        </w:tc>
        <w:tc>
          <w:tcPr>
            <w:tcW w:w="2503" w:type="dxa"/>
            <w:gridSpan w:val="2"/>
            <w:vAlign w:val="center"/>
          </w:tcPr>
          <w:p>
            <w:pPr>
              <w:pStyle w:val="17"/>
            </w:pPr>
          </w:p>
        </w:tc>
        <w:tc>
          <w:tcPr>
            <w:tcW w:w="2503" w:type="dxa"/>
            <w:vAlign w:val="center"/>
          </w:tcPr>
          <w:p>
            <w:pPr>
              <w:pStyle w:val="17"/>
            </w:pPr>
            <w:r>
              <w:t>21.15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18</w:t>
            </w:r>
          </w:p>
        </w:tc>
        <w:tc>
          <w:tcPr>
            <w:tcW w:w="2503" w:type="dxa"/>
            <w:vAlign w:val="center"/>
          </w:tcPr>
          <w:p>
            <w:pPr>
              <w:pStyle w:val="18"/>
            </w:pPr>
            <w:r>
              <w:t>30229</w:t>
            </w:r>
          </w:p>
        </w:tc>
        <w:tc>
          <w:tcPr>
            <w:tcW w:w="2502" w:type="dxa"/>
            <w:vAlign w:val="center"/>
          </w:tcPr>
          <w:p>
            <w:pPr>
              <w:pStyle w:val="18"/>
            </w:pPr>
            <w:r>
              <w:t>福利费</w:t>
            </w:r>
          </w:p>
        </w:tc>
        <w:tc>
          <w:tcPr>
            <w:tcW w:w="2502" w:type="dxa"/>
            <w:vAlign w:val="center"/>
          </w:tcPr>
          <w:p>
            <w:pPr>
              <w:pStyle w:val="17"/>
            </w:pPr>
            <w:r>
              <w:t>27.12</w:t>
            </w:r>
          </w:p>
        </w:tc>
        <w:tc>
          <w:tcPr>
            <w:tcW w:w="2503" w:type="dxa"/>
            <w:gridSpan w:val="2"/>
            <w:vAlign w:val="center"/>
          </w:tcPr>
          <w:p>
            <w:pPr>
              <w:pStyle w:val="17"/>
            </w:pPr>
          </w:p>
        </w:tc>
        <w:tc>
          <w:tcPr>
            <w:tcW w:w="2503" w:type="dxa"/>
            <w:vAlign w:val="center"/>
          </w:tcPr>
          <w:p>
            <w:pPr>
              <w:pStyle w:val="17"/>
            </w:pPr>
            <w:r>
              <w:t>27.12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19</w:t>
            </w:r>
          </w:p>
        </w:tc>
        <w:tc>
          <w:tcPr>
            <w:tcW w:w="2503" w:type="dxa"/>
            <w:vAlign w:val="center"/>
          </w:tcPr>
          <w:p>
            <w:pPr>
              <w:pStyle w:val="18"/>
            </w:pPr>
            <w:r>
              <w:t>30299</w:t>
            </w:r>
          </w:p>
        </w:tc>
        <w:tc>
          <w:tcPr>
            <w:tcW w:w="2502" w:type="dxa"/>
            <w:vAlign w:val="center"/>
          </w:tcPr>
          <w:p>
            <w:pPr>
              <w:pStyle w:val="18"/>
            </w:pPr>
            <w:r>
              <w:t>其他商品和服务支出</w:t>
            </w:r>
          </w:p>
        </w:tc>
        <w:tc>
          <w:tcPr>
            <w:tcW w:w="2502" w:type="dxa"/>
            <w:vAlign w:val="center"/>
          </w:tcPr>
          <w:p>
            <w:pPr>
              <w:pStyle w:val="17"/>
            </w:pPr>
            <w:r>
              <w:t>65.46</w:t>
            </w:r>
          </w:p>
        </w:tc>
        <w:tc>
          <w:tcPr>
            <w:tcW w:w="2503" w:type="dxa"/>
            <w:gridSpan w:val="2"/>
            <w:vAlign w:val="center"/>
          </w:tcPr>
          <w:p>
            <w:pPr>
              <w:pStyle w:val="17"/>
            </w:pPr>
          </w:p>
        </w:tc>
        <w:tc>
          <w:tcPr>
            <w:tcW w:w="2503" w:type="dxa"/>
            <w:vAlign w:val="center"/>
          </w:tcPr>
          <w:p>
            <w:pPr>
              <w:pStyle w:val="17"/>
            </w:pPr>
            <w:r>
              <w:t>65.46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20</w:t>
            </w:r>
          </w:p>
        </w:tc>
        <w:tc>
          <w:tcPr>
            <w:tcW w:w="2503" w:type="dxa"/>
            <w:vAlign w:val="center"/>
          </w:tcPr>
          <w:p>
            <w:pPr>
              <w:pStyle w:val="18"/>
            </w:pPr>
            <w:r>
              <w:t>303</w:t>
            </w:r>
          </w:p>
        </w:tc>
        <w:tc>
          <w:tcPr>
            <w:tcW w:w="2502" w:type="dxa"/>
            <w:vAlign w:val="center"/>
          </w:tcPr>
          <w:p>
            <w:pPr>
              <w:pStyle w:val="18"/>
            </w:pPr>
            <w:r>
              <w:t>对个人和家庭的补助</w:t>
            </w:r>
          </w:p>
        </w:tc>
        <w:tc>
          <w:tcPr>
            <w:tcW w:w="2502" w:type="dxa"/>
            <w:vAlign w:val="center"/>
          </w:tcPr>
          <w:p>
            <w:pPr>
              <w:pStyle w:val="17"/>
            </w:pPr>
            <w:r>
              <w:t>1503.90</w:t>
            </w:r>
          </w:p>
        </w:tc>
        <w:tc>
          <w:tcPr>
            <w:tcW w:w="2503" w:type="dxa"/>
            <w:gridSpan w:val="2"/>
            <w:vAlign w:val="center"/>
          </w:tcPr>
          <w:p>
            <w:pPr>
              <w:pStyle w:val="17"/>
            </w:pPr>
            <w:r>
              <w:t>1503.90</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21</w:t>
            </w:r>
          </w:p>
        </w:tc>
        <w:tc>
          <w:tcPr>
            <w:tcW w:w="2503" w:type="dxa"/>
            <w:vAlign w:val="center"/>
          </w:tcPr>
          <w:p>
            <w:pPr>
              <w:pStyle w:val="18"/>
            </w:pPr>
            <w:r>
              <w:t>30302</w:t>
            </w:r>
          </w:p>
        </w:tc>
        <w:tc>
          <w:tcPr>
            <w:tcW w:w="2502" w:type="dxa"/>
            <w:vAlign w:val="center"/>
          </w:tcPr>
          <w:p>
            <w:pPr>
              <w:pStyle w:val="18"/>
            </w:pPr>
            <w:r>
              <w:t>退休费</w:t>
            </w:r>
          </w:p>
        </w:tc>
        <w:tc>
          <w:tcPr>
            <w:tcW w:w="2502" w:type="dxa"/>
            <w:vAlign w:val="center"/>
          </w:tcPr>
          <w:p>
            <w:pPr>
              <w:pStyle w:val="17"/>
            </w:pPr>
            <w:r>
              <w:t>919.40</w:t>
            </w:r>
          </w:p>
        </w:tc>
        <w:tc>
          <w:tcPr>
            <w:tcW w:w="2503" w:type="dxa"/>
            <w:gridSpan w:val="2"/>
            <w:vAlign w:val="center"/>
          </w:tcPr>
          <w:p>
            <w:pPr>
              <w:pStyle w:val="17"/>
            </w:pPr>
            <w:r>
              <w:t>919.40</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22</w:t>
            </w:r>
          </w:p>
        </w:tc>
        <w:tc>
          <w:tcPr>
            <w:tcW w:w="2503" w:type="dxa"/>
            <w:vAlign w:val="center"/>
          </w:tcPr>
          <w:p>
            <w:pPr>
              <w:pStyle w:val="18"/>
            </w:pPr>
            <w:r>
              <w:t>30305</w:t>
            </w:r>
          </w:p>
        </w:tc>
        <w:tc>
          <w:tcPr>
            <w:tcW w:w="2502" w:type="dxa"/>
            <w:vAlign w:val="center"/>
          </w:tcPr>
          <w:p>
            <w:pPr>
              <w:pStyle w:val="18"/>
            </w:pPr>
            <w:r>
              <w:t>生活补助</w:t>
            </w:r>
          </w:p>
        </w:tc>
        <w:tc>
          <w:tcPr>
            <w:tcW w:w="2502" w:type="dxa"/>
            <w:vAlign w:val="center"/>
          </w:tcPr>
          <w:p>
            <w:pPr>
              <w:pStyle w:val="17"/>
            </w:pPr>
            <w:r>
              <w:t>23.16</w:t>
            </w:r>
          </w:p>
        </w:tc>
        <w:tc>
          <w:tcPr>
            <w:tcW w:w="2503" w:type="dxa"/>
            <w:gridSpan w:val="2"/>
            <w:vAlign w:val="center"/>
          </w:tcPr>
          <w:p>
            <w:pPr>
              <w:pStyle w:val="17"/>
            </w:pPr>
            <w:r>
              <w:t>23.16</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23</w:t>
            </w:r>
          </w:p>
        </w:tc>
        <w:tc>
          <w:tcPr>
            <w:tcW w:w="2503" w:type="dxa"/>
            <w:vAlign w:val="center"/>
          </w:tcPr>
          <w:p>
            <w:pPr>
              <w:pStyle w:val="18"/>
            </w:pPr>
            <w:r>
              <w:t>30399</w:t>
            </w:r>
          </w:p>
        </w:tc>
        <w:tc>
          <w:tcPr>
            <w:tcW w:w="2502" w:type="dxa"/>
            <w:vAlign w:val="center"/>
          </w:tcPr>
          <w:p>
            <w:pPr>
              <w:pStyle w:val="18"/>
            </w:pPr>
            <w:r>
              <w:t>其他对个人和家庭的补助</w:t>
            </w:r>
          </w:p>
        </w:tc>
        <w:tc>
          <w:tcPr>
            <w:tcW w:w="2502" w:type="dxa"/>
            <w:vAlign w:val="center"/>
          </w:tcPr>
          <w:p>
            <w:pPr>
              <w:pStyle w:val="17"/>
            </w:pPr>
            <w:r>
              <w:t>561.34</w:t>
            </w:r>
          </w:p>
        </w:tc>
        <w:tc>
          <w:tcPr>
            <w:tcW w:w="2503" w:type="dxa"/>
            <w:gridSpan w:val="2"/>
            <w:vAlign w:val="center"/>
          </w:tcPr>
          <w:p>
            <w:pPr>
              <w:pStyle w:val="17"/>
            </w:pPr>
            <w:r>
              <w:t>561.34</w:t>
            </w:r>
          </w:p>
        </w:tc>
        <w:tc>
          <w:tcPr>
            <w:tcW w:w="2503"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706006邢台市园林中心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w:t>
            </w:r>
          </w:p>
        </w:tc>
        <w:tc>
          <w:tcPr>
            <w:tcW w:w="2503" w:type="dxa"/>
            <w:vAlign w:val="center"/>
          </w:tcPr>
          <w:p>
            <w:pPr>
              <w:pStyle w:val="22"/>
            </w:pPr>
          </w:p>
        </w:tc>
        <w:tc>
          <w:tcPr>
            <w:tcW w:w="2502" w:type="dxa"/>
            <w:vAlign w:val="center"/>
          </w:tcPr>
          <w:p>
            <w:pPr>
              <w:pStyle w:val="20"/>
            </w:pPr>
            <w:r>
              <w:t>合计</w:t>
            </w:r>
          </w:p>
        </w:tc>
        <w:tc>
          <w:tcPr>
            <w:tcW w:w="2503" w:type="dxa"/>
            <w:vAlign w:val="center"/>
          </w:tcPr>
          <w:p>
            <w:pPr>
              <w:pStyle w:val="21"/>
            </w:pPr>
            <w:r>
              <w:t>600.00</w:t>
            </w:r>
          </w:p>
        </w:tc>
        <w:tc>
          <w:tcPr>
            <w:tcW w:w="2502" w:type="dxa"/>
            <w:vAlign w:val="center"/>
          </w:tcPr>
          <w:p>
            <w:pPr>
              <w:pStyle w:val="21"/>
            </w:pPr>
          </w:p>
        </w:tc>
        <w:tc>
          <w:tcPr>
            <w:tcW w:w="2503" w:type="dxa"/>
            <w:vAlign w:val="center"/>
          </w:tcPr>
          <w:p>
            <w:pPr>
              <w:pStyle w:val="2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w:t>
            </w:r>
          </w:p>
        </w:tc>
        <w:tc>
          <w:tcPr>
            <w:tcW w:w="2503" w:type="dxa"/>
            <w:vAlign w:val="center"/>
          </w:tcPr>
          <w:p>
            <w:pPr>
              <w:pStyle w:val="18"/>
            </w:pPr>
            <w:r>
              <w:t>212</w:t>
            </w:r>
          </w:p>
        </w:tc>
        <w:tc>
          <w:tcPr>
            <w:tcW w:w="2502" w:type="dxa"/>
            <w:vAlign w:val="center"/>
          </w:tcPr>
          <w:p>
            <w:pPr>
              <w:pStyle w:val="18"/>
            </w:pPr>
            <w:r>
              <w:t>城乡社区支出</w:t>
            </w:r>
          </w:p>
        </w:tc>
        <w:tc>
          <w:tcPr>
            <w:tcW w:w="2503" w:type="dxa"/>
            <w:vAlign w:val="center"/>
          </w:tcPr>
          <w:p>
            <w:pPr>
              <w:pStyle w:val="17"/>
            </w:pPr>
            <w:r>
              <w:t>600.00</w:t>
            </w:r>
          </w:p>
        </w:tc>
        <w:tc>
          <w:tcPr>
            <w:tcW w:w="2502" w:type="dxa"/>
            <w:vAlign w:val="center"/>
          </w:tcPr>
          <w:p>
            <w:pPr>
              <w:pStyle w:val="17"/>
            </w:pPr>
          </w:p>
        </w:tc>
        <w:tc>
          <w:tcPr>
            <w:tcW w:w="2503" w:type="dxa"/>
            <w:vAlign w:val="center"/>
          </w:tcPr>
          <w:p>
            <w:pPr>
              <w:pStyle w:val="17"/>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3</w:t>
            </w:r>
          </w:p>
        </w:tc>
        <w:tc>
          <w:tcPr>
            <w:tcW w:w="2503" w:type="dxa"/>
            <w:vAlign w:val="center"/>
          </w:tcPr>
          <w:p>
            <w:pPr>
              <w:pStyle w:val="18"/>
            </w:pPr>
            <w:r>
              <w:t>21208</w:t>
            </w:r>
          </w:p>
        </w:tc>
        <w:tc>
          <w:tcPr>
            <w:tcW w:w="2502" w:type="dxa"/>
            <w:vAlign w:val="center"/>
          </w:tcPr>
          <w:p>
            <w:pPr>
              <w:pStyle w:val="18"/>
            </w:pPr>
            <w:r>
              <w:t>国有土地使用权出让收入安排的支出</w:t>
            </w:r>
          </w:p>
        </w:tc>
        <w:tc>
          <w:tcPr>
            <w:tcW w:w="2503" w:type="dxa"/>
            <w:vAlign w:val="center"/>
          </w:tcPr>
          <w:p>
            <w:pPr>
              <w:pStyle w:val="17"/>
            </w:pPr>
            <w:r>
              <w:t>600.00</w:t>
            </w:r>
          </w:p>
        </w:tc>
        <w:tc>
          <w:tcPr>
            <w:tcW w:w="2502" w:type="dxa"/>
            <w:vAlign w:val="center"/>
          </w:tcPr>
          <w:p>
            <w:pPr>
              <w:pStyle w:val="17"/>
            </w:pPr>
          </w:p>
        </w:tc>
        <w:tc>
          <w:tcPr>
            <w:tcW w:w="2503" w:type="dxa"/>
            <w:vAlign w:val="center"/>
          </w:tcPr>
          <w:p>
            <w:pPr>
              <w:pStyle w:val="17"/>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4</w:t>
            </w:r>
          </w:p>
        </w:tc>
        <w:tc>
          <w:tcPr>
            <w:tcW w:w="2503" w:type="dxa"/>
            <w:vAlign w:val="center"/>
          </w:tcPr>
          <w:p>
            <w:pPr>
              <w:pStyle w:val="18"/>
            </w:pPr>
            <w:r>
              <w:t>2120803</w:t>
            </w:r>
          </w:p>
        </w:tc>
        <w:tc>
          <w:tcPr>
            <w:tcW w:w="2502" w:type="dxa"/>
            <w:vAlign w:val="center"/>
          </w:tcPr>
          <w:p>
            <w:pPr>
              <w:pStyle w:val="18"/>
            </w:pPr>
            <w:r>
              <w:t>城市建设支出</w:t>
            </w:r>
          </w:p>
        </w:tc>
        <w:tc>
          <w:tcPr>
            <w:tcW w:w="2503" w:type="dxa"/>
            <w:vAlign w:val="center"/>
          </w:tcPr>
          <w:p>
            <w:pPr>
              <w:pStyle w:val="17"/>
            </w:pPr>
            <w:r>
              <w:t>600.00</w:t>
            </w:r>
          </w:p>
        </w:tc>
        <w:tc>
          <w:tcPr>
            <w:tcW w:w="2502" w:type="dxa"/>
            <w:vAlign w:val="center"/>
          </w:tcPr>
          <w:p>
            <w:pPr>
              <w:pStyle w:val="17"/>
            </w:pPr>
          </w:p>
        </w:tc>
        <w:tc>
          <w:tcPr>
            <w:tcW w:w="2503" w:type="dxa"/>
            <w:vAlign w:val="center"/>
          </w:tcPr>
          <w:p>
            <w:pPr>
              <w:pStyle w:val="17"/>
            </w:pPr>
            <w:r>
              <w:t>600.00</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706006邢台市园林中心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p>
        </w:tc>
        <w:tc>
          <w:tcPr>
            <w:tcW w:w="2503" w:type="dxa"/>
            <w:vAlign w:val="center"/>
          </w:tcPr>
          <w:p>
            <w:pPr>
              <w:pStyle w:val="18"/>
            </w:pPr>
          </w:p>
        </w:tc>
        <w:tc>
          <w:tcPr>
            <w:tcW w:w="2502" w:type="dxa"/>
            <w:vAlign w:val="center"/>
          </w:tcPr>
          <w:p>
            <w:pPr>
              <w:pStyle w:val="18"/>
            </w:pPr>
          </w:p>
        </w:tc>
        <w:tc>
          <w:tcPr>
            <w:tcW w:w="2503" w:type="dxa"/>
            <w:vAlign w:val="center"/>
          </w:tcPr>
          <w:p>
            <w:pPr>
              <w:pStyle w:val="17"/>
            </w:pPr>
          </w:p>
        </w:tc>
        <w:tc>
          <w:tcPr>
            <w:tcW w:w="2502" w:type="dxa"/>
            <w:vAlign w:val="center"/>
          </w:tcPr>
          <w:p>
            <w:pPr>
              <w:pStyle w:val="17"/>
            </w:pPr>
          </w:p>
        </w:tc>
        <w:tc>
          <w:tcPr>
            <w:tcW w:w="2503"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706006邢台市园林中心</w:t>
            </w:r>
          </w:p>
        </w:tc>
        <w:tc>
          <w:tcPr>
            <w:tcW w:w="2503"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2502" w:type="dxa"/>
            <w:vMerge w:val="restart"/>
            <w:vAlign w:val="center"/>
          </w:tcPr>
          <w:p>
            <w:pPr>
              <w:pStyle w:val="16"/>
            </w:pPr>
            <w:r>
              <w:t>项  目</w:t>
            </w:r>
          </w:p>
        </w:tc>
        <w:tc>
          <w:tcPr>
            <w:tcW w:w="10011" w:type="dxa"/>
            <w:gridSpan w:val="5"/>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6"/>
            </w:pPr>
            <w:r>
              <w:t>合计</w:t>
            </w:r>
          </w:p>
        </w:tc>
        <w:tc>
          <w:tcPr>
            <w:tcW w:w="2502" w:type="dxa"/>
            <w:vAlign w:val="center"/>
          </w:tcPr>
          <w:p>
            <w:pPr>
              <w:pStyle w:val="16"/>
            </w:pPr>
            <w:r>
              <w:t>一般公共预算              财政拨款</w:t>
            </w:r>
          </w:p>
        </w:tc>
        <w:tc>
          <w:tcPr>
            <w:tcW w:w="2503" w:type="dxa"/>
            <w:gridSpan w:val="2"/>
            <w:vAlign w:val="center"/>
          </w:tcPr>
          <w:p>
            <w:pPr>
              <w:pStyle w:val="16"/>
            </w:pPr>
            <w:r>
              <w:t>政府性基金                  预算拨款</w:t>
            </w:r>
          </w:p>
        </w:tc>
        <w:tc>
          <w:tcPr>
            <w:tcW w:w="2503"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Align w:val="center"/>
          </w:tcPr>
          <w:p>
            <w:pPr>
              <w:pStyle w:val="16"/>
            </w:pPr>
            <w:r>
              <w:t>栏次</w:t>
            </w:r>
          </w:p>
        </w:tc>
        <w:tc>
          <w:tcPr>
            <w:tcW w:w="2502" w:type="dxa"/>
            <w:vAlign w:val="center"/>
          </w:tcPr>
          <w:p>
            <w:pPr>
              <w:pStyle w:val="16"/>
            </w:pPr>
            <w:r>
              <w:t>1</w:t>
            </w:r>
          </w:p>
        </w:tc>
        <w:tc>
          <w:tcPr>
            <w:tcW w:w="2503" w:type="dxa"/>
            <w:vAlign w:val="center"/>
          </w:tcPr>
          <w:p>
            <w:pPr>
              <w:pStyle w:val="16"/>
            </w:pPr>
            <w:r>
              <w:t>2</w:t>
            </w:r>
          </w:p>
        </w:tc>
        <w:tc>
          <w:tcPr>
            <w:tcW w:w="2502" w:type="dxa"/>
            <w:vAlign w:val="center"/>
          </w:tcPr>
          <w:p>
            <w:pPr>
              <w:pStyle w:val="16"/>
            </w:pPr>
            <w:r>
              <w:t>3</w:t>
            </w:r>
          </w:p>
        </w:tc>
        <w:tc>
          <w:tcPr>
            <w:tcW w:w="2503" w:type="dxa"/>
            <w:gridSpan w:val="2"/>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1</w:t>
            </w:r>
          </w:p>
        </w:tc>
        <w:tc>
          <w:tcPr>
            <w:tcW w:w="2502" w:type="dxa"/>
            <w:vAlign w:val="center"/>
          </w:tcPr>
          <w:p>
            <w:pPr>
              <w:pStyle w:val="20"/>
            </w:pPr>
            <w:r>
              <w:t>合计</w:t>
            </w:r>
          </w:p>
        </w:tc>
        <w:tc>
          <w:tcPr>
            <w:tcW w:w="2503" w:type="dxa"/>
            <w:vAlign w:val="center"/>
          </w:tcPr>
          <w:p>
            <w:pPr>
              <w:pStyle w:val="21"/>
              <w:rPr>
                <w:rFonts w:hint="eastAsia" w:eastAsia="方正书宋_GBK"/>
                <w:lang w:val="en-US" w:eastAsia="zh-CN"/>
              </w:rPr>
            </w:pPr>
            <w:r>
              <w:rPr>
                <w:rFonts w:hint="eastAsia"/>
                <w:lang w:val="en-US" w:eastAsia="zh-CN"/>
              </w:rPr>
              <w:t>1</w:t>
            </w:r>
          </w:p>
        </w:tc>
        <w:tc>
          <w:tcPr>
            <w:tcW w:w="2502" w:type="dxa"/>
            <w:vAlign w:val="center"/>
          </w:tcPr>
          <w:p>
            <w:pPr>
              <w:pStyle w:val="21"/>
              <w:rPr>
                <w:rFonts w:hint="eastAsia" w:eastAsia="方正书宋_GBK"/>
                <w:lang w:val="en-US" w:eastAsia="zh-CN"/>
              </w:rPr>
            </w:pPr>
            <w:r>
              <w:rPr>
                <w:rFonts w:hint="eastAsia"/>
                <w:lang w:val="en-US" w:eastAsia="zh-CN"/>
              </w:rPr>
              <w:t>1</w:t>
            </w:r>
          </w:p>
        </w:tc>
        <w:tc>
          <w:tcPr>
            <w:tcW w:w="2503" w:type="dxa"/>
            <w:gridSpan w:val="2"/>
            <w:vAlign w:val="center"/>
          </w:tcPr>
          <w:p>
            <w:pPr>
              <w:pStyle w:val="21"/>
            </w:pPr>
          </w:p>
        </w:tc>
        <w:tc>
          <w:tcPr>
            <w:tcW w:w="250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2</w:t>
            </w:r>
          </w:p>
        </w:tc>
        <w:tc>
          <w:tcPr>
            <w:tcW w:w="2502" w:type="dxa"/>
            <w:vAlign w:val="center"/>
          </w:tcPr>
          <w:p>
            <w:pPr>
              <w:pStyle w:val="18"/>
            </w:pPr>
            <w:r>
              <w:t>“三公”经费小计</w:t>
            </w:r>
          </w:p>
        </w:tc>
        <w:tc>
          <w:tcPr>
            <w:tcW w:w="2503" w:type="dxa"/>
            <w:vAlign w:val="center"/>
          </w:tcPr>
          <w:p>
            <w:pPr>
              <w:pStyle w:val="17"/>
              <w:rPr>
                <w:rFonts w:hint="default" w:eastAsia="方正书宋_GBK"/>
                <w:lang w:val="en-US" w:eastAsia="zh-CN"/>
              </w:rPr>
            </w:pPr>
            <w:r>
              <w:rPr>
                <w:rFonts w:hint="eastAsia"/>
                <w:lang w:val="en-US" w:eastAsia="zh-CN"/>
              </w:rPr>
              <w:t>1.00</w:t>
            </w:r>
          </w:p>
        </w:tc>
        <w:tc>
          <w:tcPr>
            <w:tcW w:w="2502" w:type="dxa"/>
            <w:vAlign w:val="center"/>
          </w:tcPr>
          <w:p>
            <w:pPr>
              <w:pStyle w:val="17"/>
              <w:rPr>
                <w:rFonts w:hint="default" w:eastAsia="方正书宋_GBK"/>
                <w:lang w:val="en-US" w:eastAsia="zh-CN"/>
              </w:rPr>
            </w:pPr>
            <w:r>
              <w:rPr>
                <w:rFonts w:hint="eastAsia"/>
                <w:lang w:val="en-US" w:eastAsia="zh-CN"/>
              </w:rPr>
              <w:t>1.00</w:t>
            </w: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3</w:t>
            </w:r>
          </w:p>
        </w:tc>
        <w:tc>
          <w:tcPr>
            <w:tcW w:w="2502" w:type="dxa"/>
            <w:vAlign w:val="center"/>
          </w:tcPr>
          <w:p>
            <w:pPr>
              <w:pStyle w:val="18"/>
            </w:pPr>
            <w:r>
              <w:t>一、因公出国（境）费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4</w:t>
            </w:r>
          </w:p>
        </w:tc>
        <w:tc>
          <w:tcPr>
            <w:tcW w:w="2502" w:type="dxa"/>
            <w:vAlign w:val="center"/>
          </w:tcPr>
          <w:p>
            <w:pPr>
              <w:pStyle w:val="18"/>
            </w:pPr>
            <w:r>
              <w:t xml:space="preserve">    其中：教学科研人员因公出国（境）费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5</w:t>
            </w:r>
          </w:p>
        </w:tc>
        <w:tc>
          <w:tcPr>
            <w:tcW w:w="2502" w:type="dxa"/>
            <w:vAlign w:val="center"/>
          </w:tcPr>
          <w:p>
            <w:pPr>
              <w:pStyle w:val="18"/>
            </w:pPr>
            <w:r>
              <w:t xml:space="preserve">          其他因公出国（境）费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6</w:t>
            </w:r>
          </w:p>
        </w:tc>
        <w:tc>
          <w:tcPr>
            <w:tcW w:w="2502" w:type="dxa"/>
            <w:vAlign w:val="center"/>
          </w:tcPr>
          <w:p>
            <w:pPr>
              <w:pStyle w:val="18"/>
            </w:pPr>
            <w:r>
              <w:t>二、公务用车购置及运维费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7</w:t>
            </w:r>
          </w:p>
        </w:tc>
        <w:tc>
          <w:tcPr>
            <w:tcW w:w="2502" w:type="dxa"/>
            <w:vAlign w:val="center"/>
          </w:tcPr>
          <w:p>
            <w:pPr>
              <w:pStyle w:val="18"/>
            </w:pPr>
            <w:r>
              <w:t xml:space="preserve">    其中：公务用车购置费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8</w:t>
            </w:r>
          </w:p>
        </w:tc>
        <w:tc>
          <w:tcPr>
            <w:tcW w:w="2502" w:type="dxa"/>
            <w:vAlign w:val="center"/>
          </w:tcPr>
          <w:p>
            <w:pPr>
              <w:pStyle w:val="18"/>
            </w:pPr>
            <w:r>
              <w:t xml:space="preserve">          公务用车运行维护费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9</w:t>
            </w:r>
          </w:p>
        </w:tc>
        <w:tc>
          <w:tcPr>
            <w:tcW w:w="2502" w:type="dxa"/>
            <w:vAlign w:val="center"/>
          </w:tcPr>
          <w:p>
            <w:pPr>
              <w:pStyle w:val="18"/>
            </w:pPr>
            <w:r>
              <w:t>三、公务接待费</w:t>
            </w:r>
          </w:p>
        </w:tc>
        <w:tc>
          <w:tcPr>
            <w:tcW w:w="2503" w:type="dxa"/>
            <w:vAlign w:val="center"/>
          </w:tcPr>
          <w:p>
            <w:pPr>
              <w:pStyle w:val="17"/>
            </w:pPr>
            <w:r>
              <w:t>1.00</w:t>
            </w:r>
          </w:p>
        </w:tc>
        <w:tc>
          <w:tcPr>
            <w:tcW w:w="2502" w:type="dxa"/>
            <w:vAlign w:val="center"/>
          </w:tcPr>
          <w:p>
            <w:pPr>
              <w:pStyle w:val="17"/>
            </w:pPr>
            <w:r>
              <w:t>1.00</w:t>
            </w:r>
          </w:p>
        </w:tc>
        <w:tc>
          <w:tcPr>
            <w:tcW w:w="2503" w:type="dxa"/>
            <w:gridSpan w:val="2"/>
            <w:vAlign w:val="center"/>
          </w:tcPr>
          <w:p>
            <w:pPr>
              <w:pStyle w:val="17"/>
            </w:pPr>
          </w:p>
        </w:tc>
        <w:tc>
          <w:tcPr>
            <w:tcW w:w="2503" w:type="dxa"/>
            <w:vAlign w:val="center"/>
          </w:tcPr>
          <w:p>
            <w:pPr>
              <w:pStyle w:val="17"/>
            </w:pPr>
          </w:p>
        </w:tc>
      </w:tr>
    </w:tbl>
    <w:p>
      <w:pPr>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邢台市园林中心2022年单位预算信息公开情况说明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》、《地方预决算公开操作规程》和《关于进一步推进预算公开工作的实施意见》规定，现将邢台市园林中心2022年单位预算公开如下：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rPr>
          <w:rFonts w:hint="eastAsia" w:ascii="Times New Roman" w:hAnsi="Times New Roman" w:eastAsia="方正仿宋_GBK" w:cs="Times New Roman"/>
          <w:b w:val="0"/>
          <w:color w:val="000000"/>
          <w:sz w:val="28"/>
        </w:rPr>
        <w:t>负责</w:t>
      </w:r>
      <w:r>
        <w:rPr>
          <w:rFonts w:hint="eastAsia" w:ascii="Times New Roman" w:hAnsi="Times New Roman" w:eastAsia="方正仿宋_GBK" w:cs="Times New Roman"/>
          <w:b w:val="0"/>
          <w:color w:val="000000"/>
          <w:sz w:val="28"/>
          <w:lang w:eastAsia="zh-CN"/>
        </w:rPr>
        <w:t>所辖范围的园林绿化美化工作以及园林绿化设施建设和维护管理工作；承担创建园林城市、生态园林城市的相关服务工作，对历史文化名城的保护提供相关服务；负责市达活泉公园、历史文化公园、动物园及所辖范围的公园、游园、绿地的规划、建设和管理的服务保障工作；会同有关部门做好野生动物保护、救助相关工作；承担对县（市、区）绿化美化，建制镇规划区内古树名木保护管理、园林城市（县城）和生态园林城市创建的技术指导工作</w:t>
      </w:r>
      <w:r>
        <w:rPr>
          <w:rFonts w:hint="eastAsia" w:ascii="Times New Roman" w:hAnsi="Times New Roman" w:eastAsia="方正仿宋_GBK" w:cs="Times New Roman"/>
          <w:b w:val="0"/>
          <w:color w:val="000000"/>
          <w:sz w:val="28"/>
        </w:rPr>
        <w:t>。</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6"/>
            </w:pPr>
            <w:r>
              <w:t>单位名称</w:t>
            </w:r>
          </w:p>
        </w:tc>
        <w:tc>
          <w:tcPr>
            <w:tcW w:w="3754" w:type="dxa"/>
            <w:vAlign w:val="center"/>
          </w:tcPr>
          <w:p>
            <w:pPr>
              <w:pStyle w:val="16"/>
            </w:pPr>
            <w:r>
              <w:t>单位性质</w:t>
            </w:r>
          </w:p>
        </w:tc>
        <w:tc>
          <w:tcPr>
            <w:tcW w:w="3754" w:type="dxa"/>
            <w:vAlign w:val="center"/>
          </w:tcPr>
          <w:p>
            <w:pPr>
              <w:pStyle w:val="16"/>
            </w:pPr>
            <w:r>
              <w:t>单位规格</w:t>
            </w:r>
          </w:p>
        </w:tc>
        <w:tc>
          <w:tcPr>
            <w:tcW w:w="3754"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8"/>
            </w:pPr>
            <w:r>
              <w:t>邢台市园林中心</w:t>
            </w:r>
          </w:p>
        </w:tc>
        <w:tc>
          <w:tcPr>
            <w:tcW w:w="3754" w:type="dxa"/>
            <w:vAlign w:val="center"/>
          </w:tcPr>
          <w:p>
            <w:pPr>
              <w:pStyle w:val="19"/>
            </w:pPr>
            <w:r>
              <w:t>事业</w:t>
            </w:r>
          </w:p>
        </w:tc>
        <w:tc>
          <w:tcPr>
            <w:tcW w:w="3754" w:type="dxa"/>
            <w:vAlign w:val="center"/>
          </w:tcPr>
          <w:p>
            <w:pPr>
              <w:pStyle w:val="19"/>
            </w:pPr>
            <w:r>
              <w:t>副处（县）级</w:t>
            </w:r>
          </w:p>
        </w:tc>
        <w:tc>
          <w:tcPr>
            <w:tcW w:w="3754" w:type="dxa"/>
            <w:vAlign w:val="center"/>
          </w:tcPr>
          <w:p>
            <w:pPr>
              <w:pStyle w:val="19"/>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单位预算的编制实行综合预算管理，即全部收入和支出都反映在预算中。</w:t>
      </w:r>
    </w:p>
    <w:p>
      <w:pPr>
        <w:pStyle w:val="2"/>
        <w:ind w:left="0" w:leftChars="0" w:firstLine="560" w:firstLineChars="200"/>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1、收入说明</w:t>
      </w:r>
    </w:p>
    <w:p>
      <w:pPr>
        <w:pStyle w:val="2"/>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反映本单位当年全部收入。2022年财政拨款预算收入13054.01万元，其中一般公共预算财政拨款12454.01万元，政府性基金预算财政拨款600万元。</w:t>
      </w:r>
    </w:p>
    <w:p>
      <w:pPr>
        <w:pStyle w:val="2"/>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2、支出说明</w:t>
      </w:r>
    </w:p>
    <w:p>
      <w:pPr>
        <w:pStyle w:val="2"/>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 xml:space="preserve">收支预算总表支出栏、基本支出表、项目支出表按经济分类和支出功能分类科目编制，反映邢台市园林中心2022年度单位预算中支出预算的总体情况。2022年支出预算13054.01万元，其中基本支出4428.15万元，项目支出8625.86万元。 </w:t>
      </w:r>
    </w:p>
    <w:p>
      <w:pPr>
        <w:pStyle w:val="2"/>
        <w:rPr>
          <w:rFonts w:hint="eastAsia"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3、比上年增减情况</w:t>
      </w:r>
    </w:p>
    <w:p>
      <w:pPr>
        <w:pStyle w:val="2"/>
        <w:rPr>
          <w:rFonts w:ascii="Times New Roman" w:hAnsi="Times New Roman" w:eastAsia="方正仿宋_GBK" w:cs="Times New Roman"/>
          <w:b w:val="0"/>
          <w:color w:val="000000"/>
          <w:sz w:val="28"/>
          <w:szCs w:val="24"/>
          <w:lang w:val="en-US" w:eastAsia="uk-UA" w:bidi="ar-SA"/>
        </w:rPr>
      </w:pPr>
      <w:r>
        <w:rPr>
          <w:rFonts w:hint="eastAsia" w:ascii="Times New Roman" w:hAnsi="Times New Roman" w:eastAsia="方正仿宋_GBK" w:cs="Times New Roman"/>
          <w:b w:val="0"/>
          <w:color w:val="000000"/>
          <w:sz w:val="28"/>
          <w:szCs w:val="24"/>
          <w:lang w:val="en-US" w:eastAsia="uk-UA" w:bidi="ar-SA"/>
        </w:rPr>
        <w:t>2022年预算收支安排13054.01万元，较2021年预算减少74.16万元，减少0.56%，其中：基本支出增加330.98万元，同比增加8%，主要因为人员工资调整增加；项目支出减少405.14万元，同比减少4.49%。原因是严格落实政府过紧日子要求，将列入年初预算的项目相应减少。</w:t>
      </w:r>
    </w:p>
    <w:p>
      <w:pPr>
        <w:numPr>
          <w:ilvl w:val="0"/>
          <w:numId w:val="1"/>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pPr>
        <w:numPr>
          <w:ilvl w:val="0"/>
          <w:numId w:val="0"/>
        </w:numPr>
        <w:spacing w:before="10" w:after="10" w:line="240" w:lineRule="auto"/>
        <w:jc w:val="left"/>
        <w:outlineLvl w:val="5"/>
      </w:pPr>
      <w:r>
        <w:rPr>
          <w:rFonts w:hint="eastAsia" w:ascii="黑体" w:hAnsi="黑体" w:eastAsia="黑体" w:cs="黑体"/>
          <w:color w:val="000000"/>
          <w:sz w:val="32"/>
          <w:lang w:val="en-US" w:eastAsia="zh-CN"/>
        </w:rPr>
        <w:t xml:space="preserve">    </w:t>
      </w:r>
      <w:r>
        <w:rPr>
          <w:rFonts w:hint="eastAsia" w:ascii="Times New Roman" w:hAnsi="Times New Roman" w:eastAsia="方正仿宋_GBK" w:cs="Times New Roman"/>
          <w:color w:val="000000"/>
          <w:sz w:val="28"/>
        </w:rPr>
        <w:t>2022年我单位机关运行经费共计安排</w:t>
      </w:r>
      <w:r>
        <w:rPr>
          <w:rFonts w:hint="eastAsia" w:ascii="Times New Roman" w:hAnsi="Times New Roman" w:eastAsia="方正仿宋_GBK" w:cs="Times New Roman"/>
          <w:color w:val="000000"/>
          <w:sz w:val="28"/>
          <w:lang w:val="en-US" w:eastAsia="zh-CN"/>
        </w:rPr>
        <w:t>267</w:t>
      </w:r>
      <w:r>
        <w:rPr>
          <w:rFonts w:hint="eastAsia" w:ascii="Times New Roman" w:hAnsi="Times New Roman" w:eastAsia="方正仿宋_GBK" w:cs="Times New Roman"/>
          <w:color w:val="000000"/>
          <w:sz w:val="28"/>
        </w:rPr>
        <w:t>万元，主要包括了办公费</w:t>
      </w:r>
      <w:r>
        <w:rPr>
          <w:rFonts w:hint="eastAsia" w:ascii="Times New Roman" w:hAnsi="Times New Roman" w:eastAsia="方正仿宋_GBK" w:cs="Times New Roman"/>
          <w:color w:val="000000"/>
          <w:sz w:val="28"/>
          <w:lang w:val="en-US" w:eastAsia="zh-CN"/>
        </w:rPr>
        <w:t>71.2</w:t>
      </w:r>
      <w:r>
        <w:rPr>
          <w:rFonts w:hint="eastAsia"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lang w:eastAsia="zh-CN"/>
        </w:rPr>
        <w:t>（含办公、水电、差旅、物业管理等支出）</w:t>
      </w:r>
      <w:r>
        <w:rPr>
          <w:rFonts w:hint="eastAsia" w:ascii="Times New Roman" w:hAnsi="Times New Roman" w:eastAsia="方正仿宋_GBK" w:cs="Times New Roman"/>
          <w:color w:val="000000"/>
          <w:sz w:val="28"/>
        </w:rPr>
        <w:t>、邮电费</w:t>
      </w:r>
      <w:r>
        <w:rPr>
          <w:rFonts w:hint="eastAsia" w:ascii="Times New Roman" w:hAnsi="Times New Roman" w:eastAsia="方正仿宋_GBK" w:cs="Times New Roman"/>
          <w:color w:val="000000"/>
          <w:sz w:val="28"/>
          <w:lang w:val="en-US" w:eastAsia="zh-CN"/>
        </w:rPr>
        <w:t>27.84</w:t>
      </w:r>
      <w:r>
        <w:rPr>
          <w:rFonts w:hint="eastAsia" w:ascii="Times New Roman" w:hAnsi="Times New Roman" w:eastAsia="方正仿宋_GBK" w:cs="Times New Roman"/>
          <w:color w:val="000000"/>
          <w:sz w:val="28"/>
        </w:rPr>
        <w:t>万元、办公用房取暖费</w:t>
      </w:r>
      <w:r>
        <w:rPr>
          <w:rFonts w:hint="eastAsia" w:ascii="Times New Roman" w:hAnsi="Times New Roman" w:eastAsia="方正仿宋_GBK" w:cs="Times New Roman"/>
          <w:color w:val="000000"/>
          <w:sz w:val="28"/>
          <w:lang w:val="en-US" w:eastAsia="zh-CN"/>
        </w:rPr>
        <w:t>22.86</w:t>
      </w:r>
      <w:r>
        <w:rPr>
          <w:rFonts w:hint="eastAsia" w:ascii="Times New Roman" w:hAnsi="Times New Roman" w:eastAsia="方正仿宋_GBK" w:cs="Times New Roman"/>
          <w:color w:val="000000"/>
          <w:sz w:val="28"/>
        </w:rPr>
        <w:t>万元、会议费4万元、在职福利费</w:t>
      </w:r>
      <w:r>
        <w:rPr>
          <w:rFonts w:hint="eastAsia" w:ascii="Times New Roman" w:hAnsi="Times New Roman" w:eastAsia="方正仿宋_GBK" w:cs="Times New Roman"/>
          <w:color w:val="000000"/>
          <w:sz w:val="28"/>
          <w:lang w:val="en-US" w:eastAsia="zh-CN"/>
        </w:rPr>
        <w:t>27.12</w:t>
      </w:r>
      <w:r>
        <w:rPr>
          <w:rFonts w:hint="eastAsia" w:ascii="Times New Roman" w:hAnsi="Times New Roman" w:eastAsia="方正仿宋_GBK" w:cs="Times New Roman"/>
          <w:color w:val="000000"/>
          <w:sz w:val="28"/>
        </w:rPr>
        <w:t>万元、工会经费</w:t>
      </w:r>
      <w:r>
        <w:rPr>
          <w:rFonts w:hint="eastAsia" w:ascii="Times New Roman" w:hAnsi="Times New Roman" w:eastAsia="方正仿宋_GBK" w:cs="Times New Roman"/>
          <w:color w:val="000000"/>
          <w:sz w:val="28"/>
          <w:lang w:val="en-US" w:eastAsia="zh-CN"/>
        </w:rPr>
        <w:t>21.15</w:t>
      </w:r>
      <w:r>
        <w:rPr>
          <w:rFonts w:hint="eastAsia" w:ascii="Times New Roman" w:hAnsi="Times New Roman" w:eastAsia="方正仿宋_GBK" w:cs="Times New Roman"/>
          <w:color w:val="000000"/>
          <w:sz w:val="28"/>
        </w:rPr>
        <w:t>万元、培训费</w:t>
      </w:r>
      <w:r>
        <w:rPr>
          <w:rFonts w:hint="eastAsia" w:ascii="Times New Roman" w:hAnsi="Times New Roman" w:eastAsia="方正仿宋_GBK" w:cs="Times New Roman"/>
          <w:color w:val="000000"/>
          <w:sz w:val="28"/>
          <w:lang w:val="en-US" w:eastAsia="zh-CN"/>
        </w:rPr>
        <w:t>26.37</w:t>
      </w:r>
      <w:r>
        <w:rPr>
          <w:rFonts w:hint="eastAsia" w:ascii="Times New Roman" w:hAnsi="Times New Roman" w:eastAsia="方正仿宋_GBK" w:cs="Times New Roman"/>
          <w:color w:val="000000"/>
          <w:sz w:val="28"/>
        </w:rPr>
        <w:t>万元、公务接待费1万元、退休公用经费</w:t>
      </w:r>
      <w:r>
        <w:rPr>
          <w:rFonts w:hint="eastAsia" w:ascii="Times New Roman" w:hAnsi="Times New Roman" w:eastAsia="方正仿宋_GBK" w:cs="Times New Roman"/>
          <w:color w:val="000000"/>
          <w:sz w:val="28"/>
          <w:lang w:val="en-US" w:eastAsia="zh-CN"/>
        </w:rPr>
        <w:t>32.22</w:t>
      </w:r>
      <w:r>
        <w:rPr>
          <w:rFonts w:hint="eastAsia" w:ascii="Times New Roman" w:hAnsi="Times New Roman" w:eastAsia="方正仿宋_GBK" w:cs="Times New Roman"/>
          <w:color w:val="000000"/>
          <w:sz w:val="28"/>
        </w:rPr>
        <w:t>万元、退休福利费</w:t>
      </w:r>
      <w:r>
        <w:rPr>
          <w:rFonts w:hint="eastAsia" w:ascii="Times New Roman" w:hAnsi="Times New Roman" w:eastAsia="方正仿宋_GBK" w:cs="Times New Roman"/>
          <w:color w:val="000000"/>
          <w:sz w:val="28"/>
          <w:lang w:val="en-US" w:eastAsia="zh-CN"/>
        </w:rPr>
        <w:t>32.22</w:t>
      </w:r>
      <w:r>
        <w:rPr>
          <w:rFonts w:hint="eastAsia" w:ascii="Times New Roman" w:hAnsi="Times New Roman" w:eastAsia="方正仿宋_GBK" w:cs="Times New Roman"/>
          <w:color w:val="000000"/>
          <w:sz w:val="28"/>
        </w:rPr>
        <w:t>万元、党组织活动经费</w:t>
      </w:r>
      <w:r>
        <w:rPr>
          <w:rFonts w:hint="eastAsia" w:ascii="Times New Roman" w:hAnsi="Times New Roman" w:eastAsia="方正仿宋_GBK" w:cs="Times New Roman"/>
          <w:color w:val="000000"/>
          <w:sz w:val="28"/>
          <w:lang w:val="en-US" w:eastAsia="zh-CN"/>
        </w:rPr>
        <w:t>1.02</w:t>
      </w:r>
      <w:r>
        <w:rPr>
          <w:rFonts w:hint="eastAsia" w:ascii="Times New Roman" w:hAnsi="Times New Roman" w:eastAsia="方正仿宋_GBK" w:cs="Times New Roman"/>
          <w:color w:val="000000"/>
          <w:sz w:val="28"/>
        </w:rP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spacing w:before="10" w:after="10" w:line="240" w:lineRule="auto"/>
        <w:ind w:firstLine="640"/>
        <w:jc w:val="left"/>
        <w:outlineLvl w:val="5"/>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2022年我单位“三公”经费（因公出国（境）费、公务用车购置及运行费、公务接待费）为1万元。具体情况如下：</w:t>
      </w:r>
    </w:p>
    <w:p>
      <w:pPr>
        <w:spacing w:before="10" w:after="10" w:line="240" w:lineRule="auto"/>
        <w:ind w:firstLine="640"/>
        <w:jc w:val="left"/>
        <w:outlineLvl w:val="5"/>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1、因公出国（境）费0</w:t>
      </w:r>
      <w:r>
        <w:rPr>
          <w:rFonts w:hint="eastAsia" w:eastAsia="方正仿宋_GBK" w:cs="Times New Roman"/>
          <w:color w:val="000000"/>
          <w:sz w:val="28"/>
          <w:szCs w:val="22"/>
          <w:lang w:val="en-US" w:eastAsia="zh-CN" w:bidi="ar-SA"/>
        </w:rPr>
        <w:t>万</w:t>
      </w:r>
      <w:r>
        <w:rPr>
          <w:rFonts w:hint="eastAsia" w:ascii="Times New Roman" w:hAnsi="Times New Roman" w:eastAsia="方正仿宋_GBK" w:cs="Times New Roman"/>
          <w:color w:val="000000"/>
          <w:sz w:val="28"/>
          <w:szCs w:val="22"/>
          <w:lang w:val="en-US" w:eastAsia="zh-CN" w:bidi="ar-SA"/>
        </w:rPr>
        <w:t>元。本单位2022年因公出国（境）费为0</w:t>
      </w:r>
      <w:r>
        <w:rPr>
          <w:rFonts w:hint="eastAsia" w:eastAsia="方正仿宋_GBK" w:cs="Times New Roman"/>
          <w:color w:val="000000"/>
          <w:sz w:val="28"/>
          <w:szCs w:val="22"/>
          <w:lang w:val="en-US" w:eastAsia="zh-CN" w:bidi="ar-SA"/>
        </w:rPr>
        <w:t>万</w:t>
      </w:r>
      <w:r>
        <w:rPr>
          <w:rFonts w:hint="eastAsia" w:ascii="Times New Roman" w:hAnsi="Times New Roman" w:eastAsia="方正仿宋_GBK" w:cs="Times New Roman"/>
          <w:color w:val="000000"/>
          <w:sz w:val="28"/>
          <w:szCs w:val="22"/>
          <w:lang w:val="en-US" w:eastAsia="zh-CN" w:bidi="ar-SA"/>
        </w:rPr>
        <w:t>元，2021年因公出国（境）费为0</w:t>
      </w:r>
      <w:r>
        <w:rPr>
          <w:rFonts w:hint="eastAsia" w:eastAsia="方正仿宋_GBK" w:cs="Times New Roman"/>
          <w:color w:val="000000"/>
          <w:sz w:val="28"/>
          <w:szCs w:val="22"/>
          <w:lang w:val="en-US" w:eastAsia="zh-CN" w:bidi="ar-SA"/>
        </w:rPr>
        <w:t>万</w:t>
      </w:r>
      <w:r>
        <w:rPr>
          <w:rFonts w:hint="eastAsia" w:ascii="Times New Roman" w:hAnsi="Times New Roman" w:eastAsia="方正仿宋_GBK" w:cs="Times New Roman"/>
          <w:color w:val="000000"/>
          <w:sz w:val="28"/>
          <w:szCs w:val="22"/>
          <w:lang w:val="en-US" w:eastAsia="zh-CN" w:bidi="ar-SA"/>
        </w:rPr>
        <w:t>元。因公出国（境）费与上年持平无变化,原因本单位无因出国（境）费。</w:t>
      </w:r>
    </w:p>
    <w:p>
      <w:pPr>
        <w:spacing w:before="10" w:after="10" w:line="240" w:lineRule="auto"/>
        <w:ind w:firstLine="640"/>
        <w:jc w:val="left"/>
        <w:outlineLvl w:val="5"/>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2、公务用车购置及运行维护费0</w:t>
      </w:r>
      <w:r>
        <w:rPr>
          <w:rFonts w:hint="eastAsia" w:eastAsia="方正仿宋_GBK" w:cs="Times New Roman"/>
          <w:color w:val="000000"/>
          <w:sz w:val="28"/>
          <w:szCs w:val="22"/>
          <w:lang w:val="en-US" w:eastAsia="zh-CN" w:bidi="ar-SA"/>
        </w:rPr>
        <w:t>万</w:t>
      </w:r>
      <w:r>
        <w:rPr>
          <w:rFonts w:hint="eastAsia" w:ascii="Times New Roman" w:hAnsi="Times New Roman" w:eastAsia="方正仿宋_GBK" w:cs="Times New Roman"/>
          <w:color w:val="000000"/>
          <w:sz w:val="28"/>
          <w:szCs w:val="22"/>
          <w:lang w:val="en-US" w:eastAsia="zh-CN" w:bidi="ar-SA"/>
        </w:rPr>
        <w:t>元。本单位2022年公务用车购置及运行维护费为0</w:t>
      </w:r>
      <w:r>
        <w:rPr>
          <w:rFonts w:hint="eastAsia" w:eastAsia="方正仿宋_GBK" w:cs="Times New Roman"/>
          <w:color w:val="000000"/>
          <w:sz w:val="28"/>
          <w:szCs w:val="22"/>
          <w:lang w:val="en-US" w:eastAsia="zh-CN" w:bidi="ar-SA"/>
        </w:rPr>
        <w:t>万</w:t>
      </w:r>
      <w:r>
        <w:rPr>
          <w:rFonts w:hint="eastAsia" w:ascii="Times New Roman" w:hAnsi="Times New Roman" w:eastAsia="方正仿宋_GBK" w:cs="Times New Roman"/>
          <w:color w:val="000000"/>
          <w:sz w:val="28"/>
          <w:szCs w:val="22"/>
          <w:lang w:val="en-US" w:eastAsia="zh-CN" w:bidi="ar-SA"/>
        </w:rPr>
        <w:t>元，2021年公务用车购置及运行维护费0万元。公务用车购置及运行维护费收支上年持平无变化,原因本单位无公务用车购置及运行维护费。</w:t>
      </w:r>
    </w:p>
    <w:p>
      <w:pPr>
        <w:spacing w:before="10" w:after="10" w:line="240" w:lineRule="auto"/>
        <w:ind w:firstLine="640"/>
        <w:jc w:val="left"/>
        <w:outlineLvl w:val="5"/>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其中：公务用车购置费：本单位2022年度公务用车购置费为0</w:t>
      </w:r>
      <w:r>
        <w:rPr>
          <w:rFonts w:hint="eastAsia" w:eastAsia="方正仿宋_GBK" w:cs="Times New Roman"/>
          <w:color w:val="000000"/>
          <w:sz w:val="28"/>
          <w:szCs w:val="22"/>
          <w:lang w:val="en-US" w:eastAsia="zh-CN" w:bidi="ar-SA"/>
        </w:rPr>
        <w:t>万</w:t>
      </w:r>
      <w:r>
        <w:rPr>
          <w:rFonts w:hint="eastAsia" w:ascii="Times New Roman" w:hAnsi="Times New Roman" w:eastAsia="方正仿宋_GBK" w:cs="Times New Roman"/>
          <w:color w:val="000000"/>
          <w:sz w:val="28"/>
          <w:szCs w:val="22"/>
          <w:lang w:val="en-US" w:eastAsia="zh-CN" w:bidi="ar-SA"/>
        </w:rPr>
        <w:t>元。2021年公务用车购置费为0</w:t>
      </w:r>
      <w:r>
        <w:rPr>
          <w:rFonts w:hint="eastAsia" w:eastAsia="方正仿宋_GBK" w:cs="Times New Roman"/>
          <w:color w:val="000000"/>
          <w:sz w:val="28"/>
          <w:szCs w:val="22"/>
          <w:lang w:val="en-US" w:eastAsia="zh-CN" w:bidi="ar-SA"/>
        </w:rPr>
        <w:t>万</w:t>
      </w:r>
      <w:r>
        <w:rPr>
          <w:rFonts w:hint="eastAsia" w:ascii="Times New Roman" w:hAnsi="Times New Roman" w:eastAsia="方正仿宋_GBK" w:cs="Times New Roman"/>
          <w:color w:val="000000"/>
          <w:sz w:val="28"/>
          <w:szCs w:val="22"/>
          <w:lang w:val="en-US" w:eastAsia="zh-CN" w:bidi="ar-SA"/>
        </w:rPr>
        <w:t>元，公务用车购置费与上年持平无变化,主要是本单位无公务用车购置费。</w:t>
      </w:r>
    </w:p>
    <w:p>
      <w:pPr>
        <w:spacing w:before="10" w:after="10" w:line="240" w:lineRule="auto"/>
        <w:ind w:firstLine="640"/>
        <w:jc w:val="left"/>
        <w:outlineLvl w:val="5"/>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公务用车运行费：本单位2022年度公务用车运行费为0</w:t>
      </w:r>
      <w:r>
        <w:rPr>
          <w:rFonts w:hint="eastAsia" w:eastAsia="方正仿宋_GBK" w:cs="Times New Roman"/>
          <w:color w:val="000000"/>
          <w:sz w:val="28"/>
          <w:szCs w:val="22"/>
          <w:lang w:val="en-US" w:eastAsia="zh-CN" w:bidi="ar-SA"/>
        </w:rPr>
        <w:t>万</w:t>
      </w:r>
      <w:r>
        <w:rPr>
          <w:rFonts w:hint="eastAsia" w:ascii="Times New Roman" w:hAnsi="Times New Roman" w:eastAsia="方正仿宋_GBK" w:cs="Times New Roman"/>
          <w:color w:val="000000"/>
          <w:sz w:val="28"/>
          <w:szCs w:val="22"/>
          <w:lang w:val="en-US" w:eastAsia="zh-CN" w:bidi="ar-SA"/>
        </w:rPr>
        <w:t>元。2021年公务用车运行费为0万元，公务用车运行维护费收支上年持平无变化,原因本单位无公务用车运行维护费。</w:t>
      </w:r>
    </w:p>
    <w:p>
      <w:pPr>
        <w:spacing w:before="10" w:after="10" w:line="240" w:lineRule="auto"/>
        <w:ind w:firstLine="640"/>
        <w:jc w:val="left"/>
        <w:outlineLvl w:val="5"/>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公务接待费预算安排为1万元。本单位2022年度公务接待费为1万元</w:t>
      </w:r>
      <w:r>
        <w:rPr>
          <w:rFonts w:hint="eastAsia" w:eastAsia="方正仿宋_GBK" w:cs="Times New Roman"/>
          <w:color w:val="000000"/>
          <w:sz w:val="28"/>
          <w:szCs w:val="22"/>
          <w:lang w:val="en-US" w:eastAsia="zh-CN" w:bidi="ar-SA"/>
        </w:rPr>
        <w:t>，</w:t>
      </w:r>
      <w:r>
        <w:rPr>
          <w:rFonts w:hint="eastAsia" w:ascii="Times New Roman" w:hAnsi="Times New Roman" w:eastAsia="方正仿宋_GBK" w:cs="Times New Roman"/>
          <w:color w:val="000000"/>
          <w:sz w:val="28"/>
          <w:szCs w:val="22"/>
          <w:lang w:val="en-US" w:eastAsia="zh-CN" w:bidi="ar-SA"/>
        </w:rPr>
        <w:t>2021年公务接待费预算安排为1万元</w:t>
      </w:r>
      <w:r>
        <w:rPr>
          <w:rFonts w:hint="eastAsia" w:eastAsia="方正仿宋_GBK" w:cs="Times New Roman"/>
          <w:color w:val="000000"/>
          <w:sz w:val="28"/>
          <w:szCs w:val="22"/>
          <w:lang w:val="en-US" w:eastAsia="zh-CN" w:bidi="ar-SA"/>
        </w:rPr>
        <w:t>，</w:t>
      </w:r>
      <w:r>
        <w:rPr>
          <w:rFonts w:hint="eastAsia" w:ascii="Times New Roman" w:hAnsi="Times New Roman" w:eastAsia="方正仿宋_GBK" w:cs="Times New Roman"/>
          <w:color w:val="000000"/>
          <w:sz w:val="28"/>
          <w:szCs w:val="22"/>
          <w:lang w:val="en-US" w:eastAsia="zh-CN" w:bidi="ar-SA"/>
        </w:rPr>
        <w:t>公务接待费支出与上年持平无变化,主要是本单位无公务接待费。</w:t>
      </w:r>
    </w:p>
    <w:p>
      <w:pPr>
        <w:spacing w:before="10" w:after="10" w:line="240" w:lineRule="auto"/>
        <w:ind w:firstLine="640"/>
        <w:jc w:val="left"/>
        <w:outlineLvl w:val="5"/>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hint="eastAsia" w:ascii="黑体" w:hAnsi="黑体" w:eastAsia="黑体" w:cs="黑体"/>
          <w:color w:val="000000"/>
          <w:sz w:val="32"/>
          <w:lang w:eastAsia="zh-CN"/>
        </w:rPr>
        <w:t>五、</w:t>
      </w:r>
      <w:r>
        <w:rPr>
          <w:rFonts w:ascii="黑体" w:hAnsi="黑体" w:eastAsia="黑体" w:cs="黑体"/>
          <w:color w:val="000000"/>
          <w:sz w:val="32"/>
        </w:rPr>
        <w:t>预算绩效信息</w:t>
      </w:r>
    </w:p>
    <w:p>
      <w:pPr>
        <w:spacing w:before="0" w:after="0"/>
        <w:ind w:firstLine="560"/>
        <w:jc w:val="left"/>
        <w:outlineLvl w:val="9"/>
      </w:pPr>
      <w:r>
        <w:rPr>
          <w:rFonts w:ascii="方正仿宋_GBK" w:hAnsi="方正仿宋_GBK" w:eastAsia="方正仿宋_GBK" w:cs="方正仿宋_GBK"/>
          <w:b/>
          <w:color w:val="000000"/>
          <w:sz w:val="28"/>
        </w:rPr>
        <w:t>1、申报国家历史文化名城经费绩效目标表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1.根据《国家级历史文化名城创申报管理办法》、《历史文化名城保护规划规范》、《历史文化名城名镇名村保护条例》历史文化名城管理平台建设等工作，以及专家现场指导和研讨论证等工作。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建立历史文化名城管理平台展示模块数量</w:t>
            </w:r>
          </w:p>
        </w:tc>
        <w:tc>
          <w:tcPr>
            <w:tcW w:w="2466" w:type="dxa"/>
            <w:vAlign w:val="center"/>
          </w:tcPr>
          <w:p>
            <w:pPr>
              <w:pStyle w:val="18"/>
            </w:pPr>
            <w:r>
              <w:t>符合住建部相关要求</w:t>
            </w:r>
          </w:p>
        </w:tc>
        <w:tc>
          <w:tcPr>
            <w:tcW w:w="2466" w:type="dxa"/>
            <w:vAlign w:val="center"/>
          </w:tcPr>
          <w:p>
            <w:pPr>
              <w:pStyle w:val="18"/>
            </w:pPr>
            <w:r>
              <w:t>1套</w:t>
            </w:r>
          </w:p>
        </w:tc>
        <w:tc>
          <w:tcPr>
            <w:tcW w:w="2466" w:type="dxa"/>
            <w:vAlign w:val="center"/>
          </w:tcPr>
          <w:p>
            <w:pPr>
              <w:pStyle w:val="18"/>
            </w:pPr>
            <w:r>
              <w:t>《国家级历史文化名城创申报管理办法》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历史文化名城要素示范区的数据建库数量</w:t>
            </w:r>
          </w:p>
        </w:tc>
        <w:tc>
          <w:tcPr>
            <w:tcW w:w="2466" w:type="dxa"/>
            <w:vAlign w:val="center"/>
          </w:tcPr>
          <w:p>
            <w:pPr>
              <w:pStyle w:val="18"/>
            </w:pPr>
            <w:r>
              <w:t>符合住建部相关要求</w:t>
            </w:r>
          </w:p>
        </w:tc>
        <w:tc>
          <w:tcPr>
            <w:tcW w:w="2466" w:type="dxa"/>
            <w:vAlign w:val="center"/>
          </w:tcPr>
          <w:p>
            <w:pPr>
              <w:pStyle w:val="18"/>
            </w:pPr>
            <w:r>
              <w:t>1套（4.1平方公里历史城区内)</w:t>
            </w:r>
          </w:p>
          <w:p>
            <w:pPr>
              <w:pStyle w:val="18"/>
            </w:pPr>
          </w:p>
        </w:tc>
        <w:tc>
          <w:tcPr>
            <w:tcW w:w="2466" w:type="dxa"/>
            <w:vAlign w:val="center"/>
          </w:tcPr>
          <w:p>
            <w:pPr>
              <w:pStyle w:val="18"/>
            </w:pPr>
            <w:r>
              <w:t>《国家级历史文化名城创申报管理办法》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开发历史文化名城管理平台软件数量</w:t>
            </w:r>
          </w:p>
        </w:tc>
        <w:tc>
          <w:tcPr>
            <w:tcW w:w="2466" w:type="dxa"/>
            <w:vAlign w:val="center"/>
          </w:tcPr>
          <w:p>
            <w:pPr>
              <w:pStyle w:val="18"/>
            </w:pPr>
            <w:r>
              <w:t>符合住建部相关要求</w:t>
            </w:r>
          </w:p>
        </w:tc>
        <w:tc>
          <w:tcPr>
            <w:tcW w:w="2466" w:type="dxa"/>
            <w:vAlign w:val="center"/>
          </w:tcPr>
          <w:p>
            <w:pPr>
              <w:pStyle w:val="18"/>
            </w:pPr>
            <w:r>
              <w:t>1套</w:t>
            </w:r>
          </w:p>
        </w:tc>
        <w:tc>
          <w:tcPr>
            <w:tcW w:w="2466" w:type="dxa"/>
            <w:vAlign w:val="center"/>
          </w:tcPr>
          <w:p>
            <w:pPr>
              <w:pStyle w:val="18"/>
            </w:pPr>
            <w:r>
              <w:t>《国家级历史文化名城创申报管理办法》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验收合格率</w:t>
            </w:r>
          </w:p>
        </w:tc>
        <w:tc>
          <w:tcPr>
            <w:tcW w:w="2466" w:type="dxa"/>
            <w:vAlign w:val="center"/>
          </w:tcPr>
          <w:p>
            <w:pPr>
              <w:pStyle w:val="18"/>
            </w:pPr>
            <w:r>
              <w:t>验收合格数量÷项目总工作量</w:t>
            </w:r>
          </w:p>
        </w:tc>
        <w:tc>
          <w:tcPr>
            <w:tcW w:w="2466" w:type="dxa"/>
            <w:vAlign w:val="center"/>
          </w:tcPr>
          <w:p>
            <w:pPr>
              <w:pStyle w:val="18"/>
            </w:pPr>
            <w:r>
              <w:t>100%</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开始时间</w:t>
            </w:r>
          </w:p>
        </w:tc>
        <w:tc>
          <w:tcPr>
            <w:tcW w:w="2466" w:type="dxa"/>
            <w:vAlign w:val="center"/>
          </w:tcPr>
          <w:p>
            <w:pPr>
              <w:pStyle w:val="18"/>
            </w:pPr>
            <w:r>
              <w:t>计划2022年1月开始</w:t>
            </w:r>
          </w:p>
        </w:tc>
        <w:tc>
          <w:tcPr>
            <w:tcW w:w="2466" w:type="dxa"/>
            <w:vAlign w:val="center"/>
          </w:tcPr>
          <w:p>
            <w:pPr>
              <w:pStyle w:val="18"/>
            </w:pPr>
            <w:r>
              <w:t>计划2022年1月开始</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结束时间</w:t>
            </w:r>
          </w:p>
        </w:tc>
        <w:tc>
          <w:tcPr>
            <w:tcW w:w="2466" w:type="dxa"/>
            <w:vAlign w:val="center"/>
          </w:tcPr>
          <w:p>
            <w:pPr>
              <w:pStyle w:val="18"/>
            </w:pPr>
            <w:r>
              <w:t>计划2022年6月结束</w:t>
            </w:r>
          </w:p>
        </w:tc>
        <w:tc>
          <w:tcPr>
            <w:tcW w:w="2466" w:type="dxa"/>
            <w:vAlign w:val="center"/>
          </w:tcPr>
          <w:p>
            <w:pPr>
              <w:pStyle w:val="18"/>
            </w:pPr>
            <w:r>
              <w:t>计划2022年6月结束</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项目总成本</w:t>
            </w:r>
          </w:p>
        </w:tc>
        <w:tc>
          <w:tcPr>
            <w:tcW w:w="2466" w:type="dxa"/>
            <w:vAlign w:val="center"/>
          </w:tcPr>
          <w:p>
            <w:pPr>
              <w:pStyle w:val="18"/>
            </w:pPr>
            <w:r>
              <w:t>项目总成本48万元</w:t>
            </w:r>
          </w:p>
        </w:tc>
        <w:tc>
          <w:tcPr>
            <w:tcW w:w="2466" w:type="dxa"/>
            <w:vAlign w:val="center"/>
          </w:tcPr>
          <w:p>
            <w:pPr>
              <w:pStyle w:val="18"/>
            </w:pPr>
            <w:r>
              <w:t>项目总成本48万元</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邢台人文文化的知晓率</w:t>
            </w:r>
          </w:p>
        </w:tc>
        <w:tc>
          <w:tcPr>
            <w:tcW w:w="2466" w:type="dxa"/>
            <w:vAlign w:val="center"/>
          </w:tcPr>
          <w:p>
            <w:pPr>
              <w:pStyle w:val="18"/>
            </w:pPr>
            <w:r>
              <w:t>通过调查访问群众获知调查人群知晓邢台文化</w:t>
            </w:r>
          </w:p>
        </w:tc>
        <w:tc>
          <w:tcPr>
            <w:tcW w:w="2466" w:type="dxa"/>
            <w:vAlign w:val="center"/>
          </w:tcPr>
          <w:p>
            <w:pPr>
              <w:pStyle w:val="18"/>
            </w:pPr>
            <w:r>
              <w:t>≥95%</w:t>
            </w:r>
          </w:p>
        </w:tc>
        <w:tc>
          <w:tcPr>
            <w:tcW w:w="2466"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创建历史文化名城，改善城市生态环境，为居民提供良好的休憩场所，通过调查访问群众获知调查人群较为满意。</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2、省园博会邢台园建设绩效目标表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1.省园博园邢台园进行建设，2022年4月计划完成招标，5月计划开工，8月计划竣工，有效提升邢台人文文化的知晓率。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绿化面积</w:t>
            </w:r>
          </w:p>
        </w:tc>
        <w:tc>
          <w:tcPr>
            <w:tcW w:w="2466" w:type="dxa"/>
            <w:vAlign w:val="center"/>
          </w:tcPr>
          <w:p>
            <w:pPr>
              <w:pStyle w:val="18"/>
            </w:pPr>
            <w:r>
              <w:t>约7000平方米</w:t>
            </w:r>
          </w:p>
        </w:tc>
        <w:tc>
          <w:tcPr>
            <w:tcW w:w="2466" w:type="dxa"/>
            <w:vAlign w:val="center"/>
          </w:tcPr>
          <w:p>
            <w:pPr>
              <w:pStyle w:val="18"/>
            </w:pPr>
            <w:r>
              <w:t>约7000平方米</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设计成果提交数量</w:t>
            </w:r>
          </w:p>
        </w:tc>
        <w:tc>
          <w:tcPr>
            <w:tcW w:w="2466" w:type="dxa"/>
            <w:vAlign w:val="center"/>
          </w:tcPr>
          <w:p>
            <w:pPr>
              <w:pStyle w:val="18"/>
            </w:pPr>
            <w:r>
              <w:t>设计成果提交数量2次</w:t>
            </w:r>
          </w:p>
        </w:tc>
        <w:tc>
          <w:tcPr>
            <w:tcW w:w="2466" w:type="dxa"/>
            <w:vAlign w:val="center"/>
          </w:tcPr>
          <w:p>
            <w:pPr>
              <w:pStyle w:val="18"/>
            </w:pPr>
            <w:r>
              <w:t>2次</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专家讨论次数</w:t>
            </w:r>
          </w:p>
        </w:tc>
        <w:tc>
          <w:tcPr>
            <w:tcW w:w="2466" w:type="dxa"/>
            <w:vAlign w:val="center"/>
          </w:tcPr>
          <w:p>
            <w:pPr>
              <w:pStyle w:val="18"/>
            </w:pPr>
            <w:r>
              <w:t>专家讨论次数2次</w:t>
            </w:r>
          </w:p>
        </w:tc>
        <w:tc>
          <w:tcPr>
            <w:tcW w:w="2466" w:type="dxa"/>
            <w:vAlign w:val="center"/>
          </w:tcPr>
          <w:p>
            <w:pPr>
              <w:pStyle w:val="18"/>
            </w:pPr>
            <w:r>
              <w:t>2次</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政府采购率</w:t>
            </w:r>
          </w:p>
        </w:tc>
        <w:tc>
          <w:tcPr>
            <w:tcW w:w="2466" w:type="dxa"/>
            <w:vAlign w:val="center"/>
          </w:tcPr>
          <w:p>
            <w:pPr>
              <w:pStyle w:val="18"/>
            </w:pPr>
            <w:r>
              <w:t>政府采购工程量÷总工程量</w:t>
            </w:r>
          </w:p>
        </w:tc>
        <w:tc>
          <w:tcPr>
            <w:tcW w:w="2466" w:type="dxa"/>
            <w:vAlign w:val="center"/>
          </w:tcPr>
          <w:p>
            <w:pPr>
              <w:pStyle w:val="18"/>
            </w:pPr>
            <w:r>
              <w:t>100%</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工程项目验收合格率</w:t>
            </w:r>
          </w:p>
        </w:tc>
        <w:tc>
          <w:tcPr>
            <w:tcW w:w="2466" w:type="dxa"/>
            <w:vAlign w:val="center"/>
          </w:tcPr>
          <w:p>
            <w:pPr>
              <w:pStyle w:val="18"/>
            </w:pPr>
            <w:r>
              <w:t>验收合格工程量÷总工程量</w:t>
            </w:r>
          </w:p>
        </w:tc>
        <w:tc>
          <w:tcPr>
            <w:tcW w:w="2466" w:type="dxa"/>
            <w:vAlign w:val="center"/>
          </w:tcPr>
          <w:p>
            <w:pPr>
              <w:pStyle w:val="18"/>
            </w:pPr>
            <w:r>
              <w:t>100%</w:t>
            </w:r>
          </w:p>
        </w:tc>
        <w:tc>
          <w:tcPr>
            <w:tcW w:w="2466" w:type="dxa"/>
            <w:vAlign w:val="center"/>
          </w:tcPr>
          <w:p>
            <w:pPr>
              <w:pStyle w:val="18"/>
            </w:pPr>
            <w:r>
              <w:t>工程验收报告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开工及时性</w:t>
            </w:r>
          </w:p>
        </w:tc>
        <w:tc>
          <w:tcPr>
            <w:tcW w:w="2466" w:type="dxa"/>
            <w:vAlign w:val="center"/>
          </w:tcPr>
          <w:p>
            <w:pPr>
              <w:pStyle w:val="18"/>
            </w:pPr>
            <w:r>
              <w:t>计划开工日期</w:t>
            </w:r>
          </w:p>
        </w:tc>
        <w:tc>
          <w:tcPr>
            <w:tcW w:w="2466" w:type="dxa"/>
            <w:vAlign w:val="center"/>
          </w:tcPr>
          <w:p>
            <w:pPr>
              <w:pStyle w:val="18"/>
            </w:pPr>
            <w:r>
              <w:t>计划2022年5月</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完工及时性</w:t>
            </w:r>
          </w:p>
        </w:tc>
        <w:tc>
          <w:tcPr>
            <w:tcW w:w="2466" w:type="dxa"/>
            <w:vAlign w:val="center"/>
          </w:tcPr>
          <w:p>
            <w:pPr>
              <w:pStyle w:val="18"/>
            </w:pPr>
            <w:r>
              <w:t>计划完工日期</w:t>
            </w:r>
          </w:p>
        </w:tc>
        <w:tc>
          <w:tcPr>
            <w:tcW w:w="2466" w:type="dxa"/>
            <w:vAlign w:val="center"/>
          </w:tcPr>
          <w:p>
            <w:pPr>
              <w:pStyle w:val="18"/>
            </w:pPr>
            <w:r>
              <w:t>计划2022年8月</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 xml:space="preserve">设计成果提交及时率 </w:t>
            </w:r>
          </w:p>
        </w:tc>
        <w:tc>
          <w:tcPr>
            <w:tcW w:w="2466" w:type="dxa"/>
            <w:vAlign w:val="center"/>
          </w:tcPr>
          <w:p>
            <w:pPr>
              <w:pStyle w:val="18"/>
            </w:pPr>
            <w:r>
              <w:t>设计成果提交及时率 100%</w:t>
            </w:r>
          </w:p>
        </w:tc>
        <w:tc>
          <w:tcPr>
            <w:tcW w:w="2466" w:type="dxa"/>
            <w:vAlign w:val="center"/>
          </w:tcPr>
          <w:p>
            <w:pPr>
              <w:pStyle w:val="18"/>
            </w:pPr>
            <w:r>
              <w:t>100%</w:t>
            </w:r>
          </w:p>
        </w:tc>
        <w:tc>
          <w:tcPr>
            <w:tcW w:w="2466" w:type="dxa"/>
            <w:vAlign w:val="center"/>
          </w:tcPr>
          <w:p>
            <w:pPr>
              <w:pStyle w:val="18"/>
            </w:pPr>
            <w:r>
              <w:t>按照设计合同要求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工程项目总成本</w:t>
            </w:r>
          </w:p>
        </w:tc>
        <w:tc>
          <w:tcPr>
            <w:tcW w:w="2466" w:type="dxa"/>
            <w:vAlign w:val="center"/>
          </w:tcPr>
          <w:p>
            <w:pPr>
              <w:pStyle w:val="18"/>
            </w:pPr>
            <w:r>
              <w:t>工程项目总成本600万</w:t>
            </w:r>
          </w:p>
        </w:tc>
        <w:tc>
          <w:tcPr>
            <w:tcW w:w="2466" w:type="dxa"/>
            <w:vAlign w:val="center"/>
          </w:tcPr>
          <w:p>
            <w:pPr>
              <w:pStyle w:val="18"/>
            </w:pPr>
            <w:r>
              <w:t>约600万元</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邢台人文文化的知晓率</w:t>
            </w:r>
          </w:p>
        </w:tc>
        <w:tc>
          <w:tcPr>
            <w:tcW w:w="2466" w:type="dxa"/>
            <w:vAlign w:val="center"/>
          </w:tcPr>
          <w:p>
            <w:pPr>
              <w:pStyle w:val="18"/>
            </w:pPr>
            <w:r>
              <w:t>通过调查访问群众获知调查人群知晓邢台文化</w:t>
            </w:r>
          </w:p>
        </w:tc>
        <w:tc>
          <w:tcPr>
            <w:tcW w:w="2466" w:type="dxa"/>
            <w:vAlign w:val="center"/>
          </w:tcPr>
          <w:p>
            <w:pPr>
              <w:pStyle w:val="18"/>
            </w:pPr>
            <w:r>
              <w:t>≥95</w:t>
            </w:r>
          </w:p>
        </w:tc>
        <w:tc>
          <w:tcPr>
            <w:tcW w:w="2466" w:type="dxa"/>
            <w:vAlign w:val="center"/>
          </w:tcPr>
          <w:p>
            <w:pPr>
              <w:pStyle w:val="18"/>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省园博园邢台园进行建设，建设邢台特色文化建筑风格，通过调查访问群众获知调查人群较为满意。</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3、市管街道公园绿化补植增植绩效目标表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1.2022年3月开始对市区街道、公园、游园新增地块、黄土裸露及缺株断档部位进行补植增植，增加市区绿地面积。</w:t>
            </w:r>
            <w:r>
              <w:tab/>
            </w:r>
            <w:r>
              <w:tab/>
            </w:r>
            <w:r>
              <w:tab/>
            </w:r>
            <w:r>
              <w:tab/>
            </w:r>
            <w:r>
              <w:tab/>
            </w:r>
          </w:p>
          <w:p>
            <w:pPr>
              <w:pStyle w:val="18"/>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种植乔木数量</w:t>
            </w:r>
          </w:p>
        </w:tc>
        <w:tc>
          <w:tcPr>
            <w:tcW w:w="2466" w:type="dxa"/>
            <w:vAlign w:val="center"/>
          </w:tcPr>
          <w:p>
            <w:pPr>
              <w:pStyle w:val="18"/>
            </w:pPr>
            <w:r>
              <w:t>补植乔木6000株</w:t>
            </w:r>
          </w:p>
        </w:tc>
        <w:tc>
          <w:tcPr>
            <w:tcW w:w="2466" w:type="dxa"/>
            <w:vAlign w:val="center"/>
          </w:tcPr>
          <w:p>
            <w:pPr>
              <w:pStyle w:val="18"/>
            </w:pPr>
            <w:r>
              <w:t>约6000株</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种植花灌木数量</w:t>
            </w:r>
          </w:p>
        </w:tc>
        <w:tc>
          <w:tcPr>
            <w:tcW w:w="2466" w:type="dxa"/>
            <w:vAlign w:val="center"/>
          </w:tcPr>
          <w:p>
            <w:pPr>
              <w:pStyle w:val="18"/>
            </w:pPr>
            <w:r>
              <w:t>补植花灌木55万株</w:t>
            </w:r>
          </w:p>
        </w:tc>
        <w:tc>
          <w:tcPr>
            <w:tcW w:w="2466" w:type="dxa"/>
            <w:vAlign w:val="center"/>
          </w:tcPr>
          <w:p>
            <w:pPr>
              <w:pStyle w:val="18"/>
            </w:pPr>
            <w:r>
              <w:t>约55万株</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种植地被数量</w:t>
            </w:r>
          </w:p>
        </w:tc>
        <w:tc>
          <w:tcPr>
            <w:tcW w:w="2466" w:type="dxa"/>
            <w:vAlign w:val="center"/>
          </w:tcPr>
          <w:p>
            <w:pPr>
              <w:pStyle w:val="18"/>
            </w:pPr>
            <w:r>
              <w:t>补植地被10万平方米</w:t>
            </w:r>
          </w:p>
        </w:tc>
        <w:tc>
          <w:tcPr>
            <w:tcW w:w="2466" w:type="dxa"/>
            <w:vAlign w:val="center"/>
          </w:tcPr>
          <w:p>
            <w:pPr>
              <w:pStyle w:val="18"/>
            </w:pPr>
            <w:r>
              <w:t>约10万平方米</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政府采购率</w:t>
            </w:r>
          </w:p>
        </w:tc>
        <w:tc>
          <w:tcPr>
            <w:tcW w:w="2466" w:type="dxa"/>
            <w:vAlign w:val="center"/>
          </w:tcPr>
          <w:p>
            <w:pPr>
              <w:pStyle w:val="18"/>
            </w:pPr>
            <w:r>
              <w:t>政府采购工程量÷总工程量</w:t>
            </w:r>
          </w:p>
        </w:tc>
        <w:tc>
          <w:tcPr>
            <w:tcW w:w="2466" w:type="dxa"/>
            <w:vAlign w:val="center"/>
          </w:tcPr>
          <w:p>
            <w:pPr>
              <w:pStyle w:val="18"/>
            </w:pPr>
            <w:r>
              <w:t>100%</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苗木合格率</w:t>
            </w:r>
          </w:p>
        </w:tc>
        <w:tc>
          <w:tcPr>
            <w:tcW w:w="2466" w:type="dxa"/>
            <w:vAlign w:val="center"/>
          </w:tcPr>
          <w:p>
            <w:pPr>
              <w:pStyle w:val="18"/>
            </w:pPr>
            <w:r>
              <w:t>苗木合格数量÷苗木种植总量</w:t>
            </w:r>
          </w:p>
        </w:tc>
        <w:tc>
          <w:tcPr>
            <w:tcW w:w="2466" w:type="dxa"/>
            <w:vAlign w:val="center"/>
          </w:tcPr>
          <w:p>
            <w:pPr>
              <w:pStyle w:val="18"/>
            </w:pPr>
            <w:r>
              <w:t>100%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项目验收合格率</w:t>
            </w:r>
          </w:p>
        </w:tc>
        <w:tc>
          <w:tcPr>
            <w:tcW w:w="2466" w:type="dxa"/>
            <w:vAlign w:val="center"/>
          </w:tcPr>
          <w:p>
            <w:pPr>
              <w:pStyle w:val="18"/>
            </w:pPr>
            <w:r>
              <w:t>验收合格工程量÷总工程量</w:t>
            </w:r>
          </w:p>
        </w:tc>
        <w:tc>
          <w:tcPr>
            <w:tcW w:w="2466" w:type="dxa"/>
            <w:vAlign w:val="center"/>
          </w:tcPr>
          <w:p>
            <w:pPr>
              <w:pStyle w:val="18"/>
            </w:pPr>
            <w:r>
              <w:t>≥90%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开工时间</w:t>
            </w:r>
          </w:p>
        </w:tc>
        <w:tc>
          <w:tcPr>
            <w:tcW w:w="2466" w:type="dxa"/>
            <w:vAlign w:val="center"/>
          </w:tcPr>
          <w:p>
            <w:pPr>
              <w:pStyle w:val="18"/>
            </w:pPr>
            <w:r>
              <w:t>计划2022年3月1日</w:t>
            </w:r>
          </w:p>
        </w:tc>
        <w:tc>
          <w:tcPr>
            <w:tcW w:w="2466" w:type="dxa"/>
            <w:vAlign w:val="center"/>
          </w:tcPr>
          <w:p>
            <w:pPr>
              <w:pStyle w:val="18"/>
            </w:pPr>
            <w:r>
              <w:t>计划2022年3月1日</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竣工时间</w:t>
            </w:r>
          </w:p>
        </w:tc>
        <w:tc>
          <w:tcPr>
            <w:tcW w:w="2466" w:type="dxa"/>
            <w:vAlign w:val="center"/>
          </w:tcPr>
          <w:p>
            <w:pPr>
              <w:pStyle w:val="18"/>
            </w:pPr>
            <w:r>
              <w:t>计划2022年12月31日</w:t>
            </w:r>
          </w:p>
        </w:tc>
        <w:tc>
          <w:tcPr>
            <w:tcW w:w="2466" w:type="dxa"/>
            <w:vAlign w:val="center"/>
          </w:tcPr>
          <w:p>
            <w:pPr>
              <w:pStyle w:val="18"/>
            </w:pPr>
            <w:r>
              <w:t>计划2022年12月31日</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补植及时率</w:t>
            </w:r>
          </w:p>
        </w:tc>
        <w:tc>
          <w:tcPr>
            <w:tcW w:w="2466" w:type="dxa"/>
            <w:vAlign w:val="center"/>
          </w:tcPr>
          <w:p>
            <w:pPr>
              <w:pStyle w:val="18"/>
            </w:pPr>
            <w:r>
              <w:t>补植及时率达到100%</w:t>
            </w:r>
          </w:p>
        </w:tc>
        <w:tc>
          <w:tcPr>
            <w:tcW w:w="2466" w:type="dxa"/>
            <w:vAlign w:val="center"/>
          </w:tcPr>
          <w:p>
            <w:pPr>
              <w:pStyle w:val="18"/>
            </w:pPr>
            <w:r>
              <w:t>100%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项目总成本</w:t>
            </w:r>
          </w:p>
        </w:tc>
        <w:tc>
          <w:tcPr>
            <w:tcW w:w="2466" w:type="dxa"/>
            <w:vAlign w:val="center"/>
          </w:tcPr>
          <w:p>
            <w:pPr>
              <w:pStyle w:val="18"/>
            </w:pPr>
            <w:r>
              <w:t>项目总成本720万元</w:t>
            </w:r>
          </w:p>
        </w:tc>
        <w:tc>
          <w:tcPr>
            <w:tcW w:w="2466" w:type="dxa"/>
            <w:vAlign w:val="center"/>
          </w:tcPr>
          <w:p>
            <w:pPr>
              <w:pStyle w:val="18"/>
            </w:pPr>
            <w:r>
              <w:t>720万元</w:t>
            </w:r>
          </w:p>
        </w:tc>
        <w:tc>
          <w:tcPr>
            <w:tcW w:w="2466" w:type="dxa"/>
            <w:vAlign w:val="center"/>
          </w:tcPr>
          <w:p>
            <w:pPr>
              <w:pStyle w:val="18"/>
            </w:pPr>
            <w:r>
              <w:t>城建计划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绿地面积增加数量</w:t>
            </w:r>
          </w:p>
        </w:tc>
        <w:tc>
          <w:tcPr>
            <w:tcW w:w="2466" w:type="dxa"/>
            <w:vAlign w:val="center"/>
          </w:tcPr>
          <w:p>
            <w:pPr>
              <w:pStyle w:val="18"/>
            </w:pPr>
            <w:r>
              <w:t>根据2022年计划统计面积</w:t>
            </w:r>
          </w:p>
        </w:tc>
        <w:tc>
          <w:tcPr>
            <w:tcW w:w="2466" w:type="dxa"/>
            <w:vAlign w:val="center"/>
          </w:tcPr>
          <w:p>
            <w:pPr>
              <w:pStyle w:val="18"/>
            </w:pPr>
            <w:r>
              <w:t>约10万平方米</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市区街道、公园、游园黄土裸露及缼株断档部位进行补植增植，增加市区绿地面积，美化城市环境，通过调查访问群众获知调查人群较为满意。</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4、邢台市创建国家生态园林城市技术咨询服务项目绩效目标表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 根据《国家园林城市系列申报评审管理办法》和《国家生态园林城市标准》，开展技术汇报片摄制、申报材料编制、培训咨询、现场验收等工作。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制作技术汇报片数量</w:t>
            </w:r>
          </w:p>
          <w:p>
            <w:pPr>
              <w:pStyle w:val="18"/>
            </w:pPr>
          </w:p>
        </w:tc>
        <w:tc>
          <w:tcPr>
            <w:tcW w:w="2466" w:type="dxa"/>
            <w:vAlign w:val="center"/>
          </w:tcPr>
          <w:p>
            <w:pPr>
              <w:pStyle w:val="18"/>
            </w:pPr>
            <w:r>
              <w:t>符合住建部要求</w:t>
            </w:r>
          </w:p>
        </w:tc>
        <w:tc>
          <w:tcPr>
            <w:tcW w:w="2466" w:type="dxa"/>
            <w:vAlign w:val="center"/>
          </w:tcPr>
          <w:p>
            <w:pPr>
              <w:pStyle w:val="18"/>
            </w:pPr>
            <w:r>
              <w:t>1部</w:t>
            </w:r>
          </w:p>
        </w:tc>
        <w:tc>
          <w:tcPr>
            <w:tcW w:w="2466" w:type="dxa"/>
            <w:vAlign w:val="center"/>
          </w:tcPr>
          <w:p>
            <w:pPr>
              <w:pStyle w:val="18"/>
            </w:pPr>
            <w:r>
              <w:t>《国家园林城市系列申报评审管理办法》</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编制申报材料数量</w:t>
            </w:r>
          </w:p>
        </w:tc>
        <w:tc>
          <w:tcPr>
            <w:tcW w:w="2466" w:type="dxa"/>
            <w:vAlign w:val="center"/>
          </w:tcPr>
          <w:p>
            <w:pPr>
              <w:pStyle w:val="18"/>
            </w:pPr>
            <w:r>
              <w:t>符合住建部要求</w:t>
            </w:r>
            <w:r>
              <w:tab/>
            </w:r>
          </w:p>
          <w:p>
            <w:pPr>
              <w:pStyle w:val="18"/>
            </w:pPr>
          </w:p>
        </w:tc>
        <w:tc>
          <w:tcPr>
            <w:tcW w:w="2466" w:type="dxa"/>
            <w:vAlign w:val="center"/>
          </w:tcPr>
          <w:p>
            <w:pPr>
              <w:pStyle w:val="18"/>
            </w:pPr>
            <w:r>
              <w:t>1套</w:t>
            </w:r>
          </w:p>
        </w:tc>
        <w:tc>
          <w:tcPr>
            <w:tcW w:w="2466" w:type="dxa"/>
            <w:vAlign w:val="center"/>
          </w:tcPr>
          <w:p>
            <w:pPr>
              <w:pStyle w:val="18"/>
            </w:pPr>
            <w:r>
              <w:t>《国家园林城市系列申报评审管理办法》</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验收合格率</w:t>
            </w:r>
          </w:p>
        </w:tc>
        <w:tc>
          <w:tcPr>
            <w:tcW w:w="2466" w:type="dxa"/>
            <w:vAlign w:val="center"/>
          </w:tcPr>
          <w:p>
            <w:pPr>
              <w:pStyle w:val="18"/>
            </w:pPr>
            <w:r>
              <w:t>验收合格数量÷总工作量</w:t>
            </w:r>
          </w:p>
        </w:tc>
        <w:tc>
          <w:tcPr>
            <w:tcW w:w="2466" w:type="dxa"/>
            <w:vAlign w:val="center"/>
          </w:tcPr>
          <w:p>
            <w:pPr>
              <w:pStyle w:val="18"/>
            </w:pPr>
            <w:r>
              <w:t>100%</w:t>
            </w:r>
          </w:p>
        </w:tc>
        <w:tc>
          <w:tcPr>
            <w:tcW w:w="2466" w:type="dxa"/>
            <w:vAlign w:val="center"/>
          </w:tcPr>
          <w:p>
            <w:pPr>
              <w:pStyle w:val="18"/>
            </w:pPr>
            <w:r>
              <w:t>《国家园林城市系列申报评审管理办法》</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服务开始时间</w:t>
            </w:r>
          </w:p>
        </w:tc>
        <w:tc>
          <w:tcPr>
            <w:tcW w:w="2466" w:type="dxa"/>
            <w:vAlign w:val="center"/>
          </w:tcPr>
          <w:p>
            <w:pPr>
              <w:pStyle w:val="18"/>
            </w:pPr>
            <w:r>
              <w:t>计划2022年1月开始</w:t>
            </w:r>
          </w:p>
        </w:tc>
        <w:tc>
          <w:tcPr>
            <w:tcW w:w="2466" w:type="dxa"/>
            <w:vAlign w:val="center"/>
          </w:tcPr>
          <w:p>
            <w:pPr>
              <w:pStyle w:val="18"/>
            </w:pPr>
            <w:r>
              <w:t>计划2022年1月开始</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服务结束时间</w:t>
            </w:r>
          </w:p>
        </w:tc>
        <w:tc>
          <w:tcPr>
            <w:tcW w:w="2466" w:type="dxa"/>
            <w:vAlign w:val="center"/>
          </w:tcPr>
          <w:p>
            <w:pPr>
              <w:pStyle w:val="18"/>
            </w:pPr>
            <w:r>
              <w:t>计划2022年12月结束</w:t>
            </w:r>
          </w:p>
        </w:tc>
        <w:tc>
          <w:tcPr>
            <w:tcW w:w="2466" w:type="dxa"/>
            <w:vAlign w:val="center"/>
          </w:tcPr>
          <w:p>
            <w:pPr>
              <w:pStyle w:val="18"/>
            </w:pPr>
            <w:r>
              <w:t>计划2022年12月结束</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项目成本</w:t>
            </w:r>
          </w:p>
        </w:tc>
        <w:tc>
          <w:tcPr>
            <w:tcW w:w="2466" w:type="dxa"/>
            <w:vAlign w:val="center"/>
          </w:tcPr>
          <w:p>
            <w:pPr>
              <w:pStyle w:val="18"/>
            </w:pPr>
            <w:r>
              <w:t>项目成本108.36万元</w:t>
            </w:r>
          </w:p>
        </w:tc>
        <w:tc>
          <w:tcPr>
            <w:tcW w:w="2466" w:type="dxa"/>
            <w:vAlign w:val="center"/>
          </w:tcPr>
          <w:p>
            <w:pPr>
              <w:pStyle w:val="18"/>
            </w:pPr>
            <w:r>
              <w:t>108.36万元</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居民良好休憩场所保证率</w:t>
            </w:r>
          </w:p>
        </w:tc>
        <w:tc>
          <w:tcPr>
            <w:tcW w:w="2466" w:type="dxa"/>
            <w:vAlign w:val="center"/>
          </w:tcPr>
          <w:p>
            <w:pPr>
              <w:pStyle w:val="18"/>
            </w:pPr>
            <w:r>
              <w:t>居民良好休息场所保证率</w:t>
            </w:r>
          </w:p>
        </w:tc>
        <w:tc>
          <w:tcPr>
            <w:tcW w:w="2466" w:type="dxa"/>
            <w:vAlign w:val="center"/>
          </w:tcPr>
          <w:p>
            <w:pPr>
              <w:pStyle w:val="18"/>
            </w:pPr>
            <w:r>
              <w:t>100%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美化城市环境，改善城市生态环境，通过调查访问群众获知调查人群较为满意。</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5、邢台市绿化遥感调查与测评项目绩效目标表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1.根据《国家园林城市系列申报评审管理办法》和《国家生态园林城市标准》，开展技术汇报片摄制、申报材料编制、培训咨询、现场验收等工作。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编制绿地图数量</w:t>
            </w:r>
          </w:p>
        </w:tc>
        <w:tc>
          <w:tcPr>
            <w:tcW w:w="2466" w:type="dxa"/>
            <w:vAlign w:val="center"/>
          </w:tcPr>
          <w:p>
            <w:pPr>
              <w:pStyle w:val="18"/>
            </w:pPr>
            <w:r>
              <w:t>符合住建部要求</w:t>
            </w:r>
          </w:p>
        </w:tc>
        <w:tc>
          <w:tcPr>
            <w:tcW w:w="2466" w:type="dxa"/>
            <w:vAlign w:val="center"/>
          </w:tcPr>
          <w:p>
            <w:pPr>
              <w:pStyle w:val="18"/>
            </w:pPr>
            <w:r>
              <w:t>3张</w:t>
            </w:r>
          </w:p>
        </w:tc>
        <w:tc>
          <w:tcPr>
            <w:tcW w:w="2466" w:type="dxa"/>
            <w:vAlign w:val="center"/>
          </w:tcPr>
          <w:p>
            <w:pPr>
              <w:pStyle w:val="18"/>
            </w:pPr>
            <w:r>
              <w:t>《国家园林城市系列申报评审管理办法》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编制遥感调查与测评报告数量</w:t>
            </w:r>
          </w:p>
        </w:tc>
        <w:tc>
          <w:tcPr>
            <w:tcW w:w="2466" w:type="dxa"/>
            <w:vAlign w:val="center"/>
          </w:tcPr>
          <w:p>
            <w:pPr>
              <w:pStyle w:val="18"/>
            </w:pPr>
            <w:r>
              <w:t>符合住建部要求</w:t>
            </w:r>
          </w:p>
        </w:tc>
        <w:tc>
          <w:tcPr>
            <w:tcW w:w="2466" w:type="dxa"/>
            <w:vAlign w:val="center"/>
          </w:tcPr>
          <w:p>
            <w:pPr>
              <w:pStyle w:val="18"/>
            </w:pPr>
            <w:r>
              <w:t>1份</w:t>
            </w:r>
          </w:p>
        </w:tc>
        <w:tc>
          <w:tcPr>
            <w:tcW w:w="2466" w:type="dxa"/>
            <w:vAlign w:val="center"/>
          </w:tcPr>
          <w:p>
            <w:pPr>
              <w:pStyle w:val="18"/>
            </w:pPr>
            <w:r>
              <w:t>《国家园林城市系列申报评审管理办法》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验收合格率</w:t>
            </w:r>
          </w:p>
        </w:tc>
        <w:tc>
          <w:tcPr>
            <w:tcW w:w="2466" w:type="dxa"/>
            <w:vAlign w:val="center"/>
          </w:tcPr>
          <w:p>
            <w:pPr>
              <w:pStyle w:val="18"/>
            </w:pPr>
            <w:r>
              <w:t>验收合格数量÷总工作量</w:t>
            </w:r>
          </w:p>
        </w:tc>
        <w:tc>
          <w:tcPr>
            <w:tcW w:w="2466" w:type="dxa"/>
            <w:vAlign w:val="center"/>
          </w:tcPr>
          <w:p>
            <w:pPr>
              <w:pStyle w:val="18"/>
            </w:pPr>
            <w:r>
              <w:t>100%</w:t>
            </w:r>
          </w:p>
        </w:tc>
        <w:tc>
          <w:tcPr>
            <w:tcW w:w="2466" w:type="dxa"/>
            <w:vAlign w:val="center"/>
          </w:tcPr>
          <w:p>
            <w:pPr>
              <w:pStyle w:val="18"/>
            </w:pPr>
            <w:r>
              <w:t>《国家园林城市系列申报评审管理办法》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开始时间</w:t>
            </w:r>
          </w:p>
        </w:tc>
        <w:tc>
          <w:tcPr>
            <w:tcW w:w="2466" w:type="dxa"/>
            <w:vAlign w:val="center"/>
          </w:tcPr>
          <w:p>
            <w:pPr>
              <w:pStyle w:val="18"/>
            </w:pPr>
            <w:r>
              <w:t>计划2022年1月开始</w:t>
            </w:r>
          </w:p>
        </w:tc>
        <w:tc>
          <w:tcPr>
            <w:tcW w:w="2466" w:type="dxa"/>
            <w:vAlign w:val="center"/>
          </w:tcPr>
          <w:p>
            <w:pPr>
              <w:pStyle w:val="18"/>
            </w:pPr>
            <w:r>
              <w:t>计划2022年1月开始</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结束时间</w:t>
            </w:r>
          </w:p>
        </w:tc>
        <w:tc>
          <w:tcPr>
            <w:tcW w:w="2466" w:type="dxa"/>
            <w:vAlign w:val="center"/>
          </w:tcPr>
          <w:p>
            <w:pPr>
              <w:pStyle w:val="18"/>
            </w:pPr>
            <w:r>
              <w:t>计划2022年2月结束</w:t>
            </w:r>
          </w:p>
        </w:tc>
        <w:tc>
          <w:tcPr>
            <w:tcW w:w="2466" w:type="dxa"/>
            <w:vAlign w:val="center"/>
          </w:tcPr>
          <w:p>
            <w:pPr>
              <w:pStyle w:val="18"/>
            </w:pPr>
            <w:r>
              <w:t>计划2022年2月结束</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项目成本</w:t>
            </w:r>
          </w:p>
        </w:tc>
        <w:tc>
          <w:tcPr>
            <w:tcW w:w="2466" w:type="dxa"/>
            <w:vAlign w:val="center"/>
          </w:tcPr>
          <w:p>
            <w:pPr>
              <w:pStyle w:val="18"/>
            </w:pPr>
            <w:r>
              <w:t>项目成本29.5万元</w:t>
            </w:r>
          </w:p>
        </w:tc>
        <w:tc>
          <w:tcPr>
            <w:tcW w:w="2466" w:type="dxa"/>
            <w:vAlign w:val="center"/>
          </w:tcPr>
          <w:p>
            <w:pPr>
              <w:pStyle w:val="18"/>
            </w:pPr>
            <w:r>
              <w:t>29.5万元</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居民良好休憩场所保证率</w:t>
            </w:r>
          </w:p>
        </w:tc>
        <w:tc>
          <w:tcPr>
            <w:tcW w:w="2466" w:type="dxa"/>
            <w:vAlign w:val="center"/>
          </w:tcPr>
          <w:p>
            <w:pPr>
              <w:pStyle w:val="18"/>
            </w:pPr>
            <w:r>
              <w:t>居民良好休息场所保证率</w:t>
            </w:r>
          </w:p>
        </w:tc>
        <w:tc>
          <w:tcPr>
            <w:tcW w:w="2466" w:type="dxa"/>
            <w:vAlign w:val="center"/>
          </w:tcPr>
          <w:p>
            <w:pPr>
              <w:pStyle w:val="18"/>
            </w:pPr>
            <w:r>
              <w:t>100%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美化城市环境，改善城市生态环境，通过调查访问群众获知调查人群较为满意。</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6、园林绿化管护经费绩效目标表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1.完成2022年我局负责的市区3个公园、38条主要大街,原区管街道144条，137个游园、68处防护林的绿化养护管理养护工作，绿化养护面积共计1655.1万平方米，居民良好休憩场所保证率达到100%，努力提高绿植成活率。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养护面积</w:t>
            </w:r>
          </w:p>
        </w:tc>
        <w:tc>
          <w:tcPr>
            <w:tcW w:w="2466" w:type="dxa"/>
            <w:vAlign w:val="center"/>
          </w:tcPr>
          <w:p>
            <w:pPr>
              <w:pStyle w:val="18"/>
            </w:pPr>
            <w:r>
              <w:t>养护面积1655.1万平方米</w:t>
            </w:r>
          </w:p>
          <w:p>
            <w:pPr>
              <w:pStyle w:val="18"/>
            </w:pPr>
          </w:p>
        </w:tc>
        <w:tc>
          <w:tcPr>
            <w:tcW w:w="2466" w:type="dxa"/>
            <w:vAlign w:val="center"/>
          </w:tcPr>
          <w:p>
            <w:pPr>
              <w:pStyle w:val="18"/>
            </w:pPr>
            <w:r>
              <w:t>1655.1万平方米</w:t>
            </w:r>
          </w:p>
        </w:tc>
        <w:tc>
          <w:tcPr>
            <w:tcW w:w="2466" w:type="dxa"/>
            <w:vAlign w:val="center"/>
          </w:tcPr>
          <w:p>
            <w:pPr>
              <w:pStyle w:val="18"/>
            </w:pPr>
            <w:r>
              <w:t>园林局绿化科绿地统计汇总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聘用临时工人数</w:t>
            </w:r>
          </w:p>
        </w:tc>
        <w:tc>
          <w:tcPr>
            <w:tcW w:w="2466" w:type="dxa"/>
            <w:vAlign w:val="center"/>
          </w:tcPr>
          <w:p>
            <w:pPr>
              <w:pStyle w:val="18"/>
            </w:pPr>
            <w:r>
              <w:t>聘用临时工约1960人</w:t>
            </w:r>
          </w:p>
        </w:tc>
        <w:tc>
          <w:tcPr>
            <w:tcW w:w="2466" w:type="dxa"/>
            <w:vAlign w:val="center"/>
          </w:tcPr>
          <w:p>
            <w:pPr>
              <w:pStyle w:val="18"/>
            </w:pPr>
            <w:r>
              <w:t>约1960</w:t>
            </w:r>
          </w:p>
        </w:tc>
        <w:tc>
          <w:tcPr>
            <w:tcW w:w="2466" w:type="dxa"/>
            <w:vAlign w:val="center"/>
          </w:tcPr>
          <w:p>
            <w:pPr>
              <w:pStyle w:val="18"/>
            </w:pPr>
            <w:r>
              <w:t>园林局人事科人员统计表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占地工</w:t>
            </w:r>
          </w:p>
        </w:tc>
        <w:tc>
          <w:tcPr>
            <w:tcW w:w="2466" w:type="dxa"/>
            <w:vAlign w:val="center"/>
          </w:tcPr>
          <w:p>
            <w:pPr>
              <w:pStyle w:val="18"/>
            </w:pPr>
            <w:r>
              <w:t>在职人员75人，退休人员36人</w:t>
            </w:r>
          </w:p>
        </w:tc>
        <w:tc>
          <w:tcPr>
            <w:tcW w:w="2466" w:type="dxa"/>
            <w:vAlign w:val="center"/>
          </w:tcPr>
          <w:p>
            <w:pPr>
              <w:pStyle w:val="18"/>
            </w:pPr>
            <w:r>
              <w:t>111人</w:t>
            </w:r>
          </w:p>
        </w:tc>
        <w:tc>
          <w:tcPr>
            <w:tcW w:w="2466" w:type="dxa"/>
            <w:vAlign w:val="center"/>
          </w:tcPr>
          <w:p>
            <w:pPr>
              <w:pStyle w:val="18"/>
            </w:pPr>
            <w:r>
              <w:t>园林局人事科人员统计表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水费</w:t>
            </w:r>
          </w:p>
        </w:tc>
        <w:tc>
          <w:tcPr>
            <w:tcW w:w="2466" w:type="dxa"/>
            <w:vAlign w:val="center"/>
          </w:tcPr>
          <w:p>
            <w:pPr>
              <w:pStyle w:val="18"/>
            </w:pPr>
            <w:r>
              <w:t>养护浇水用量约33万吨</w:t>
            </w:r>
          </w:p>
        </w:tc>
        <w:tc>
          <w:tcPr>
            <w:tcW w:w="2466" w:type="dxa"/>
            <w:vAlign w:val="center"/>
          </w:tcPr>
          <w:p>
            <w:pPr>
              <w:pStyle w:val="18"/>
            </w:pPr>
            <w:r>
              <w:t>约为33万吨</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电费</w:t>
            </w:r>
          </w:p>
        </w:tc>
        <w:tc>
          <w:tcPr>
            <w:tcW w:w="2466" w:type="dxa"/>
            <w:vAlign w:val="center"/>
          </w:tcPr>
          <w:p>
            <w:pPr>
              <w:pStyle w:val="18"/>
            </w:pPr>
            <w:r>
              <w:t>电费用量约130万千瓦时</w:t>
            </w:r>
          </w:p>
        </w:tc>
        <w:tc>
          <w:tcPr>
            <w:tcW w:w="2466" w:type="dxa"/>
            <w:vAlign w:val="center"/>
          </w:tcPr>
          <w:p>
            <w:pPr>
              <w:pStyle w:val="18"/>
            </w:pPr>
            <w:r>
              <w:t>约为130万千瓦时</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维修（维护）公园、游园数量</w:t>
            </w:r>
          </w:p>
        </w:tc>
        <w:tc>
          <w:tcPr>
            <w:tcW w:w="2466" w:type="dxa"/>
            <w:vAlign w:val="center"/>
          </w:tcPr>
          <w:p>
            <w:pPr>
              <w:pStyle w:val="18"/>
            </w:pPr>
            <w:r>
              <w:t>137个公园游园,3个大公园的零星维修</w:t>
            </w:r>
          </w:p>
        </w:tc>
        <w:tc>
          <w:tcPr>
            <w:tcW w:w="2466" w:type="dxa"/>
            <w:vAlign w:val="center"/>
          </w:tcPr>
          <w:p>
            <w:pPr>
              <w:pStyle w:val="18"/>
            </w:pPr>
            <w:r>
              <w:t>140个游园公园</w:t>
            </w:r>
          </w:p>
        </w:tc>
        <w:tc>
          <w:tcPr>
            <w:tcW w:w="2466" w:type="dxa"/>
            <w:vAlign w:val="center"/>
          </w:tcPr>
          <w:p>
            <w:pPr>
              <w:pStyle w:val="18"/>
            </w:pPr>
            <w:r>
              <w:t>园林局绿化科绿地统计汇总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管护街道数量</w:t>
            </w:r>
          </w:p>
        </w:tc>
        <w:tc>
          <w:tcPr>
            <w:tcW w:w="2466" w:type="dxa"/>
            <w:vAlign w:val="center"/>
          </w:tcPr>
          <w:p>
            <w:pPr>
              <w:pStyle w:val="18"/>
            </w:pPr>
            <w:r>
              <w:t>市区市管38条主要街道、原区管街道144条</w:t>
            </w:r>
          </w:p>
        </w:tc>
        <w:tc>
          <w:tcPr>
            <w:tcW w:w="2466" w:type="dxa"/>
            <w:vAlign w:val="center"/>
          </w:tcPr>
          <w:p>
            <w:pPr>
              <w:pStyle w:val="18"/>
            </w:pPr>
            <w:r>
              <w:t>182条街道</w:t>
            </w:r>
          </w:p>
        </w:tc>
        <w:tc>
          <w:tcPr>
            <w:tcW w:w="2466" w:type="dxa"/>
            <w:vAlign w:val="center"/>
          </w:tcPr>
          <w:p>
            <w:pPr>
              <w:pStyle w:val="18"/>
            </w:pPr>
            <w:r>
              <w:t>园林局绿化科绿地统计汇总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费用核算准确率</w:t>
            </w:r>
          </w:p>
        </w:tc>
        <w:tc>
          <w:tcPr>
            <w:tcW w:w="2466" w:type="dxa"/>
            <w:vAlign w:val="center"/>
          </w:tcPr>
          <w:p>
            <w:pPr>
              <w:pStyle w:val="18"/>
            </w:pPr>
            <w:r>
              <w:t>正确核算的费用÷应核算费用</w:t>
            </w:r>
          </w:p>
        </w:tc>
        <w:tc>
          <w:tcPr>
            <w:tcW w:w="2466" w:type="dxa"/>
            <w:vAlign w:val="center"/>
          </w:tcPr>
          <w:p>
            <w:pPr>
              <w:pStyle w:val="18"/>
            </w:pPr>
            <w:r>
              <w:t>100%</w:t>
            </w:r>
          </w:p>
        </w:tc>
        <w:tc>
          <w:tcPr>
            <w:tcW w:w="2466" w:type="dxa"/>
            <w:vAlign w:val="center"/>
          </w:tcPr>
          <w:p>
            <w:pPr>
              <w:pStyle w:val="18"/>
            </w:pPr>
            <w:r>
              <w:t>园林局财务科内部控制操作流程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职工出勤率</w:t>
            </w:r>
          </w:p>
        </w:tc>
        <w:tc>
          <w:tcPr>
            <w:tcW w:w="2466" w:type="dxa"/>
            <w:vAlign w:val="center"/>
          </w:tcPr>
          <w:p>
            <w:pPr>
              <w:pStyle w:val="18"/>
            </w:pPr>
            <w:r>
              <w:t>每月职工出勤人数÷每月应出勤人数</w:t>
            </w:r>
          </w:p>
        </w:tc>
        <w:tc>
          <w:tcPr>
            <w:tcW w:w="2466" w:type="dxa"/>
            <w:vAlign w:val="center"/>
          </w:tcPr>
          <w:p>
            <w:pPr>
              <w:pStyle w:val="18"/>
            </w:pPr>
            <w:r>
              <w:t>100%</w:t>
            </w:r>
          </w:p>
        </w:tc>
        <w:tc>
          <w:tcPr>
            <w:tcW w:w="2466" w:type="dxa"/>
            <w:vAlign w:val="center"/>
          </w:tcPr>
          <w:p>
            <w:pPr>
              <w:pStyle w:val="18"/>
            </w:pPr>
            <w:r>
              <w:t>园林局人事科考勤表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管护区域绿植成活率</w:t>
            </w:r>
          </w:p>
        </w:tc>
        <w:tc>
          <w:tcPr>
            <w:tcW w:w="2466" w:type="dxa"/>
            <w:vAlign w:val="center"/>
          </w:tcPr>
          <w:p>
            <w:pPr>
              <w:pStyle w:val="18"/>
            </w:pPr>
            <w:r>
              <w:t>成活绿植÷种植植物</w:t>
            </w:r>
          </w:p>
        </w:tc>
        <w:tc>
          <w:tcPr>
            <w:tcW w:w="2466" w:type="dxa"/>
            <w:vAlign w:val="center"/>
          </w:tcPr>
          <w:p>
            <w:pPr>
              <w:pStyle w:val="18"/>
            </w:pPr>
            <w:r>
              <w:t>≥90%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工资津贴发放及时率</w:t>
            </w:r>
          </w:p>
        </w:tc>
        <w:tc>
          <w:tcPr>
            <w:tcW w:w="2466" w:type="dxa"/>
            <w:vAlign w:val="center"/>
          </w:tcPr>
          <w:p>
            <w:pPr>
              <w:pStyle w:val="18"/>
            </w:pPr>
            <w:r>
              <w:t>及时发放金额÷应发放金额</w:t>
            </w:r>
          </w:p>
        </w:tc>
        <w:tc>
          <w:tcPr>
            <w:tcW w:w="2466" w:type="dxa"/>
            <w:vAlign w:val="center"/>
          </w:tcPr>
          <w:p>
            <w:pPr>
              <w:pStyle w:val="18"/>
            </w:pPr>
            <w:r>
              <w:t>100%</w:t>
            </w:r>
          </w:p>
        </w:tc>
        <w:tc>
          <w:tcPr>
            <w:tcW w:w="2466" w:type="dxa"/>
            <w:vAlign w:val="center"/>
          </w:tcPr>
          <w:p>
            <w:pPr>
              <w:pStyle w:val="18"/>
            </w:pPr>
            <w:r>
              <w:t>园林局工资发放表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维护养护及时率</w:t>
            </w:r>
          </w:p>
        </w:tc>
        <w:tc>
          <w:tcPr>
            <w:tcW w:w="2466" w:type="dxa"/>
            <w:vAlign w:val="center"/>
          </w:tcPr>
          <w:p>
            <w:pPr>
              <w:pStyle w:val="18"/>
            </w:pPr>
            <w:r>
              <w:t>及时维护养护工作量÷应维护养护工作量</w:t>
            </w:r>
          </w:p>
        </w:tc>
        <w:tc>
          <w:tcPr>
            <w:tcW w:w="2466" w:type="dxa"/>
            <w:vAlign w:val="center"/>
          </w:tcPr>
          <w:p>
            <w:pPr>
              <w:pStyle w:val="18"/>
            </w:pPr>
            <w:r>
              <w:t>≥90%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临时工人员工资水平</w:t>
            </w:r>
          </w:p>
        </w:tc>
        <w:tc>
          <w:tcPr>
            <w:tcW w:w="2466" w:type="dxa"/>
            <w:vAlign w:val="center"/>
          </w:tcPr>
          <w:p>
            <w:pPr>
              <w:pStyle w:val="18"/>
            </w:pPr>
            <w:r>
              <w:t>80元/日</w:t>
            </w:r>
          </w:p>
        </w:tc>
        <w:tc>
          <w:tcPr>
            <w:tcW w:w="2466" w:type="dxa"/>
            <w:vAlign w:val="center"/>
          </w:tcPr>
          <w:p>
            <w:pPr>
              <w:pStyle w:val="18"/>
            </w:pPr>
            <w:r>
              <w:t>80元/日</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电费单价</w:t>
            </w:r>
          </w:p>
        </w:tc>
        <w:tc>
          <w:tcPr>
            <w:tcW w:w="2466" w:type="dxa"/>
            <w:vAlign w:val="center"/>
          </w:tcPr>
          <w:p>
            <w:pPr>
              <w:pStyle w:val="18"/>
            </w:pPr>
            <w:r>
              <w:t>平均电价0.53元/千瓦时</w:t>
            </w:r>
          </w:p>
        </w:tc>
        <w:tc>
          <w:tcPr>
            <w:tcW w:w="2466" w:type="dxa"/>
            <w:vAlign w:val="center"/>
          </w:tcPr>
          <w:p>
            <w:pPr>
              <w:pStyle w:val="18"/>
            </w:pPr>
            <w:r>
              <w:t>0.53元/千瓦时</w:t>
            </w:r>
          </w:p>
        </w:tc>
        <w:tc>
          <w:tcPr>
            <w:tcW w:w="2466" w:type="dxa"/>
            <w:vAlign w:val="center"/>
          </w:tcPr>
          <w:p>
            <w:pPr>
              <w:pStyle w:val="18"/>
            </w:pPr>
            <w:r>
              <w:t>邢台市电费收费标准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水费单价</w:t>
            </w:r>
          </w:p>
        </w:tc>
        <w:tc>
          <w:tcPr>
            <w:tcW w:w="2466" w:type="dxa"/>
            <w:vAlign w:val="center"/>
          </w:tcPr>
          <w:p>
            <w:pPr>
              <w:pStyle w:val="18"/>
            </w:pPr>
            <w:r>
              <w:t>平均水价8.88元/吨</w:t>
            </w:r>
          </w:p>
        </w:tc>
        <w:tc>
          <w:tcPr>
            <w:tcW w:w="2466" w:type="dxa"/>
            <w:vAlign w:val="center"/>
          </w:tcPr>
          <w:p>
            <w:pPr>
              <w:pStyle w:val="18"/>
            </w:pPr>
            <w:r>
              <w:t>8.88元/吨</w:t>
            </w:r>
          </w:p>
        </w:tc>
        <w:tc>
          <w:tcPr>
            <w:tcW w:w="2466" w:type="dxa"/>
            <w:vAlign w:val="center"/>
          </w:tcPr>
          <w:p>
            <w:pPr>
              <w:pStyle w:val="18"/>
            </w:pPr>
            <w:r>
              <w:t>邢台市水费收费标准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维护面积成本</w:t>
            </w:r>
          </w:p>
        </w:tc>
        <w:tc>
          <w:tcPr>
            <w:tcW w:w="2466" w:type="dxa"/>
            <w:vAlign w:val="center"/>
          </w:tcPr>
          <w:p>
            <w:pPr>
              <w:pStyle w:val="18"/>
            </w:pPr>
            <w:r>
              <w:t>养护成本÷养护面积</w:t>
            </w:r>
          </w:p>
        </w:tc>
        <w:tc>
          <w:tcPr>
            <w:tcW w:w="2466" w:type="dxa"/>
            <w:vAlign w:val="center"/>
          </w:tcPr>
          <w:p>
            <w:pPr>
              <w:pStyle w:val="18"/>
            </w:pPr>
            <w:r>
              <w:t>≤5元/平方米</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居民良好休憩场所保证率</w:t>
            </w:r>
          </w:p>
        </w:tc>
        <w:tc>
          <w:tcPr>
            <w:tcW w:w="2466" w:type="dxa"/>
            <w:vAlign w:val="center"/>
          </w:tcPr>
          <w:p>
            <w:pPr>
              <w:pStyle w:val="18"/>
            </w:pPr>
            <w:r>
              <w:t>居民良好休息场所保证率</w:t>
            </w:r>
          </w:p>
        </w:tc>
        <w:tc>
          <w:tcPr>
            <w:tcW w:w="2466" w:type="dxa"/>
            <w:vAlign w:val="center"/>
          </w:tcPr>
          <w:p>
            <w:pPr>
              <w:pStyle w:val="18"/>
            </w:pPr>
            <w:r>
              <w:t>100%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绿植成活提高率</w:t>
            </w:r>
          </w:p>
        </w:tc>
        <w:tc>
          <w:tcPr>
            <w:tcW w:w="2466" w:type="dxa"/>
            <w:vAlign w:val="center"/>
          </w:tcPr>
          <w:p>
            <w:pPr>
              <w:pStyle w:val="18"/>
            </w:pPr>
            <w:r>
              <w:t>（本年成活率-去年成活率）÷去年成活率</w:t>
            </w:r>
          </w:p>
        </w:tc>
        <w:tc>
          <w:tcPr>
            <w:tcW w:w="2466" w:type="dxa"/>
            <w:vAlign w:val="center"/>
          </w:tcPr>
          <w:p>
            <w:pPr>
              <w:pStyle w:val="18"/>
            </w:pPr>
            <w:r>
              <w:t>0.5%</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美化城市环境，通过种植各种绿化植物，改善城市生态环境、创造城市景观和为居民提供良好的休憩场所，通过调查访问群众获知调查人群较为满意。</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7、园林绿化管护经费绩效目标表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1.完成2022年我局负责的市区3个公园、38条主要大街,原区管街道144条，137个游园、68处防护林的绿化养护管理养护工作，绿化养护面积共计1655.1万平方米，居民良好休憩场所保证率达到100%，努力提高绿植成活率。</w:t>
            </w:r>
            <w:r>
              <w:tab/>
            </w:r>
            <w:r>
              <w:tab/>
            </w:r>
            <w:r>
              <w:tab/>
            </w:r>
            <w:r>
              <w:tab/>
            </w:r>
            <w:r>
              <w:tab/>
            </w:r>
            <w:r>
              <w:tab/>
            </w:r>
          </w:p>
          <w:p>
            <w:pPr>
              <w:pStyle w:val="18"/>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养护面积</w:t>
            </w:r>
          </w:p>
        </w:tc>
        <w:tc>
          <w:tcPr>
            <w:tcW w:w="2466" w:type="dxa"/>
            <w:vAlign w:val="center"/>
          </w:tcPr>
          <w:p>
            <w:pPr>
              <w:pStyle w:val="18"/>
            </w:pPr>
            <w:r>
              <w:t>养护面积1655.1万平方米</w:t>
            </w:r>
          </w:p>
        </w:tc>
        <w:tc>
          <w:tcPr>
            <w:tcW w:w="2466" w:type="dxa"/>
            <w:vAlign w:val="center"/>
          </w:tcPr>
          <w:p>
            <w:pPr>
              <w:pStyle w:val="18"/>
            </w:pPr>
            <w:r>
              <w:t>1655.1万平方米</w:t>
            </w:r>
          </w:p>
        </w:tc>
        <w:tc>
          <w:tcPr>
            <w:tcW w:w="2466" w:type="dxa"/>
            <w:vAlign w:val="center"/>
          </w:tcPr>
          <w:p>
            <w:pPr>
              <w:pStyle w:val="18"/>
            </w:pPr>
            <w:r>
              <w:t>园林局绿化科绿地统计汇总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聘用临时工人数</w:t>
            </w:r>
          </w:p>
        </w:tc>
        <w:tc>
          <w:tcPr>
            <w:tcW w:w="2466" w:type="dxa"/>
            <w:vAlign w:val="center"/>
          </w:tcPr>
          <w:p>
            <w:pPr>
              <w:pStyle w:val="18"/>
            </w:pPr>
            <w:r>
              <w:t>聘用临时工约1960人</w:t>
            </w:r>
          </w:p>
        </w:tc>
        <w:tc>
          <w:tcPr>
            <w:tcW w:w="2466" w:type="dxa"/>
            <w:vAlign w:val="center"/>
          </w:tcPr>
          <w:p>
            <w:pPr>
              <w:pStyle w:val="18"/>
            </w:pPr>
            <w:r>
              <w:t>约1960</w:t>
            </w:r>
          </w:p>
        </w:tc>
        <w:tc>
          <w:tcPr>
            <w:tcW w:w="2466" w:type="dxa"/>
            <w:vAlign w:val="center"/>
          </w:tcPr>
          <w:p>
            <w:pPr>
              <w:pStyle w:val="18"/>
            </w:pPr>
            <w:r>
              <w:t>园林局人事科人员统计表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占地工</w:t>
            </w:r>
          </w:p>
        </w:tc>
        <w:tc>
          <w:tcPr>
            <w:tcW w:w="2466" w:type="dxa"/>
            <w:vAlign w:val="center"/>
          </w:tcPr>
          <w:p>
            <w:pPr>
              <w:pStyle w:val="18"/>
            </w:pPr>
            <w:r>
              <w:t>在职人员75人，退休人员36人</w:t>
            </w:r>
          </w:p>
        </w:tc>
        <w:tc>
          <w:tcPr>
            <w:tcW w:w="2466" w:type="dxa"/>
            <w:vAlign w:val="center"/>
          </w:tcPr>
          <w:p>
            <w:pPr>
              <w:pStyle w:val="18"/>
            </w:pPr>
            <w:r>
              <w:t>111人</w:t>
            </w:r>
          </w:p>
        </w:tc>
        <w:tc>
          <w:tcPr>
            <w:tcW w:w="2466" w:type="dxa"/>
            <w:vAlign w:val="center"/>
          </w:tcPr>
          <w:p>
            <w:pPr>
              <w:pStyle w:val="18"/>
            </w:pPr>
            <w:r>
              <w:t>园林局人事科人员统计表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水费</w:t>
            </w:r>
          </w:p>
        </w:tc>
        <w:tc>
          <w:tcPr>
            <w:tcW w:w="2466" w:type="dxa"/>
            <w:vAlign w:val="center"/>
          </w:tcPr>
          <w:p>
            <w:pPr>
              <w:pStyle w:val="18"/>
            </w:pPr>
            <w:r>
              <w:t>养护浇水用量约33万吨</w:t>
            </w:r>
          </w:p>
        </w:tc>
        <w:tc>
          <w:tcPr>
            <w:tcW w:w="2466" w:type="dxa"/>
            <w:vAlign w:val="center"/>
          </w:tcPr>
          <w:p>
            <w:pPr>
              <w:pStyle w:val="18"/>
            </w:pPr>
            <w:r>
              <w:t>约为33万吨</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电费</w:t>
            </w:r>
          </w:p>
        </w:tc>
        <w:tc>
          <w:tcPr>
            <w:tcW w:w="2466" w:type="dxa"/>
            <w:vAlign w:val="center"/>
          </w:tcPr>
          <w:p>
            <w:pPr>
              <w:pStyle w:val="18"/>
            </w:pPr>
            <w:r>
              <w:t>电费用量约130万千瓦时</w:t>
            </w:r>
          </w:p>
        </w:tc>
        <w:tc>
          <w:tcPr>
            <w:tcW w:w="2466" w:type="dxa"/>
            <w:vAlign w:val="center"/>
          </w:tcPr>
          <w:p>
            <w:pPr>
              <w:pStyle w:val="18"/>
            </w:pPr>
            <w:r>
              <w:t>约为130万千瓦时</w:t>
            </w:r>
          </w:p>
        </w:tc>
        <w:tc>
          <w:tcPr>
            <w:tcW w:w="2466" w:type="dxa"/>
            <w:vAlign w:val="center"/>
          </w:tcPr>
          <w:p>
            <w:pPr>
              <w:pStyle w:val="18"/>
            </w:pPr>
            <w:r>
              <w:t>2022年预算计划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维修（维护）公园、游园数量</w:t>
            </w:r>
          </w:p>
        </w:tc>
        <w:tc>
          <w:tcPr>
            <w:tcW w:w="2466" w:type="dxa"/>
            <w:vAlign w:val="center"/>
          </w:tcPr>
          <w:p>
            <w:pPr>
              <w:pStyle w:val="18"/>
            </w:pPr>
            <w:r>
              <w:t>137个公园游园,3个大公园的零星维修</w:t>
            </w:r>
          </w:p>
        </w:tc>
        <w:tc>
          <w:tcPr>
            <w:tcW w:w="2466" w:type="dxa"/>
            <w:vAlign w:val="center"/>
          </w:tcPr>
          <w:p>
            <w:pPr>
              <w:pStyle w:val="18"/>
            </w:pPr>
            <w:r>
              <w:t>140个游园公园</w:t>
            </w:r>
          </w:p>
        </w:tc>
        <w:tc>
          <w:tcPr>
            <w:tcW w:w="2466" w:type="dxa"/>
            <w:vAlign w:val="center"/>
          </w:tcPr>
          <w:p>
            <w:pPr>
              <w:pStyle w:val="18"/>
            </w:pPr>
            <w:r>
              <w:t>园林局绿化科绿地统计汇总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管护街道数量</w:t>
            </w:r>
          </w:p>
        </w:tc>
        <w:tc>
          <w:tcPr>
            <w:tcW w:w="2466" w:type="dxa"/>
            <w:vAlign w:val="center"/>
          </w:tcPr>
          <w:p>
            <w:pPr>
              <w:pStyle w:val="18"/>
            </w:pPr>
            <w:r>
              <w:t>市区市管38条主要街道、原区管街道144条</w:t>
            </w:r>
          </w:p>
        </w:tc>
        <w:tc>
          <w:tcPr>
            <w:tcW w:w="2466" w:type="dxa"/>
            <w:vAlign w:val="center"/>
          </w:tcPr>
          <w:p>
            <w:pPr>
              <w:pStyle w:val="18"/>
            </w:pPr>
            <w:r>
              <w:t>182条街道</w:t>
            </w:r>
          </w:p>
        </w:tc>
        <w:tc>
          <w:tcPr>
            <w:tcW w:w="2466" w:type="dxa"/>
            <w:vAlign w:val="center"/>
          </w:tcPr>
          <w:p>
            <w:pPr>
              <w:pStyle w:val="18"/>
            </w:pPr>
            <w:r>
              <w:t>园林局绿化科绿地统计汇总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费用核算准确率</w:t>
            </w:r>
          </w:p>
        </w:tc>
        <w:tc>
          <w:tcPr>
            <w:tcW w:w="2466" w:type="dxa"/>
            <w:vAlign w:val="center"/>
          </w:tcPr>
          <w:p>
            <w:pPr>
              <w:pStyle w:val="18"/>
            </w:pPr>
            <w:r>
              <w:t>正确核算的费用÷应核算费用</w:t>
            </w:r>
          </w:p>
        </w:tc>
        <w:tc>
          <w:tcPr>
            <w:tcW w:w="2466" w:type="dxa"/>
            <w:vAlign w:val="center"/>
          </w:tcPr>
          <w:p>
            <w:pPr>
              <w:pStyle w:val="18"/>
            </w:pPr>
            <w:r>
              <w:t>100%</w:t>
            </w:r>
          </w:p>
        </w:tc>
        <w:tc>
          <w:tcPr>
            <w:tcW w:w="2466" w:type="dxa"/>
            <w:vAlign w:val="center"/>
          </w:tcPr>
          <w:p>
            <w:pPr>
              <w:pStyle w:val="18"/>
            </w:pPr>
            <w:r>
              <w:t>园林局财务科内部控制操作流程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职工出勤率</w:t>
            </w:r>
          </w:p>
        </w:tc>
        <w:tc>
          <w:tcPr>
            <w:tcW w:w="2466" w:type="dxa"/>
            <w:vAlign w:val="center"/>
          </w:tcPr>
          <w:p>
            <w:pPr>
              <w:pStyle w:val="18"/>
            </w:pPr>
            <w:r>
              <w:t>每月职工出勤人数÷每月应出勤人数</w:t>
            </w:r>
          </w:p>
        </w:tc>
        <w:tc>
          <w:tcPr>
            <w:tcW w:w="2466" w:type="dxa"/>
            <w:vAlign w:val="center"/>
          </w:tcPr>
          <w:p>
            <w:pPr>
              <w:pStyle w:val="18"/>
            </w:pPr>
            <w:r>
              <w:t>100%</w:t>
            </w:r>
          </w:p>
        </w:tc>
        <w:tc>
          <w:tcPr>
            <w:tcW w:w="2466" w:type="dxa"/>
            <w:vAlign w:val="center"/>
          </w:tcPr>
          <w:p>
            <w:pPr>
              <w:pStyle w:val="18"/>
            </w:pPr>
            <w:r>
              <w:t>园林局人事科考勤表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管护区域绿植成活率</w:t>
            </w:r>
          </w:p>
        </w:tc>
        <w:tc>
          <w:tcPr>
            <w:tcW w:w="2466" w:type="dxa"/>
            <w:vAlign w:val="center"/>
          </w:tcPr>
          <w:p>
            <w:pPr>
              <w:pStyle w:val="18"/>
            </w:pPr>
            <w:r>
              <w:t>成活绿植÷种植植物</w:t>
            </w:r>
          </w:p>
        </w:tc>
        <w:tc>
          <w:tcPr>
            <w:tcW w:w="2466" w:type="dxa"/>
            <w:vAlign w:val="center"/>
          </w:tcPr>
          <w:p>
            <w:pPr>
              <w:pStyle w:val="18"/>
            </w:pPr>
            <w:r>
              <w:t>≥90%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工资津贴发放及时率</w:t>
            </w:r>
          </w:p>
        </w:tc>
        <w:tc>
          <w:tcPr>
            <w:tcW w:w="2466" w:type="dxa"/>
            <w:vAlign w:val="center"/>
          </w:tcPr>
          <w:p>
            <w:pPr>
              <w:pStyle w:val="18"/>
            </w:pPr>
            <w:r>
              <w:t>及时发放金额÷应发放金额</w:t>
            </w:r>
          </w:p>
        </w:tc>
        <w:tc>
          <w:tcPr>
            <w:tcW w:w="2466" w:type="dxa"/>
            <w:vAlign w:val="center"/>
          </w:tcPr>
          <w:p>
            <w:pPr>
              <w:pStyle w:val="18"/>
            </w:pPr>
            <w:r>
              <w:t>100%</w:t>
            </w:r>
          </w:p>
        </w:tc>
        <w:tc>
          <w:tcPr>
            <w:tcW w:w="2466" w:type="dxa"/>
            <w:vAlign w:val="center"/>
          </w:tcPr>
          <w:p>
            <w:pPr>
              <w:pStyle w:val="18"/>
            </w:pPr>
            <w:r>
              <w:t>园林局工资发放表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维护养护及时率</w:t>
            </w:r>
          </w:p>
        </w:tc>
        <w:tc>
          <w:tcPr>
            <w:tcW w:w="2466" w:type="dxa"/>
            <w:vAlign w:val="center"/>
          </w:tcPr>
          <w:p>
            <w:pPr>
              <w:pStyle w:val="18"/>
            </w:pPr>
            <w:r>
              <w:t>及时维护养护工作量÷应维护养护工作量</w:t>
            </w:r>
          </w:p>
        </w:tc>
        <w:tc>
          <w:tcPr>
            <w:tcW w:w="2466" w:type="dxa"/>
            <w:vAlign w:val="center"/>
          </w:tcPr>
          <w:p>
            <w:pPr>
              <w:pStyle w:val="18"/>
            </w:pPr>
            <w:r>
              <w:t>≥90%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临时工人员工资水平</w:t>
            </w:r>
          </w:p>
        </w:tc>
        <w:tc>
          <w:tcPr>
            <w:tcW w:w="2466" w:type="dxa"/>
            <w:vAlign w:val="center"/>
          </w:tcPr>
          <w:p>
            <w:pPr>
              <w:pStyle w:val="18"/>
            </w:pPr>
            <w:r>
              <w:t>80元/日</w:t>
            </w:r>
          </w:p>
        </w:tc>
        <w:tc>
          <w:tcPr>
            <w:tcW w:w="2466" w:type="dxa"/>
            <w:vAlign w:val="center"/>
          </w:tcPr>
          <w:p>
            <w:pPr>
              <w:pStyle w:val="18"/>
            </w:pPr>
            <w:r>
              <w:t>80元/日</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电费单价</w:t>
            </w:r>
          </w:p>
        </w:tc>
        <w:tc>
          <w:tcPr>
            <w:tcW w:w="2466" w:type="dxa"/>
            <w:vAlign w:val="center"/>
          </w:tcPr>
          <w:p>
            <w:pPr>
              <w:pStyle w:val="18"/>
            </w:pPr>
            <w:r>
              <w:t>平均电价0.53元/千瓦时</w:t>
            </w:r>
          </w:p>
        </w:tc>
        <w:tc>
          <w:tcPr>
            <w:tcW w:w="2466" w:type="dxa"/>
            <w:vAlign w:val="center"/>
          </w:tcPr>
          <w:p>
            <w:pPr>
              <w:pStyle w:val="18"/>
            </w:pPr>
            <w:r>
              <w:t>0.53元/千瓦时</w:t>
            </w:r>
          </w:p>
        </w:tc>
        <w:tc>
          <w:tcPr>
            <w:tcW w:w="2466" w:type="dxa"/>
            <w:vAlign w:val="center"/>
          </w:tcPr>
          <w:p>
            <w:pPr>
              <w:pStyle w:val="18"/>
            </w:pPr>
            <w:r>
              <w:t>邢台市电费收费标准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水费单价</w:t>
            </w:r>
          </w:p>
        </w:tc>
        <w:tc>
          <w:tcPr>
            <w:tcW w:w="2466" w:type="dxa"/>
            <w:vAlign w:val="center"/>
          </w:tcPr>
          <w:p>
            <w:pPr>
              <w:pStyle w:val="18"/>
            </w:pPr>
            <w:r>
              <w:t>平均水价8.88元/吨</w:t>
            </w:r>
          </w:p>
        </w:tc>
        <w:tc>
          <w:tcPr>
            <w:tcW w:w="2466" w:type="dxa"/>
            <w:vAlign w:val="center"/>
          </w:tcPr>
          <w:p>
            <w:pPr>
              <w:pStyle w:val="18"/>
            </w:pPr>
            <w:r>
              <w:t>8.88元/吨</w:t>
            </w:r>
          </w:p>
        </w:tc>
        <w:tc>
          <w:tcPr>
            <w:tcW w:w="2466" w:type="dxa"/>
            <w:vAlign w:val="center"/>
          </w:tcPr>
          <w:p>
            <w:pPr>
              <w:pStyle w:val="18"/>
            </w:pPr>
            <w:r>
              <w:t>邢台市水费收费标准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维护面积成本</w:t>
            </w:r>
          </w:p>
        </w:tc>
        <w:tc>
          <w:tcPr>
            <w:tcW w:w="2466" w:type="dxa"/>
            <w:vAlign w:val="center"/>
          </w:tcPr>
          <w:p>
            <w:pPr>
              <w:pStyle w:val="18"/>
            </w:pPr>
            <w:r>
              <w:t>养护成本÷养护面积</w:t>
            </w:r>
          </w:p>
        </w:tc>
        <w:tc>
          <w:tcPr>
            <w:tcW w:w="2466" w:type="dxa"/>
            <w:vAlign w:val="center"/>
          </w:tcPr>
          <w:p>
            <w:pPr>
              <w:pStyle w:val="18"/>
            </w:pPr>
            <w:r>
              <w:t>≤5元/平方米</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居民良好休憩场所保证率</w:t>
            </w:r>
          </w:p>
        </w:tc>
        <w:tc>
          <w:tcPr>
            <w:tcW w:w="2466" w:type="dxa"/>
            <w:vAlign w:val="center"/>
          </w:tcPr>
          <w:p>
            <w:pPr>
              <w:pStyle w:val="18"/>
            </w:pPr>
            <w:r>
              <w:t>居民良好休息场所保证率</w:t>
            </w:r>
          </w:p>
        </w:tc>
        <w:tc>
          <w:tcPr>
            <w:tcW w:w="2466" w:type="dxa"/>
            <w:vAlign w:val="center"/>
          </w:tcPr>
          <w:p>
            <w:pPr>
              <w:pStyle w:val="18"/>
            </w:pPr>
            <w:r>
              <w:t>100%</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绿植成活提高率</w:t>
            </w:r>
          </w:p>
        </w:tc>
        <w:tc>
          <w:tcPr>
            <w:tcW w:w="2466" w:type="dxa"/>
            <w:vAlign w:val="center"/>
          </w:tcPr>
          <w:p>
            <w:pPr>
              <w:pStyle w:val="18"/>
            </w:pPr>
            <w:r>
              <w:t>（本年成活率-去年成活率）÷去年成活率</w:t>
            </w:r>
          </w:p>
        </w:tc>
        <w:tc>
          <w:tcPr>
            <w:tcW w:w="2466" w:type="dxa"/>
            <w:vAlign w:val="center"/>
          </w:tcPr>
          <w:p>
            <w:pPr>
              <w:pStyle w:val="18"/>
            </w:pPr>
            <w:r>
              <w:t>0.5%</w:t>
            </w:r>
          </w:p>
        </w:tc>
        <w:tc>
          <w:tcPr>
            <w:tcW w:w="2466" w:type="dxa"/>
            <w:vAlign w:val="center"/>
          </w:tcPr>
          <w:p>
            <w:pPr>
              <w:pStyle w:val="18"/>
            </w:pPr>
            <w:r>
              <w:t>绿地养护管理考核办法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美化城市环境，通过种植各种绿化植物，改善城市生态环境、创造城市景观和为居民提供良好的休憩场所，通过调查访问群众获知调查人群较为满意。</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2022年，邢台市园林中心安排政府采购预算2604.86万元。具体内容见下表。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5"/>
            </w:pPr>
            <w:r>
              <w:t>706006邢台市园林中心</w:t>
            </w:r>
          </w:p>
        </w:tc>
        <w:tc>
          <w:tcPr>
            <w:tcW w:w="831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6"/>
            </w:pPr>
            <w:r>
              <w:t>政府采购项目来源</w:t>
            </w:r>
          </w:p>
        </w:tc>
        <w:tc>
          <w:tcPr>
            <w:tcW w:w="924" w:type="dxa"/>
            <w:vMerge w:val="restart"/>
            <w:vAlign w:val="center"/>
          </w:tcPr>
          <w:p>
            <w:pPr>
              <w:pStyle w:val="16"/>
            </w:pPr>
            <w:r>
              <w:t>采购物品名称</w:t>
            </w:r>
          </w:p>
        </w:tc>
        <w:tc>
          <w:tcPr>
            <w:tcW w:w="924" w:type="dxa"/>
            <w:vMerge w:val="restart"/>
            <w:vAlign w:val="center"/>
          </w:tcPr>
          <w:p>
            <w:pPr>
              <w:pStyle w:val="16"/>
            </w:pPr>
            <w:r>
              <w:t>政府采购目录序号</w:t>
            </w:r>
          </w:p>
        </w:tc>
        <w:tc>
          <w:tcPr>
            <w:tcW w:w="924" w:type="dxa"/>
            <w:vMerge w:val="restart"/>
            <w:vAlign w:val="center"/>
          </w:tcPr>
          <w:p>
            <w:pPr>
              <w:pStyle w:val="16"/>
            </w:pPr>
            <w:r>
              <w:t>计量  单位</w:t>
            </w:r>
          </w:p>
        </w:tc>
        <w:tc>
          <w:tcPr>
            <w:tcW w:w="924" w:type="dxa"/>
            <w:vMerge w:val="restart"/>
            <w:vAlign w:val="center"/>
          </w:tcPr>
          <w:p>
            <w:pPr>
              <w:pStyle w:val="16"/>
            </w:pPr>
            <w:r>
              <w:t>数量</w:t>
            </w:r>
          </w:p>
        </w:tc>
        <w:tc>
          <w:tcPr>
            <w:tcW w:w="924" w:type="dxa"/>
            <w:vMerge w:val="restart"/>
            <w:vAlign w:val="center"/>
          </w:tcPr>
          <w:p>
            <w:pPr>
              <w:pStyle w:val="16"/>
            </w:pPr>
            <w:r>
              <w:t>单价</w:t>
            </w:r>
          </w:p>
        </w:tc>
        <w:tc>
          <w:tcPr>
            <w:tcW w:w="7392" w:type="dxa"/>
            <w:gridSpan w:val="8"/>
            <w:vAlign w:val="center"/>
          </w:tcPr>
          <w:p>
            <w:pPr>
              <w:pStyle w:val="16"/>
            </w:pPr>
            <w:r>
              <w:t>政府采购金额（当年部门预算安排资金）</w:t>
            </w:r>
          </w:p>
        </w:tc>
        <w:tc>
          <w:tcPr>
            <w:tcW w:w="92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6"/>
            </w:pPr>
            <w:r>
              <w:t>项目名称</w:t>
            </w:r>
          </w:p>
        </w:tc>
        <w:tc>
          <w:tcPr>
            <w:tcW w:w="924" w:type="dxa"/>
            <w:vAlign w:val="center"/>
          </w:tcPr>
          <w:p>
            <w:pPr>
              <w:pStyle w:val="16"/>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6"/>
            </w:pPr>
            <w:r>
              <w:t>合计</w:t>
            </w:r>
          </w:p>
        </w:tc>
        <w:tc>
          <w:tcPr>
            <w:tcW w:w="924" w:type="dxa"/>
            <w:vAlign w:val="center"/>
          </w:tcPr>
          <w:p>
            <w:pPr>
              <w:pStyle w:val="16"/>
            </w:pPr>
            <w:r>
              <w:t>一般公共预算拨款</w:t>
            </w:r>
          </w:p>
        </w:tc>
        <w:tc>
          <w:tcPr>
            <w:tcW w:w="924" w:type="dxa"/>
            <w:vAlign w:val="center"/>
          </w:tcPr>
          <w:p>
            <w:pPr>
              <w:pStyle w:val="16"/>
            </w:pPr>
            <w:r>
              <w:t>基金预算拨款</w:t>
            </w:r>
          </w:p>
        </w:tc>
        <w:tc>
          <w:tcPr>
            <w:tcW w:w="924" w:type="dxa"/>
            <w:vAlign w:val="center"/>
          </w:tcPr>
          <w:p>
            <w:pPr>
              <w:pStyle w:val="16"/>
            </w:pPr>
            <w:r>
              <w:t>国有资本经营预算拨款</w:t>
            </w:r>
          </w:p>
        </w:tc>
        <w:tc>
          <w:tcPr>
            <w:tcW w:w="924" w:type="dxa"/>
            <w:vAlign w:val="center"/>
          </w:tcPr>
          <w:p>
            <w:pPr>
              <w:pStyle w:val="16"/>
            </w:pPr>
            <w:r>
              <w:t>财政专户核拨</w:t>
            </w:r>
          </w:p>
        </w:tc>
        <w:tc>
          <w:tcPr>
            <w:tcW w:w="924" w:type="dxa"/>
            <w:vAlign w:val="center"/>
          </w:tcPr>
          <w:p>
            <w:pPr>
              <w:pStyle w:val="16"/>
            </w:pPr>
            <w:r>
              <w:t>单位    资金</w:t>
            </w:r>
          </w:p>
        </w:tc>
        <w:tc>
          <w:tcPr>
            <w:tcW w:w="924" w:type="dxa"/>
            <w:vAlign w:val="center"/>
          </w:tcPr>
          <w:p>
            <w:pPr>
              <w:pStyle w:val="16"/>
            </w:pPr>
            <w:r>
              <w:t>财政拨    款结转</w:t>
            </w:r>
          </w:p>
        </w:tc>
        <w:tc>
          <w:tcPr>
            <w:tcW w:w="924" w:type="dxa"/>
            <w:vAlign w:val="center"/>
          </w:tcPr>
          <w:p>
            <w:pPr>
              <w:pStyle w:val="16"/>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pPr>
            <w:r>
              <w:t>合  计</w:t>
            </w:r>
          </w:p>
        </w:tc>
        <w:tc>
          <w:tcPr>
            <w:tcW w:w="924" w:type="dxa"/>
            <w:vAlign w:val="center"/>
          </w:tcPr>
          <w:p>
            <w:pPr>
              <w:pStyle w:val="21"/>
            </w:pPr>
          </w:p>
        </w:tc>
        <w:tc>
          <w:tcPr>
            <w:tcW w:w="92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2604.86</w:t>
            </w:r>
          </w:p>
        </w:tc>
        <w:tc>
          <w:tcPr>
            <w:tcW w:w="924" w:type="dxa"/>
            <w:vAlign w:val="center"/>
          </w:tcPr>
          <w:p>
            <w:pPr>
              <w:pStyle w:val="21"/>
            </w:pPr>
            <w:r>
              <w:t>2004.86</w:t>
            </w:r>
          </w:p>
        </w:tc>
        <w:tc>
          <w:tcPr>
            <w:tcW w:w="924" w:type="dxa"/>
            <w:vAlign w:val="center"/>
          </w:tcPr>
          <w:p>
            <w:pPr>
              <w:pStyle w:val="21"/>
            </w:pPr>
            <w:r>
              <w:t>600.00</w:t>
            </w: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2254.86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pPr>
            <w:r>
              <w:t>邢台市园林中心小计</w:t>
            </w:r>
          </w:p>
        </w:tc>
        <w:tc>
          <w:tcPr>
            <w:tcW w:w="924" w:type="dxa"/>
            <w:vAlign w:val="center"/>
          </w:tcPr>
          <w:p>
            <w:pPr>
              <w:pStyle w:val="21"/>
            </w:pPr>
          </w:p>
        </w:tc>
        <w:tc>
          <w:tcPr>
            <w:tcW w:w="92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2604.86</w:t>
            </w:r>
          </w:p>
        </w:tc>
        <w:tc>
          <w:tcPr>
            <w:tcW w:w="924" w:type="dxa"/>
            <w:vAlign w:val="center"/>
          </w:tcPr>
          <w:p>
            <w:pPr>
              <w:pStyle w:val="21"/>
            </w:pPr>
            <w:r>
              <w:t>2004.86</w:t>
            </w:r>
          </w:p>
        </w:tc>
        <w:tc>
          <w:tcPr>
            <w:tcW w:w="924" w:type="dxa"/>
            <w:vAlign w:val="center"/>
          </w:tcPr>
          <w:p>
            <w:pPr>
              <w:pStyle w:val="21"/>
            </w:pPr>
            <w:r>
              <w:t>600.00</w:t>
            </w: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2254.86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申报国家历史文化名城经费</w:t>
            </w:r>
          </w:p>
        </w:tc>
        <w:tc>
          <w:tcPr>
            <w:tcW w:w="924" w:type="dxa"/>
            <w:vAlign w:val="center"/>
          </w:tcPr>
          <w:p>
            <w:pPr>
              <w:pStyle w:val="17"/>
            </w:pPr>
            <w:r>
              <w:t>48.00</w:t>
            </w:r>
          </w:p>
        </w:tc>
        <w:tc>
          <w:tcPr>
            <w:tcW w:w="924" w:type="dxa"/>
            <w:vAlign w:val="center"/>
          </w:tcPr>
          <w:p>
            <w:pPr>
              <w:pStyle w:val="18"/>
            </w:pPr>
            <w:r>
              <w:t>其他服务</w:t>
            </w:r>
          </w:p>
        </w:tc>
        <w:tc>
          <w:tcPr>
            <w:tcW w:w="924" w:type="dxa"/>
            <w:vAlign w:val="center"/>
          </w:tcPr>
          <w:p>
            <w:pPr>
              <w:pStyle w:val="18"/>
            </w:pPr>
            <w:r>
              <w:t>C99</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38.00</w:t>
            </w:r>
          </w:p>
        </w:tc>
        <w:tc>
          <w:tcPr>
            <w:tcW w:w="924" w:type="dxa"/>
            <w:vAlign w:val="center"/>
          </w:tcPr>
          <w:p>
            <w:pPr>
              <w:pStyle w:val="17"/>
            </w:pPr>
            <w:r>
              <w:t>38.00</w:t>
            </w:r>
          </w:p>
        </w:tc>
        <w:tc>
          <w:tcPr>
            <w:tcW w:w="924" w:type="dxa"/>
            <w:vAlign w:val="center"/>
          </w:tcPr>
          <w:p>
            <w:pPr>
              <w:pStyle w:val="17"/>
            </w:pPr>
            <w:r>
              <w:t>38.00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省园博会邢台园建设</w:t>
            </w:r>
          </w:p>
        </w:tc>
        <w:tc>
          <w:tcPr>
            <w:tcW w:w="924" w:type="dxa"/>
            <w:vAlign w:val="center"/>
          </w:tcPr>
          <w:p>
            <w:pPr>
              <w:pStyle w:val="17"/>
            </w:pPr>
            <w:r>
              <w:t>600.00</w:t>
            </w:r>
          </w:p>
        </w:tc>
        <w:tc>
          <w:tcPr>
            <w:tcW w:w="924" w:type="dxa"/>
            <w:vAlign w:val="center"/>
          </w:tcPr>
          <w:p>
            <w:pPr>
              <w:pStyle w:val="18"/>
            </w:pPr>
            <w:r>
              <w:t>其他建筑工程</w:t>
            </w:r>
          </w:p>
        </w:tc>
        <w:tc>
          <w:tcPr>
            <w:tcW w:w="924" w:type="dxa"/>
            <w:vAlign w:val="center"/>
          </w:tcPr>
          <w:p>
            <w:pPr>
              <w:pStyle w:val="18"/>
            </w:pPr>
            <w:r>
              <w:t>B99</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600.00</w:t>
            </w:r>
          </w:p>
        </w:tc>
        <w:tc>
          <w:tcPr>
            <w:tcW w:w="924" w:type="dxa"/>
            <w:vAlign w:val="center"/>
          </w:tcPr>
          <w:p>
            <w:pPr>
              <w:pStyle w:val="17"/>
            </w:pPr>
            <w:r>
              <w:t>600.00</w:t>
            </w:r>
          </w:p>
        </w:tc>
        <w:tc>
          <w:tcPr>
            <w:tcW w:w="924" w:type="dxa"/>
            <w:vAlign w:val="center"/>
          </w:tcPr>
          <w:p>
            <w:pPr>
              <w:pStyle w:val="17"/>
            </w:pPr>
          </w:p>
        </w:tc>
        <w:tc>
          <w:tcPr>
            <w:tcW w:w="924" w:type="dxa"/>
            <w:vAlign w:val="center"/>
          </w:tcPr>
          <w:p>
            <w:pPr>
              <w:pStyle w:val="17"/>
            </w:pPr>
            <w:r>
              <w:t>600.00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市管街道公园绿化补植增植</w:t>
            </w:r>
          </w:p>
        </w:tc>
        <w:tc>
          <w:tcPr>
            <w:tcW w:w="924" w:type="dxa"/>
            <w:vAlign w:val="center"/>
          </w:tcPr>
          <w:p>
            <w:pPr>
              <w:pStyle w:val="17"/>
            </w:pPr>
            <w:r>
              <w:t>720.00</w:t>
            </w:r>
          </w:p>
        </w:tc>
        <w:tc>
          <w:tcPr>
            <w:tcW w:w="924" w:type="dxa"/>
            <w:vAlign w:val="center"/>
          </w:tcPr>
          <w:p>
            <w:pPr>
              <w:pStyle w:val="18"/>
            </w:pPr>
            <w:r>
              <w:t>苗木类</w:t>
            </w:r>
          </w:p>
        </w:tc>
        <w:tc>
          <w:tcPr>
            <w:tcW w:w="924" w:type="dxa"/>
            <w:vAlign w:val="center"/>
          </w:tcPr>
          <w:p>
            <w:pPr>
              <w:pStyle w:val="18"/>
            </w:pPr>
            <w:r>
              <w:t>A12030103</w:t>
            </w:r>
          </w:p>
        </w:tc>
        <w:tc>
          <w:tcPr>
            <w:tcW w:w="924" w:type="dxa"/>
            <w:vAlign w:val="center"/>
          </w:tcPr>
          <w:p>
            <w:pPr>
              <w:pStyle w:val="19"/>
            </w:pPr>
            <w:r>
              <w:t>批</w:t>
            </w:r>
          </w:p>
        </w:tc>
        <w:tc>
          <w:tcPr>
            <w:tcW w:w="924" w:type="dxa"/>
            <w:vAlign w:val="center"/>
          </w:tcPr>
          <w:p>
            <w:pPr>
              <w:pStyle w:val="17"/>
            </w:pPr>
            <w:r>
              <w:t>1</w:t>
            </w:r>
          </w:p>
        </w:tc>
        <w:tc>
          <w:tcPr>
            <w:tcW w:w="924" w:type="dxa"/>
            <w:vAlign w:val="center"/>
          </w:tcPr>
          <w:p>
            <w:pPr>
              <w:pStyle w:val="17"/>
            </w:pPr>
            <w:r>
              <w:t>720.00</w:t>
            </w:r>
          </w:p>
        </w:tc>
        <w:tc>
          <w:tcPr>
            <w:tcW w:w="924" w:type="dxa"/>
            <w:vAlign w:val="center"/>
          </w:tcPr>
          <w:p>
            <w:pPr>
              <w:pStyle w:val="17"/>
            </w:pPr>
            <w:r>
              <w:t>720.00</w:t>
            </w:r>
          </w:p>
        </w:tc>
        <w:tc>
          <w:tcPr>
            <w:tcW w:w="924" w:type="dxa"/>
            <w:vAlign w:val="center"/>
          </w:tcPr>
          <w:p>
            <w:pPr>
              <w:pStyle w:val="17"/>
            </w:pPr>
            <w:r>
              <w:t>720.00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720.00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邢台市创建国家生态园林城市技术咨询服务项目</w:t>
            </w:r>
          </w:p>
        </w:tc>
        <w:tc>
          <w:tcPr>
            <w:tcW w:w="924" w:type="dxa"/>
            <w:vAlign w:val="center"/>
          </w:tcPr>
          <w:p>
            <w:pPr>
              <w:pStyle w:val="17"/>
            </w:pPr>
            <w:r>
              <w:t>108.36</w:t>
            </w:r>
          </w:p>
        </w:tc>
        <w:tc>
          <w:tcPr>
            <w:tcW w:w="924" w:type="dxa"/>
            <w:vAlign w:val="center"/>
          </w:tcPr>
          <w:p>
            <w:pPr>
              <w:pStyle w:val="18"/>
            </w:pPr>
            <w:r>
              <w:t>其他信息技术服务</w:t>
            </w:r>
          </w:p>
        </w:tc>
        <w:tc>
          <w:tcPr>
            <w:tcW w:w="924" w:type="dxa"/>
            <w:vAlign w:val="center"/>
          </w:tcPr>
          <w:p>
            <w:pPr>
              <w:pStyle w:val="18"/>
            </w:pPr>
            <w:r>
              <w:t>C0299</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108.36</w:t>
            </w:r>
          </w:p>
        </w:tc>
        <w:tc>
          <w:tcPr>
            <w:tcW w:w="924" w:type="dxa"/>
            <w:vAlign w:val="center"/>
          </w:tcPr>
          <w:p>
            <w:pPr>
              <w:pStyle w:val="17"/>
            </w:pPr>
            <w:r>
              <w:t>108.36</w:t>
            </w:r>
          </w:p>
        </w:tc>
        <w:tc>
          <w:tcPr>
            <w:tcW w:w="924" w:type="dxa"/>
            <w:vAlign w:val="center"/>
          </w:tcPr>
          <w:p>
            <w:pPr>
              <w:pStyle w:val="17"/>
            </w:pPr>
            <w:r>
              <w:t>108.36</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108.36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邢台市绿化遥感调查与测评项目</w:t>
            </w:r>
          </w:p>
        </w:tc>
        <w:tc>
          <w:tcPr>
            <w:tcW w:w="924" w:type="dxa"/>
            <w:vAlign w:val="center"/>
          </w:tcPr>
          <w:p>
            <w:pPr>
              <w:pStyle w:val="17"/>
            </w:pPr>
            <w:r>
              <w:t>29.50</w:t>
            </w:r>
          </w:p>
        </w:tc>
        <w:tc>
          <w:tcPr>
            <w:tcW w:w="924" w:type="dxa"/>
            <w:vAlign w:val="center"/>
          </w:tcPr>
          <w:p>
            <w:pPr>
              <w:pStyle w:val="18"/>
            </w:pPr>
            <w:r>
              <w:t>其他信息技术服务</w:t>
            </w:r>
          </w:p>
        </w:tc>
        <w:tc>
          <w:tcPr>
            <w:tcW w:w="924" w:type="dxa"/>
            <w:vAlign w:val="center"/>
          </w:tcPr>
          <w:p>
            <w:pPr>
              <w:pStyle w:val="18"/>
            </w:pPr>
            <w:r>
              <w:t>C0299</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29.50</w:t>
            </w:r>
          </w:p>
        </w:tc>
        <w:tc>
          <w:tcPr>
            <w:tcW w:w="924" w:type="dxa"/>
            <w:vAlign w:val="center"/>
          </w:tcPr>
          <w:p>
            <w:pPr>
              <w:pStyle w:val="17"/>
            </w:pPr>
            <w:r>
              <w:t>29.50</w:t>
            </w:r>
          </w:p>
        </w:tc>
        <w:tc>
          <w:tcPr>
            <w:tcW w:w="924" w:type="dxa"/>
            <w:vAlign w:val="center"/>
          </w:tcPr>
          <w:p>
            <w:pPr>
              <w:pStyle w:val="17"/>
            </w:pPr>
            <w:r>
              <w:t>29.50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园林绿化管护经费</w:t>
            </w:r>
          </w:p>
        </w:tc>
        <w:tc>
          <w:tcPr>
            <w:tcW w:w="924" w:type="dxa"/>
            <w:vAlign w:val="center"/>
          </w:tcPr>
          <w:p>
            <w:pPr>
              <w:pStyle w:val="17"/>
            </w:pPr>
            <w:r>
              <w:t>7100.00</w:t>
            </w:r>
          </w:p>
        </w:tc>
        <w:tc>
          <w:tcPr>
            <w:tcW w:w="924" w:type="dxa"/>
            <w:vAlign w:val="center"/>
          </w:tcPr>
          <w:p>
            <w:pPr>
              <w:pStyle w:val="18"/>
            </w:pPr>
            <w:r>
              <w:t>汽油</w:t>
            </w:r>
          </w:p>
        </w:tc>
        <w:tc>
          <w:tcPr>
            <w:tcW w:w="924" w:type="dxa"/>
            <w:vAlign w:val="center"/>
          </w:tcPr>
          <w:p>
            <w:pPr>
              <w:pStyle w:val="18"/>
            </w:pPr>
            <w:r>
              <w:t>A160101</w:t>
            </w:r>
          </w:p>
        </w:tc>
        <w:tc>
          <w:tcPr>
            <w:tcW w:w="924" w:type="dxa"/>
            <w:vAlign w:val="center"/>
          </w:tcPr>
          <w:p>
            <w:pPr>
              <w:pStyle w:val="19"/>
            </w:pPr>
            <w:r>
              <w:t>批</w:t>
            </w:r>
          </w:p>
        </w:tc>
        <w:tc>
          <w:tcPr>
            <w:tcW w:w="924" w:type="dxa"/>
            <w:vAlign w:val="center"/>
          </w:tcPr>
          <w:p>
            <w:pPr>
              <w:pStyle w:val="17"/>
            </w:pPr>
            <w:r>
              <w:t>1</w:t>
            </w:r>
          </w:p>
        </w:tc>
        <w:tc>
          <w:tcPr>
            <w:tcW w:w="924" w:type="dxa"/>
            <w:vAlign w:val="center"/>
          </w:tcPr>
          <w:p>
            <w:pPr>
              <w:pStyle w:val="17"/>
            </w:pPr>
            <w:r>
              <w:t>95.00</w:t>
            </w:r>
          </w:p>
        </w:tc>
        <w:tc>
          <w:tcPr>
            <w:tcW w:w="924" w:type="dxa"/>
            <w:vAlign w:val="center"/>
          </w:tcPr>
          <w:p>
            <w:pPr>
              <w:pStyle w:val="17"/>
            </w:pPr>
            <w:r>
              <w:t>95.00</w:t>
            </w:r>
          </w:p>
        </w:tc>
        <w:tc>
          <w:tcPr>
            <w:tcW w:w="924" w:type="dxa"/>
            <w:vAlign w:val="center"/>
          </w:tcPr>
          <w:p>
            <w:pPr>
              <w:pStyle w:val="17"/>
            </w:pPr>
            <w:r>
              <w:t>95.00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园林绿化管护经费</w:t>
            </w:r>
          </w:p>
        </w:tc>
        <w:tc>
          <w:tcPr>
            <w:tcW w:w="924" w:type="dxa"/>
            <w:vAlign w:val="center"/>
          </w:tcPr>
          <w:p>
            <w:pPr>
              <w:pStyle w:val="17"/>
            </w:pPr>
            <w:r>
              <w:t>7100.00</w:t>
            </w:r>
          </w:p>
        </w:tc>
        <w:tc>
          <w:tcPr>
            <w:tcW w:w="924" w:type="dxa"/>
            <w:vAlign w:val="center"/>
          </w:tcPr>
          <w:p>
            <w:pPr>
              <w:pStyle w:val="18"/>
            </w:pPr>
            <w:r>
              <w:t>其他不另分类的物品</w:t>
            </w:r>
          </w:p>
        </w:tc>
        <w:tc>
          <w:tcPr>
            <w:tcW w:w="924" w:type="dxa"/>
            <w:vAlign w:val="center"/>
          </w:tcPr>
          <w:p>
            <w:pPr>
              <w:pStyle w:val="18"/>
            </w:pPr>
            <w:r>
              <w:t>A9999</w:t>
            </w:r>
          </w:p>
        </w:tc>
        <w:tc>
          <w:tcPr>
            <w:tcW w:w="924" w:type="dxa"/>
            <w:vAlign w:val="center"/>
          </w:tcPr>
          <w:p>
            <w:pPr>
              <w:pStyle w:val="19"/>
            </w:pPr>
            <w:r>
              <w:t>批</w:t>
            </w:r>
          </w:p>
        </w:tc>
        <w:tc>
          <w:tcPr>
            <w:tcW w:w="924" w:type="dxa"/>
            <w:vAlign w:val="center"/>
          </w:tcPr>
          <w:p>
            <w:pPr>
              <w:pStyle w:val="17"/>
            </w:pPr>
            <w:r>
              <w:t>1</w:t>
            </w:r>
          </w:p>
        </w:tc>
        <w:tc>
          <w:tcPr>
            <w:tcW w:w="924" w:type="dxa"/>
            <w:vAlign w:val="center"/>
          </w:tcPr>
          <w:p>
            <w:pPr>
              <w:pStyle w:val="17"/>
            </w:pPr>
            <w:r>
              <w:t>659.00</w:t>
            </w:r>
          </w:p>
        </w:tc>
        <w:tc>
          <w:tcPr>
            <w:tcW w:w="924" w:type="dxa"/>
            <w:vAlign w:val="center"/>
          </w:tcPr>
          <w:p>
            <w:pPr>
              <w:pStyle w:val="17"/>
            </w:pPr>
            <w:r>
              <w:t>659.00</w:t>
            </w:r>
          </w:p>
        </w:tc>
        <w:tc>
          <w:tcPr>
            <w:tcW w:w="924" w:type="dxa"/>
            <w:vAlign w:val="center"/>
          </w:tcPr>
          <w:p>
            <w:pPr>
              <w:pStyle w:val="17"/>
            </w:pPr>
            <w:r>
              <w:t>659.00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659.00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园林绿化管护经费</w:t>
            </w:r>
          </w:p>
        </w:tc>
        <w:tc>
          <w:tcPr>
            <w:tcW w:w="924" w:type="dxa"/>
            <w:vAlign w:val="center"/>
          </w:tcPr>
          <w:p>
            <w:pPr>
              <w:pStyle w:val="17"/>
            </w:pPr>
            <w:r>
              <w:t>7100.00</w:t>
            </w:r>
          </w:p>
        </w:tc>
        <w:tc>
          <w:tcPr>
            <w:tcW w:w="924" w:type="dxa"/>
            <w:vAlign w:val="center"/>
          </w:tcPr>
          <w:p>
            <w:pPr>
              <w:pStyle w:val="18"/>
            </w:pPr>
            <w:r>
              <w:t>其他服务</w:t>
            </w:r>
          </w:p>
        </w:tc>
        <w:tc>
          <w:tcPr>
            <w:tcW w:w="924" w:type="dxa"/>
            <w:vAlign w:val="center"/>
          </w:tcPr>
          <w:p>
            <w:pPr>
              <w:pStyle w:val="18"/>
            </w:pPr>
            <w:r>
              <w:t>C99</w:t>
            </w:r>
          </w:p>
        </w:tc>
        <w:tc>
          <w:tcPr>
            <w:tcW w:w="924" w:type="dxa"/>
            <w:vAlign w:val="center"/>
          </w:tcPr>
          <w:p>
            <w:pPr>
              <w:pStyle w:val="19"/>
            </w:pPr>
            <w:r>
              <w:t>批</w:t>
            </w:r>
          </w:p>
        </w:tc>
        <w:tc>
          <w:tcPr>
            <w:tcW w:w="924" w:type="dxa"/>
            <w:vAlign w:val="center"/>
          </w:tcPr>
          <w:p>
            <w:pPr>
              <w:pStyle w:val="17"/>
            </w:pPr>
            <w:r>
              <w:t>1</w:t>
            </w:r>
          </w:p>
        </w:tc>
        <w:tc>
          <w:tcPr>
            <w:tcW w:w="924" w:type="dxa"/>
            <w:vAlign w:val="center"/>
          </w:tcPr>
          <w:p>
            <w:pPr>
              <w:pStyle w:val="17"/>
            </w:pPr>
            <w:r>
              <w:t>355.00</w:t>
            </w:r>
          </w:p>
        </w:tc>
        <w:tc>
          <w:tcPr>
            <w:tcW w:w="924" w:type="dxa"/>
            <w:vAlign w:val="center"/>
          </w:tcPr>
          <w:p>
            <w:pPr>
              <w:pStyle w:val="17"/>
            </w:pPr>
            <w:r>
              <w:t>355.00</w:t>
            </w:r>
          </w:p>
        </w:tc>
        <w:tc>
          <w:tcPr>
            <w:tcW w:w="924" w:type="dxa"/>
            <w:vAlign w:val="center"/>
          </w:tcPr>
          <w:p>
            <w:pPr>
              <w:pStyle w:val="17"/>
            </w:pPr>
            <w:r>
              <w:t>355.00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邢台市园林中心上年末固定资产金额为</w:t>
      </w:r>
      <w:r>
        <w:rPr>
          <w:rFonts w:hint="eastAsia" w:eastAsia="方正仿宋_GBK" w:cs="Times New Roman"/>
          <w:b w:val="0"/>
          <w:color w:val="000000"/>
          <w:sz w:val="28"/>
          <w:lang w:val="en-US" w:eastAsia="zh-CN"/>
        </w:rPr>
        <w:t>3286.544129</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0"/>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5"/>
            </w:pPr>
            <w:r>
              <w:t>706006邢台市园林中心</w:t>
            </w:r>
          </w:p>
        </w:tc>
        <w:tc>
          <w:tcPr>
            <w:tcW w:w="4933" w:type="dxa"/>
            <w:tcBorders>
              <w:top w:val="single" w:color="FFFFFF" w:sz="6" w:space="0"/>
              <w:left w:val="single" w:color="FFFFFF" w:sz="6" w:space="0"/>
              <w:right w:val="single" w:color="FFFFFF" w:sz="6" w:space="0"/>
            </w:tcBorders>
            <w:vAlign w:val="center"/>
          </w:tcPr>
          <w:p>
            <w:pPr>
              <w:pStyle w:val="13"/>
            </w:pPr>
            <w:r>
              <w:t>截止时间：2021-12-31</w:t>
            </w:r>
          </w:p>
        </w:tc>
        <w:tc>
          <w:tcPr>
            <w:tcW w:w="4933" w:type="dxa"/>
            <w:tcBorders>
              <w:top w:val="single" w:color="FFFFFF" w:sz="6" w:space="0"/>
              <w:left w:val="single" w:color="FFFFFF" w:sz="6" w:space="0"/>
              <w:right w:val="single" w:color="FFFFFF"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6"/>
            </w:pPr>
            <w:r>
              <w:t>项   目</w:t>
            </w:r>
          </w:p>
        </w:tc>
        <w:tc>
          <w:tcPr>
            <w:tcW w:w="4933" w:type="dxa"/>
            <w:vAlign w:val="center"/>
          </w:tcPr>
          <w:p>
            <w:pPr>
              <w:pStyle w:val="16"/>
            </w:pPr>
            <w:r>
              <w:t>数量</w:t>
            </w:r>
          </w:p>
        </w:tc>
        <w:tc>
          <w:tcPr>
            <w:tcW w:w="4933"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0" w:hRule="atLeast"/>
          <w:jc w:val="center"/>
        </w:trPr>
        <w:tc>
          <w:tcPr>
            <w:tcW w:w="4933"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土地、房屋及构筑物</w:t>
            </w:r>
          </w:p>
        </w:tc>
        <w:tc>
          <w:tcPr>
            <w:tcW w:w="4933" w:type="dxa"/>
            <w:vAlign w:val="center"/>
          </w:tcPr>
          <w:p>
            <w:pPr>
              <w:spacing w:line="3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42</w:t>
            </w:r>
          </w:p>
        </w:tc>
        <w:tc>
          <w:tcPr>
            <w:tcW w:w="4933" w:type="dxa"/>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687.711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通用设备</w:t>
            </w:r>
          </w:p>
        </w:tc>
        <w:tc>
          <w:tcPr>
            <w:tcW w:w="4933" w:type="dxa"/>
            <w:vAlign w:val="top"/>
          </w:tcPr>
          <w:p>
            <w:pPr>
              <w:spacing w:line="300" w:lineRule="exact"/>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1353</w:t>
            </w:r>
          </w:p>
        </w:tc>
        <w:tc>
          <w:tcPr>
            <w:tcW w:w="4933" w:type="dxa"/>
            <w:vAlign w:val="center"/>
          </w:tcPr>
          <w:p>
            <w:pPr>
              <w:keepNext w:val="0"/>
              <w:keepLines w:val="0"/>
              <w:widowControl/>
              <w:suppressLineNumbers w:val="0"/>
              <w:jc w:val="right"/>
              <w:textAlignment w:val="center"/>
              <w:rPr>
                <w:rFonts w:hint="eastAsia" w:ascii="仿宋_GB2312" w:hAnsi="仿宋_GB2312" w:eastAsia="仿宋_GB2312" w:cs="仿宋_GB2312"/>
                <w:sz w:val="28"/>
                <w:szCs w:val="28"/>
                <w:lang w:val="en-US"/>
              </w:rPr>
            </w:pPr>
            <w:r>
              <w:rPr>
                <w:rFonts w:hint="eastAsia" w:ascii="仿宋_GB2312" w:hAnsi="仿宋_GB2312" w:eastAsia="仿宋_GB2312" w:cs="仿宋_GB2312"/>
                <w:i w:val="0"/>
                <w:color w:val="000000"/>
                <w:kern w:val="0"/>
                <w:sz w:val="28"/>
                <w:szCs w:val="28"/>
                <w:u w:val="none"/>
                <w:lang w:val="en-US" w:eastAsia="zh-CN" w:bidi="ar"/>
              </w:rPr>
              <w:t>2079.978329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专用设备</w:t>
            </w:r>
          </w:p>
        </w:tc>
        <w:tc>
          <w:tcPr>
            <w:tcW w:w="4933" w:type="dxa"/>
            <w:vAlign w:val="top"/>
          </w:tcPr>
          <w:p>
            <w:pPr>
              <w:spacing w:line="300" w:lineRule="exact"/>
              <w:jc w:val="center"/>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color w:val="auto"/>
                <w:sz w:val="28"/>
                <w:szCs w:val="28"/>
                <w:lang w:val="en-US" w:eastAsia="zh-CN"/>
              </w:rPr>
              <w:t>1021</w:t>
            </w:r>
          </w:p>
        </w:tc>
        <w:tc>
          <w:tcPr>
            <w:tcW w:w="4933" w:type="dxa"/>
            <w:vAlign w:val="center"/>
          </w:tcPr>
          <w:p>
            <w:pPr>
              <w:keepNext w:val="0"/>
              <w:keepLines w:val="0"/>
              <w:widowControl/>
              <w:suppressLineNumbers w:val="0"/>
              <w:jc w:val="right"/>
              <w:textAlignment w:val="center"/>
              <w:rPr>
                <w:rFonts w:hint="default" w:ascii="仿宋_GB2312" w:hAnsi="仿宋_GB2312" w:eastAsia="仿宋_GB2312" w:cs="仿宋_GB2312"/>
                <w:sz w:val="28"/>
                <w:szCs w:val="28"/>
                <w:lang w:val="en-US"/>
              </w:rPr>
            </w:pPr>
            <w:r>
              <w:rPr>
                <w:rFonts w:hint="eastAsia" w:ascii="仿宋_GB2312" w:hAnsi="仿宋_GB2312" w:eastAsia="仿宋_GB2312" w:cs="仿宋_GB2312"/>
                <w:i w:val="0"/>
                <w:color w:val="000000"/>
                <w:kern w:val="0"/>
                <w:sz w:val="28"/>
                <w:szCs w:val="28"/>
                <w:u w:val="none"/>
                <w:lang w:val="en-US" w:eastAsia="zh-CN" w:bidi="ar"/>
              </w:rPr>
              <w:t>444.1619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jc w:val="center"/>
        </w:trPr>
        <w:tc>
          <w:tcPr>
            <w:tcW w:w="4933" w:type="dxa"/>
            <w:vAlign w:val="center"/>
          </w:tcPr>
          <w:p>
            <w:pPr>
              <w:spacing w:line="3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图书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档案</w:t>
            </w:r>
          </w:p>
        </w:tc>
        <w:tc>
          <w:tcPr>
            <w:tcW w:w="4933" w:type="dxa"/>
            <w:vAlign w:val="top"/>
          </w:tcPr>
          <w:p>
            <w:pPr>
              <w:spacing w:line="300" w:lineRule="exact"/>
              <w:jc w:val="center"/>
              <w:rPr>
                <w:rFonts w:hint="eastAsia" w:ascii="仿宋_GB2312" w:hAnsi="仿宋_GB2312" w:eastAsia="仿宋_GB2312" w:cs="仿宋_GB2312"/>
                <w:color w:val="auto"/>
                <w:sz w:val="28"/>
                <w:szCs w:val="28"/>
              </w:rPr>
            </w:pPr>
          </w:p>
        </w:tc>
        <w:tc>
          <w:tcPr>
            <w:tcW w:w="4933" w:type="dxa"/>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0"/>
                <w:sz w:val="28"/>
                <w:szCs w:val="28"/>
                <w:u w:val="none"/>
                <w:lang w:val="en-US" w:eastAsia="zh-CN"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家具、用具、装具及动植物</w:t>
            </w:r>
          </w:p>
        </w:tc>
        <w:tc>
          <w:tcPr>
            <w:tcW w:w="4933" w:type="dxa"/>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147</w:t>
            </w:r>
          </w:p>
        </w:tc>
        <w:tc>
          <w:tcPr>
            <w:tcW w:w="4933" w:type="dxa"/>
            <w:vAlign w:val="center"/>
          </w:tcPr>
          <w:p>
            <w:pPr>
              <w:keepNext w:val="0"/>
              <w:keepLines w:val="0"/>
              <w:widowControl/>
              <w:suppressLineNumbers w:val="0"/>
              <w:jc w:val="right"/>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74.6929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无形资产</w:t>
            </w:r>
          </w:p>
        </w:tc>
        <w:tc>
          <w:tcPr>
            <w:tcW w:w="4933" w:type="dxa"/>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0"/>
                <w:sz w:val="28"/>
                <w:szCs w:val="28"/>
                <w:u w:val="none"/>
                <w:lang w:val="en-US" w:eastAsia="zh-CN" w:bidi="ar"/>
              </w:rPr>
            </w:pPr>
          </w:p>
        </w:tc>
        <w:tc>
          <w:tcPr>
            <w:tcW w:w="4933" w:type="dxa"/>
            <w:vAlign w:val="center"/>
          </w:tcPr>
          <w:p>
            <w:pPr>
              <w:keepNext w:val="0"/>
              <w:keepLines w:val="0"/>
              <w:widowControl/>
              <w:suppressLineNumbers w:val="0"/>
              <w:jc w:val="right"/>
              <w:textAlignment w:val="center"/>
              <w:rPr>
                <w:rFonts w:hint="eastAsia" w:ascii="仿宋_GB2312" w:hAnsi="仿宋_GB2312" w:eastAsia="仿宋_GB2312" w:cs="仿宋_GB2312"/>
                <w:i w:val="0"/>
                <w:color w:val="000000"/>
                <w:kern w:val="0"/>
                <w:sz w:val="28"/>
                <w:szCs w:val="28"/>
                <w:u w:val="none"/>
                <w:lang w:val="en-US" w:eastAsia="zh-CN" w:bidi="ar"/>
              </w:rPr>
            </w:pPr>
          </w:p>
        </w:tc>
      </w:tr>
    </w:tbl>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0" w:name="_Toc_4_4_0000000022"/>
      <w:r>
        <w:rPr>
          <w:rFonts w:hint="eastAsia" w:ascii="方正小标宋_GBK" w:hAnsi="方正小标宋_GBK" w:eastAsia="方正小标宋_GBK" w:cs="方正小标宋_GBK"/>
          <w:b w:val="0"/>
          <w:color w:val="000000"/>
          <w:sz w:val="44"/>
          <w:lang w:eastAsia="zh-CN"/>
        </w:rPr>
        <w:t>三</w:t>
      </w:r>
      <w:r>
        <w:rPr>
          <w:rFonts w:ascii="方正小标宋_GBK" w:hAnsi="方正小标宋_GBK" w:eastAsia="方正小标宋_GBK" w:cs="方正小标宋_GBK"/>
          <w:b w:val="0"/>
          <w:color w:val="000000"/>
          <w:sz w:val="44"/>
        </w:rPr>
        <w:t>、邢台市城市管理综合</w:t>
      </w:r>
      <w:r>
        <w:rPr>
          <w:rFonts w:hint="eastAsia" w:ascii="方正小标宋_GBK" w:hAnsi="方正小标宋_GBK" w:eastAsia="方正小标宋_GBK" w:cs="方正小标宋_GBK"/>
          <w:b w:val="0"/>
          <w:color w:val="000000"/>
          <w:sz w:val="44"/>
          <w:lang w:eastAsia="zh-CN"/>
        </w:rPr>
        <w:t>执法</w:t>
      </w:r>
      <w:r>
        <w:rPr>
          <w:rFonts w:ascii="方正小标宋_GBK" w:hAnsi="方正小标宋_GBK" w:eastAsia="方正小标宋_GBK" w:cs="方正小标宋_GBK"/>
          <w:b w:val="0"/>
          <w:color w:val="000000"/>
          <w:sz w:val="44"/>
        </w:rPr>
        <w:t>支队收支预算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5"/>
            </w:pPr>
            <w:r>
              <w:t>706007邢台市城市管理综合</w:t>
            </w:r>
            <w:r>
              <w:rPr>
                <w:rFonts w:hint="eastAsia"/>
                <w:lang w:eastAsia="zh-CN"/>
              </w:rPr>
              <w:t>执法</w:t>
            </w:r>
            <w:r>
              <w:t>支队</w:t>
            </w:r>
          </w:p>
        </w:tc>
        <w:tc>
          <w:tcPr>
            <w:tcW w:w="2959" w:type="dxa"/>
            <w:tcBorders>
              <w:top w:val="single" w:color="FFFFFF" w:sz="6" w:space="0"/>
              <w:left w:val="single" w:color="FFFFFF" w:sz="6" w:space="0"/>
              <w:right w:val="single" w:color="FFFFFF" w:sz="6" w:space="0"/>
            </w:tcBorders>
            <w:vAlign w:val="center"/>
          </w:tcPr>
          <w:p>
            <w:pPr>
              <w:pStyle w:val="14"/>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6"/>
            </w:pPr>
            <w:r>
              <w:t>序号</w:t>
            </w:r>
          </w:p>
        </w:tc>
        <w:tc>
          <w:tcPr>
            <w:tcW w:w="5918" w:type="dxa"/>
            <w:gridSpan w:val="2"/>
            <w:vAlign w:val="center"/>
          </w:tcPr>
          <w:p>
            <w:pPr>
              <w:pStyle w:val="16"/>
            </w:pPr>
            <w:r>
              <w:t>收入</w:t>
            </w:r>
          </w:p>
        </w:tc>
        <w:tc>
          <w:tcPr>
            <w:tcW w:w="5918"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6"/>
            </w:pPr>
            <w:r>
              <w:t>项  目</w:t>
            </w:r>
          </w:p>
        </w:tc>
        <w:tc>
          <w:tcPr>
            <w:tcW w:w="2959" w:type="dxa"/>
            <w:vAlign w:val="center"/>
          </w:tcPr>
          <w:p>
            <w:pPr>
              <w:pStyle w:val="16"/>
            </w:pPr>
            <w:r>
              <w:t>预算数</w:t>
            </w:r>
          </w:p>
        </w:tc>
        <w:tc>
          <w:tcPr>
            <w:tcW w:w="2959" w:type="dxa"/>
            <w:vAlign w:val="center"/>
          </w:tcPr>
          <w:p>
            <w:pPr>
              <w:pStyle w:val="16"/>
            </w:pPr>
            <w:r>
              <w:t>项  目</w:t>
            </w:r>
          </w:p>
        </w:tc>
        <w:tc>
          <w:tcPr>
            <w:tcW w:w="2959"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6"/>
            </w:pPr>
            <w:r>
              <w:t>栏次</w:t>
            </w:r>
          </w:p>
        </w:tc>
        <w:tc>
          <w:tcPr>
            <w:tcW w:w="2959" w:type="dxa"/>
            <w:vAlign w:val="center"/>
          </w:tcPr>
          <w:p>
            <w:pPr>
              <w:pStyle w:val="16"/>
            </w:pPr>
            <w:r>
              <w:t>1</w:t>
            </w:r>
          </w:p>
        </w:tc>
        <w:tc>
          <w:tcPr>
            <w:tcW w:w="2959" w:type="dxa"/>
            <w:vAlign w:val="center"/>
          </w:tcPr>
          <w:p>
            <w:pPr>
              <w:pStyle w:val="16"/>
            </w:pPr>
            <w:r>
              <w:t>2</w:t>
            </w:r>
          </w:p>
        </w:tc>
        <w:tc>
          <w:tcPr>
            <w:tcW w:w="2959" w:type="dxa"/>
            <w:vAlign w:val="center"/>
          </w:tcPr>
          <w:p>
            <w:pPr>
              <w:pStyle w:val="16"/>
            </w:pPr>
            <w:r>
              <w:t>3</w:t>
            </w:r>
          </w:p>
        </w:tc>
        <w:tc>
          <w:tcPr>
            <w:tcW w:w="2959"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w:t>
            </w:r>
          </w:p>
        </w:tc>
        <w:tc>
          <w:tcPr>
            <w:tcW w:w="2959" w:type="dxa"/>
            <w:vAlign w:val="center"/>
          </w:tcPr>
          <w:p>
            <w:pPr>
              <w:pStyle w:val="18"/>
            </w:pPr>
            <w:r>
              <w:t>一、一般公共预算拨款收入</w:t>
            </w:r>
          </w:p>
        </w:tc>
        <w:tc>
          <w:tcPr>
            <w:tcW w:w="2959" w:type="dxa"/>
            <w:vAlign w:val="center"/>
          </w:tcPr>
          <w:p>
            <w:pPr>
              <w:pStyle w:val="17"/>
            </w:pPr>
            <w:r>
              <w:t>4225.96</w:t>
            </w:r>
          </w:p>
        </w:tc>
        <w:tc>
          <w:tcPr>
            <w:tcW w:w="2959" w:type="dxa"/>
            <w:vAlign w:val="center"/>
          </w:tcPr>
          <w:p>
            <w:pPr>
              <w:pStyle w:val="18"/>
            </w:pPr>
            <w:r>
              <w:t>一、一般公共服务支出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w:t>
            </w:r>
          </w:p>
        </w:tc>
        <w:tc>
          <w:tcPr>
            <w:tcW w:w="2959" w:type="dxa"/>
            <w:vAlign w:val="center"/>
          </w:tcPr>
          <w:p>
            <w:pPr>
              <w:pStyle w:val="18"/>
            </w:pPr>
            <w:r>
              <w:t>二、政府性基金预算拨款收入</w:t>
            </w:r>
          </w:p>
        </w:tc>
        <w:tc>
          <w:tcPr>
            <w:tcW w:w="2959" w:type="dxa"/>
            <w:vAlign w:val="center"/>
          </w:tcPr>
          <w:p>
            <w:pPr>
              <w:pStyle w:val="17"/>
            </w:pPr>
          </w:p>
        </w:tc>
        <w:tc>
          <w:tcPr>
            <w:tcW w:w="2959" w:type="dxa"/>
            <w:vAlign w:val="center"/>
          </w:tcPr>
          <w:p>
            <w:pPr>
              <w:pStyle w:val="18"/>
            </w:pPr>
            <w:r>
              <w:t>二、外交支出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w:t>
            </w:r>
          </w:p>
        </w:tc>
        <w:tc>
          <w:tcPr>
            <w:tcW w:w="2959" w:type="dxa"/>
            <w:vAlign w:val="center"/>
          </w:tcPr>
          <w:p>
            <w:pPr>
              <w:pStyle w:val="18"/>
            </w:pPr>
            <w:r>
              <w:t>三、国有资本经营预算拨款收入</w:t>
            </w:r>
          </w:p>
        </w:tc>
        <w:tc>
          <w:tcPr>
            <w:tcW w:w="2959" w:type="dxa"/>
            <w:vAlign w:val="center"/>
          </w:tcPr>
          <w:p>
            <w:pPr>
              <w:pStyle w:val="17"/>
            </w:pPr>
          </w:p>
        </w:tc>
        <w:tc>
          <w:tcPr>
            <w:tcW w:w="2959" w:type="dxa"/>
            <w:vAlign w:val="center"/>
          </w:tcPr>
          <w:p>
            <w:pPr>
              <w:pStyle w:val="18"/>
            </w:pPr>
            <w:r>
              <w:t>三、国防支出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4</w:t>
            </w:r>
          </w:p>
        </w:tc>
        <w:tc>
          <w:tcPr>
            <w:tcW w:w="2959" w:type="dxa"/>
            <w:vAlign w:val="center"/>
          </w:tcPr>
          <w:p>
            <w:pPr>
              <w:pStyle w:val="18"/>
            </w:pPr>
            <w:r>
              <w:t>四、财政专户管理资金收入</w:t>
            </w:r>
          </w:p>
        </w:tc>
        <w:tc>
          <w:tcPr>
            <w:tcW w:w="2959" w:type="dxa"/>
            <w:vAlign w:val="center"/>
          </w:tcPr>
          <w:p>
            <w:pPr>
              <w:pStyle w:val="17"/>
            </w:pPr>
          </w:p>
        </w:tc>
        <w:tc>
          <w:tcPr>
            <w:tcW w:w="2959" w:type="dxa"/>
            <w:vAlign w:val="center"/>
          </w:tcPr>
          <w:p>
            <w:pPr>
              <w:pStyle w:val="18"/>
            </w:pPr>
            <w:r>
              <w:t>四、公共安全支出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5</w:t>
            </w:r>
          </w:p>
        </w:tc>
        <w:tc>
          <w:tcPr>
            <w:tcW w:w="2959" w:type="dxa"/>
            <w:vAlign w:val="center"/>
          </w:tcPr>
          <w:p>
            <w:pPr>
              <w:pStyle w:val="18"/>
            </w:pPr>
            <w:r>
              <w:t>五、事业收入</w:t>
            </w:r>
          </w:p>
        </w:tc>
        <w:tc>
          <w:tcPr>
            <w:tcW w:w="2959" w:type="dxa"/>
            <w:vAlign w:val="center"/>
          </w:tcPr>
          <w:p>
            <w:pPr>
              <w:pStyle w:val="17"/>
            </w:pPr>
          </w:p>
        </w:tc>
        <w:tc>
          <w:tcPr>
            <w:tcW w:w="2959" w:type="dxa"/>
            <w:vAlign w:val="center"/>
          </w:tcPr>
          <w:p>
            <w:pPr>
              <w:pStyle w:val="18"/>
            </w:pPr>
            <w:r>
              <w:t>五、教育支出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6</w:t>
            </w:r>
          </w:p>
        </w:tc>
        <w:tc>
          <w:tcPr>
            <w:tcW w:w="2959" w:type="dxa"/>
            <w:vAlign w:val="center"/>
          </w:tcPr>
          <w:p>
            <w:pPr>
              <w:pStyle w:val="18"/>
            </w:pPr>
            <w:r>
              <w:t>六、事业单位经营收入</w:t>
            </w:r>
          </w:p>
        </w:tc>
        <w:tc>
          <w:tcPr>
            <w:tcW w:w="2959" w:type="dxa"/>
            <w:vAlign w:val="center"/>
          </w:tcPr>
          <w:p>
            <w:pPr>
              <w:pStyle w:val="17"/>
            </w:pPr>
          </w:p>
        </w:tc>
        <w:tc>
          <w:tcPr>
            <w:tcW w:w="2959" w:type="dxa"/>
            <w:vAlign w:val="center"/>
          </w:tcPr>
          <w:p>
            <w:pPr>
              <w:pStyle w:val="18"/>
            </w:pPr>
            <w:r>
              <w:t>六、科学技术支出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7</w:t>
            </w:r>
          </w:p>
        </w:tc>
        <w:tc>
          <w:tcPr>
            <w:tcW w:w="2959" w:type="dxa"/>
            <w:vAlign w:val="center"/>
          </w:tcPr>
          <w:p>
            <w:pPr>
              <w:pStyle w:val="18"/>
            </w:pPr>
            <w:r>
              <w:t>七、上级补助收入</w:t>
            </w:r>
          </w:p>
        </w:tc>
        <w:tc>
          <w:tcPr>
            <w:tcW w:w="2959" w:type="dxa"/>
            <w:vAlign w:val="center"/>
          </w:tcPr>
          <w:p>
            <w:pPr>
              <w:pStyle w:val="17"/>
            </w:pPr>
          </w:p>
        </w:tc>
        <w:tc>
          <w:tcPr>
            <w:tcW w:w="2959" w:type="dxa"/>
            <w:vAlign w:val="center"/>
          </w:tcPr>
          <w:p>
            <w:pPr>
              <w:pStyle w:val="18"/>
            </w:pPr>
            <w:r>
              <w:t>七、文化旅游体育与传媒支出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8</w:t>
            </w:r>
          </w:p>
        </w:tc>
        <w:tc>
          <w:tcPr>
            <w:tcW w:w="2959" w:type="dxa"/>
            <w:vAlign w:val="center"/>
          </w:tcPr>
          <w:p>
            <w:pPr>
              <w:pStyle w:val="18"/>
            </w:pPr>
            <w:r>
              <w:t>八、附属单位上缴收入</w:t>
            </w:r>
          </w:p>
        </w:tc>
        <w:tc>
          <w:tcPr>
            <w:tcW w:w="2959" w:type="dxa"/>
            <w:vAlign w:val="center"/>
          </w:tcPr>
          <w:p>
            <w:pPr>
              <w:pStyle w:val="17"/>
            </w:pPr>
          </w:p>
        </w:tc>
        <w:tc>
          <w:tcPr>
            <w:tcW w:w="2959" w:type="dxa"/>
            <w:vAlign w:val="center"/>
          </w:tcPr>
          <w:p>
            <w:pPr>
              <w:pStyle w:val="18"/>
            </w:pPr>
            <w:r>
              <w:t>八、社会保障和就业支出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9</w:t>
            </w:r>
          </w:p>
        </w:tc>
        <w:tc>
          <w:tcPr>
            <w:tcW w:w="2959" w:type="dxa"/>
            <w:vAlign w:val="center"/>
          </w:tcPr>
          <w:p>
            <w:pPr>
              <w:pStyle w:val="18"/>
            </w:pPr>
            <w:r>
              <w:t>九、其他收入</w:t>
            </w:r>
          </w:p>
        </w:tc>
        <w:tc>
          <w:tcPr>
            <w:tcW w:w="2959" w:type="dxa"/>
            <w:vAlign w:val="center"/>
          </w:tcPr>
          <w:p>
            <w:pPr>
              <w:pStyle w:val="17"/>
            </w:pPr>
          </w:p>
        </w:tc>
        <w:tc>
          <w:tcPr>
            <w:tcW w:w="2959" w:type="dxa"/>
            <w:vAlign w:val="center"/>
          </w:tcPr>
          <w:p>
            <w:pPr>
              <w:pStyle w:val="18"/>
            </w:pPr>
            <w:r>
              <w:t>九、社会保险基金支出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十、卫生健康支出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十一、节能环保支出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十二、城乡社区支出</w:t>
            </w:r>
          </w:p>
        </w:tc>
        <w:tc>
          <w:tcPr>
            <w:tcW w:w="2959" w:type="dxa"/>
            <w:vAlign w:val="center"/>
          </w:tcPr>
          <w:p>
            <w:pPr>
              <w:pStyle w:val="17"/>
            </w:pPr>
            <w:r>
              <w:t>4225.96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十三、农林水支出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十四、交通运输支出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十五、资源勘探工业信息等支出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十六、商业服务业等支出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十七、金融支出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十八、援助其他地区支出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十九、自然资源海洋气象等支出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二十、住房保障支出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二十一、粮油物资储备支出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二十二、国有资本经营预算支出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二十三、灾害防治及应急管理支出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二十四、预备费</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二十五、其他支出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二十六、转移性支出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二十七、债务还本支出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二十八、债务付息支出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二十九、债务发行费用支出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三十、抗疫特别国债安排的支出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三十一、人行专用科目</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32</w:t>
            </w:r>
          </w:p>
        </w:tc>
        <w:tc>
          <w:tcPr>
            <w:tcW w:w="2959" w:type="dxa"/>
            <w:vAlign w:val="center"/>
          </w:tcPr>
          <w:p>
            <w:pPr>
              <w:pStyle w:val="20"/>
            </w:pPr>
            <w:r>
              <w:t>本年收入合计</w:t>
            </w:r>
          </w:p>
        </w:tc>
        <w:tc>
          <w:tcPr>
            <w:tcW w:w="2959" w:type="dxa"/>
            <w:vAlign w:val="center"/>
          </w:tcPr>
          <w:p>
            <w:pPr>
              <w:pStyle w:val="21"/>
            </w:pPr>
            <w:r>
              <w:t>4225.96</w:t>
            </w:r>
          </w:p>
        </w:tc>
        <w:tc>
          <w:tcPr>
            <w:tcW w:w="2959" w:type="dxa"/>
            <w:vAlign w:val="center"/>
          </w:tcPr>
          <w:p>
            <w:pPr>
              <w:pStyle w:val="20"/>
            </w:pPr>
            <w:r>
              <w:t>本年支出合计</w:t>
            </w:r>
          </w:p>
        </w:tc>
        <w:tc>
          <w:tcPr>
            <w:tcW w:w="2959" w:type="dxa"/>
            <w:vAlign w:val="center"/>
          </w:tcPr>
          <w:p>
            <w:pPr>
              <w:pStyle w:val="21"/>
            </w:pPr>
            <w:r>
              <w:t>4225.96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33</w:t>
            </w:r>
          </w:p>
        </w:tc>
        <w:tc>
          <w:tcPr>
            <w:tcW w:w="2959" w:type="dxa"/>
            <w:vAlign w:val="center"/>
          </w:tcPr>
          <w:p>
            <w:pPr>
              <w:pStyle w:val="18"/>
            </w:pPr>
            <w:r>
              <w:t>上年结转结余</w:t>
            </w:r>
          </w:p>
        </w:tc>
        <w:tc>
          <w:tcPr>
            <w:tcW w:w="2959" w:type="dxa"/>
            <w:vAlign w:val="center"/>
          </w:tcPr>
          <w:p>
            <w:pPr>
              <w:pStyle w:val="17"/>
            </w:pPr>
          </w:p>
        </w:tc>
        <w:tc>
          <w:tcPr>
            <w:tcW w:w="2959" w:type="dxa"/>
            <w:vAlign w:val="center"/>
          </w:tcPr>
          <w:p>
            <w:pPr>
              <w:pStyle w:val="18"/>
            </w:pPr>
            <w:r>
              <w:t>年终结转结余</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34</w:t>
            </w:r>
          </w:p>
        </w:tc>
        <w:tc>
          <w:tcPr>
            <w:tcW w:w="2959" w:type="dxa"/>
            <w:vAlign w:val="center"/>
          </w:tcPr>
          <w:p>
            <w:pPr>
              <w:pStyle w:val="20"/>
            </w:pPr>
            <w:r>
              <w:t>收入总计</w:t>
            </w:r>
          </w:p>
        </w:tc>
        <w:tc>
          <w:tcPr>
            <w:tcW w:w="2959" w:type="dxa"/>
            <w:vAlign w:val="center"/>
          </w:tcPr>
          <w:p>
            <w:pPr>
              <w:pStyle w:val="21"/>
            </w:pPr>
            <w:r>
              <w:t>4225.96</w:t>
            </w:r>
          </w:p>
        </w:tc>
        <w:tc>
          <w:tcPr>
            <w:tcW w:w="2959" w:type="dxa"/>
            <w:vAlign w:val="center"/>
          </w:tcPr>
          <w:p>
            <w:pPr>
              <w:pStyle w:val="20"/>
            </w:pPr>
            <w:r>
              <w:t>支出总计</w:t>
            </w:r>
          </w:p>
        </w:tc>
        <w:tc>
          <w:tcPr>
            <w:tcW w:w="2959" w:type="dxa"/>
            <w:vAlign w:val="center"/>
          </w:tcPr>
          <w:p>
            <w:pPr>
              <w:pStyle w:val="21"/>
            </w:pPr>
            <w:r>
              <w:t>4225.96</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5"/>
        <w:gridCol w:w="1155"/>
        <w:gridCol w:w="1"/>
        <w:gridCol w:w="1154"/>
        <w:gridCol w:w="1156"/>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5" w:type="dxa"/>
            <w:gridSpan w:val="5"/>
            <w:tcBorders>
              <w:top w:val="single" w:color="FFFFFF" w:sz="6" w:space="0"/>
              <w:left w:val="single" w:color="FFFFFF" w:sz="6" w:space="0"/>
              <w:right w:val="single" w:color="FFFFFF" w:sz="6" w:space="0"/>
            </w:tcBorders>
            <w:vAlign w:val="center"/>
          </w:tcPr>
          <w:p>
            <w:pPr>
              <w:pStyle w:val="15"/>
            </w:pPr>
            <w:r>
              <w:t>706007邢台市城市管理综合</w:t>
            </w:r>
            <w:r>
              <w:rPr>
                <w:rFonts w:hint="eastAsia"/>
                <w:lang w:eastAsia="zh-CN"/>
              </w:rPr>
              <w:t>执法</w:t>
            </w:r>
            <w:r>
              <w:t>支队</w:t>
            </w:r>
          </w:p>
        </w:tc>
        <w:tc>
          <w:tcPr>
            <w:tcW w:w="3466" w:type="dxa"/>
            <w:gridSpan w:val="4"/>
            <w:tcBorders>
              <w:top w:val="single" w:color="FFFFFF" w:sz="6" w:space="0"/>
              <w:left w:val="single" w:color="FFFFFF" w:sz="6" w:space="0"/>
              <w:right w:val="single" w:color="FFFFFF" w:sz="6" w:space="0"/>
            </w:tcBorders>
            <w:vAlign w:val="center"/>
          </w:tcPr>
          <w:p>
            <w:pPr>
              <w:pStyle w:val="14"/>
            </w:pPr>
            <w:r>
              <w:t>预算年度：2022</w:t>
            </w:r>
          </w:p>
        </w:tc>
        <w:tc>
          <w:tcPr>
            <w:tcW w:w="5775"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6"/>
            </w:pPr>
            <w:r>
              <w:t>序号</w:t>
            </w:r>
          </w:p>
        </w:tc>
        <w:tc>
          <w:tcPr>
            <w:tcW w:w="2310" w:type="dxa"/>
            <w:gridSpan w:val="2"/>
            <w:vAlign w:val="center"/>
          </w:tcPr>
          <w:p>
            <w:pPr>
              <w:pStyle w:val="16"/>
            </w:pPr>
            <w:r>
              <w:t>功能分类科目</w:t>
            </w:r>
          </w:p>
        </w:tc>
        <w:tc>
          <w:tcPr>
            <w:tcW w:w="1155" w:type="dxa"/>
            <w:vMerge w:val="restart"/>
            <w:vAlign w:val="center"/>
          </w:tcPr>
          <w:p>
            <w:pPr>
              <w:pStyle w:val="16"/>
            </w:pPr>
            <w:r>
              <w:t>合计</w:t>
            </w:r>
          </w:p>
        </w:tc>
        <w:tc>
          <w:tcPr>
            <w:tcW w:w="9241" w:type="dxa"/>
            <w:gridSpan w:val="9"/>
            <w:vAlign w:val="center"/>
          </w:tcPr>
          <w:p>
            <w:pPr>
              <w:pStyle w:val="16"/>
            </w:pPr>
            <w:r>
              <w:t>本年收入</w:t>
            </w:r>
          </w:p>
        </w:tc>
        <w:tc>
          <w:tcPr>
            <w:tcW w:w="1155"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tc>
        <w:tc>
          <w:tcPr>
            <w:tcW w:w="1155" w:type="dxa"/>
            <w:vAlign w:val="center"/>
          </w:tcPr>
          <w:p>
            <w:pPr>
              <w:pStyle w:val="16"/>
            </w:pPr>
            <w:r>
              <w:t>科目    编码</w:t>
            </w:r>
          </w:p>
        </w:tc>
        <w:tc>
          <w:tcPr>
            <w:tcW w:w="1155" w:type="dxa"/>
            <w:vAlign w:val="center"/>
          </w:tcPr>
          <w:p>
            <w:pPr>
              <w:pStyle w:val="16"/>
            </w:pPr>
            <w:r>
              <w:t>科目名称</w:t>
            </w:r>
          </w:p>
        </w:tc>
        <w:tc>
          <w:tcPr>
            <w:tcW w:w="1155" w:type="dxa"/>
            <w:vMerge w:val="continue"/>
          </w:tcPr>
          <w:p/>
        </w:tc>
        <w:tc>
          <w:tcPr>
            <w:tcW w:w="1155" w:type="dxa"/>
            <w:vAlign w:val="center"/>
          </w:tcPr>
          <w:p>
            <w:pPr>
              <w:pStyle w:val="16"/>
            </w:pPr>
            <w:r>
              <w:t>小计</w:t>
            </w:r>
          </w:p>
        </w:tc>
        <w:tc>
          <w:tcPr>
            <w:tcW w:w="1155" w:type="dxa"/>
            <w:vAlign w:val="center"/>
          </w:tcPr>
          <w:p>
            <w:pPr>
              <w:pStyle w:val="16"/>
            </w:pPr>
            <w:r>
              <w:t>财政拨款 收入</w:t>
            </w:r>
          </w:p>
        </w:tc>
        <w:tc>
          <w:tcPr>
            <w:tcW w:w="1155" w:type="dxa"/>
            <w:vAlign w:val="center"/>
          </w:tcPr>
          <w:p>
            <w:pPr>
              <w:pStyle w:val="16"/>
            </w:pPr>
            <w:r>
              <w:t>财政专户 收入</w:t>
            </w:r>
          </w:p>
        </w:tc>
        <w:tc>
          <w:tcPr>
            <w:tcW w:w="1155" w:type="dxa"/>
            <w:vAlign w:val="center"/>
          </w:tcPr>
          <w:p>
            <w:pPr>
              <w:pStyle w:val="16"/>
            </w:pPr>
            <w:r>
              <w:t>事业收入</w:t>
            </w:r>
          </w:p>
        </w:tc>
        <w:tc>
          <w:tcPr>
            <w:tcW w:w="1155" w:type="dxa"/>
            <w:gridSpan w:val="2"/>
            <w:vAlign w:val="center"/>
          </w:tcPr>
          <w:p>
            <w:pPr>
              <w:pStyle w:val="16"/>
            </w:pPr>
            <w:r>
              <w:t>经营收入</w:t>
            </w:r>
          </w:p>
        </w:tc>
        <w:tc>
          <w:tcPr>
            <w:tcW w:w="1156" w:type="dxa"/>
            <w:vAlign w:val="center"/>
          </w:tcPr>
          <w:p>
            <w:pPr>
              <w:pStyle w:val="16"/>
            </w:pPr>
            <w:r>
              <w:t>上级补助收入</w:t>
            </w:r>
          </w:p>
        </w:tc>
        <w:tc>
          <w:tcPr>
            <w:tcW w:w="1155" w:type="dxa"/>
            <w:vAlign w:val="center"/>
          </w:tcPr>
          <w:p>
            <w:pPr>
              <w:pStyle w:val="16"/>
            </w:pPr>
            <w:r>
              <w:t>附属单位上缴收入</w:t>
            </w:r>
          </w:p>
        </w:tc>
        <w:tc>
          <w:tcPr>
            <w:tcW w:w="1155" w:type="dxa"/>
            <w:vAlign w:val="center"/>
          </w:tcPr>
          <w:p>
            <w:pPr>
              <w:pStyle w:val="16"/>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pPr>
              <w:pStyle w:val="16"/>
            </w:pPr>
            <w:r>
              <w:t>栏次</w:t>
            </w:r>
          </w:p>
        </w:tc>
        <w:tc>
          <w:tcPr>
            <w:tcW w:w="1155" w:type="dxa"/>
            <w:vAlign w:val="center"/>
          </w:tcPr>
          <w:p>
            <w:pPr>
              <w:pStyle w:val="16"/>
            </w:pPr>
            <w:r>
              <w:t>1</w:t>
            </w:r>
          </w:p>
        </w:tc>
        <w:tc>
          <w:tcPr>
            <w:tcW w:w="1155" w:type="dxa"/>
            <w:vAlign w:val="center"/>
          </w:tcPr>
          <w:p>
            <w:pPr>
              <w:pStyle w:val="16"/>
            </w:pPr>
            <w:r>
              <w:t>2</w:t>
            </w:r>
          </w:p>
        </w:tc>
        <w:tc>
          <w:tcPr>
            <w:tcW w:w="1155" w:type="dxa"/>
            <w:vAlign w:val="center"/>
          </w:tcPr>
          <w:p>
            <w:pPr>
              <w:pStyle w:val="16"/>
            </w:pPr>
            <w:r>
              <w:t>3</w:t>
            </w:r>
          </w:p>
        </w:tc>
        <w:tc>
          <w:tcPr>
            <w:tcW w:w="1155" w:type="dxa"/>
            <w:vAlign w:val="center"/>
          </w:tcPr>
          <w:p>
            <w:pPr>
              <w:pStyle w:val="16"/>
            </w:pPr>
            <w:r>
              <w:t>4</w:t>
            </w:r>
          </w:p>
        </w:tc>
        <w:tc>
          <w:tcPr>
            <w:tcW w:w="1155" w:type="dxa"/>
            <w:vAlign w:val="center"/>
          </w:tcPr>
          <w:p>
            <w:pPr>
              <w:pStyle w:val="16"/>
            </w:pPr>
            <w:r>
              <w:t>5</w:t>
            </w:r>
          </w:p>
        </w:tc>
        <w:tc>
          <w:tcPr>
            <w:tcW w:w="1155" w:type="dxa"/>
            <w:vAlign w:val="center"/>
          </w:tcPr>
          <w:p>
            <w:pPr>
              <w:pStyle w:val="16"/>
            </w:pPr>
            <w:r>
              <w:t>6</w:t>
            </w:r>
          </w:p>
        </w:tc>
        <w:tc>
          <w:tcPr>
            <w:tcW w:w="1155" w:type="dxa"/>
            <w:vAlign w:val="center"/>
          </w:tcPr>
          <w:p>
            <w:pPr>
              <w:pStyle w:val="16"/>
            </w:pPr>
            <w:r>
              <w:t>7</w:t>
            </w:r>
          </w:p>
        </w:tc>
        <w:tc>
          <w:tcPr>
            <w:tcW w:w="1155" w:type="dxa"/>
            <w:gridSpan w:val="2"/>
            <w:vAlign w:val="center"/>
          </w:tcPr>
          <w:p>
            <w:pPr>
              <w:pStyle w:val="16"/>
            </w:pPr>
            <w:r>
              <w:t>8</w:t>
            </w:r>
          </w:p>
        </w:tc>
        <w:tc>
          <w:tcPr>
            <w:tcW w:w="1156" w:type="dxa"/>
            <w:vAlign w:val="center"/>
          </w:tcPr>
          <w:p>
            <w:pPr>
              <w:pStyle w:val="16"/>
            </w:pPr>
            <w:r>
              <w:t>9</w:t>
            </w:r>
          </w:p>
        </w:tc>
        <w:tc>
          <w:tcPr>
            <w:tcW w:w="1155" w:type="dxa"/>
            <w:vAlign w:val="center"/>
          </w:tcPr>
          <w:p>
            <w:pPr>
              <w:pStyle w:val="16"/>
            </w:pPr>
            <w:r>
              <w:t>10</w:t>
            </w:r>
          </w:p>
        </w:tc>
        <w:tc>
          <w:tcPr>
            <w:tcW w:w="1155" w:type="dxa"/>
            <w:vAlign w:val="center"/>
          </w:tcPr>
          <w:p>
            <w:pPr>
              <w:pStyle w:val="16"/>
            </w:pPr>
            <w:r>
              <w:t>11</w:t>
            </w:r>
          </w:p>
        </w:tc>
        <w:tc>
          <w:tcPr>
            <w:tcW w:w="1155"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1</w:t>
            </w:r>
          </w:p>
        </w:tc>
        <w:tc>
          <w:tcPr>
            <w:tcW w:w="1155" w:type="dxa"/>
            <w:vAlign w:val="center"/>
          </w:tcPr>
          <w:p>
            <w:pPr>
              <w:pStyle w:val="22"/>
            </w:pPr>
          </w:p>
        </w:tc>
        <w:tc>
          <w:tcPr>
            <w:tcW w:w="1155" w:type="dxa"/>
            <w:vAlign w:val="center"/>
          </w:tcPr>
          <w:p>
            <w:pPr>
              <w:pStyle w:val="20"/>
            </w:pPr>
            <w:r>
              <w:t>合计</w:t>
            </w:r>
          </w:p>
        </w:tc>
        <w:tc>
          <w:tcPr>
            <w:tcW w:w="1155" w:type="dxa"/>
            <w:vAlign w:val="center"/>
          </w:tcPr>
          <w:p>
            <w:pPr>
              <w:pStyle w:val="21"/>
            </w:pPr>
            <w:r>
              <w:t>4225.96</w:t>
            </w:r>
          </w:p>
        </w:tc>
        <w:tc>
          <w:tcPr>
            <w:tcW w:w="1155" w:type="dxa"/>
            <w:vAlign w:val="center"/>
          </w:tcPr>
          <w:p>
            <w:pPr>
              <w:pStyle w:val="21"/>
            </w:pPr>
            <w:r>
              <w:t>4225.96</w:t>
            </w:r>
          </w:p>
        </w:tc>
        <w:tc>
          <w:tcPr>
            <w:tcW w:w="1155" w:type="dxa"/>
            <w:vAlign w:val="center"/>
          </w:tcPr>
          <w:p>
            <w:pPr>
              <w:pStyle w:val="21"/>
            </w:pPr>
            <w:r>
              <w:t>4225.96</w:t>
            </w:r>
          </w:p>
        </w:tc>
        <w:tc>
          <w:tcPr>
            <w:tcW w:w="1155" w:type="dxa"/>
            <w:vAlign w:val="center"/>
          </w:tcPr>
          <w:p>
            <w:pPr>
              <w:pStyle w:val="21"/>
            </w:pPr>
          </w:p>
        </w:tc>
        <w:tc>
          <w:tcPr>
            <w:tcW w:w="1155" w:type="dxa"/>
            <w:vAlign w:val="center"/>
          </w:tcPr>
          <w:p>
            <w:pPr>
              <w:pStyle w:val="21"/>
            </w:pPr>
          </w:p>
        </w:tc>
        <w:tc>
          <w:tcPr>
            <w:tcW w:w="1155" w:type="dxa"/>
            <w:gridSpan w:val="2"/>
            <w:vAlign w:val="center"/>
          </w:tcPr>
          <w:p>
            <w:pPr>
              <w:pStyle w:val="21"/>
            </w:pPr>
          </w:p>
        </w:tc>
        <w:tc>
          <w:tcPr>
            <w:tcW w:w="1156" w:type="dxa"/>
            <w:vAlign w:val="center"/>
          </w:tcPr>
          <w:p>
            <w:pPr>
              <w:pStyle w:val="21"/>
            </w:pPr>
          </w:p>
        </w:tc>
        <w:tc>
          <w:tcPr>
            <w:tcW w:w="1155" w:type="dxa"/>
            <w:vAlign w:val="center"/>
          </w:tcPr>
          <w:p>
            <w:pPr>
              <w:pStyle w:val="21"/>
            </w:pPr>
          </w:p>
        </w:tc>
        <w:tc>
          <w:tcPr>
            <w:tcW w:w="1155" w:type="dxa"/>
            <w:vAlign w:val="center"/>
          </w:tcPr>
          <w:p>
            <w:pPr>
              <w:pStyle w:val="21"/>
            </w:pPr>
          </w:p>
        </w:tc>
        <w:tc>
          <w:tcPr>
            <w:tcW w:w="115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2</w:t>
            </w:r>
          </w:p>
        </w:tc>
        <w:tc>
          <w:tcPr>
            <w:tcW w:w="1155" w:type="dxa"/>
            <w:vAlign w:val="center"/>
          </w:tcPr>
          <w:p>
            <w:pPr>
              <w:pStyle w:val="18"/>
            </w:pPr>
            <w:r>
              <w:t>212</w:t>
            </w:r>
          </w:p>
        </w:tc>
        <w:tc>
          <w:tcPr>
            <w:tcW w:w="1155" w:type="dxa"/>
            <w:vAlign w:val="center"/>
          </w:tcPr>
          <w:p>
            <w:pPr>
              <w:pStyle w:val="18"/>
            </w:pPr>
            <w:r>
              <w:t>城乡社区支出</w:t>
            </w:r>
          </w:p>
        </w:tc>
        <w:tc>
          <w:tcPr>
            <w:tcW w:w="1155" w:type="dxa"/>
            <w:vAlign w:val="center"/>
          </w:tcPr>
          <w:p>
            <w:pPr>
              <w:pStyle w:val="17"/>
            </w:pPr>
            <w:r>
              <w:t>4225.96</w:t>
            </w:r>
          </w:p>
        </w:tc>
        <w:tc>
          <w:tcPr>
            <w:tcW w:w="1155" w:type="dxa"/>
            <w:vAlign w:val="center"/>
          </w:tcPr>
          <w:p>
            <w:pPr>
              <w:pStyle w:val="17"/>
            </w:pPr>
            <w:r>
              <w:t>4225.96</w:t>
            </w:r>
          </w:p>
        </w:tc>
        <w:tc>
          <w:tcPr>
            <w:tcW w:w="1155" w:type="dxa"/>
            <w:vAlign w:val="center"/>
          </w:tcPr>
          <w:p>
            <w:pPr>
              <w:pStyle w:val="17"/>
            </w:pPr>
            <w:r>
              <w:t>4225.96</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3</w:t>
            </w:r>
          </w:p>
        </w:tc>
        <w:tc>
          <w:tcPr>
            <w:tcW w:w="1155" w:type="dxa"/>
            <w:vAlign w:val="center"/>
          </w:tcPr>
          <w:p>
            <w:pPr>
              <w:pStyle w:val="18"/>
            </w:pPr>
            <w:r>
              <w:t>21201</w:t>
            </w:r>
          </w:p>
        </w:tc>
        <w:tc>
          <w:tcPr>
            <w:tcW w:w="1155" w:type="dxa"/>
            <w:vAlign w:val="center"/>
          </w:tcPr>
          <w:p>
            <w:pPr>
              <w:pStyle w:val="18"/>
            </w:pPr>
            <w:r>
              <w:t>城乡社区管理事务</w:t>
            </w:r>
          </w:p>
        </w:tc>
        <w:tc>
          <w:tcPr>
            <w:tcW w:w="1155" w:type="dxa"/>
            <w:vAlign w:val="center"/>
          </w:tcPr>
          <w:p>
            <w:pPr>
              <w:pStyle w:val="17"/>
            </w:pPr>
            <w:r>
              <w:t>4225.96</w:t>
            </w:r>
          </w:p>
        </w:tc>
        <w:tc>
          <w:tcPr>
            <w:tcW w:w="1155" w:type="dxa"/>
            <w:vAlign w:val="center"/>
          </w:tcPr>
          <w:p>
            <w:pPr>
              <w:pStyle w:val="17"/>
            </w:pPr>
            <w:r>
              <w:t>4225.96</w:t>
            </w:r>
          </w:p>
        </w:tc>
        <w:tc>
          <w:tcPr>
            <w:tcW w:w="1155" w:type="dxa"/>
            <w:vAlign w:val="center"/>
          </w:tcPr>
          <w:p>
            <w:pPr>
              <w:pStyle w:val="17"/>
            </w:pPr>
            <w:r>
              <w:t>4225.96</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4</w:t>
            </w:r>
          </w:p>
        </w:tc>
        <w:tc>
          <w:tcPr>
            <w:tcW w:w="1155" w:type="dxa"/>
            <w:vAlign w:val="center"/>
          </w:tcPr>
          <w:p>
            <w:pPr>
              <w:pStyle w:val="18"/>
            </w:pPr>
            <w:r>
              <w:t>2120104</w:t>
            </w:r>
          </w:p>
        </w:tc>
        <w:tc>
          <w:tcPr>
            <w:tcW w:w="1155" w:type="dxa"/>
            <w:vAlign w:val="center"/>
          </w:tcPr>
          <w:p>
            <w:pPr>
              <w:pStyle w:val="18"/>
            </w:pPr>
            <w:r>
              <w:t>城管执法</w:t>
            </w:r>
          </w:p>
        </w:tc>
        <w:tc>
          <w:tcPr>
            <w:tcW w:w="1155" w:type="dxa"/>
            <w:vAlign w:val="center"/>
          </w:tcPr>
          <w:p>
            <w:pPr>
              <w:pStyle w:val="17"/>
            </w:pPr>
            <w:r>
              <w:t>4065.96</w:t>
            </w:r>
          </w:p>
        </w:tc>
        <w:tc>
          <w:tcPr>
            <w:tcW w:w="1155" w:type="dxa"/>
            <w:vAlign w:val="center"/>
          </w:tcPr>
          <w:p>
            <w:pPr>
              <w:pStyle w:val="17"/>
            </w:pPr>
            <w:r>
              <w:t>4065.96</w:t>
            </w:r>
          </w:p>
        </w:tc>
        <w:tc>
          <w:tcPr>
            <w:tcW w:w="1155" w:type="dxa"/>
            <w:vAlign w:val="center"/>
          </w:tcPr>
          <w:p>
            <w:pPr>
              <w:pStyle w:val="17"/>
            </w:pPr>
            <w:r>
              <w:t>4065.96</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5</w:t>
            </w:r>
          </w:p>
        </w:tc>
        <w:tc>
          <w:tcPr>
            <w:tcW w:w="1155" w:type="dxa"/>
            <w:vAlign w:val="center"/>
          </w:tcPr>
          <w:p>
            <w:pPr>
              <w:pStyle w:val="18"/>
            </w:pPr>
            <w:r>
              <w:t>2120199</w:t>
            </w:r>
          </w:p>
        </w:tc>
        <w:tc>
          <w:tcPr>
            <w:tcW w:w="1155" w:type="dxa"/>
            <w:vAlign w:val="center"/>
          </w:tcPr>
          <w:p>
            <w:pPr>
              <w:pStyle w:val="18"/>
            </w:pPr>
            <w:r>
              <w:t>其他城乡社区管理事务支出</w:t>
            </w:r>
          </w:p>
        </w:tc>
        <w:tc>
          <w:tcPr>
            <w:tcW w:w="1155" w:type="dxa"/>
            <w:vAlign w:val="center"/>
          </w:tcPr>
          <w:p>
            <w:pPr>
              <w:pStyle w:val="17"/>
            </w:pPr>
            <w:r>
              <w:t>160.00</w:t>
            </w:r>
          </w:p>
        </w:tc>
        <w:tc>
          <w:tcPr>
            <w:tcW w:w="1155" w:type="dxa"/>
            <w:vAlign w:val="center"/>
          </w:tcPr>
          <w:p>
            <w:pPr>
              <w:pStyle w:val="17"/>
            </w:pPr>
            <w:r>
              <w:t>160.00</w:t>
            </w:r>
          </w:p>
        </w:tc>
        <w:tc>
          <w:tcPr>
            <w:tcW w:w="1155" w:type="dxa"/>
            <w:vAlign w:val="center"/>
          </w:tcPr>
          <w:p>
            <w:pPr>
              <w:pStyle w:val="17"/>
            </w:pPr>
            <w:r>
              <w:t>160.00</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669"/>
        <w:gridCol w:w="1669"/>
        <w:gridCol w:w="1668"/>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5" w:type="dxa"/>
            <w:gridSpan w:val="3"/>
            <w:tcBorders>
              <w:top w:val="single" w:color="FFFFFF" w:sz="6" w:space="0"/>
              <w:left w:val="single" w:color="FFFFFF" w:sz="6" w:space="0"/>
              <w:right w:val="single" w:color="FFFFFF" w:sz="6" w:space="0"/>
            </w:tcBorders>
            <w:vAlign w:val="center"/>
          </w:tcPr>
          <w:p>
            <w:pPr>
              <w:pStyle w:val="15"/>
            </w:pPr>
            <w:r>
              <w:t>706007邢台市城市管理综合</w:t>
            </w:r>
            <w:r>
              <w:rPr>
                <w:rFonts w:hint="eastAsia"/>
                <w:lang w:eastAsia="zh-CN"/>
              </w:rPr>
              <w:t>执法</w:t>
            </w:r>
            <w:r>
              <w:t>支队</w:t>
            </w:r>
          </w:p>
        </w:tc>
        <w:tc>
          <w:tcPr>
            <w:tcW w:w="3337"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667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6"/>
            </w:pPr>
            <w:r>
              <w:t>序号</w:t>
            </w:r>
          </w:p>
        </w:tc>
        <w:tc>
          <w:tcPr>
            <w:tcW w:w="3337" w:type="dxa"/>
            <w:gridSpan w:val="2"/>
            <w:vAlign w:val="center"/>
          </w:tcPr>
          <w:p>
            <w:pPr>
              <w:pStyle w:val="16"/>
            </w:pPr>
            <w:r>
              <w:t>功能分类科目</w:t>
            </w:r>
          </w:p>
        </w:tc>
        <w:tc>
          <w:tcPr>
            <w:tcW w:w="1669" w:type="dxa"/>
            <w:vMerge w:val="restart"/>
            <w:vAlign w:val="center"/>
          </w:tcPr>
          <w:p>
            <w:pPr>
              <w:pStyle w:val="16"/>
            </w:pPr>
            <w:r>
              <w:t>合计</w:t>
            </w:r>
          </w:p>
        </w:tc>
        <w:tc>
          <w:tcPr>
            <w:tcW w:w="1668" w:type="dxa"/>
            <w:vMerge w:val="restart"/>
            <w:vAlign w:val="center"/>
          </w:tcPr>
          <w:p>
            <w:pPr>
              <w:pStyle w:val="16"/>
            </w:pPr>
            <w:r>
              <w:t>基本支出</w:t>
            </w:r>
          </w:p>
        </w:tc>
        <w:tc>
          <w:tcPr>
            <w:tcW w:w="1668" w:type="dxa"/>
            <w:vMerge w:val="restart"/>
            <w:vAlign w:val="center"/>
          </w:tcPr>
          <w:p>
            <w:pPr>
              <w:pStyle w:val="16"/>
            </w:pPr>
            <w:r>
              <w:t>项目支出</w:t>
            </w:r>
          </w:p>
        </w:tc>
        <w:tc>
          <w:tcPr>
            <w:tcW w:w="1669" w:type="dxa"/>
            <w:vMerge w:val="restart"/>
            <w:vAlign w:val="center"/>
          </w:tcPr>
          <w:p>
            <w:pPr>
              <w:pStyle w:val="16"/>
            </w:pPr>
            <w:r>
              <w:t>经营支出</w:t>
            </w:r>
          </w:p>
        </w:tc>
        <w:tc>
          <w:tcPr>
            <w:tcW w:w="1668" w:type="dxa"/>
            <w:vMerge w:val="restart"/>
            <w:vAlign w:val="center"/>
          </w:tcPr>
          <w:p>
            <w:pPr>
              <w:pStyle w:val="16"/>
            </w:pPr>
            <w:r>
              <w:t>上解上级     支出</w:t>
            </w:r>
          </w:p>
        </w:tc>
        <w:tc>
          <w:tcPr>
            <w:tcW w:w="1669"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tc>
        <w:tc>
          <w:tcPr>
            <w:tcW w:w="1668" w:type="dxa"/>
            <w:vAlign w:val="center"/>
          </w:tcPr>
          <w:p>
            <w:pPr>
              <w:pStyle w:val="16"/>
            </w:pPr>
            <w:r>
              <w:t>科目    编码</w:t>
            </w:r>
          </w:p>
        </w:tc>
        <w:tc>
          <w:tcPr>
            <w:tcW w:w="1669" w:type="dxa"/>
            <w:vAlign w:val="center"/>
          </w:tcPr>
          <w:p>
            <w:pPr>
              <w:pStyle w:val="16"/>
            </w:pPr>
            <w:r>
              <w:t>科目名称</w:t>
            </w:r>
          </w:p>
        </w:tc>
        <w:tc>
          <w:tcPr>
            <w:tcW w:w="1669" w:type="dxa"/>
            <w:vMerge w:val="continue"/>
          </w:tcPr>
          <w:p/>
        </w:tc>
        <w:tc>
          <w:tcPr>
            <w:tcW w:w="1668"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6"/>
            </w:pPr>
            <w:r>
              <w:t>栏次</w:t>
            </w:r>
          </w:p>
        </w:tc>
        <w:tc>
          <w:tcPr>
            <w:tcW w:w="1668" w:type="dxa"/>
            <w:vAlign w:val="center"/>
          </w:tcPr>
          <w:p>
            <w:pPr>
              <w:pStyle w:val="16"/>
            </w:pPr>
            <w:r>
              <w:t>1</w:t>
            </w:r>
          </w:p>
        </w:tc>
        <w:tc>
          <w:tcPr>
            <w:tcW w:w="1669" w:type="dxa"/>
            <w:vAlign w:val="center"/>
          </w:tcPr>
          <w:p>
            <w:pPr>
              <w:pStyle w:val="16"/>
            </w:pPr>
            <w:r>
              <w:t>2</w:t>
            </w:r>
          </w:p>
        </w:tc>
        <w:tc>
          <w:tcPr>
            <w:tcW w:w="1669" w:type="dxa"/>
            <w:vAlign w:val="center"/>
          </w:tcPr>
          <w:p>
            <w:pPr>
              <w:pStyle w:val="16"/>
            </w:pPr>
            <w:r>
              <w:t>3</w:t>
            </w:r>
          </w:p>
        </w:tc>
        <w:tc>
          <w:tcPr>
            <w:tcW w:w="1668" w:type="dxa"/>
            <w:vAlign w:val="center"/>
          </w:tcPr>
          <w:p>
            <w:pPr>
              <w:pStyle w:val="16"/>
            </w:pPr>
            <w:r>
              <w:t>4</w:t>
            </w:r>
          </w:p>
        </w:tc>
        <w:tc>
          <w:tcPr>
            <w:tcW w:w="1668" w:type="dxa"/>
            <w:vAlign w:val="center"/>
          </w:tcPr>
          <w:p>
            <w:pPr>
              <w:pStyle w:val="16"/>
            </w:pPr>
            <w:r>
              <w:t>5</w:t>
            </w:r>
          </w:p>
        </w:tc>
        <w:tc>
          <w:tcPr>
            <w:tcW w:w="1669" w:type="dxa"/>
            <w:vAlign w:val="center"/>
          </w:tcPr>
          <w:p>
            <w:pPr>
              <w:pStyle w:val="16"/>
            </w:pPr>
            <w:r>
              <w:t>6</w:t>
            </w:r>
          </w:p>
        </w:tc>
        <w:tc>
          <w:tcPr>
            <w:tcW w:w="1668" w:type="dxa"/>
            <w:vAlign w:val="center"/>
          </w:tcPr>
          <w:p>
            <w:pPr>
              <w:pStyle w:val="16"/>
            </w:pPr>
            <w:r>
              <w:t>7</w:t>
            </w:r>
          </w:p>
        </w:tc>
        <w:tc>
          <w:tcPr>
            <w:tcW w:w="1669"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1</w:t>
            </w:r>
          </w:p>
        </w:tc>
        <w:tc>
          <w:tcPr>
            <w:tcW w:w="1668" w:type="dxa"/>
            <w:vAlign w:val="center"/>
          </w:tcPr>
          <w:p>
            <w:pPr>
              <w:pStyle w:val="22"/>
            </w:pPr>
          </w:p>
        </w:tc>
        <w:tc>
          <w:tcPr>
            <w:tcW w:w="1669" w:type="dxa"/>
            <w:vAlign w:val="center"/>
          </w:tcPr>
          <w:p>
            <w:pPr>
              <w:pStyle w:val="20"/>
            </w:pPr>
            <w:r>
              <w:t>合计</w:t>
            </w:r>
          </w:p>
        </w:tc>
        <w:tc>
          <w:tcPr>
            <w:tcW w:w="1669" w:type="dxa"/>
            <w:vAlign w:val="center"/>
          </w:tcPr>
          <w:p>
            <w:pPr>
              <w:pStyle w:val="21"/>
            </w:pPr>
            <w:r>
              <w:t>4225.96</w:t>
            </w:r>
          </w:p>
        </w:tc>
        <w:tc>
          <w:tcPr>
            <w:tcW w:w="1668" w:type="dxa"/>
            <w:vAlign w:val="center"/>
          </w:tcPr>
          <w:p>
            <w:pPr>
              <w:pStyle w:val="21"/>
            </w:pPr>
            <w:r>
              <w:t>2311.96</w:t>
            </w:r>
          </w:p>
        </w:tc>
        <w:tc>
          <w:tcPr>
            <w:tcW w:w="1668" w:type="dxa"/>
            <w:vAlign w:val="center"/>
          </w:tcPr>
          <w:p>
            <w:pPr>
              <w:pStyle w:val="21"/>
            </w:pPr>
            <w:r>
              <w:t>1914.00</w:t>
            </w:r>
          </w:p>
        </w:tc>
        <w:tc>
          <w:tcPr>
            <w:tcW w:w="1669" w:type="dxa"/>
            <w:vAlign w:val="center"/>
          </w:tcPr>
          <w:p>
            <w:pPr>
              <w:pStyle w:val="21"/>
            </w:pPr>
          </w:p>
        </w:tc>
        <w:tc>
          <w:tcPr>
            <w:tcW w:w="1668" w:type="dxa"/>
            <w:vAlign w:val="center"/>
          </w:tcPr>
          <w:p>
            <w:pPr>
              <w:pStyle w:val="21"/>
            </w:pPr>
          </w:p>
        </w:tc>
        <w:tc>
          <w:tcPr>
            <w:tcW w:w="1669"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2</w:t>
            </w:r>
          </w:p>
        </w:tc>
        <w:tc>
          <w:tcPr>
            <w:tcW w:w="1668" w:type="dxa"/>
            <w:vAlign w:val="center"/>
          </w:tcPr>
          <w:p>
            <w:pPr>
              <w:pStyle w:val="18"/>
            </w:pPr>
            <w:r>
              <w:t>212</w:t>
            </w:r>
          </w:p>
        </w:tc>
        <w:tc>
          <w:tcPr>
            <w:tcW w:w="1669" w:type="dxa"/>
            <w:vAlign w:val="center"/>
          </w:tcPr>
          <w:p>
            <w:pPr>
              <w:pStyle w:val="18"/>
            </w:pPr>
            <w:r>
              <w:t>城乡社区支出</w:t>
            </w:r>
          </w:p>
        </w:tc>
        <w:tc>
          <w:tcPr>
            <w:tcW w:w="1669" w:type="dxa"/>
            <w:vAlign w:val="center"/>
          </w:tcPr>
          <w:p>
            <w:pPr>
              <w:pStyle w:val="17"/>
            </w:pPr>
            <w:r>
              <w:t>4225.96</w:t>
            </w:r>
          </w:p>
        </w:tc>
        <w:tc>
          <w:tcPr>
            <w:tcW w:w="1668" w:type="dxa"/>
            <w:vAlign w:val="center"/>
          </w:tcPr>
          <w:p>
            <w:pPr>
              <w:pStyle w:val="17"/>
            </w:pPr>
            <w:r>
              <w:t>2311.96</w:t>
            </w:r>
          </w:p>
        </w:tc>
        <w:tc>
          <w:tcPr>
            <w:tcW w:w="1668" w:type="dxa"/>
            <w:vAlign w:val="center"/>
          </w:tcPr>
          <w:p>
            <w:pPr>
              <w:pStyle w:val="17"/>
            </w:pPr>
            <w:r>
              <w:t>1914.00</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3</w:t>
            </w:r>
          </w:p>
        </w:tc>
        <w:tc>
          <w:tcPr>
            <w:tcW w:w="1668" w:type="dxa"/>
            <w:vAlign w:val="center"/>
          </w:tcPr>
          <w:p>
            <w:pPr>
              <w:pStyle w:val="18"/>
            </w:pPr>
            <w:r>
              <w:t>21201</w:t>
            </w:r>
          </w:p>
        </w:tc>
        <w:tc>
          <w:tcPr>
            <w:tcW w:w="1669" w:type="dxa"/>
            <w:vAlign w:val="center"/>
          </w:tcPr>
          <w:p>
            <w:pPr>
              <w:pStyle w:val="18"/>
            </w:pPr>
            <w:r>
              <w:t>城乡社区管理事务</w:t>
            </w:r>
          </w:p>
        </w:tc>
        <w:tc>
          <w:tcPr>
            <w:tcW w:w="1669" w:type="dxa"/>
            <w:vAlign w:val="center"/>
          </w:tcPr>
          <w:p>
            <w:pPr>
              <w:pStyle w:val="17"/>
            </w:pPr>
            <w:r>
              <w:t>4225.96</w:t>
            </w:r>
          </w:p>
        </w:tc>
        <w:tc>
          <w:tcPr>
            <w:tcW w:w="1668" w:type="dxa"/>
            <w:vAlign w:val="center"/>
          </w:tcPr>
          <w:p>
            <w:pPr>
              <w:pStyle w:val="17"/>
            </w:pPr>
            <w:r>
              <w:t>2311.96</w:t>
            </w:r>
          </w:p>
        </w:tc>
        <w:tc>
          <w:tcPr>
            <w:tcW w:w="1668" w:type="dxa"/>
            <w:vAlign w:val="center"/>
          </w:tcPr>
          <w:p>
            <w:pPr>
              <w:pStyle w:val="17"/>
            </w:pPr>
            <w:r>
              <w:t>1914.00</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4</w:t>
            </w:r>
          </w:p>
        </w:tc>
        <w:tc>
          <w:tcPr>
            <w:tcW w:w="1668" w:type="dxa"/>
            <w:vAlign w:val="center"/>
          </w:tcPr>
          <w:p>
            <w:pPr>
              <w:pStyle w:val="18"/>
            </w:pPr>
            <w:r>
              <w:t>2120104</w:t>
            </w:r>
          </w:p>
        </w:tc>
        <w:tc>
          <w:tcPr>
            <w:tcW w:w="1669" w:type="dxa"/>
            <w:vAlign w:val="center"/>
          </w:tcPr>
          <w:p>
            <w:pPr>
              <w:pStyle w:val="18"/>
            </w:pPr>
            <w:r>
              <w:t>城管执法</w:t>
            </w:r>
          </w:p>
        </w:tc>
        <w:tc>
          <w:tcPr>
            <w:tcW w:w="1669" w:type="dxa"/>
            <w:vAlign w:val="center"/>
          </w:tcPr>
          <w:p>
            <w:pPr>
              <w:pStyle w:val="17"/>
            </w:pPr>
            <w:r>
              <w:t>4065.96</w:t>
            </w:r>
          </w:p>
        </w:tc>
        <w:tc>
          <w:tcPr>
            <w:tcW w:w="1668" w:type="dxa"/>
            <w:vAlign w:val="center"/>
          </w:tcPr>
          <w:p>
            <w:pPr>
              <w:pStyle w:val="17"/>
            </w:pPr>
            <w:r>
              <w:t>2311.96</w:t>
            </w:r>
          </w:p>
        </w:tc>
        <w:tc>
          <w:tcPr>
            <w:tcW w:w="1668" w:type="dxa"/>
            <w:vAlign w:val="center"/>
          </w:tcPr>
          <w:p>
            <w:pPr>
              <w:pStyle w:val="17"/>
            </w:pPr>
            <w:r>
              <w:t>1754.00</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5</w:t>
            </w:r>
          </w:p>
        </w:tc>
        <w:tc>
          <w:tcPr>
            <w:tcW w:w="1668" w:type="dxa"/>
            <w:vAlign w:val="center"/>
          </w:tcPr>
          <w:p>
            <w:pPr>
              <w:pStyle w:val="18"/>
            </w:pPr>
            <w:r>
              <w:t>2120199</w:t>
            </w:r>
          </w:p>
        </w:tc>
        <w:tc>
          <w:tcPr>
            <w:tcW w:w="1669" w:type="dxa"/>
            <w:vAlign w:val="center"/>
          </w:tcPr>
          <w:p>
            <w:pPr>
              <w:pStyle w:val="18"/>
            </w:pPr>
            <w:r>
              <w:t>其他城乡社区管理事务支出</w:t>
            </w:r>
          </w:p>
        </w:tc>
        <w:tc>
          <w:tcPr>
            <w:tcW w:w="1669" w:type="dxa"/>
            <w:vAlign w:val="center"/>
          </w:tcPr>
          <w:p>
            <w:pPr>
              <w:pStyle w:val="17"/>
            </w:pPr>
            <w:r>
              <w:t>160.00</w:t>
            </w:r>
          </w:p>
        </w:tc>
        <w:tc>
          <w:tcPr>
            <w:tcW w:w="1668" w:type="dxa"/>
            <w:vAlign w:val="center"/>
          </w:tcPr>
          <w:p>
            <w:pPr>
              <w:pStyle w:val="17"/>
            </w:pPr>
          </w:p>
        </w:tc>
        <w:tc>
          <w:tcPr>
            <w:tcW w:w="1668" w:type="dxa"/>
            <w:vAlign w:val="center"/>
          </w:tcPr>
          <w:p>
            <w:pPr>
              <w:pStyle w:val="17"/>
            </w:pPr>
            <w:r>
              <w:t>160.00</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5"/>
            </w:pPr>
            <w:r>
              <w:t>706007邢台市城市管理综合</w:t>
            </w:r>
            <w:r>
              <w:rPr>
                <w:rFonts w:hint="eastAsia"/>
                <w:lang w:eastAsia="zh-CN"/>
              </w:rPr>
              <w:t>执法</w:t>
            </w:r>
            <w:r>
              <w:t>支队</w:t>
            </w:r>
          </w:p>
        </w:tc>
        <w:tc>
          <w:tcPr>
            <w:tcW w:w="1877" w:type="dxa"/>
            <w:tcBorders>
              <w:top w:val="single" w:color="FFFFFF" w:sz="6" w:space="0"/>
              <w:left w:val="single" w:color="FFFFFF" w:sz="6" w:space="0"/>
              <w:right w:val="single" w:color="FFFFFF" w:sz="6" w:space="0"/>
            </w:tcBorders>
            <w:vAlign w:val="center"/>
          </w:tcPr>
          <w:p>
            <w:pPr>
              <w:pStyle w:val="14"/>
            </w:pPr>
            <w:r>
              <w:t>预算年度：2022</w:t>
            </w:r>
          </w:p>
        </w:tc>
        <w:tc>
          <w:tcPr>
            <w:tcW w:w="7508"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6"/>
            </w:pPr>
            <w:r>
              <w:t>序号</w:t>
            </w:r>
          </w:p>
        </w:tc>
        <w:tc>
          <w:tcPr>
            <w:tcW w:w="3754" w:type="dxa"/>
            <w:gridSpan w:val="2"/>
            <w:vAlign w:val="center"/>
          </w:tcPr>
          <w:p>
            <w:pPr>
              <w:pStyle w:val="16"/>
            </w:pPr>
            <w:r>
              <w:t>收入</w:t>
            </w:r>
          </w:p>
        </w:tc>
        <w:tc>
          <w:tcPr>
            <w:tcW w:w="9385"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6"/>
            </w:pPr>
            <w:r>
              <w:t>项  目</w:t>
            </w:r>
          </w:p>
        </w:tc>
        <w:tc>
          <w:tcPr>
            <w:tcW w:w="1877" w:type="dxa"/>
            <w:vAlign w:val="center"/>
          </w:tcPr>
          <w:p>
            <w:pPr>
              <w:pStyle w:val="16"/>
            </w:pPr>
            <w:r>
              <w:t>金额</w:t>
            </w:r>
          </w:p>
        </w:tc>
        <w:tc>
          <w:tcPr>
            <w:tcW w:w="1877" w:type="dxa"/>
            <w:vAlign w:val="center"/>
          </w:tcPr>
          <w:p>
            <w:pPr>
              <w:pStyle w:val="16"/>
            </w:pPr>
            <w:r>
              <w:t>项  目</w:t>
            </w:r>
          </w:p>
        </w:tc>
        <w:tc>
          <w:tcPr>
            <w:tcW w:w="1877" w:type="dxa"/>
            <w:vAlign w:val="center"/>
          </w:tcPr>
          <w:p>
            <w:pPr>
              <w:pStyle w:val="16"/>
            </w:pPr>
            <w:r>
              <w:t>合计</w:t>
            </w:r>
          </w:p>
        </w:tc>
        <w:tc>
          <w:tcPr>
            <w:tcW w:w="1877" w:type="dxa"/>
            <w:vAlign w:val="center"/>
          </w:tcPr>
          <w:p>
            <w:pPr>
              <w:pStyle w:val="16"/>
            </w:pPr>
            <w:r>
              <w:t>一般公共预算财政拨款</w:t>
            </w:r>
          </w:p>
        </w:tc>
        <w:tc>
          <w:tcPr>
            <w:tcW w:w="1877" w:type="dxa"/>
            <w:vAlign w:val="center"/>
          </w:tcPr>
          <w:p>
            <w:pPr>
              <w:pStyle w:val="16"/>
            </w:pPr>
            <w:r>
              <w:t>政府性基金预算财政    拨款</w:t>
            </w:r>
          </w:p>
        </w:tc>
        <w:tc>
          <w:tcPr>
            <w:tcW w:w="1877"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Align w:val="center"/>
          </w:tcPr>
          <w:p>
            <w:pPr>
              <w:pStyle w:val="16"/>
            </w:pPr>
            <w:r>
              <w:t>栏次</w:t>
            </w:r>
          </w:p>
        </w:tc>
        <w:tc>
          <w:tcPr>
            <w:tcW w:w="1877" w:type="dxa"/>
            <w:vAlign w:val="center"/>
          </w:tcPr>
          <w:p>
            <w:pPr>
              <w:pStyle w:val="16"/>
            </w:pPr>
            <w:r>
              <w:t>1</w:t>
            </w:r>
          </w:p>
        </w:tc>
        <w:tc>
          <w:tcPr>
            <w:tcW w:w="1877" w:type="dxa"/>
            <w:vAlign w:val="center"/>
          </w:tcPr>
          <w:p>
            <w:pPr>
              <w:pStyle w:val="16"/>
            </w:pPr>
            <w:r>
              <w:t>2</w:t>
            </w:r>
          </w:p>
        </w:tc>
        <w:tc>
          <w:tcPr>
            <w:tcW w:w="1877" w:type="dxa"/>
            <w:vAlign w:val="center"/>
          </w:tcPr>
          <w:p>
            <w:pPr>
              <w:pStyle w:val="16"/>
            </w:pPr>
            <w:r>
              <w:t>3</w:t>
            </w:r>
          </w:p>
        </w:tc>
        <w:tc>
          <w:tcPr>
            <w:tcW w:w="1877" w:type="dxa"/>
            <w:vAlign w:val="center"/>
          </w:tcPr>
          <w:p>
            <w:pPr>
              <w:pStyle w:val="16"/>
            </w:pPr>
            <w:r>
              <w:t>4</w:t>
            </w:r>
          </w:p>
        </w:tc>
        <w:tc>
          <w:tcPr>
            <w:tcW w:w="1877" w:type="dxa"/>
            <w:vAlign w:val="center"/>
          </w:tcPr>
          <w:p>
            <w:pPr>
              <w:pStyle w:val="16"/>
            </w:pPr>
            <w:r>
              <w:t>5</w:t>
            </w:r>
          </w:p>
        </w:tc>
        <w:tc>
          <w:tcPr>
            <w:tcW w:w="1877" w:type="dxa"/>
            <w:vAlign w:val="center"/>
          </w:tcPr>
          <w:p>
            <w:pPr>
              <w:pStyle w:val="16"/>
            </w:pPr>
            <w:r>
              <w:t>6</w:t>
            </w:r>
          </w:p>
        </w:tc>
        <w:tc>
          <w:tcPr>
            <w:tcW w:w="1877"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w:t>
            </w:r>
          </w:p>
        </w:tc>
        <w:tc>
          <w:tcPr>
            <w:tcW w:w="1877" w:type="dxa"/>
            <w:vAlign w:val="center"/>
          </w:tcPr>
          <w:p>
            <w:pPr>
              <w:pStyle w:val="18"/>
            </w:pPr>
            <w:r>
              <w:t>一、一般公共预算拨款</w:t>
            </w:r>
          </w:p>
        </w:tc>
        <w:tc>
          <w:tcPr>
            <w:tcW w:w="1877" w:type="dxa"/>
            <w:vAlign w:val="center"/>
          </w:tcPr>
          <w:p>
            <w:pPr>
              <w:pStyle w:val="17"/>
            </w:pPr>
            <w:r>
              <w:t>4225.96</w:t>
            </w:r>
          </w:p>
        </w:tc>
        <w:tc>
          <w:tcPr>
            <w:tcW w:w="1877" w:type="dxa"/>
            <w:vAlign w:val="center"/>
          </w:tcPr>
          <w:p>
            <w:pPr>
              <w:pStyle w:val="18"/>
            </w:pPr>
            <w:r>
              <w:t>一、一般公共服务支出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w:t>
            </w:r>
          </w:p>
        </w:tc>
        <w:tc>
          <w:tcPr>
            <w:tcW w:w="1877" w:type="dxa"/>
            <w:vAlign w:val="center"/>
          </w:tcPr>
          <w:p>
            <w:pPr>
              <w:pStyle w:val="18"/>
            </w:pPr>
            <w:r>
              <w:t>二、政府性基金预算拨款</w:t>
            </w:r>
          </w:p>
        </w:tc>
        <w:tc>
          <w:tcPr>
            <w:tcW w:w="1877" w:type="dxa"/>
            <w:vAlign w:val="center"/>
          </w:tcPr>
          <w:p>
            <w:pPr>
              <w:pStyle w:val="17"/>
            </w:pPr>
          </w:p>
        </w:tc>
        <w:tc>
          <w:tcPr>
            <w:tcW w:w="1877" w:type="dxa"/>
            <w:vAlign w:val="center"/>
          </w:tcPr>
          <w:p>
            <w:pPr>
              <w:pStyle w:val="18"/>
            </w:pPr>
            <w:r>
              <w:t>二、外交支出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w:t>
            </w:r>
          </w:p>
        </w:tc>
        <w:tc>
          <w:tcPr>
            <w:tcW w:w="1877" w:type="dxa"/>
            <w:vAlign w:val="center"/>
          </w:tcPr>
          <w:p>
            <w:pPr>
              <w:pStyle w:val="18"/>
            </w:pPr>
            <w:r>
              <w:t>三、国有资本经营预算拨款</w:t>
            </w:r>
          </w:p>
        </w:tc>
        <w:tc>
          <w:tcPr>
            <w:tcW w:w="1877" w:type="dxa"/>
            <w:vAlign w:val="center"/>
          </w:tcPr>
          <w:p>
            <w:pPr>
              <w:pStyle w:val="17"/>
            </w:pPr>
          </w:p>
        </w:tc>
        <w:tc>
          <w:tcPr>
            <w:tcW w:w="1877" w:type="dxa"/>
            <w:vAlign w:val="center"/>
          </w:tcPr>
          <w:p>
            <w:pPr>
              <w:pStyle w:val="18"/>
            </w:pPr>
            <w:r>
              <w:t>三、国防支出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四、公共安全支出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五、教育支出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六、科学技术支出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七、文化旅游体育与传媒支出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八、社会保障和就业支出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九、社会保险基金支出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十、卫生健康支出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十一、节能环保支出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12</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十二、城乡社区支出</w:t>
            </w:r>
          </w:p>
        </w:tc>
        <w:tc>
          <w:tcPr>
            <w:tcW w:w="1877" w:type="dxa"/>
            <w:vAlign w:val="center"/>
          </w:tcPr>
          <w:p>
            <w:pPr>
              <w:pStyle w:val="17"/>
            </w:pPr>
            <w:r>
              <w:t>4225.96</w:t>
            </w:r>
          </w:p>
        </w:tc>
        <w:tc>
          <w:tcPr>
            <w:tcW w:w="1877" w:type="dxa"/>
            <w:vAlign w:val="center"/>
          </w:tcPr>
          <w:p>
            <w:pPr>
              <w:pStyle w:val="17"/>
            </w:pPr>
            <w:r>
              <w:t>4225.96</w:t>
            </w: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13</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十三、农林水支出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十四、交通运输支出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十五、资源勘探工业信息等支出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十六、商业服务业等支出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十七、金融支出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十八、援助其他地区支出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十九、自然资源海洋气象等支出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二十、住房保障支出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二十一、粮油物资储备支出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22</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二十二、国有资本经营预算支出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23</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二十三、灾害防治及应急管理支出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二十四、预备费</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二十五、其他支出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二十六、转移性支出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二十七、债务还本支出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二十八、债务付息支出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二十九、债务发行费用支出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三十、抗疫特别国债安排的支出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三十一、人行专用科目</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32</w:t>
            </w:r>
          </w:p>
        </w:tc>
        <w:tc>
          <w:tcPr>
            <w:tcW w:w="1877" w:type="dxa"/>
            <w:vAlign w:val="center"/>
          </w:tcPr>
          <w:p>
            <w:pPr>
              <w:pStyle w:val="20"/>
            </w:pPr>
            <w:r>
              <w:t>本年收入合计</w:t>
            </w:r>
          </w:p>
        </w:tc>
        <w:tc>
          <w:tcPr>
            <w:tcW w:w="1877" w:type="dxa"/>
            <w:vAlign w:val="center"/>
          </w:tcPr>
          <w:p>
            <w:pPr>
              <w:pStyle w:val="21"/>
            </w:pPr>
            <w:r>
              <w:t>4225.96</w:t>
            </w:r>
          </w:p>
        </w:tc>
        <w:tc>
          <w:tcPr>
            <w:tcW w:w="1877" w:type="dxa"/>
            <w:vAlign w:val="center"/>
          </w:tcPr>
          <w:p>
            <w:pPr>
              <w:pStyle w:val="20"/>
            </w:pPr>
            <w:r>
              <w:t>本年支出合计</w:t>
            </w:r>
          </w:p>
        </w:tc>
        <w:tc>
          <w:tcPr>
            <w:tcW w:w="1877" w:type="dxa"/>
            <w:vAlign w:val="center"/>
          </w:tcPr>
          <w:p>
            <w:pPr>
              <w:pStyle w:val="21"/>
            </w:pPr>
            <w:r>
              <w:t>4225.96</w:t>
            </w:r>
          </w:p>
        </w:tc>
        <w:tc>
          <w:tcPr>
            <w:tcW w:w="1877" w:type="dxa"/>
            <w:vAlign w:val="center"/>
          </w:tcPr>
          <w:p>
            <w:pPr>
              <w:pStyle w:val="21"/>
            </w:pPr>
            <w:r>
              <w:t>4225.96</w:t>
            </w:r>
          </w:p>
        </w:tc>
        <w:tc>
          <w:tcPr>
            <w:tcW w:w="1877" w:type="dxa"/>
            <w:vAlign w:val="center"/>
          </w:tcPr>
          <w:p>
            <w:pPr>
              <w:pStyle w:val="21"/>
            </w:pPr>
          </w:p>
        </w:tc>
        <w:tc>
          <w:tcPr>
            <w:tcW w:w="1877"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33</w:t>
            </w:r>
          </w:p>
        </w:tc>
        <w:tc>
          <w:tcPr>
            <w:tcW w:w="1877" w:type="dxa"/>
            <w:vAlign w:val="center"/>
          </w:tcPr>
          <w:p>
            <w:pPr>
              <w:pStyle w:val="18"/>
            </w:pPr>
            <w:r>
              <w:t>年初财政拨款结转和结余</w:t>
            </w:r>
          </w:p>
        </w:tc>
        <w:tc>
          <w:tcPr>
            <w:tcW w:w="1877" w:type="dxa"/>
            <w:vAlign w:val="center"/>
          </w:tcPr>
          <w:p>
            <w:pPr>
              <w:pStyle w:val="17"/>
            </w:pPr>
          </w:p>
        </w:tc>
        <w:tc>
          <w:tcPr>
            <w:tcW w:w="1877" w:type="dxa"/>
            <w:vAlign w:val="center"/>
          </w:tcPr>
          <w:p>
            <w:pPr>
              <w:pStyle w:val="18"/>
            </w:pPr>
            <w:r>
              <w:t>年末财政拨款结转和结余</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34</w:t>
            </w:r>
          </w:p>
        </w:tc>
        <w:tc>
          <w:tcPr>
            <w:tcW w:w="1877" w:type="dxa"/>
            <w:vAlign w:val="center"/>
          </w:tcPr>
          <w:p>
            <w:pPr>
              <w:pStyle w:val="18"/>
            </w:pPr>
            <w:r>
              <w:t>一、一般公共预算拨款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35</w:t>
            </w:r>
          </w:p>
        </w:tc>
        <w:tc>
          <w:tcPr>
            <w:tcW w:w="1877" w:type="dxa"/>
            <w:vAlign w:val="center"/>
          </w:tcPr>
          <w:p>
            <w:pPr>
              <w:pStyle w:val="18"/>
            </w:pPr>
            <w:r>
              <w:t>二、政府性基金预算拨款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36</w:t>
            </w:r>
          </w:p>
        </w:tc>
        <w:tc>
          <w:tcPr>
            <w:tcW w:w="1877" w:type="dxa"/>
            <w:vAlign w:val="center"/>
          </w:tcPr>
          <w:p>
            <w:pPr>
              <w:pStyle w:val="18"/>
            </w:pPr>
            <w:r>
              <w:t>三、国有资本经营预算拨款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37</w:t>
            </w:r>
          </w:p>
        </w:tc>
        <w:tc>
          <w:tcPr>
            <w:tcW w:w="1877" w:type="dxa"/>
            <w:vAlign w:val="center"/>
          </w:tcPr>
          <w:p>
            <w:pPr>
              <w:pStyle w:val="20"/>
            </w:pPr>
            <w:r>
              <w:t>收入总计</w:t>
            </w:r>
          </w:p>
        </w:tc>
        <w:tc>
          <w:tcPr>
            <w:tcW w:w="1877" w:type="dxa"/>
            <w:vAlign w:val="center"/>
          </w:tcPr>
          <w:p>
            <w:pPr>
              <w:pStyle w:val="21"/>
            </w:pPr>
            <w:r>
              <w:t>4225.96</w:t>
            </w:r>
          </w:p>
        </w:tc>
        <w:tc>
          <w:tcPr>
            <w:tcW w:w="1877" w:type="dxa"/>
            <w:vAlign w:val="center"/>
          </w:tcPr>
          <w:p>
            <w:pPr>
              <w:pStyle w:val="20"/>
            </w:pPr>
            <w:r>
              <w:t>支出总计</w:t>
            </w:r>
          </w:p>
        </w:tc>
        <w:tc>
          <w:tcPr>
            <w:tcW w:w="1877" w:type="dxa"/>
            <w:vAlign w:val="center"/>
          </w:tcPr>
          <w:p>
            <w:pPr>
              <w:pStyle w:val="21"/>
            </w:pPr>
            <w:r>
              <w:t>4225.96</w:t>
            </w:r>
          </w:p>
        </w:tc>
        <w:tc>
          <w:tcPr>
            <w:tcW w:w="1877" w:type="dxa"/>
            <w:vAlign w:val="center"/>
          </w:tcPr>
          <w:p>
            <w:pPr>
              <w:pStyle w:val="21"/>
            </w:pPr>
            <w:r>
              <w:t>4225.96</w:t>
            </w:r>
          </w:p>
        </w:tc>
        <w:tc>
          <w:tcPr>
            <w:tcW w:w="1877" w:type="dxa"/>
            <w:vAlign w:val="center"/>
          </w:tcPr>
          <w:p>
            <w:pPr>
              <w:pStyle w:val="21"/>
            </w:pPr>
          </w:p>
        </w:tc>
        <w:tc>
          <w:tcPr>
            <w:tcW w:w="1877" w:type="dxa"/>
            <w:vAlign w:val="center"/>
          </w:tcPr>
          <w:p>
            <w:pPr>
              <w:pStyle w:val="21"/>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706007邢台市城市管理综合</w:t>
            </w:r>
            <w:r>
              <w:rPr>
                <w:rFonts w:hint="eastAsia"/>
                <w:lang w:eastAsia="zh-CN"/>
              </w:rPr>
              <w:t>执法</w:t>
            </w:r>
            <w:r>
              <w:t>支队</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w:t>
            </w:r>
          </w:p>
        </w:tc>
        <w:tc>
          <w:tcPr>
            <w:tcW w:w="2503" w:type="dxa"/>
            <w:vAlign w:val="center"/>
          </w:tcPr>
          <w:p>
            <w:pPr>
              <w:pStyle w:val="22"/>
            </w:pPr>
          </w:p>
        </w:tc>
        <w:tc>
          <w:tcPr>
            <w:tcW w:w="2502" w:type="dxa"/>
            <w:vAlign w:val="center"/>
          </w:tcPr>
          <w:p>
            <w:pPr>
              <w:pStyle w:val="20"/>
            </w:pPr>
            <w:r>
              <w:t>合计</w:t>
            </w:r>
          </w:p>
        </w:tc>
        <w:tc>
          <w:tcPr>
            <w:tcW w:w="2503" w:type="dxa"/>
            <w:vAlign w:val="center"/>
          </w:tcPr>
          <w:p>
            <w:pPr>
              <w:pStyle w:val="21"/>
            </w:pPr>
            <w:r>
              <w:t>4225.96</w:t>
            </w:r>
          </w:p>
        </w:tc>
        <w:tc>
          <w:tcPr>
            <w:tcW w:w="2502" w:type="dxa"/>
            <w:vAlign w:val="center"/>
          </w:tcPr>
          <w:p>
            <w:pPr>
              <w:pStyle w:val="21"/>
            </w:pPr>
            <w:r>
              <w:t>2311.96</w:t>
            </w:r>
          </w:p>
        </w:tc>
        <w:tc>
          <w:tcPr>
            <w:tcW w:w="2503" w:type="dxa"/>
            <w:vAlign w:val="center"/>
          </w:tcPr>
          <w:p>
            <w:pPr>
              <w:pStyle w:val="21"/>
            </w:pPr>
            <w:r>
              <w:t>1914.00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w:t>
            </w:r>
          </w:p>
        </w:tc>
        <w:tc>
          <w:tcPr>
            <w:tcW w:w="2503" w:type="dxa"/>
            <w:vAlign w:val="center"/>
          </w:tcPr>
          <w:p>
            <w:pPr>
              <w:pStyle w:val="18"/>
            </w:pPr>
            <w:r>
              <w:t>212</w:t>
            </w:r>
          </w:p>
        </w:tc>
        <w:tc>
          <w:tcPr>
            <w:tcW w:w="2502" w:type="dxa"/>
            <w:vAlign w:val="center"/>
          </w:tcPr>
          <w:p>
            <w:pPr>
              <w:pStyle w:val="18"/>
            </w:pPr>
            <w:r>
              <w:t>城乡社区支出</w:t>
            </w:r>
          </w:p>
        </w:tc>
        <w:tc>
          <w:tcPr>
            <w:tcW w:w="2503" w:type="dxa"/>
            <w:vAlign w:val="center"/>
          </w:tcPr>
          <w:p>
            <w:pPr>
              <w:pStyle w:val="17"/>
            </w:pPr>
            <w:r>
              <w:t>4225.96</w:t>
            </w:r>
          </w:p>
        </w:tc>
        <w:tc>
          <w:tcPr>
            <w:tcW w:w="2502" w:type="dxa"/>
            <w:vAlign w:val="center"/>
          </w:tcPr>
          <w:p>
            <w:pPr>
              <w:pStyle w:val="17"/>
            </w:pPr>
            <w:r>
              <w:t>2311.96</w:t>
            </w:r>
          </w:p>
        </w:tc>
        <w:tc>
          <w:tcPr>
            <w:tcW w:w="2503" w:type="dxa"/>
            <w:vAlign w:val="center"/>
          </w:tcPr>
          <w:p>
            <w:pPr>
              <w:pStyle w:val="17"/>
            </w:pPr>
            <w:r>
              <w:t>1914.00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3</w:t>
            </w:r>
          </w:p>
        </w:tc>
        <w:tc>
          <w:tcPr>
            <w:tcW w:w="2503" w:type="dxa"/>
            <w:vAlign w:val="center"/>
          </w:tcPr>
          <w:p>
            <w:pPr>
              <w:pStyle w:val="18"/>
            </w:pPr>
            <w:r>
              <w:t>21201</w:t>
            </w:r>
          </w:p>
        </w:tc>
        <w:tc>
          <w:tcPr>
            <w:tcW w:w="2502" w:type="dxa"/>
            <w:vAlign w:val="center"/>
          </w:tcPr>
          <w:p>
            <w:pPr>
              <w:pStyle w:val="18"/>
            </w:pPr>
            <w:r>
              <w:t>城乡社区管理事务</w:t>
            </w:r>
          </w:p>
        </w:tc>
        <w:tc>
          <w:tcPr>
            <w:tcW w:w="2503" w:type="dxa"/>
            <w:vAlign w:val="center"/>
          </w:tcPr>
          <w:p>
            <w:pPr>
              <w:pStyle w:val="17"/>
            </w:pPr>
            <w:r>
              <w:t>4225.96</w:t>
            </w:r>
          </w:p>
        </w:tc>
        <w:tc>
          <w:tcPr>
            <w:tcW w:w="2502" w:type="dxa"/>
            <w:vAlign w:val="center"/>
          </w:tcPr>
          <w:p>
            <w:pPr>
              <w:pStyle w:val="17"/>
            </w:pPr>
            <w:r>
              <w:t>2311.96</w:t>
            </w:r>
          </w:p>
        </w:tc>
        <w:tc>
          <w:tcPr>
            <w:tcW w:w="2503" w:type="dxa"/>
            <w:vAlign w:val="center"/>
          </w:tcPr>
          <w:p>
            <w:pPr>
              <w:pStyle w:val="17"/>
            </w:pPr>
            <w:r>
              <w:t>1914.00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4</w:t>
            </w:r>
          </w:p>
        </w:tc>
        <w:tc>
          <w:tcPr>
            <w:tcW w:w="2503" w:type="dxa"/>
            <w:vAlign w:val="center"/>
          </w:tcPr>
          <w:p>
            <w:pPr>
              <w:pStyle w:val="18"/>
            </w:pPr>
            <w:r>
              <w:t>2120104</w:t>
            </w:r>
          </w:p>
        </w:tc>
        <w:tc>
          <w:tcPr>
            <w:tcW w:w="2502" w:type="dxa"/>
            <w:vAlign w:val="center"/>
          </w:tcPr>
          <w:p>
            <w:pPr>
              <w:pStyle w:val="18"/>
            </w:pPr>
            <w:r>
              <w:t>城管执法</w:t>
            </w:r>
          </w:p>
        </w:tc>
        <w:tc>
          <w:tcPr>
            <w:tcW w:w="2503" w:type="dxa"/>
            <w:vAlign w:val="center"/>
          </w:tcPr>
          <w:p>
            <w:pPr>
              <w:pStyle w:val="17"/>
            </w:pPr>
            <w:r>
              <w:t>4065.96</w:t>
            </w:r>
          </w:p>
        </w:tc>
        <w:tc>
          <w:tcPr>
            <w:tcW w:w="2502" w:type="dxa"/>
            <w:vAlign w:val="center"/>
          </w:tcPr>
          <w:p>
            <w:pPr>
              <w:pStyle w:val="17"/>
            </w:pPr>
            <w:r>
              <w:t>2311.96</w:t>
            </w:r>
          </w:p>
        </w:tc>
        <w:tc>
          <w:tcPr>
            <w:tcW w:w="2503" w:type="dxa"/>
            <w:vAlign w:val="center"/>
          </w:tcPr>
          <w:p>
            <w:pPr>
              <w:pStyle w:val="17"/>
            </w:pPr>
            <w:r>
              <w:t>1754.00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5</w:t>
            </w:r>
          </w:p>
        </w:tc>
        <w:tc>
          <w:tcPr>
            <w:tcW w:w="2503" w:type="dxa"/>
            <w:vAlign w:val="center"/>
          </w:tcPr>
          <w:p>
            <w:pPr>
              <w:pStyle w:val="18"/>
            </w:pPr>
            <w:r>
              <w:t>2120199</w:t>
            </w:r>
          </w:p>
        </w:tc>
        <w:tc>
          <w:tcPr>
            <w:tcW w:w="2502" w:type="dxa"/>
            <w:vAlign w:val="center"/>
          </w:tcPr>
          <w:p>
            <w:pPr>
              <w:pStyle w:val="18"/>
            </w:pPr>
            <w:r>
              <w:t>其他城乡社区管理事务支出</w:t>
            </w:r>
          </w:p>
        </w:tc>
        <w:tc>
          <w:tcPr>
            <w:tcW w:w="2503" w:type="dxa"/>
            <w:vAlign w:val="center"/>
          </w:tcPr>
          <w:p>
            <w:pPr>
              <w:pStyle w:val="17"/>
            </w:pPr>
            <w:r>
              <w:t>160.00</w:t>
            </w:r>
          </w:p>
        </w:tc>
        <w:tc>
          <w:tcPr>
            <w:tcW w:w="2502" w:type="dxa"/>
            <w:vAlign w:val="center"/>
          </w:tcPr>
          <w:p>
            <w:pPr>
              <w:pStyle w:val="17"/>
            </w:pPr>
          </w:p>
        </w:tc>
        <w:tc>
          <w:tcPr>
            <w:tcW w:w="2503" w:type="dxa"/>
            <w:vAlign w:val="center"/>
          </w:tcPr>
          <w:p>
            <w:pPr>
              <w:pStyle w:val="17"/>
            </w:pPr>
            <w:r>
              <w:t>160.00</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706007邢台市城市管理综合</w:t>
            </w:r>
            <w:r>
              <w:rPr>
                <w:rFonts w:hint="eastAsia"/>
                <w:lang w:eastAsia="zh-CN"/>
              </w:rPr>
              <w:t>执法</w:t>
            </w:r>
            <w:r>
              <w:t>支队</w:t>
            </w:r>
          </w:p>
        </w:tc>
        <w:tc>
          <w:tcPr>
            <w:tcW w:w="2503"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支出部门经济分类科目</w:t>
            </w:r>
          </w:p>
        </w:tc>
        <w:tc>
          <w:tcPr>
            <w:tcW w:w="7508" w:type="dxa"/>
            <w:gridSpan w:val="4"/>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2" w:type="dxa"/>
            <w:vAlign w:val="center"/>
          </w:tcPr>
          <w:p>
            <w:pPr>
              <w:pStyle w:val="16"/>
            </w:pPr>
            <w:r>
              <w:t>合计</w:t>
            </w:r>
          </w:p>
        </w:tc>
        <w:tc>
          <w:tcPr>
            <w:tcW w:w="2503" w:type="dxa"/>
            <w:gridSpan w:val="2"/>
            <w:vAlign w:val="center"/>
          </w:tcPr>
          <w:p>
            <w:pPr>
              <w:pStyle w:val="16"/>
            </w:pPr>
            <w:r>
              <w:t>人员经费</w:t>
            </w:r>
          </w:p>
        </w:tc>
        <w:tc>
          <w:tcPr>
            <w:tcW w:w="2503"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2" w:type="dxa"/>
            <w:vAlign w:val="center"/>
          </w:tcPr>
          <w:p>
            <w:pPr>
              <w:pStyle w:val="16"/>
            </w:pPr>
            <w:r>
              <w:t>3</w:t>
            </w:r>
          </w:p>
        </w:tc>
        <w:tc>
          <w:tcPr>
            <w:tcW w:w="2503" w:type="dxa"/>
            <w:gridSpan w:val="2"/>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w:t>
            </w:r>
          </w:p>
        </w:tc>
        <w:tc>
          <w:tcPr>
            <w:tcW w:w="2503" w:type="dxa"/>
            <w:vAlign w:val="center"/>
          </w:tcPr>
          <w:p>
            <w:pPr>
              <w:pStyle w:val="22"/>
            </w:pPr>
          </w:p>
        </w:tc>
        <w:tc>
          <w:tcPr>
            <w:tcW w:w="2502" w:type="dxa"/>
            <w:vAlign w:val="center"/>
          </w:tcPr>
          <w:p>
            <w:pPr>
              <w:pStyle w:val="20"/>
            </w:pPr>
            <w:r>
              <w:t>合计</w:t>
            </w:r>
          </w:p>
        </w:tc>
        <w:tc>
          <w:tcPr>
            <w:tcW w:w="2502" w:type="dxa"/>
            <w:vAlign w:val="center"/>
          </w:tcPr>
          <w:p>
            <w:pPr>
              <w:pStyle w:val="21"/>
            </w:pPr>
            <w:r>
              <w:t>2311.96</w:t>
            </w:r>
          </w:p>
        </w:tc>
        <w:tc>
          <w:tcPr>
            <w:tcW w:w="2503" w:type="dxa"/>
            <w:gridSpan w:val="2"/>
            <w:vAlign w:val="center"/>
          </w:tcPr>
          <w:p>
            <w:pPr>
              <w:pStyle w:val="21"/>
            </w:pPr>
            <w:r>
              <w:t>1969.16</w:t>
            </w:r>
          </w:p>
        </w:tc>
        <w:tc>
          <w:tcPr>
            <w:tcW w:w="2503" w:type="dxa"/>
            <w:vAlign w:val="center"/>
          </w:tcPr>
          <w:p>
            <w:pPr>
              <w:pStyle w:val="21"/>
            </w:pPr>
            <w:r>
              <w:t>342.80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w:t>
            </w:r>
          </w:p>
        </w:tc>
        <w:tc>
          <w:tcPr>
            <w:tcW w:w="2503" w:type="dxa"/>
            <w:vAlign w:val="center"/>
          </w:tcPr>
          <w:p>
            <w:pPr>
              <w:pStyle w:val="18"/>
            </w:pPr>
            <w:r>
              <w:t>301</w:t>
            </w:r>
          </w:p>
        </w:tc>
        <w:tc>
          <w:tcPr>
            <w:tcW w:w="2502" w:type="dxa"/>
            <w:vAlign w:val="center"/>
          </w:tcPr>
          <w:p>
            <w:pPr>
              <w:pStyle w:val="18"/>
            </w:pPr>
            <w:r>
              <w:t>工资福利支出</w:t>
            </w:r>
          </w:p>
        </w:tc>
        <w:tc>
          <w:tcPr>
            <w:tcW w:w="2502" w:type="dxa"/>
            <w:vAlign w:val="center"/>
          </w:tcPr>
          <w:p>
            <w:pPr>
              <w:pStyle w:val="17"/>
            </w:pPr>
            <w:r>
              <w:t>1496.42</w:t>
            </w:r>
          </w:p>
        </w:tc>
        <w:tc>
          <w:tcPr>
            <w:tcW w:w="2503" w:type="dxa"/>
            <w:gridSpan w:val="2"/>
            <w:vAlign w:val="center"/>
          </w:tcPr>
          <w:p>
            <w:pPr>
              <w:pStyle w:val="17"/>
            </w:pPr>
            <w:r>
              <w:t>1496.42</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3</w:t>
            </w:r>
          </w:p>
        </w:tc>
        <w:tc>
          <w:tcPr>
            <w:tcW w:w="2503" w:type="dxa"/>
            <w:vAlign w:val="center"/>
          </w:tcPr>
          <w:p>
            <w:pPr>
              <w:pStyle w:val="18"/>
            </w:pPr>
            <w:r>
              <w:t>30101</w:t>
            </w:r>
          </w:p>
        </w:tc>
        <w:tc>
          <w:tcPr>
            <w:tcW w:w="2502" w:type="dxa"/>
            <w:vAlign w:val="center"/>
          </w:tcPr>
          <w:p>
            <w:pPr>
              <w:pStyle w:val="18"/>
            </w:pPr>
            <w:r>
              <w:t>基本工资</w:t>
            </w:r>
          </w:p>
        </w:tc>
        <w:tc>
          <w:tcPr>
            <w:tcW w:w="2502" w:type="dxa"/>
            <w:vAlign w:val="center"/>
          </w:tcPr>
          <w:p>
            <w:pPr>
              <w:pStyle w:val="17"/>
            </w:pPr>
            <w:r>
              <w:t>374.66</w:t>
            </w:r>
          </w:p>
        </w:tc>
        <w:tc>
          <w:tcPr>
            <w:tcW w:w="2503" w:type="dxa"/>
            <w:gridSpan w:val="2"/>
            <w:vAlign w:val="center"/>
          </w:tcPr>
          <w:p>
            <w:pPr>
              <w:pStyle w:val="17"/>
            </w:pPr>
            <w:r>
              <w:t>374.66</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4</w:t>
            </w:r>
          </w:p>
        </w:tc>
        <w:tc>
          <w:tcPr>
            <w:tcW w:w="2503" w:type="dxa"/>
            <w:vAlign w:val="center"/>
          </w:tcPr>
          <w:p>
            <w:pPr>
              <w:pStyle w:val="18"/>
            </w:pPr>
            <w:r>
              <w:t>30102</w:t>
            </w:r>
          </w:p>
        </w:tc>
        <w:tc>
          <w:tcPr>
            <w:tcW w:w="2502" w:type="dxa"/>
            <w:vAlign w:val="center"/>
          </w:tcPr>
          <w:p>
            <w:pPr>
              <w:pStyle w:val="18"/>
            </w:pPr>
            <w:r>
              <w:t>津贴补贴</w:t>
            </w:r>
          </w:p>
        </w:tc>
        <w:tc>
          <w:tcPr>
            <w:tcW w:w="2502" w:type="dxa"/>
            <w:vAlign w:val="center"/>
          </w:tcPr>
          <w:p>
            <w:pPr>
              <w:pStyle w:val="17"/>
            </w:pPr>
            <w:r>
              <w:t>495.99</w:t>
            </w:r>
          </w:p>
        </w:tc>
        <w:tc>
          <w:tcPr>
            <w:tcW w:w="2503" w:type="dxa"/>
            <w:gridSpan w:val="2"/>
            <w:vAlign w:val="center"/>
          </w:tcPr>
          <w:p>
            <w:pPr>
              <w:pStyle w:val="17"/>
            </w:pPr>
            <w:r>
              <w:t>495.99</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5</w:t>
            </w:r>
          </w:p>
        </w:tc>
        <w:tc>
          <w:tcPr>
            <w:tcW w:w="2503" w:type="dxa"/>
            <w:vAlign w:val="center"/>
          </w:tcPr>
          <w:p>
            <w:pPr>
              <w:pStyle w:val="18"/>
            </w:pPr>
            <w:r>
              <w:t>30103</w:t>
            </w:r>
          </w:p>
        </w:tc>
        <w:tc>
          <w:tcPr>
            <w:tcW w:w="2502" w:type="dxa"/>
            <w:vAlign w:val="center"/>
          </w:tcPr>
          <w:p>
            <w:pPr>
              <w:pStyle w:val="18"/>
            </w:pPr>
            <w:r>
              <w:t>奖金</w:t>
            </w:r>
          </w:p>
        </w:tc>
        <w:tc>
          <w:tcPr>
            <w:tcW w:w="2502" w:type="dxa"/>
            <w:vAlign w:val="center"/>
          </w:tcPr>
          <w:p>
            <w:pPr>
              <w:pStyle w:val="17"/>
            </w:pPr>
            <w:r>
              <w:t>48.62</w:t>
            </w:r>
          </w:p>
        </w:tc>
        <w:tc>
          <w:tcPr>
            <w:tcW w:w="2503" w:type="dxa"/>
            <w:gridSpan w:val="2"/>
            <w:vAlign w:val="center"/>
          </w:tcPr>
          <w:p>
            <w:pPr>
              <w:pStyle w:val="17"/>
            </w:pPr>
            <w:r>
              <w:t>48.62</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6</w:t>
            </w:r>
          </w:p>
        </w:tc>
        <w:tc>
          <w:tcPr>
            <w:tcW w:w="2503" w:type="dxa"/>
            <w:vAlign w:val="center"/>
          </w:tcPr>
          <w:p>
            <w:pPr>
              <w:pStyle w:val="18"/>
            </w:pPr>
            <w:r>
              <w:t>30108</w:t>
            </w:r>
          </w:p>
        </w:tc>
        <w:tc>
          <w:tcPr>
            <w:tcW w:w="2502" w:type="dxa"/>
            <w:vAlign w:val="center"/>
          </w:tcPr>
          <w:p>
            <w:pPr>
              <w:pStyle w:val="18"/>
            </w:pPr>
            <w:r>
              <w:t>机关事业单位基本养老保险缴费</w:t>
            </w:r>
          </w:p>
        </w:tc>
        <w:tc>
          <w:tcPr>
            <w:tcW w:w="2502" w:type="dxa"/>
            <w:vAlign w:val="center"/>
          </w:tcPr>
          <w:p>
            <w:pPr>
              <w:pStyle w:val="17"/>
            </w:pPr>
            <w:r>
              <w:t>167.18</w:t>
            </w:r>
          </w:p>
        </w:tc>
        <w:tc>
          <w:tcPr>
            <w:tcW w:w="2503" w:type="dxa"/>
            <w:gridSpan w:val="2"/>
            <w:vAlign w:val="center"/>
          </w:tcPr>
          <w:p>
            <w:pPr>
              <w:pStyle w:val="17"/>
            </w:pPr>
            <w:r>
              <w:t>167.18</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7</w:t>
            </w:r>
          </w:p>
        </w:tc>
        <w:tc>
          <w:tcPr>
            <w:tcW w:w="2503" w:type="dxa"/>
            <w:vAlign w:val="center"/>
          </w:tcPr>
          <w:p>
            <w:pPr>
              <w:pStyle w:val="18"/>
            </w:pPr>
            <w:r>
              <w:t>30110</w:t>
            </w:r>
          </w:p>
        </w:tc>
        <w:tc>
          <w:tcPr>
            <w:tcW w:w="2502" w:type="dxa"/>
            <w:vAlign w:val="center"/>
          </w:tcPr>
          <w:p>
            <w:pPr>
              <w:pStyle w:val="18"/>
            </w:pPr>
            <w:r>
              <w:t>职工基本医疗保险缴费</w:t>
            </w:r>
          </w:p>
        </w:tc>
        <w:tc>
          <w:tcPr>
            <w:tcW w:w="2502" w:type="dxa"/>
            <w:vAlign w:val="center"/>
          </w:tcPr>
          <w:p>
            <w:pPr>
              <w:pStyle w:val="17"/>
            </w:pPr>
            <w:r>
              <w:t>71.67</w:t>
            </w:r>
          </w:p>
        </w:tc>
        <w:tc>
          <w:tcPr>
            <w:tcW w:w="2503" w:type="dxa"/>
            <w:gridSpan w:val="2"/>
            <w:vAlign w:val="center"/>
          </w:tcPr>
          <w:p>
            <w:pPr>
              <w:pStyle w:val="17"/>
            </w:pPr>
            <w:r>
              <w:t>71.67</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8</w:t>
            </w:r>
          </w:p>
        </w:tc>
        <w:tc>
          <w:tcPr>
            <w:tcW w:w="2503" w:type="dxa"/>
            <w:vAlign w:val="center"/>
          </w:tcPr>
          <w:p>
            <w:pPr>
              <w:pStyle w:val="18"/>
            </w:pPr>
            <w:r>
              <w:t>30112</w:t>
            </w:r>
          </w:p>
        </w:tc>
        <w:tc>
          <w:tcPr>
            <w:tcW w:w="2502" w:type="dxa"/>
            <w:vAlign w:val="center"/>
          </w:tcPr>
          <w:p>
            <w:pPr>
              <w:pStyle w:val="18"/>
            </w:pPr>
            <w:r>
              <w:t>其他社会保障缴费</w:t>
            </w:r>
          </w:p>
        </w:tc>
        <w:tc>
          <w:tcPr>
            <w:tcW w:w="2502" w:type="dxa"/>
            <w:vAlign w:val="center"/>
          </w:tcPr>
          <w:p>
            <w:pPr>
              <w:pStyle w:val="17"/>
            </w:pPr>
            <w:r>
              <w:t>212.97</w:t>
            </w:r>
          </w:p>
        </w:tc>
        <w:tc>
          <w:tcPr>
            <w:tcW w:w="2503" w:type="dxa"/>
            <w:gridSpan w:val="2"/>
            <w:vAlign w:val="center"/>
          </w:tcPr>
          <w:p>
            <w:pPr>
              <w:pStyle w:val="17"/>
            </w:pPr>
            <w:r>
              <w:t>212.97</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9</w:t>
            </w:r>
          </w:p>
        </w:tc>
        <w:tc>
          <w:tcPr>
            <w:tcW w:w="2503" w:type="dxa"/>
            <w:vAlign w:val="center"/>
          </w:tcPr>
          <w:p>
            <w:pPr>
              <w:pStyle w:val="18"/>
            </w:pPr>
            <w:r>
              <w:t>30113</w:t>
            </w:r>
          </w:p>
        </w:tc>
        <w:tc>
          <w:tcPr>
            <w:tcW w:w="2502" w:type="dxa"/>
            <w:vAlign w:val="center"/>
          </w:tcPr>
          <w:p>
            <w:pPr>
              <w:pStyle w:val="18"/>
            </w:pPr>
            <w:r>
              <w:t>住房公积金</w:t>
            </w:r>
          </w:p>
        </w:tc>
        <w:tc>
          <w:tcPr>
            <w:tcW w:w="2502" w:type="dxa"/>
            <w:vAlign w:val="center"/>
          </w:tcPr>
          <w:p>
            <w:pPr>
              <w:pStyle w:val="17"/>
            </w:pPr>
            <w:r>
              <w:t>125.33</w:t>
            </w:r>
          </w:p>
        </w:tc>
        <w:tc>
          <w:tcPr>
            <w:tcW w:w="2503" w:type="dxa"/>
            <w:gridSpan w:val="2"/>
            <w:vAlign w:val="center"/>
          </w:tcPr>
          <w:p>
            <w:pPr>
              <w:pStyle w:val="17"/>
            </w:pPr>
            <w:r>
              <w:t>125.33</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10</w:t>
            </w:r>
          </w:p>
        </w:tc>
        <w:tc>
          <w:tcPr>
            <w:tcW w:w="2503" w:type="dxa"/>
            <w:vAlign w:val="center"/>
          </w:tcPr>
          <w:p>
            <w:pPr>
              <w:pStyle w:val="18"/>
            </w:pPr>
            <w:r>
              <w:t>302</w:t>
            </w:r>
          </w:p>
        </w:tc>
        <w:tc>
          <w:tcPr>
            <w:tcW w:w="2502" w:type="dxa"/>
            <w:vAlign w:val="center"/>
          </w:tcPr>
          <w:p>
            <w:pPr>
              <w:pStyle w:val="18"/>
            </w:pPr>
            <w:r>
              <w:t>商品和服务支出</w:t>
            </w:r>
          </w:p>
        </w:tc>
        <w:tc>
          <w:tcPr>
            <w:tcW w:w="2502" w:type="dxa"/>
            <w:vAlign w:val="center"/>
          </w:tcPr>
          <w:p>
            <w:pPr>
              <w:pStyle w:val="17"/>
            </w:pPr>
            <w:r>
              <w:t>342.80</w:t>
            </w:r>
          </w:p>
        </w:tc>
        <w:tc>
          <w:tcPr>
            <w:tcW w:w="2503" w:type="dxa"/>
            <w:gridSpan w:val="2"/>
            <w:vAlign w:val="center"/>
          </w:tcPr>
          <w:p>
            <w:pPr>
              <w:pStyle w:val="17"/>
            </w:pPr>
          </w:p>
        </w:tc>
        <w:tc>
          <w:tcPr>
            <w:tcW w:w="2503" w:type="dxa"/>
            <w:vAlign w:val="center"/>
          </w:tcPr>
          <w:p>
            <w:pPr>
              <w:pStyle w:val="17"/>
            </w:pPr>
            <w:r>
              <w:t>342.80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11</w:t>
            </w:r>
          </w:p>
        </w:tc>
        <w:tc>
          <w:tcPr>
            <w:tcW w:w="2503" w:type="dxa"/>
            <w:vAlign w:val="center"/>
          </w:tcPr>
          <w:p>
            <w:pPr>
              <w:pStyle w:val="18"/>
            </w:pPr>
            <w:r>
              <w:t>30201</w:t>
            </w:r>
          </w:p>
        </w:tc>
        <w:tc>
          <w:tcPr>
            <w:tcW w:w="2502" w:type="dxa"/>
            <w:vAlign w:val="center"/>
          </w:tcPr>
          <w:p>
            <w:pPr>
              <w:pStyle w:val="18"/>
            </w:pPr>
            <w:r>
              <w:t>办公费</w:t>
            </w:r>
          </w:p>
        </w:tc>
        <w:tc>
          <w:tcPr>
            <w:tcW w:w="2502" w:type="dxa"/>
            <w:vAlign w:val="center"/>
          </w:tcPr>
          <w:p>
            <w:pPr>
              <w:pStyle w:val="17"/>
            </w:pPr>
            <w:r>
              <w:t>113.30</w:t>
            </w:r>
          </w:p>
        </w:tc>
        <w:tc>
          <w:tcPr>
            <w:tcW w:w="2503" w:type="dxa"/>
            <w:gridSpan w:val="2"/>
            <w:vAlign w:val="center"/>
          </w:tcPr>
          <w:p>
            <w:pPr>
              <w:pStyle w:val="17"/>
            </w:pPr>
          </w:p>
        </w:tc>
        <w:tc>
          <w:tcPr>
            <w:tcW w:w="2503" w:type="dxa"/>
            <w:vAlign w:val="center"/>
          </w:tcPr>
          <w:p>
            <w:pPr>
              <w:pStyle w:val="17"/>
            </w:pPr>
            <w:r>
              <w:t>113.30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12</w:t>
            </w:r>
          </w:p>
        </w:tc>
        <w:tc>
          <w:tcPr>
            <w:tcW w:w="2503" w:type="dxa"/>
            <w:vAlign w:val="center"/>
          </w:tcPr>
          <w:p>
            <w:pPr>
              <w:pStyle w:val="18"/>
            </w:pPr>
            <w:r>
              <w:t>30207</w:t>
            </w:r>
          </w:p>
        </w:tc>
        <w:tc>
          <w:tcPr>
            <w:tcW w:w="2502" w:type="dxa"/>
            <w:vAlign w:val="center"/>
          </w:tcPr>
          <w:p>
            <w:pPr>
              <w:pStyle w:val="18"/>
            </w:pPr>
            <w:r>
              <w:t>邮电费</w:t>
            </w:r>
          </w:p>
        </w:tc>
        <w:tc>
          <w:tcPr>
            <w:tcW w:w="2502" w:type="dxa"/>
            <w:vAlign w:val="center"/>
          </w:tcPr>
          <w:p>
            <w:pPr>
              <w:pStyle w:val="17"/>
            </w:pPr>
            <w:r>
              <w:t>73.74</w:t>
            </w:r>
          </w:p>
        </w:tc>
        <w:tc>
          <w:tcPr>
            <w:tcW w:w="2503" w:type="dxa"/>
            <w:gridSpan w:val="2"/>
            <w:vAlign w:val="center"/>
          </w:tcPr>
          <w:p>
            <w:pPr>
              <w:pStyle w:val="17"/>
            </w:pPr>
          </w:p>
        </w:tc>
        <w:tc>
          <w:tcPr>
            <w:tcW w:w="2503" w:type="dxa"/>
            <w:vAlign w:val="center"/>
          </w:tcPr>
          <w:p>
            <w:pPr>
              <w:pStyle w:val="17"/>
            </w:pPr>
            <w:r>
              <w:t>73.74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13</w:t>
            </w:r>
          </w:p>
        </w:tc>
        <w:tc>
          <w:tcPr>
            <w:tcW w:w="2503" w:type="dxa"/>
            <w:vAlign w:val="center"/>
          </w:tcPr>
          <w:p>
            <w:pPr>
              <w:pStyle w:val="18"/>
            </w:pPr>
            <w:r>
              <w:t>30208</w:t>
            </w:r>
          </w:p>
        </w:tc>
        <w:tc>
          <w:tcPr>
            <w:tcW w:w="2502" w:type="dxa"/>
            <w:vAlign w:val="center"/>
          </w:tcPr>
          <w:p>
            <w:pPr>
              <w:pStyle w:val="18"/>
            </w:pPr>
            <w:r>
              <w:t>取暖费</w:t>
            </w:r>
          </w:p>
        </w:tc>
        <w:tc>
          <w:tcPr>
            <w:tcW w:w="2502" w:type="dxa"/>
            <w:vAlign w:val="center"/>
          </w:tcPr>
          <w:p>
            <w:pPr>
              <w:pStyle w:val="17"/>
            </w:pPr>
            <w:r>
              <w:t>14.76</w:t>
            </w:r>
          </w:p>
        </w:tc>
        <w:tc>
          <w:tcPr>
            <w:tcW w:w="2503" w:type="dxa"/>
            <w:gridSpan w:val="2"/>
            <w:vAlign w:val="center"/>
          </w:tcPr>
          <w:p>
            <w:pPr>
              <w:pStyle w:val="17"/>
            </w:pPr>
          </w:p>
        </w:tc>
        <w:tc>
          <w:tcPr>
            <w:tcW w:w="2503" w:type="dxa"/>
            <w:vAlign w:val="center"/>
          </w:tcPr>
          <w:p>
            <w:pPr>
              <w:pStyle w:val="17"/>
            </w:pPr>
            <w:r>
              <w:t>14.76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14</w:t>
            </w:r>
          </w:p>
        </w:tc>
        <w:tc>
          <w:tcPr>
            <w:tcW w:w="2503" w:type="dxa"/>
            <w:vAlign w:val="center"/>
          </w:tcPr>
          <w:p>
            <w:pPr>
              <w:pStyle w:val="18"/>
            </w:pPr>
            <w:r>
              <w:t>30215</w:t>
            </w:r>
          </w:p>
        </w:tc>
        <w:tc>
          <w:tcPr>
            <w:tcW w:w="2502" w:type="dxa"/>
            <w:vAlign w:val="center"/>
          </w:tcPr>
          <w:p>
            <w:pPr>
              <w:pStyle w:val="18"/>
            </w:pPr>
            <w:r>
              <w:t>会议费</w:t>
            </w:r>
          </w:p>
        </w:tc>
        <w:tc>
          <w:tcPr>
            <w:tcW w:w="2502" w:type="dxa"/>
            <w:vAlign w:val="center"/>
          </w:tcPr>
          <w:p>
            <w:pPr>
              <w:pStyle w:val="17"/>
            </w:pPr>
            <w:r>
              <w:t>1.00</w:t>
            </w:r>
          </w:p>
        </w:tc>
        <w:tc>
          <w:tcPr>
            <w:tcW w:w="2503" w:type="dxa"/>
            <w:gridSpan w:val="2"/>
            <w:vAlign w:val="center"/>
          </w:tcPr>
          <w:p>
            <w:pPr>
              <w:pStyle w:val="17"/>
            </w:pPr>
          </w:p>
        </w:tc>
        <w:tc>
          <w:tcPr>
            <w:tcW w:w="2503"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15</w:t>
            </w:r>
          </w:p>
        </w:tc>
        <w:tc>
          <w:tcPr>
            <w:tcW w:w="2503" w:type="dxa"/>
            <w:vAlign w:val="center"/>
          </w:tcPr>
          <w:p>
            <w:pPr>
              <w:pStyle w:val="18"/>
            </w:pPr>
            <w:r>
              <w:t>30216</w:t>
            </w:r>
          </w:p>
        </w:tc>
        <w:tc>
          <w:tcPr>
            <w:tcW w:w="2502" w:type="dxa"/>
            <w:vAlign w:val="center"/>
          </w:tcPr>
          <w:p>
            <w:pPr>
              <w:pStyle w:val="18"/>
            </w:pPr>
            <w:r>
              <w:t>培训费</w:t>
            </w:r>
          </w:p>
        </w:tc>
        <w:tc>
          <w:tcPr>
            <w:tcW w:w="2502" w:type="dxa"/>
            <w:vAlign w:val="center"/>
          </w:tcPr>
          <w:p>
            <w:pPr>
              <w:pStyle w:val="17"/>
            </w:pPr>
            <w:r>
              <w:t>14.94</w:t>
            </w:r>
          </w:p>
        </w:tc>
        <w:tc>
          <w:tcPr>
            <w:tcW w:w="2503" w:type="dxa"/>
            <w:gridSpan w:val="2"/>
            <w:vAlign w:val="center"/>
          </w:tcPr>
          <w:p>
            <w:pPr>
              <w:pStyle w:val="17"/>
            </w:pPr>
          </w:p>
        </w:tc>
        <w:tc>
          <w:tcPr>
            <w:tcW w:w="2503" w:type="dxa"/>
            <w:vAlign w:val="center"/>
          </w:tcPr>
          <w:p>
            <w:pPr>
              <w:pStyle w:val="17"/>
            </w:pPr>
            <w:r>
              <w:t>14.94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16</w:t>
            </w:r>
          </w:p>
        </w:tc>
        <w:tc>
          <w:tcPr>
            <w:tcW w:w="2503" w:type="dxa"/>
            <w:vAlign w:val="center"/>
          </w:tcPr>
          <w:p>
            <w:pPr>
              <w:pStyle w:val="18"/>
            </w:pPr>
            <w:r>
              <w:t>30217</w:t>
            </w:r>
          </w:p>
        </w:tc>
        <w:tc>
          <w:tcPr>
            <w:tcW w:w="2502" w:type="dxa"/>
            <w:vAlign w:val="center"/>
          </w:tcPr>
          <w:p>
            <w:pPr>
              <w:pStyle w:val="18"/>
            </w:pPr>
            <w:r>
              <w:t>公务接待费</w:t>
            </w:r>
          </w:p>
        </w:tc>
        <w:tc>
          <w:tcPr>
            <w:tcW w:w="2502" w:type="dxa"/>
            <w:vAlign w:val="center"/>
          </w:tcPr>
          <w:p>
            <w:pPr>
              <w:pStyle w:val="17"/>
            </w:pPr>
            <w:r>
              <w:t>0.50</w:t>
            </w:r>
          </w:p>
        </w:tc>
        <w:tc>
          <w:tcPr>
            <w:tcW w:w="2503" w:type="dxa"/>
            <w:gridSpan w:val="2"/>
            <w:vAlign w:val="center"/>
          </w:tcPr>
          <w:p>
            <w:pPr>
              <w:pStyle w:val="17"/>
            </w:pPr>
          </w:p>
        </w:tc>
        <w:tc>
          <w:tcPr>
            <w:tcW w:w="2503" w:type="dxa"/>
            <w:vAlign w:val="center"/>
          </w:tcPr>
          <w:p>
            <w:pPr>
              <w:pStyle w:val="17"/>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17</w:t>
            </w:r>
          </w:p>
        </w:tc>
        <w:tc>
          <w:tcPr>
            <w:tcW w:w="2503" w:type="dxa"/>
            <w:vAlign w:val="center"/>
          </w:tcPr>
          <w:p>
            <w:pPr>
              <w:pStyle w:val="18"/>
            </w:pPr>
            <w:r>
              <w:t>30228</w:t>
            </w:r>
          </w:p>
        </w:tc>
        <w:tc>
          <w:tcPr>
            <w:tcW w:w="2502" w:type="dxa"/>
            <w:vAlign w:val="center"/>
          </w:tcPr>
          <w:p>
            <w:pPr>
              <w:pStyle w:val="18"/>
            </w:pPr>
            <w:r>
              <w:t>工会经费</w:t>
            </w:r>
          </w:p>
        </w:tc>
        <w:tc>
          <w:tcPr>
            <w:tcW w:w="2502" w:type="dxa"/>
            <w:vAlign w:val="center"/>
          </w:tcPr>
          <w:p>
            <w:pPr>
              <w:pStyle w:val="17"/>
            </w:pPr>
            <w:r>
              <w:t>11.94</w:t>
            </w:r>
          </w:p>
        </w:tc>
        <w:tc>
          <w:tcPr>
            <w:tcW w:w="2503" w:type="dxa"/>
            <w:gridSpan w:val="2"/>
            <w:vAlign w:val="center"/>
          </w:tcPr>
          <w:p>
            <w:pPr>
              <w:pStyle w:val="17"/>
            </w:pPr>
          </w:p>
        </w:tc>
        <w:tc>
          <w:tcPr>
            <w:tcW w:w="2503" w:type="dxa"/>
            <w:vAlign w:val="center"/>
          </w:tcPr>
          <w:p>
            <w:pPr>
              <w:pStyle w:val="17"/>
            </w:pPr>
            <w:r>
              <w:t>11.94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18</w:t>
            </w:r>
          </w:p>
        </w:tc>
        <w:tc>
          <w:tcPr>
            <w:tcW w:w="2503" w:type="dxa"/>
            <w:vAlign w:val="center"/>
          </w:tcPr>
          <w:p>
            <w:pPr>
              <w:pStyle w:val="18"/>
            </w:pPr>
            <w:r>
              <w:t>30229</w:t>
            </w:r>
          </w:p>
        </w:tc>
        <w:tc>
          <w:tcPr>
            <w:tcW w:w="2502" w:type="dxa"/>
            <w:vAlign w:val="center"/>
          </w:tcPr>
          <w:p>
            <w:pPr>
              <w:pStyle w:val="18"/>
            </w:pPr>
            <w:r>
              <w:t>福利费</w:t>
            </w:r>
          </w:p>
        </w:tc>
        <w:tc>
          <w:tcPr>
            <w:tcW w:w="2502" w:type="dxa"/>
            <w:vAlign w:val="center"/>
          </w:tcPr>
          <w:p>
            <w:pPr>
              <w:pStyle w:val="17"/>
            </w:pPr>
            <w:r>
              <w:t>14.52</w:t>
            </w:r>
          </w:p>
        </w:tc>
        <w:tc>
          <w:tcPr>
            <w:tcW w:w="2503" w:type="dxa"/>
            <w:gridSpan w:val="2"/>
            <w:vAlign w:val="center"/>
          </w:tcPr>
          <w:p>
            <w:pPr>
              <w:pStyle w:val="17"/>
            </w:pPr>
          </w:p>
        </w:tc>
        <w:tc>
          <w:tcPr>
            <w:tcW w:w="2503" w:type="dxa"/>
            <w:vAlign w:val="center"/>
          </w:tcPr>
          <w:p>
            <w:pPr>
              <w:pStyle w:val="17"/>
            </w:pPr>
            <w:r>
              <w:t>14.52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19</w:t>
            </w:r>
          </w:p>
        </w:tc>
        <w:tc>
          <w:tcPr>
            <w:tcW w:w="2503" w:type="dxa"/>
            <w:vAlign w:val="center"/>
          </w:tcPr>
          <w:p>
            <w:pPr>
              <w:pStyle w:val="18"/>
            </w:pPr>
            <w:r>
              <w:t>30231</w:t>
            </w:r>
          </w:p>
        </w:tc>
        <w:tc>
          <w:tcPr>
            <w:tcW w:w="2502" w:type="dxa"/>
            <w:vAlign w:val="center"/>
          </w:tcPr>
          <w:p>
            <w:pPr>
              <w:pStyle w:val="18"/>
            </w:pPr>
            <w:r>
              <w:t>公务用车运行维护费</w:t>
            </w:r>
          </w:p>
        </w:tc>
        <w:tc>
          <w:tcPr>
            <w:tcW w:w="2502" w:type="dxa"/>
            <w:vAlign w:val="center"/>
          </w:tcPr>
          <w:p>
            <w:pPr>
              <w:pStyle w:val="17"/>
            </w:pPr>
            <w:r>
              <w:t>4.00</w:t>
            </w:r>
          </w:p>
        </w:tc>
        <w:tc>
          <w:tcPr>
            <w:tcW w:w="2503" w:type="dxa"/>
            <w:gridSpan w:val="2"/>
            <w:vAlign w:val="center"/>
          </w:tcPr>
          <w:p>
            <w:pPr>
              <w:pStyle w:val="17"/>
            </w:pPr>
          </w:p>
        </w:tc>
        <w:tc>
          <w:tcPr>
            <w:tcW w:w="2503" w:type="dxa"/>
            <w:vAlign w:val="center"/>
          </w:tcPr>
          <w:p>
            <w:pPr>
              <w:pStyle w:val="17"/>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20</w:t>
            </w:r>
          </w:p>
        </w:tc>
        <w:tc>
          <w:tcPr>
            <w:tcW w:w="2503" w:type="dxa"/>
            <w:vAlign w:val="center"/>
          </w:tcPr>
          <w:p>
            <w:pPr>
              <w:pStyle w:val="18"/>
            </w:pPr>
            <w:r>
              <w:t>30239</w:t>
            </w:r>
          </w:p>
        </w:tc>
        <w:tc>
          <w:tcPr>
            <w:tcW w:w="2502" w:type="dxa"/>
            <w:vAlign w:val="center"/>
          </w:tcPr>
          <w:p>
            <w:pPr>
              <w:pStyle w:val="18"/>
            </w:pPr>
            <w:r>
              <w:t>其他交通费用</w:t>
            </w:r>
          </w:p>
        </w:tc>
        <w:tc>
          <w:tcPr>
            <w:tcW w:w="2502" w:type="dxa"/>
            <w:vAlign w:val="center"/>
          </w:tcPr>
          <w:p>
            <w:pPr>
              <w:pStyle w:val="17"/>
            </w:pPr>
            <w:r>
              <w:t>84.42</w:t>
            </w:r>
          </w:p>
        </w:tc>
        <w:tc>
          <w:tcPr>
            <w:tcW w:w="2503" w:type="dxa"/>
            <w:gridSpan w:val="2"/>
            <w:vAlign w:val="center"/>
          </w:tcPr>
          <w:p>
            <w:pPr>
              <w:pStyle w:val="17"/>
            </w:pPr>
          </w:p>
        </w:tc>
        <w:tc>
          <w:tcPr>
            <w:tcW w:w="2503" w:type="dxa"/>
            <w:vAlign w:val="center"/>
          </w:tcPr>
          <w:p>
            <w:pPr>
              <w:pStyle w:val="17"/>
            </w:pPr>
            <w:r>
              <w:t>84.42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21</w:t>
            </w:r>
          </w:p>
        </w:tc>
        <w:tc>
          <w:tcPr>
            <w:tcW w:w="2503" w:type="dxa"/>
            <w:vAlign w:val="center"/>
          </w:tcPr>
          <w:p>
            <w:pPr>
              <w:pStyle w:val="18"/>
            </w:pPr>
            <w:r>
              <w:t>30299</w:t>
            </w:r>
          </w:p>
        </w:tc>
        <w:tc>
          <w:tcPr>
            <w:tcW w:w="2502" w:type="dxa"/>
            <w:vAlign w:val="center"/>
          </w:tcPr>
          <w:p>
            <w:pPr>
              <w:pStyle w:val="18"/>
            </w:pPr>
            <w:r>
              <w:t>其他商品和服务支出</w:t>
            </w:r>
          </w:p>
        </w:tc>
        <w:tc>
          <w:tcPr>
            <w:tcW w:w="2502" w:type="dxa"/>
            <w:vAlign w:val="center"/>
          </w:tcPr>
          <w:p>
            <w:pPr>
              <w:pStyle w:val="17"/>
            </w:pPr>
            <w:r>
              <w:t>9.68</w:t>
            </w:r>
          </w:p>
        </w:tc>
        <w:tc>
          <w:tcPr>
            <w:tcW w:w="2503" w:type="dxa"/>
            <w:gridSpan w:val="2"/>
            <w:vAlign w:val="center"/>
          </w:tcPr>
          <w:p>
            <w:pPr>
              <w:pStyle w:val="17"/>
            </w:pPr>
          </w:p>
        </w:tc>
        <w:tc>
          <w:tcPr>
            <w:tcW w:w="2503" w:type="dxa"/>
            <w:vAlign w:val="center"/>
          </w:tcPr>
          <w:p>
            <w:pPr>
              <w:pStyle w:val="17"/>
            </w:pPr>
            <w:r>
              <w:t>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22</w:t>
            </w:r>
          </w:p>
        </w:tc>
        <w:tc>
          <w:tcPr>
            <w:tcW w:w="2503" w:type="dxa"/>
            <w:vAlign w:val="center"/>
          </w:tcPr>
          <w:p>
            <w:pPr>
              <w:pStyle w:val="18"/>
            </w:pPr>
            <w:r>
              <w:t>303</w:t>
            </w:r>
          </w:p>
        </w:tc>
        <w:tc>
          <w:tcPr>
            <w:tcW w:w="2502" w:type="dxa"/>
            <w:vAlign w:val="center"/>
          </w:tcPr>
          <w:p>
            <w:pPr>
              <w:pStyle w:val="18"/>
            </w:pPr>
            <w:r>
              <w:t>对个人和家庭的补助</w:t>
            </w:r>
          </w:p>
        </w:tc>
        <w:tc>
          <w:tcPr>
            <w:tcW w:w="2502" w:type="dxa"/>
            <w:vAlign w:val="center"/>
          </w:tcPr>
          <w:p>
            <w:pPr>
              <w:pStyle w:val="17"/>
            </w:pPr>
            <w:r>
              <w:t>472.74</w:t>
            </w:r>
          </w:p>
        </w:tc>
        <w:tc>
          <w:tcPr>
            <w:tcW w:w="2503" w:type="dxa"/>
            <w:gridSpan w:val="2"/>
            <w:vAlign w:val="center"/>
          </w:tcPr>
          <w:p>
            <w:pPr>
              <w:pStyle w:val="17"/>
            </w:pPr>
            <w:r>
              <w:t>472.74</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23</w:t>
            </w:r>
          </w:p>
        </w:tc>
        <w:tc>
          <w:tcPr>
            <w:tcW w:w="2503" w:type="dxa"/>
            <w:vAlign w:val="center"/>
          </w:tcPr>
          <w:p>
            <w:pPr>
              <w:pStyle w:val="18"/>
            </w:pPr>
            <w:r>
              <w:t>30302</w:t>
            </w:r>
          </w:p>
        </w:tc>
        <w:tc>
          <w:tcPr>
            <w:tcW w:w="2502" w:type="dxa"/>
            <w:vAlign w:val="center"/>
          </w:tcPr>
          <w:p>
            <w:pPr>
              <w:pStyle w:val="18"/>
            </w:pPr>
            <w:r>
              <w:t>退休费</w:t>
            </w:r>
          </w:p>
        </w:tc>
        <w:tc>
          <w:tcPr>
            <w:tcW w:w="2502" w:type="dxa"/>
            <w:vAlign w:val="center"/>
          </w:tcPr>
          <w:p>
            <w:pPr>
              <w:pStyle w:val="17"/>
            </w:pPr>
            <w:r>
              <w:t>105.93</w:t>
            </w:r>
          </w:p>
        </w:tc>
        <w:tc>
          <w:tcPr>
            <w:tcW w:w="2503" w:type="dxa"/>
            <w:gridSpan w:val="2"/>
            <w:vAlign w:val="center"/>
          </w:tcPr>
          <w:p>
            <w:pPr>
              <w:pStyle w:val="17"/>
            </w:pPr>
            <w:r>
              <w:t>105.93</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24</w:t>
            </w:r>
          </w:p>
        </w:tc>
        <w:tc>
          <w:tcPr>
            <w:tcW w:w="2503" w:type="dxa"/>
            <w:vAlign w:val="center"/>
          </w:tcPr>
          <w:p>
            <w:pPr>
              <w:pStyle w:val="18"/>
            </w:pPr>
            <w:r>
              <w:t>30305</w:t>
            </w:r>
          </w:p>
        </w:tc>
        <w:tc>
          <w:tcPr>
            <w:tcW w:w="2502" w:type="dxa"/>
            <w:vAlign w:val="center"/>
          </w:tcPr>
          <w:p>
            <w:pPr>
              <w:pStyle w:val="18"/>
            </w:pPr>
            <w:r>
              <w:t>生活补助</w:t>
            </w:r>
          </w:p>
        </w:tc>
        <w:tc>
          <w:tcPr>
            <w:tcW w:w="2502" w:type="dxa"/>
            <w:vAlign w:val="center"/>
          </w:tcPr>
          <w:p>
            <w:pPr>
              <w:pStyle w:val="17"/>
            </w:pPr>
            <w:r>
              <w:t>4.37</w:t>
            </w:r>
          </w:p>
        </w:tc>
        <w:tc>
          <w:tcPr>
            <w:tcW w:w="2503" w:type="dxa"/>
            <w:gridSpan w:val="2"/>
            <w:vAlign w:val="center"/>
          </w:tcPr>
          <w:p>
            <w:pPr>
              <w:pStyle w:val="17"/>
            </w:pPr>
            <w:r>
              <w:t>4.37</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25</w:t>
            </w:r>
          </w:p>
        </w:tc>
        <w:tc>
          <w:tcPr>
            <w:tcW w:w="2503" w:type="dxa"/>
            <w:vAlign w:val="center"/>
          </w:tcPr>
          <w:p>
            <w:pPr>
              <w:pStyle w:val="18"/>
            </w:pPr>
            <w:r>
              <w:t>30399</w:t>
            </w:r>
          </w:p>
        </w:tc>
        <w:tc>
          <w:tcPr>
            <w:tcW w:w="2502" w:type="dxa"/>
            <w:vAlign w:val="center"/>
          </w:tcPr>
          <w:p>
            <w:pPr>
              <w:pStyle w:val="18"/>
            </w:pPr>
            <w:r>
              <w:t>其他对个人和家庭的补助</w:t>
            </w:r>
          </w:p>
        </w:tc>
        <w:tc>
          <w:tcPr>
            <w:tcW w:w="2502" w:type="dxa"/>
            <w:vAlign w:val="center"/>
          </w:tcPr>
          <w:p>
            <w:pPr>
              <w:pStyle w:val="17"/>
            </w:pPr>
            <w:r>
              <w:t>362.44</w:t>
            </w:r>
          </w:p>
        </w:tc>
        <w:tc>
          <w:tcPr>
            <w:tcW w:w="2503" w:type="dxa"/>
            <w:gridSpan w:val="2"/>
            <w:vAlign w:val="center"/>
          </w:tcPr>
          <w:p>
            <w:pPr>
              <w:pStyle w:val="17"/>
            </w:pPr>
            <w:r>
              <w:t>362.44</w:t>
            </w:r>
          </w:p>
        </w:tc>
        <w:tc>
          <w:tcPr>
            <w:tcW w:w="2503"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706007邢台市城市管理综合</w:t>
            </w:r>
            <w:r>
              <w:rPr>
                <w:rFonts w:hint="eastAsia"/>
                <w:lang w:eastAsia="zh-CN"/>
              </w:rPr>
              <w:t>执法</w:t>
            </w:r>
            <w:r>
              <w:t>支队</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p>
        </w:tc>
        <w:tc>
          <w:tcPr>
            <w:tcW w:w="2503" w:type="dxa"/>
            <w:vAlign w:val="center"/>
          </w:tcPr>
          <w:p>
            <w:pPr>
              <w:pStyle w:val="18"/>
            </w:pPr>
          </w:p>
        </w:tc>
        <w:tc>
          <w:tcPr>
            <w:tcW w:w="2502" w:type="dxa"/>
            <w:vAlign w:val="center"/>
          </w:tcPr>
          <w:p>
            <w:pPr>
              <w:pStyle w:val="18"/>
            </w:pPr>
          </w:p>
        </w:tc>
        <w:tc>
          <w:tcPr>
            <w:tcW w:w="2503" w:type="dxa"/>
            <w:vAlign w:val="center"/>
          </w:tcPr>
          <w:p>
            <w:pPr>
              <w:pStyle w:val="17"/>
            </w:pPr>
          </w:p>
        </w:tc>
        <w:tc>
          <w:tcPr>
            <w:tcW w:w="2502" w:type="dxa"/>
            <w:vAlign w:val="center"/>
          </w:tcPr>
          <w:p>
            <w:pPr>
              <w:pStyle w:val="17"/>
            </w:pPr>
          </w:p>
        </w:tc>
        <w:tc>
          <w:tcPr>
            <w:tcW w:w="2503"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706007邢台市城市管理综合</w:t>
            </w:r>
            <w:r>
              <w:rPr>
                <w:rFonts w:hint="eastAsia"/>
                <w:lang w:eastAsia="zh-CN"/>
              </w:rPr>
              <w:t>执法</w:t>
            </w:r>
            <w:r>
              <w:t>支队</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p>
        </w:tc>
        <w:tc>
          <w:tcPr>
            <w:tcW w:w="2503" w:type="dxa"/>
            <w:vAlign w:val="center"/>
          </w:tcPr>
          <w:p>
            <w:pPr>
              <w:pStyle w:val="18"/>
            </w:pPr>
          </w:p>
        </w:tc>
        <w:tc>
          <w:tcPr>
            <w:tcW w:w="2502" w:type="dxa"/>
            <w:vAlign w:val="center"/>
          </w:tcPr>
          <w:p>
            <w:pPr>
              <w:pStyle w:val="18"/>
            </w:pPr>
          </w:p>
        </w:tc>
        <w:tc>
          <w:tcPr>
            <w:tcW w:w="2503" w:type="dxa"/>
            <w:vAlign w:val="center"/>
          </w:tcPr>
          <w:p>
            <w:pPr>
              <w:pStyle w:val="17"/>
            </w:pPr>
          </w:p>
        </w:tc>
        <w:tc>
          <w:tcPr>
            <w:tcW w:w="2502" w:type="dxa"/>
            <w:vAlign w:val="center"/>
          </w:tcPr>
          <w:p>
            <w:pPr>
              <w:pStyle w:val="17"/>
            </w:pPr>
          </w:p>
        </w:tc>
        <w:tc>
          <w:tcPr>
            <w:tcW w:w="2503"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706007邢台市城市管理综合</w:t>
            </w:r>
            <w:r>
              <w:rPr>
                <w:rFonts w:hint="eastAsia"/>
                <w:lang w:eastAsia="zh-CN"/>
              </w:rPr>
              <w:t>执法</w:t>
            </w:r>
            <w:r>
              <w:t>支队</w:t>
            </w:r>
          </w:p>
        </w:tc>
        <w:tc>
          <w:tcPr>
            <w:tcW w:w="2503"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2502" w:type="dxa"/>
            <w:vMerge w:val="restart"/>
            <w:vAlign w:val="center"/>
          </w:tcPr>
          <w:p>
            <w:pPr>
              <w:pStyle w:val="16"/>
            </w:pPr>
            <w:r>
              <w:t>项  目</w:t>
            </w:r>
          </w:p>
        </w:tc>
        <w:tc>
          <w:tcPr>
            <w:tcW w:w="10011" w:type="dxa"/>
            <w:gridSpan w:val="5"/>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6"/>
            </w:pPr>
            <w:r>
              <w:t>合计</w:t>
            </w:r>
          </w:p>
        </w:tc>
        <w:tc>
          <w:tcPr>
            <w:tcW w:w="2502" w:type="dxa"/>
            <w:vAlign w:val="center"/>
          </w:tcPr>
          <w:p>
            <w:pPr>
              <w:pStyle w:val="16"/>
            </w:pPr>
            <w:r>
              <w:t>一般公共预算              财政拨款</w:t>
            </w:r>
          </w:p>
        </w:tc>
        <w:tc>
          <w:tcPr>
            <w:tcW w:w="2503" w:type="dxa"/>
            <w:gridSpan w:val="2"/>
            <w:vAlign w:val="center"/>
          </w:tcPr>
          <w:p>
            <w:pPr>
              <w:pStyle w:val="16"/>
            </w:pPr>
            <w:r>
              <w:t>政府性基金                  预算拨款</w:t>
            </w:r>
          </w:p>
        </w:tc>
        <w:tc>
          <w:tcPr>
            <w:tcW w:w="2503"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Align w:val="center"/>
          </w:tcPr>
          <w:p>
            <w:pPr>
              <w:pStyle w:val="16"/>
            </w:pPr>
            <w:r>
              <w:t>栏次</w:t>
            </w:r>
          </w:p>
        </w:tc>
        <w:tc>
          <w:tcPr>
            <w:tcW w:w="2502" w:type="dxa"/>
            <w:vAlign w:val="center"/>
          </w:tcPr>
          <w:p>
            <w:pPr>
              <w:pStyle w:val="16"/>
            </w:pPr>
            <w:r>
              <w:t>1</w:t>
            </w:r>
          </w:p>
        </w:tc>
        <w:tc>
          <w:tcPr>
            <w:tcW w:w="2503" w:type="dxa"/>
            <w:vAlign w:val="center"/>
          </w:tcPr>
          <w:p>
            <w:pPr>
              <w:pStyle w:val="16"/>
            </w:pPr>
            <w:r>
              <w:t>2</w:t>
            </w:r>
          </w:p>
        </w:tc>
        <w:tc>
          <w:tcPr>
            <w:tcW w:w="2502" w:type="dxa"/>
            <w:vAlign w:val="center"/>
          </w:tcPr>
          <w:p>
            <w:pPr>
              <w:pStyle w:val="16"/>
            </w:pPr>
            <w:r>
              <w:t>3</w:t>
            </w:r>
          </w:p>
        </w:tc>
        <w:tc>
          <w:tcPr>
            <w:tcW w:w="2503" w:type="dxa"/>
            <w:gridSpan w:val="2"/>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1</w:t>
            </w:r>
          </w:p>
        </w:tc>
        <w:tc>
          <w:tcPr>
            <w:tcW w:w="2502" w:type="dxa"/>
            <w:vAlign w:val="center"/>
          </w:tcPr>
          <w:p>
            <w:pPr>
              <w:pStyle w:val="20"/>
            </w:pPr>
            <w:r>
              <w:t>合计</w:t>
            </w:r>
          </w:p>
        </w:tc>
        <w:tc>
          <w:tcPr>
            <w:tcW w:w="2503" w:type="dxa"/>
            <w:vAlign w:val="center"/>
          </w:tcPr>
          <w:p>
            <w:pPr>
              <w:pStyle w:val="21"/>
              <w:rPr>
                <w:rFonts w:hint="default" w:eastAsia="方正书宋_GBK"/>
                <w:lang w:val="en-US" w:eastAsia="zh-CN"/>
              </w:rPr>
            </w:pPr>
            <w:r>
              <w:rPr>
                <w:rFonts w:hint="eastAsia"/>
                <w:lang w:val="en-US" w:eastAsia="zh-CN"/>
              </w:rPr>
              <w:t>4.5</w:t>
            </w:r>
          </w:p>
        </w:tc>
        <w:tc>
          <w:tcPr>
            <w:tcW w:w="2502" w:type="dxa"/>
            <w:vAlign w:val="center"/>
          </w:tcPr>
          <w:p>
            <w:pPr>
              <w:pStyle w:val="21"/>
              <w:rPr>
                <w:rFonts w:hint="default" w:eastAsia="方正书宋_GBK"/>
                <w:lang w:val="en-US" w:eastAsia="zh-CN"/>
              </w:rPr>
            </w:pPr>
            <w:r>
              <w:rPr>
                <w:rFonts w:hint="eastAsia"/>
                <w:lang w:val="en-US" w:eastAsia="zh-CN"/>
              </w:rPr>
              <w:t>4.5</w:t>
            </w:r>
          </w:p>
        </w:tc>
        <w:tc>
          <w:tcPr>
            <w:tcW w:w="2503" w:type="dxa"/>
            <w:gridSpan w:val="2"/>
            <w:vAlign w:val="center"/>
          </w:tcPr>
          <w:p>
            <w:pPr>
              <w:pStyle w:val="21"/>
            </w:pPr>
          </w:p>
        </w:tc>
        <w:tc>
          <w:tcPr>
            <w:tcW w:w="250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2</w:t>
            </w:r>
          </w:p>
        </w:tc>
        <w:tc>
          <w:tcPr>
            <w:tcW w:w="2502" w:type="dxa"/>
            <w:vAlign w:val="center"/>
          </w:tcPr>
          <w:p>
            <w:pPr>
              <w:pStyle w:val="18"/>
            </w:pPr>
            <w:r>
              <w:t>“三公”经费小计</w:t>
            </w:r>
          </w:p>
        </w:tc>
        <w:tc>
          <w:tcPr>
            <w:tcW w:w="2503" w:type="dxa"/>
            <w:vAlign w:val="center"/>
          </w:tcPr>
          <w:p>
            <w:pPr>
              <w:pStyle w:val="17"/>
              <w:rPr>
                <w:rFonts w:hint="default" w:eastAsia="方正书宋_GBK"/>
                <w:lang w:val="en-US" w:eastAsia="zh-CN"/>
              </w:rPr>
            </w:pPr>
            <w:r>
              <w:rPr>
                <w:rFonts w:hint="eastAsia"/>
                <w:lang w:val="en-US" w:eastAsia="zh-CN"/>
              </w:rPr>
              <w:t>4.50</w:t>
            </w:r>
          </w:p>
        </w:tc>
        <w:tc>
          <w:tcPr>
            <w:tcW w:w="2502" w:type="dxa"/>
            <w:vAlign w:val="center"/>
          </w:tcPr>
          <w:p>
            <w:pPr>
              <w:pStyle w:val="17"/>
              <w:rPr>
                <w:rFonts w:hint="default" w:eastAsia="方正书宋_GBK"/>
                <w:lang w:val="en-US" w:eastAsia="zh-CN"/>
              </w:rPr>
            </w:pPr>
            <w:r>
              <w:rPr>
                <w:rFonts w:hint="eastAsia"/>
                <w:lang w:val="en-US" w:eastAsia="zh-CN"/>
              </w:rPr>
              <w:t>4.50</w:t>
            </w: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3</w:t>
            </w:r>
          </w:p>
        </w:tc>
        <w:tc>
          <w:tcPr>
            <w:tcW w:w="2502" w:type="dxa"/>
            <w:vAlign w:val="center"/>
          </w:tcPr>
          <w:p>
            <w:pPr>
              <w:pStyle w:val="18"/>
            </w:pPr>
            <w:r>
              <w:t>一、因公出国（境）费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4</w:t>
            </w:r>
          </w:p>
        </w:tc>
        <w:tc>
          <w:tcPr>
            <w:tcW w:w="2502" w:type="dxa"/>
            <w:vAlign w:val="center"/>
          </w:tcPr>
          <w:p>
            <w:pPr>
              <w:pStyle w:val="18"/>
            </w:pPr>
            <w:r>
              <w:t xml:space="preserve">    其中：教学科研人员因公出国（境）费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5</w:t>
            </w:r>
          </w:p>
        </w:tc>
        <w:tc>
          <w:tcPr>
            <w:tcW w:w="2502" w:type="dxa"/>
            <w:vAlign w:val="center"/>
          </w:tcPr>
          <w:p>
            <w:pPr>
              <w:pStyle w:val="18"/>
            </w:pPr>
            <w:r>
              <w:t xml:space="preserve">          其他因公出国（境）费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6</w:t>
            </w:r>
          </w:p>
        </w:tc>
        <w:tc>
          <w:tcPr>
            <w:tcW w:w="2502" w:type="dxa"/>
            <w:vAlign w:val="center"/>
          </w:tcPr>
          <w:p>
            <w:pPr>
              <w:pStyle w:val="18"/>
            </w:pPr>
            <w:r>
              <w:t>二、公务用车购置及运维费</w:t>
            </w:r>
          </w:p>
        </w:tc>
        <w:tc>
          <w:tcPr>
            <w:tcW w:w="2503" w:type="dxa"/>
            <w:vAlign w:val="center"/>
          </w:tcPr>
          <w:p>
            <w:pPr>
              <w:pStyle w:val="17"/>
              <w:rPr>
                <w:rFonts w:hint="default" w:eastAsia="方正书宋_GBK"/>
                <w:lang w:val="en-US" w:eastAsia="zh-CN"/>
              </w:rPr>
            </w:pPr>
            <w:r>
              <w:rPr>
                <w:rFonts w:hint="eastAsia"/>
                <w:lang w:val="en-US" w:eastAsia="zh-CN"/>
              </w:rPr>
              <w:t>4.00</w:t>
            </w:r>
          </w:p>
        </w:tc>
        <w:tc>
          <w:tcPr>
            <w:tcW w:w="2502" w:type="dxa"/>
            <w:vAlign w:val="center"/>
          </w:tcPr>
          <w:p>
            <w:pPr>
              <w:pStyle w:val="17"/>
              <w:rPr>
                <w:rFonts w:hint="default" w:eastAsia="方正书宋_GBK"/>
                <w:lang w:val="en-US" w:eastAsia="zh-CN"/>
              </w:rPr>
            </w:pPr>
            <w:r>
              <w:rPr>
                <w:rFonts w:hint="eastAsia"/>
                <w:lang w:val="en-US" w:eastAsia="zh-CN"/>
              </w:rPr>
              <w:t>4.00</w:t>
            </w: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7</w:t>
            </w:r>
          </w:p>
        </w:tc>
        <w:tc>
          <w:tcPr>
            <w:tcW w:w="2502" w:type="dxa"/>
            <w:vAlign w:val="center"/>
          </w:tcPr>
          <w:p>
            <w:pPr>
              <w:pStyle w:val="18"/>
            </w:pPr>
            <w:r>
              <w:t xml:space="preserve">    其中：公务用车购置费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8</w:t>
            </w:r>
          </w:p>
        </w:tc>
        <w:tc>
          <w:tcPr>
            <w:tcW w:w="2502" w:type="dxa"/>
            <w:vAlign w:val="center"/>
          </w:tcPr>
          <w:p>
            <w:pPr>
              <w:pStyle w:val="18"/>
            </w:pPr>
            <w:r>
              <w:t xml:space="preserve">          公务用车运行维护费</w:t>
            </w:r>
          </w:p>
        </w:tc>
        <w:tc>
          <w:tcPr>
            <w:tcW w:w="2503" w:type="dxa"/>
            <w:vAlign w:val="center"/>
          </w:tcPr>
          <w:p>
            <w:pPr>
              <w:pStyle w:val="17"/>
            </w:pPr>
            <w:r>
              <w:t>4.00</w:t>
            </w:r>
          </w:p>
        </w:tc>
        <w:tc>
          <w:tcPr>
            <w:tcW w:w="2502" w:type="dxa"/>
            <w:vAlign w:val="center"/>
          </w:tcPr>
          <w:p>
            <w:pPr>
              <w:pStyle w:val="17"/>
            </w:pPr>
            <w:r>
              <w:t>4.00</w:t>
            </w: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9</w:t>
            </w:r>
          </w:p>
        </w:tc>
        <w:tc>
          <w:tcPr>
            <w:tcW w:w="2502" w:type="dxa"/>
            <w:vAlign w:val="center"/>
          </w:tcPr>
          <w:p>
            <w:pPr>
              <w:pStyle w:val="18"/>
            </w:pPr>
            <w:r>
              <w:t>三、公务接待费</w:t>
            </w:r>
          </w:p>
        </w:tc>
        <w:tc>
          <w:tcPr>
            <w:tcW w:w="2503" w:type="dxa"/>
            <w:vAlign w:val="center"/>
          </w:tcPr>
          <w:p>
            <w:pPr>
              <w:pStyle w:val="17"/>
            </w:pPr>
            <w:r>
              <w:t>0.50</w:t>
            </w:r>
          </w:p>
        </w:tc>
        <w:tc>
          <w:tcPr>
            <w:tcW w:w="2502" w:type="dxa"/>
            <w:vAlign w:val="center"/>
          </w:tcPr>
          <w:p>
            <w:pPr>
              <w:pStyle w:val="17"/>
            </w:pPr>
            <w:r>
              <w:t>0.50</w:t>
            </w:r>
          </w:p>
        </w:tc>
        <w:tc>
          <w:tcPr>
            <w:tcW w:w="2503" w:type="dxa"/>
            <w:gridSpan w:val="2"/>
            <w:vAlign w:val="center"/>
          </w:tcPr>
          <w:p>
            <w:pPr>
              <w:pStyle w:val="17"/>
            </w:pPr>
          </w:p>
        </w:tc>
        <w:tc>
          <w:tcPr>
            <w:tcW w:w="2503" w:type="dxa"/>
            <w:vAlign w:val="center"/>
          </w:tcPr>
          <w:p>
            <w:pPr>
              <w:pStyle w:val="17"/>
            </w:pPr>
          </w:p>
        </w:tc>
      </w:tr>
    </w:tbl>
    <w:p>
      <w:pPr>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邢台市城市管理行综合法支队2022年单位预算信息公开情况说明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》、《地方预决算公开操作规程》和《关于进一步推进预算公开工作的实施意见》规定，现将邢台市城市管理行综合法支队2022年单位预算公开如下：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keepNext w:val="0"/>
        <w:keepLines w:val="0"/>
        <w:pageBreakBefore w:val="0"/>
        <w:widowControl/>
        <w:kinsoku/>
        <w:wordWrap/>
        <w:overflowPunct/>
        <w:topLinePunct w:val="0"/>
        <w:autoSpaceDE/>
        <w:autoSpaceDN/>
        <w:bidi w:val="0"/>
        <w:adjustRightInd/>
        <w:snapToGrid/>
        <w:ind w:firstLine="561"/>
        <w:textAlignment w:val="auto"/>
      </w:pPr>
      <w:r>
        <w:rPr>
          <w:rFonts w:hint="eastAsia" w:ascii="仿宋_GB2312" w:hAnsi="仿宋_GB2312" w:eastAsia="仿宋_GB2312" w:cs="仿宋_GB2312"/>
          <w:sz w:val="32"/>
          <w:szCs w:val="32"/>
        </w:rPr>
        <w:t>邢台市城市管理综合执法支队是参照公务员管理的事业单位，根据邢台市机构编制委员会办公室关于印发《市城市管理行政执法支队机构编制方案》的通知（邢机编办字【2012】127号）以及邢机编【2017】12号《邢台市机构编制委员会关于市级城市执法体制改革改进城市管理工作有关职权调整、机构整合和人员编制划转的通知》，邢台市城市管理综合执法支队为邢台市城市管理综合执法局所属相当副处级参照公务员管理的事业单位。按照有关法律、法规和政策规定，根据市政府确定的职责分工，在市城市管理行政执法局委托授权范围内，负责城市管理领域的市容环境卫生、城市规划、城市绿化、城市市政、城市环境保护、工商行政管理、公安交通管理方面以及省政府决定调整的供水方面、供气供热用热以及排水和污水处理等其他城市管理领域的行政执法163项。核定编制223名。城管综合执法支队现人员构成为在编在职人员164人、退休人员41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pacing w:val="-2"/>
          <w:sz w:val="32"/>
          <w:szCs w:val="32"/>
          <w:lang w:val="zh-CN"/>
        </w:rPr>
        <w:t>内设机构为办公室、财务科、执法监督科、信息科、综合业务科五个科室以及</w:t>
      </w:r>
      <w:r>
        <w:rPr>
          <w:rFonts w:hint="eastAsia" w:ascii="仿宋_GB2312" w:hAnsi="仿宋_GB2312" w:eastAsia="仿宋_GB2312" w:cs="仿宋_GB2312"/>
          <w:color w:val="000000"/>
          <w:spacing w:val="-2"/>
          <w:sz w:val="32"/>
          <w:szCs w:val="32"/>
          <w:lang w:eastAsia="zh-CN"/>
        </w:rPr>
        <w:t>7个直属大队。</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6"/>
            </w:pPr>
            <w:r>
              <w:t>单位名称</w:t>
            </w:r>
          </w:p>
        </w:tc>
        <w:tc>
          <w:tcPr>
            <w:tcW w:w="3754" w:type="dxa"/>
            <w:vAlign w:val="center"/>
          </w:tcPr>
          <w:p>
            <w:pPr>
              <w:pStyle w:val="16"/>
            </w:pPr>
            <w:r>
              <w:t>单位性质</w:t>
            </w:r>
          </w:p>
        </w:tc>
        <w:tc>
          <w:tcPr>
            <w:tcW w:w="3754" w:type="dxa"/>
            <w:vAlign w:val="center"/>
          </w:tcPr>
          <w:p>
            <w:pPr>
              <w:pStyle w:val="16"/>
            </w:pPr>
            <w:r>
              <w:t>单位规格</w:t>
            </w:r>
          </w:p>
        </w:tc>
        <w:tc>
          <w:tcPr>
            <w:tcW w:w="3754"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8"/>
            </w:pPr>
            <w:r>
              <w:t>邢台市城市管理综合</w:t>
            </w:r>
            <w:r>
              <w:rPr>
                <w:rFonts w:hint="eastAsia"/>
                <w:lang w:eastAsia="zh-CN"/>
              </w:rPr>
              <w:t>执法</w:t>
            </w:r>
            <w:r>
              <w:t>支队</w:t>
            </w:r>
          </w:p>
        </w:tc>
        <w:tc>
          <w:tcPr>
            <w:tcW w:w="3754" w:type="dxa"/>
            <w:vAlign w:val="center"/>
          </w:tcPr>
          <w:p>
            <w:pPr>
              <w:pStyle w:val="19"/>
            </w:pPr>
            <w:r>
              <w:rPr>
                <w:rFonts w:hint="eastAsia"/>
                <w:lang w:eastAsia="zh-CN"/>
              </w:rPr>
              <w:t>参照公务员管理的事业单位</w:t>
            </w:r>
          </w:p>
        </w:tc>
        <w:tc>
          <w:tcPr>
            <w:tcW w:w="3754" w:type="dxa"/>
            <w:vAlign w:val="center"/>
          </w:tcPr>
          <w:p>
            <w:pPr>
              <w:pStyle w:val="19"/>
            </w:pPr>
            <w:r>
              <w:t>副处（县）级</w:t>
            </w:r>
          </w:p>
        </w:tc>
        <w:tc>
          <w:tcPr>
            <w:tcW w:w="3754" w:type="dxa"/>
            <w:vAlign w:val="center"/>
          </w:tcPr>
          <w:p>
            <w:pPr>
              <w:pStyle w:val="19"/>
            </w:pPr>
            <w:r>
              <w:t>财政性资金基本保证</w:t>
            </w:r>
          </w:p>
        </w:tc>
      </w:tr>
    </w:tbl>
    <w:p>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p>
    <w:p>
      <w:pPr>
        <w:spacing w:line="500" w:lineRule="exact"/>
        <w:ind w:firstLine="560"/>
        <w:rPr>
          <w:rFonts w:eastAsia="方正仿宋_GBK"/>
          <w:color w:val="000000"/>
          <w:sz w:val="28"/>
        </w:rPr>
      </w:pPr>
      <w:r>
        <w:rPr>
          <w:rFonts w:eastAsia="方正仿宋_GBK"/>
          <w:color w:val="000000"/>
          <w:sz w:val="28"/>
        </w:rPr>
        <w:t>按照预算管理有关规定，目前我</w:t>
      </w:r>
      <w:r>
        <w:rPr>
          <w:rFonts w:hint="eastAsia" w:eastAsia="方正仿宋_GBK"/>
          <w:color w:val="000000"/>
          <w:sz w:val="28"/>
          <w:lang w:eastAsia="zh-CN"/>
        </w:rPr>
        <w:t>市</w:t>
      </w:r>
      <w:r>
        <w:rPr>
          <w:rFonts w:eastAsia="方正仿宋_GBK"/>
          <w:color w:val="000000"/>
          <w:sz w:val="28"/>
        </w:rPr>
        <w:t>单位预算的编制实行综合预算管理，即全部收入和支出都反映在预算中。</w:t>
      </w:r>
    </w:p>
    <w:p>
      <w:pPr>
        <w:pStyle w:val="2"/>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1、收入说明</w:t>
      </w:r>
    </w:p>
    <w:p>
      <w:pPr>
        <w:pStyle w:val="2"/>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反映本单位当年全部收入。2022年财政拨款预算收入4225.96万元，其中一般公共预算财政拨款4225.96万元，政府性基金预算财政拨款0万元，国有资本经营预算收入0万元，财政专户核拨收入0万元，单位资金收入0万元，上年结转结余0万元。</w:t>
      </w:r>
    </w:p>
    <w:p>
      <w:pPr>
        <w:pStyle w:val="2"/>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2、支出说明</w:t>
      </w:r>
    </w:p>
    <w:p>
      <w:pPr>
        <w:pStyle w:val="2"/>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 xml:space="preserve">收支预算总表支出栏、基本支出表、项目支出表按经济分类和支出功能分类科目编制，反映邢台市城市管理综合执法支队预算中支出预算的总体情况。2022年支出预算4225.96万元，其中基本支出 2311.96万元，包括人员经费1969.16万元和日常公用经费342.8万元；项目支出1914万元，包括城管执法项目经费1668万元；创城综合提升整治款40；执法服装及装备购置费46万元;办公楼房租及搬迁费160万元。 </w:t>
      </w:r>
    </w:p>
    <w:p>
      <w:pPr>
        <w:pStyle w:val="2"/>
        <w:rPr>
          <w:rFonts w:hint="eastAsia"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3、比上年增减情况</w:t>
      </w:r>
    </w:p>
    <w:p>
      <w:pPr>
        <w:pStyle w:val="2"/>
        <w:rPr>
          <w:rFonts w:ascii="Times New Roman" w:hAnsi="Times New Roman" w:eastAsia="方正仿宋_GBK" w:cs="Times New Roman"/>
          <w:color w:val="000000"/>
          <w:sz w:val="28"/>
          <w:szCs w:val="24"/>
          <w:lang w:val="en-US" w:eastAsia="zh-CN" w:bidi="ar-SA"/>
        </w:rPr>
      </w:pPr>
      <w:r>
        <w:rPr>
          <w:rFonts w:hint="eastAsia" w:ascii="Times New Roman" w:hAnsi="Times New Roman" w:eastAsia="方正仿宋_GBK" w:cs="Times New Roman"/>
          <w:color w:val="000000"/>
          <w:sz w:val="28"/>
          <w:szCs w:val="24"/>
          <w:lang w:val="en-US" w:eastAsia="zh-CN" w:bidi="ar-SA"/>
        </w:rPr>
        <w:t>2022年预算收支安排4225.96万元，较2021年预算增加94.74万元，增加2.29%，其中：基本支出增加368.74万元，同比增加18.97%，主要因为人员工资调增以及四级联考招录人员等；项目支出减少274万元，同比降低16.44%。原因是2022年预算未安排平改坡及广告围挡整治项目，城管执法经费项目、办公楼房租金项目年初预算核定减少。</w:t>
      </w:r>
    </w:p>
    <w:p>
      <w:pPr>
        <w:spacing w:line="500" w:lineRule="exact"/>
        <w:ind w:firstLine="640" w:firstLineChars="200"/>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firstLineChars="200"/>
        <w:rPr>
          <w:rFonts w:ascii="宋体" w:hAnsi="宋体" w:cs="宋体"/>
          <w:sz w:val="32"/>
          <w:szCs w:val="32"/>
          <w:lang w:eastAsia="zh-CN"/>
        </w:rPr>
      </w:pPr>
      <w:r>
        <w:rPr>
          <w:rFonts w:hint="eastAsia" w:eastAsia="方正仿宋_GBK"/>
          <w:sz w:val="28"/>
          <w:lang w:eastAsia="zh-CN"/>
        </w:rPr>
        <w:t>2022年预算安排机关运行经</w:t>
      </w:r>
      <w:r>
        <w:rPr>
          <w:rFonts w:hint="eastAsia" w:ascii="宋体" w:hAnsi="宋体" w:eastAsia="宋体" w:cs="宋体"/>
          <w:sz w:val="32"/>
          <w:szCs w:val="32"/>
          <w:lang w:eastAsia="zh-CN"/>
        </w:rPr>
        <w:t>费</w:t>
      </w:r>
      <w:r>
        <w:rPr>
          <w:rFonts w:hint="eastAsia" w:ascii="宋体" w:hAnsi="宋体" w:cs="宋体" w:eastAsiaTheme="minorEastAsia"/>
          <w:sz w:val="32"/>
          <w:szCs w:val="32"/>
          <w:lang w:eastAsia="zh-CN"/>
        </w:rPr>
        <w:t>342.8万元</w:t>
      </w:r>
      <w:r>
        <w:rPr>
          <w:rFonts w:hint="eastAsia" w:ascii="宋体" w:hAnsi="宋体" w:cs="宋体"/>
          <w:sz w:val="32"/>
          <w:szCs w:val="32"/>
          <w:lang w:eastAsia="zh-CN"/>
        </w:rPr>
        <w:t>，其中包括</w:t>
      </w:r>
      <w:r>
        <w:rPr>
          <w:rFonts w:hint="eastAsia" w:ascii="宋体" w:hAnsi="宋体" w:cs="宋体" w:eastAsiaTheme="minorEastAsia"/>
          <w:sz w:val="32"/>
          <w:szCs w:val="32"/>
          <w:lang w:eastAsia="zh-CN"/>
        </w:rPr>
        <w:t>：</w:t>
      </w:r>
      <w:r>
        <w:rPr>
          <w:rFonts w:hint="eastAsia" w:ascii="宋体" w:hAnsi="宋体" w:cs="宋体"/>
          <w:sz w:val="32"/>
          <w:szCs w:val="32"/>
          <w:lang w:eastAsia="zh-CN"/>
        </w:rPr>
        <w:t>办公经费</w:t>
      </w:r>
      <w:r>
        <w:rPr>
          <w:rFonts w:hint="eastAsia" w:ascii="宋体" w:hAnsi="宋体" w:cs="宋体" w:eastAsiaTheme="minorEastAsia"/>
          <w:sz w:val="32"/>
          <w:szCs w:val="32"/>
          <w:lang w:eastAsia="zh-CN"/>
        </w:rPr>
        <w:t>113.3万元</w:t>
      </w:r>
      <w:r>
        <w:rPr>
          <w:rFonts w:hint="eastAsia" w:ascii="宋体" w:hAnsi="宋体" w:cs="宋体"/>
          <w:sz w:val="32"/>
          <w:szCs w:val="32"/>
          <w:lang w:eastAsia="zh-CN"/>
        </w:rPr>
        <w:t>、</w:t>
      </w:r>
      <w:r>
        <w:rPr>
          <w:rFonts w:hint="eastAsia" w:ascii="宋体" w:hAnsi="宋体" w:cs="宋体" w:eastAsiaTheme="minorEastAsia"/>
          <w:sz w:val="32"/>
          <w:szCs w:val="32"/>
          <w:lang w:eastAsia="zh-CN"/>
        </w:rPr>
        <w:t>邮电费73.74万元、</w:t>
      </w:r>
      <w:r>
        <w:rPr>
          <w:rFonts w:hint="eastAsia" w:ascii="宋体" w:hAnsi="宋体" w:cs="宋体"/>
          <w:sz w:val="32"/>
          <w:szCs w:val="32"/>
          <w:lang w:eastAsia="zh-CN"/>
        </w:rPr>
        <w:t>取暖费</w:t>
      </w:r>
      <w:r>
        <w:rPr>
          <w:rFonts w:hint="eastAsia" w:ascii="宋体" w:hAnsi="宋体" w:cs="宋体" w:eastAsiaTheme="minorEastAsia"/>
          <w:sz w:val="32"/>
          <w:szCs w:val="32"/>
          <w:lang w:eastAsia="zh-CN"/>
        </w:rPr>
        <w:t>14.76万元</w:t>
      </w:r>
      <w:r>
        <w:rPr>
          <w:rFonts w:hint="eastAsia" w:ascii="宋体" w:hAnsi="宋体" w:cs="宋体"/>
          <w:sz w:val="32"/>
          <w:szCs w:val="32"/>
          <w:lang w:eastAsia="zh-CN"/>
        </w:rPr>
        <w:t>、</w:t>
      </w:r>
      <w:r>
        <w:rPr>
          <w:rFonts w:hint="eastAsia" w:ascii="宋体" w:hAnsi="宋体" w:cs="宋体" w:eastAsiaTheme="minorEastAsia"/>
          <w:sz w:val="32"/>
          <w:szCs w:val="32"/>
          <w:lang w:eastAsia="zh-CN"/>
        </w:rPr>
        <w:t>会议费1万元、</w:t>
      </w:r>
      <w:r>
        <w:rPr>
          <w:rFonts w:hint="eastAsia" w:ascii="宋体" w:hAnsi="宋体" w:cs="宋体"/>
          <w:sz w:val="32"/>
          <w:szCs w:val="32"/>
          <w:lang w:eastAsia="zh-CN"/>
        </w:rPr>
        <w:t>培训费</w:t>
      </w:r>
      <w:r>
        <w:rPr>
          <w:rFonts w:hint="eastAsia" w:ascii="宋体" w:hAnsi="宋体" w:cs="宋体" w:eastAsiaTheme="minorEastAsia"/>
          <w:sz w:val="32"/>
          <w:szCs w:val="32"/>
          <w:lang w:eastAsia="zh-CN"/>
        </w:rPr>
        <w:t>14.94万元</w:t>
      </w:r>
      <w:r>
        <w:rPr>
          <w:rFonts w:hint="eastAsia" w:ascii="宋体" w:hAnsi="宋体" w:cs="宋体"/>
          <w:sz w:val="32"/>
          <w:szCs w:val="32"/>
          <w:lang w:eastAsia="zh-CN"/>
        </w:rPr>
        <w:t>、公务接待费</w:t>
      </w:r>
      <w:r>
        <w:rPr>
          <w:rFonts w:hint="eastAsia" w:ascii="宋体" w:hAnsi="宋体" w:cs="宋体" w:eastAsiaTheme="minorEastAsia"/>
          <w:sz w:val="32"/>
          <w:szCs w:val="32"/>
          <w:lang w:eastAsia="zh-CN"/>
        </w:rPr>
        <w:t>0.5万元</w:t>
      </w:r>
      <w:r>
        <w:rPr>
          <w:rFonts w:hint="eastAsia" w:ascii="宋体" w:hAnsi="宋体" w:cs="宋体"/>
          <w:sz w:val="32"/>
          <w:szCs w:val="32"/>
          <w:lang w:eastAsia="zh-CN"/>
        </w:rPr>
        <w:t>、工会经费</w:t>
      </w:r>
      <w:r>
        <w:rPr>
          <w:rFonts w:hint="eastAsia" w:ascii="宋体" w:hAnsi="宋体" w:cs="宋体" w:eastAsiaTheme="minorEastAsia"/>
          <w:sz w:val="32"/>
          <w:szCs w:val="32"/>
          <w:lang w:eastAsia="zh-CN"/>
        </w:rPr>
        <w:t>11.94万元</w:t>
      </w:r>
      <w:r>
        <w:rPr>
          <w:rFonts w:hint="eastAsia" w:ascii="宋体" w:hAnsi="宋体" w:cs="宋体"/>
          <w:sz w:val="32"/>
          <w:szCs w:val="32"/>
          <w:lang w:eastAsia="zh-CN"/>
        </w:rPr>
        <w:t>、福利费</w:t>
      </w:r>
      <w:r>
        <w:rPr>
          <w:rFonts w:hint="eastAsia" w:ascii="宋体" w:hAnsi="宋体" w:cs="宋体" w:eastAsiaTheme="minorEastAsia"/>
          <w:sz w:val="32"/>
          <w:szCs w:val="32"/>
          <w:lang w:eastAsia="zh-CN"/>
        </w:rPr>
        <w:t>14.52万元</w:t>
      </w:r>
      <w:r>
        <w:rPr>
          <w:rFonts w:hint="eastAsia" w:ascii="宋体" w:hAnsi="宋体" w:cs="宋体"/>
          <w:sz w:val="32"/>
          <w:szCs w:val="32"/>
          <w:lang w:eastAsia="zh-CN"/>
        </w:rPr>
        <w:t>、公务车运行维护费</w:t>
      </w:r>
      <w:r>
        <w:rPr>
          <w:rFonts w:hint="eastAsia" w:ascii="宋体" w:hAnsi="宋体" w:cs="宋体" w:eastAsiaTheme="minorEastAsia"/>
          <w:sz w:val="32"/>
          <w:szCs w:val="32"/>
          <w:lang w:eastAsia="zh-CN"/>
        </w:rPr>
        <w:t>4万元</w:t>
      </w:r>
      <w:r>
        <w:rPr>
          <w:rFonts w:hint="eastAsia" w:ascii="宋体" w:hAnsi="宋体" w:cs="宋体"/>
          <w:sz w:val="32"/>
          <w:szCs w:val="32"/>
          <w:lang w:eastAsia="zh-CN"/>
        </w:rPr>
        <w:t>、</w:t>
      </w:r>
      <w:r>
        <w:rPr>
          <w:rFonts w:hint="eastAsia" w:ascii="宋体" w:hAnsi="宋体" w:cs="宋体" w:eastAsiaTheme="minorEastAsia"/>
          <w:sz w:val="32"/>
          <w:szCs w:val="32"/>
          <w:lang w:eastAsia="zh-CN"/>
        </w:rPr>
        <w:t>其他交通费84.42万元、</w:t>
      </w:r>
      <w:r>
        <w:rPr>
          <w:rFonts w:hint="eastAsia" w:ascii="宋体" w:hAnsi="宋体" w:cs="宋体"/>
          <w:sz w:val="32"/>
          <w:szCs w:val="32"/>
          <w:lang w:eastAsia="zh-CN"/>
        </w:rPr>
        <w:t>其他商品和服务支出</w:t>
      </w:r>
      <w:r>
        <w:rPr>
          <w:rFonts w:hint="eastAsia" w:ascii="宋体" w:hAnsi="宋体" w:cs="宋体" w:eastAsiaTheme="minorEastAsia"/>
          <w:sz w:val="32"/>
          <w:szCs w:val="32"/>
          <w:lang w:eastAsia="zh-CN"/>
        </w:rPr>
        <w:t>9.68万元</w:t>
      </w:r>
      <w:r>
        <w:rPr>
          <w:rFonts w:hint="eastAsia" w:ascii="宋体" w:hAnsi="宋体" w:cs="宋体"/>
          <w:sz w:val="32"/>
          <w:szCs w:val="32"/>
          <w:lang w:eastAsia="zh-CN"/>
        </w:rPr>
        <w:t>。</w:t>
      </w:r>
    </w:p>
    <w:p>
      <w:pPr>
        <w:spacing w:before="10" w:after="10" w:line="360" w:lineRule="auto"/>
        <w:ind w:firstLine="640"/>
        <w:outlineLvl w:val="2"/>
      </w:pPr>
    </w:p>
    <w:p>
      <w:pPr>
        <w:spacing w:before="10" w:after="10" w:line="360" w:lineRule="auto"/>
        <w:ind w:firstLine="640" w:firstLineChars="200"/>
        <w:outlineLvl w:val="2"/>
        <w:rPr>
          <w:rFonts w:eastAsiaTheme="minorEastAsia"/>
          <w:lang w:eastAsia="zh-CN"/>
        </w:rPr>
      </w:pPr>
      <w:r>
        <w:rPr>
          <w:rFonts w:ascii="黑体" w:hAnsi="黑体" w:eastAsia="黑体" w:cs="黑体"/>
          <w:color w:val="000000"/>
          <w:sz w:val="32"/>
        </w:rPr>
        <w:t>四、财政拨款“三公”经费预算情况及增减变化原因</w:t>
      </w:r>
    </w:p>
    <w:p>
      <w:pPr>
        <w:spacing w:before="10" w:after="10" w:line="240" w:lineRule="auto"/>
        <w:ind w:firstLine="640"/>
        <w:jc w:val="left"/>
        <w:outlineLvl w:val="5"/>
        <w:rPr>
          <w:rFonts w:hint="eastAsia" w:eastAsia="方正仿宋_GBK"/>
          <w:sz w:val="28"/>
          <w:lang w:eastAsia="zh-CN"/>
        </w:rPr>
      </w:pPr>
      <w:r>
        <w:rPr>
          <w:rFonts w:hint="eastAsia" w:eastAsia="方正仿宋_GBK"/>
          <w:sz w:val="28"/>
          <w:lang w:eastAsia="zh-CN"/>
        </w:rPr>
        <w:t>2022年城管支队“三公”经费(因公出国（境）费、公务用车购置及运行费、公务接待费)为4.5万元。具体情况如下：</w:t>
      </w:r>
    </w:p>
    <w:p>
      <w:pPr>
        <w:spacing w:before="10" w:after="10" w:line="240" w:lineRule="auto"/>
        <w:ind w:firstLine="640"/>
        <w:jc w:val="left"/>
        <w:outlineLvl w:val="5"/>
        <w:rPr>
          <w:rFonts w:hint="eastAsia" w:eastAsia="方正仿宋_GBK"/>
          <w:sz w:val="28"/>
          <w:lang w:eastAsia="zh-CN"/>
        </w:rPr>
      </w:pPr>
      <w:r>
        <w:rPr>
          <w:rFonts w:hint="eastAsia" w:eastAsia="方正仿宋_GBK"/>
          <w:sz w:val="28"/>
          <w:lang w:eastAsia="zh-CN"/>
        </w:rPr>
        <w:t>1、因公出国（境）费0万元。本单位2022年因公出国（境）费为0万元，2021年因公出国（境）费为0万元。因公出国（境）费与上年持平无变化,原因本单位无因出国（境）费。</w:t>
      </w:r>
    </w:p>
    <w:p>
      <w:pPr>
        <w:spacing w:before="10" w:after="10" w:line="240" w:lineRule="auto"/>
        <w:ind w:firstLine="640"/>
        <w:jc w:val="left"/>
        <w:outlineLvl w:val="5"/>
        <w:rPr>
          <w:rFonts w:hint="eastAsia" w:eastAsia="方正仿宋_GBK"/>
          <w:sz w:val="28"/>
          <w:lang w:eastAsia="zh-CN"/>
        </w:rPr>
      </w:pPr>
      <w:r>
        <w:rPr>
          <w:rFonts w:hint="eastAsia" w:eastAsia="方正仿宋_GBK"/>
          <w:sz w:val="28"/>
          <w:lang w:eastAsia="zh-CN"/>
        </w:rPr>
        <w:t>2、公务用车购置及运行维护费4万元。本单位2022年公务用车购置及运行维护费为4万元，2021年公务用车购置及运行维护费4万元。公务用车购置及运行维护费收支安排与上年持平无变化,原因本单位无新增或报废公务用车。</w:t>
      </w:r>
    </w:p>
    <w:p>
      <w:pPr>
        <w:spacing w:before="10" w:after="10" w:line="240" w:lineRule="auto"/>
        <w:ind w:firstLine="640"/>
        <w:jc w:val="left"/>
        <w:outlineLvl w:val="5"/>
        <w:rPr>
          <w:rFonts w:hint="eastAsia" w:eastAsia="方正仿宋_GBK"/>
          <w:sz w:val="28"/>
          <w:lang w:eastAsia="zh-CN"/>
        </w:rPr>
      </w:pPr>
      <w:r>
        <w:rPr>
          <w:rFonts w:hint="eastAsia" w:eastAsia="方正仿宋_GBK"/>
          <w:sz w:val="28"/>
          <w:lang w:eastAsia="zh-CN"/>
        </w:rPr>
        <w:t>其中：公务用车购置费：本单位2022年度公务用车购置费为0万元。2021年公务用车购置费为0万元，公务用车购置费预算收支与上年持平无变化,主要是本单位无公务用车购置。</w:t>
      </w:r>
    </w:p>
    <w:p>
      <w:pPr>
        <w:spacing w:before="10" w:after="10" w:line="240" w:lineRule="auto"/>
        <w:ind w:firstLine="640"/>
        <w:jc w:val="left"/>
        <w:outlineLvl w:val="5"/>
        <w:rPr>
          <w:rFonts w:hint="eastAsia" w:eastAsia="方正仿宋_GBK"/>
          <w:sz w:val="28"/>
          <w:lang w:eastAsia="zh-CN"/>
        </w:rPr>
      </w:pPr>
      <w:r>
        <w:rPr>
          <w:rFonts w:hint="eastAsia" w:eastAsia="方正仿宋_GBK"/>
          <w:sz w:val="28"/>
          <w:lang w:eastAsia="zh-CN"/>
        </w:rPr>
        <w:t>公务用车运行费：本单位2022年度公务用车运行费为4万元。2021年公务用车运行费为4万元，公务用车运行维护费与上年持平无变化,原因本单位无新增或报废公务用车。</w:t>
      </w:r>
    </w:p>
    <w:p>
      <w:pPr>
        <w:spacing w:before="10" w:after="10" w:line="240" w:lineRule="auto"/>
        <w:ind w:firstLine="640"/>
        <w:jc w:val="left"/>
        <w:outlineLvl w:val="5"/>
        <w:rPr>
          <w:rFonts w:hint="eastAsia" w:eastAsia="方正仿宋_GBK"/>
          <w:sz w:val="28"/>
          <w:lang w:eastAsia="zh-CN"/>
        </w:rPr>
      </w:pPr>
      <w:r>
        <w:rPr>
          <w:rFonts w:hint="eastAsia" w:eastAsia="方正仿宋_GBK"/>
          <w:sz w:val="28"/>
          <w:lang w:eastAsia="zh-CN"/>
        </w:rPr>
        <w:t>3、公务接待费0.5万元。本单位2022年度公务接待费为0.5元，2021年公务接待费为0.5万元。公务接待费收同比与上年持平。</w:t>
      </w:r>
    </w:p>
    <w:p>
      <w:pPr>
        <w:spacing w:before="10" w:after="10" w:line="240" w:lineRule="auto"/>
        <w:ind w:firstLine="640"/>
        <w:jc w:val="left"/>
        <w:outlineLvl w:val="5"/>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1、办公楼租赁费绩效目标表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1.保障基本办公条件，保证正常执法运转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租赁面积</w:t>
            </w:r>
          </w:p>
        </w:tc>
        <w:tc>
          <w:tcPr>
            <w:tcW w:w="2466" w:type="dxa"/>
            <w:vAlign w:val="center"/>
          </w:tcPr>
          <w:p>
            <w:pPr>
              <w:pStyle w:val="18"/>
            </w:pPr>
            <w:r>
              <w:t>租赁面积</w:t>
            </w:r>
          </w:p>
        </w:tc>
        <w:tc>
          <w:tcPr>
            <w:tcW w:w="2466" w:type="dxa"/>
            <w:vAlign w:val="center"/>
          </w:tcPr>
          <w:p>
            <w:pPr>
              <w:pStyle w:val="18"/>
            </w:pPr>
            <w:r>
              <w:t>3105平方米</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租赁房间达标率</w:t>
            </w:r>
          </w:p>
        </w:tc>
        <w:tc>
          <w:tcPr>
            <w:tcW w:w="2466" w:type="dxa"/>
            <w:vAlign w:val="center"/>
          </w:tcPr>
          <w:p>
            <w:pPr>
              <w:pStyle w:val="18"/>
            </w:pPr>
            <w:r>
              <w:t>租赁房间使用达标率</w:t>
            </w:r>
          </w:p>
        </w:tc>
        <w:tc>
          <w:tcPr>
            <w:tcW w:w="2466" w:type="dxa"/>
            <w:vAlign w:val="center"/>
          </w:tcPr>
          <w:p>
            <w:pPr>
              <w:pStyle w:val="18"/>
            </w:pPr>
            <w:r>
              <w:t>≥98%</w:t>
            </w:r>
          </w:p>
        </w:tc>
        <w:tc>
          <w:tcPr>
            <w:tcW w:w="2466" w:type="dxa"/>
            <w:vAlign w:val="center"/>
          </w:tcPr>
          <w:p>
            <w:pPr>
              <w:pStyle w:val="18"/>
            </w:pPr>
            <w:r>
              <w:t>使用部门反馈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租金支付及时性</w:t>
            </w:r>
          </w:p>
        </w:tc>
        <w:tc>
          <w:tcPr>
            <w:tcW w:w="2466" w:type="dxa"/>
            <w:vAlign w:val="center"/>
          </w:tcPr>
          <w:p>
            <w:pPr>
              <w:pStyle w:val="18"/>
            </w:pPr>
            <w:r>
              <w:t>租赁费用及时支付程度</w:t>
            </w:r>
          </w:p>
        </w:tc>
        <w:tc>
          <w:tcPr>
            <w:tcW w:w="2466" w:type="dxa"/>
            <w:vAlign w:val="center"/>
          </w:tcPr>
          <w:p>
            <w:pPr>
              <w:pStyle w:val="18"/>
            </w:pPr>
            <w:r>
              <w:t>每年分2次支付</w:t>
            </w:r>
          </w:p>
        </w:tc>
        <w:tc>
          <w:tcPr>
            <w:tcW w:w="2466" w:type="dxa"/>
            <w:vAlign w:val="center"/>
          </w:tcPr>
          <w:p>
            <w:pPr>
              <w:pStyle w:val="18"/>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租赁成本</w:t>
            </w:r>
          </w:p>
        </w:tc>
        <w:tc>
          <w:tcPr>
            <w:tcW w:w="2466" w:type="dxa"/>
            <w:vAlign w:val="center"/>
          </w:tcPr>
          <w:p>
            <w:pPr>
              <w:pStyle w:val="18"/>
            </w:pPr>
            <w:r>
              <w:t>支付租金费用</w:t>
            </w:r>
          </w:p>
        </w:tc>
        <w:tc>
          <w:tcPr>
            <w:tcW w:w="2466" w:type="dxa"/>
            <w:vAlign w:val="center"/>
          </w:tcPr>
          <w:p>
            <w:pPr>
              <w:pStyle w:val="18"/>
            </w:pPr>
            <w:r>
              <w:t>160万元</w:t>
            </w:r>
          </w:p>
        </w:tc>
        <w:tc>
          <w:tcPr>
            <w:tcW w:w="2466" w:type="dxa"/>
            <w:vAlign w:val="center"/>
          </w:tcPr>
          <w:p>
            <w:pPr>
              <w:pStyle w:val="18"/>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办公资源循环利用率</w:t>
            </w:r>
          </w:p>
        </w:tc>
        <w:tc>
          <w:tcPr>
            <w:tcW w:w="2466" w:type="dxa"/>
            <w:vAlign w:val="center"/>
          </w:tcPr>
          <w:p>
            <w:pPr>
              <w:pStyle w:val="18"/>
            </w:pPr>
            <w:r>
              <w:t>反应本年度办公资源循环利用程度</w:t>
            </w:r>
          </w:p>
        </w:tc>
        <w:tc>
          <w:tcPr>
            <w:tcW w:w="2466" w:type="dxa"/>
            <w:vAlign w:val="center"/>
          </w:tcPr>
          <w:p>
            <w:pPr>
              <w:pStyle w:val="18"/>
            </w:pPr>
            <w:r>
              <w:t>≥95%</w:t>
            </w:r>
          </w:p>
        </w:tc>
        <w:tc>
          <w:tcPr>
            <w:tcW w:w="2466"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业务保障能力提升情况</w:t>
            </w:r>
          </w:p>
        </w:tc>
        <w:tc>
          <w:tcPr>
            <w:tcW w:w="2466" w:type="dxa"/>
            <w:vAlign w:val="center"/>
          </w:tcPr>
          <w:p>
            <w:pPr>
              <w:pStyle w:val="18"/>
            </w:pPr>
            <w:r>
              <w:t>租赁办公用房对业务保障能力的提升情况</w:t>
            </w:r>
          </w:p>
        </w:tc>
        <w:tc>
          <w:tcPr>
            <w:tcW w:w="2466" w:type="dxa"/>
            <w:vAlign w:val="center"/>
          </w:tcPr>
          <w:p>
            <w:pPr>
              <w:pStyle w:val="18"/>
            </w:pPr>
            <w:r>
              <w:t>≥5%</w:t>
            </w:r>
          </w:p>
        </w:tc>
        <w:tc>
          <w:tcPr>
            <w:tcW w:w="2466" w:type="dxa"/>
            <w:vAlign w:val="center"/>
          </w:tcPr>
          <w:p>
            <w:pPr>
              <w:pStyle w:val="18"/>
            </w:pPr>
            <w:r>
              <w:t>单位办公考核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办公用房使用率</w:t>
            </w:r>
          </w:p>
        </w:tc>
        <w:tc>
          <w:tcPr>
            <w:tcW w:w="2466" w:type="dxa"/>
            <w:vAlign w:val="center"/>
          </w:tcPr>
          <w:p>
            <w:pPr>
              <w:pStyle w:val="18"/>
            </w:pPr>
            <w:r>
              <w:t>实际使用房间/租用房间数量*100%</w:t>
            </w:r>
          </w:p>
        </w:tc>
        <w:tc>
          <w:tcPr>
            <w:tcW w:w="2466" w:type="dxa"/>
            <w:vAlign w:val="center"/>
          </w:tcPr>
          <w:p>
            <w:pPr>
              <w:pStyle w:val="18"/>
            </w:pPr>
            <w:r>
              <w:t>≥98%</w:t>
            </w:r>
          </w:p>
        </w:tc>
        <w:tc>
          <w:tcPr>
            <w:tcW w:w="2466" w:type="dxa"/>
            <w:vAlign w:val="center"/>
          </w:tcPr>
          <w:p>
            <w:pPr>
              <w:pStyle w:val="18"/>
            </w:pPr>
            <w:r>
              <w:t>办公室考核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使用大队科室满意度</w:t>
            </w:r>
          </w:p>
        </w:tc>
        <w:tc>
          <w:tcPr>
            <w:tcW w:w="2466" w:type="dxa"/>
            <w:vAlign w:val="center"/>
          </w:tcPr>
          <w:p>
            <w:pPr>
              <w:pStyle w:val="18"/>
            </w:pPr>
            <w:r>
              <w:t>通过问卷调查，满意和较满意的对象占所有调查对象的比例</w:t>
            </w:r>
          </w:p>
        </w:tc>
        <w:tc>
          <w:tcPr>
            <w:tcW w:w="2466" w:type="dxa"/>
            <w:vAlign w:val="center"/>
          </w:tcPr>
          <w:p>
            <w:pPr>
              <w:pStyle w:val="18"/>
            </w:pPr>
            <w:r>
              <w:t>≥98%</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2、城管执法服装购置费绩效目标表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1.达到住建部统一着装标准，保障执法人员着装规范，提高执法效率，提升执法形象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采购数量</w:t>
            </w:r>
          </w:p>
        </w:tc>
        <w:tc>
          <w:tcPr>
            <w:tcW w:w="2466" w:type="dxa"/>
            <w:vAlign w:val="center"/>
          </w:tcPr>
          <w:p>
            <w:pPr>
              <w:pStyle w:val="18"/>
            </w:pPr>
            <w:r>
              <w:t>第一批到期在编人员名；新增了人员名</w:t>
            </w:r>
          </w:p>
        </w:tc>
        <w:tc>
          <w:tcPr>
            <w:tcW w:w="2466" w:type="dxa"/>
            <w:vAlign w:val="center"/>
          </w:tcPr>
          <w:p>
            <w:pPr>
              <w:pStyle w:val="18"/>
            </w:pPr>
            <w:r>
              <w:t>≤351人</w:t>
            </w:r>
          </w:p>
        </w:tc>
        <w:tc>
          <w:tcPr>
            <w:tcW w:w="2466" w:type="dxa"/>
            <w:vAlign w:val="center"/>
          </w:tcPr>
          <w:p>
            <w:pPr>
              <w:pStyle w:val="18"/>
            </w:pPr>
            <w:r>
              <w:t>着装管理规定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服装验收合格率</w:t>
            </w:r>
          </w:p>
        </w:tc>
        <w:tc>
          <w:tcPr>
            <w:tcW w:w="2466" w:type="dxa"/>
            <w:vAlign w:val="center"/>
          </w:tcPr>
          <w:p>
            <w:pPr>
              <w:pStyle w:val="18"/>
            </w:pPr>
            <w:r>
              <w:t>合格产品/全部采购产品</w:t>
            </w:r>
          </w:p>
        </w:tc>
        <w:tc>
          <w:tcPr>
            <w:tcW w:w="2466" w:type="dxa"/>
            <w:vAlign w:val="center"/>
          </w:tcPr>
          <w:p>
            <w:pPr>
              <w:pStyle w:val="18"/>
            </w:pPr>
            <w:r>
              <w:t>100%</w:t>
            </w:r>
          </w:p>
        </w:tc>
        <w:tc>
          <w:tcPr>
            <w:tcW w:w="2466"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服装按时发货率</w:t>
            </w:r>
          </w:p>
        </w:tc>
        <w:tc>
          <w:tcPr>
            <w:tcW w:w="2466" w:type="dxa"/>
            <w:vAlign w:val="center"/>
          </w:tcPr>
          <w:p>
            <w:pPr>
              <w:pStyle w:val="18"/>
            </w:pPr>
            <w:r>
              <w:t>合同约定到货时间</w:t>
            </w:r>
          </w:p>
        </w:tc>
        <w:tc>
          <w:tcPr>
            <w:tcW w:w="2466" w:type="dxa"/>
            <w:vAlign w:val="center"/>
          </w:tcPr>
          <w:p>
            <w:pPr>
              <w:pStyle w:val="18"/>
            </w:pPr>
            <w:r>
              <w:t>合同约定时间</w:t>
            </w:r>
          </w:p>
        </w:tc>
        <w:tc>
          <w:tcPr>
            <w:tcW w:w="2466"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单人着装配备成本</w:t>
            </w:r>
          </w:p>
        </w:tc>
        <w:tc>
          <w:tcPr>
            <w:tcW w:w="2466" w:type="dxa"/>
            <w:vAlign w:val="center"/>
          </w:tcPr>
          <w:p>
            <w:pPr>
              <w:pStyle w:val="18"/>
            </w:pPr>
            <w:r>
              <w:t>全套服装价格*配发件数</w:t>
            </w:r>
          </w:p>
        </w:tc>
        <w:tc>
          <w:tcPr>
            <w:tcW w:w="2466" w:type="dxa"/>
            <w:vAlign w:val="center"/>
          </w:tcPr>
          <w:p>
            <w:pPr>
              <w:pStyle w:val="18"/>
            </w:pPr>
            <w:r>
              <w:t>≤1311元/人</w:t>
            </w:r>
          </w:p>
        </w:tc>
        <w:tc>
          <w:tcPr>
            <w:tcW w:w="2466" w:type="dxa"/>
            <w:vAlign w:val="center"/>
          </w:tcPr>
          <w:p>
            <w:pPr>
              <w:pStyle w:val="18"/>
            </w:pPr>
            <w:r>
              <w:t>付款凭证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服装采购节支率</w:t>
            </w:r>
          </w:p>
        </w:tc>
        <w:tc>
          <w:tcPr>
            <w:tcW w:w="2466" w:type="dxa"/>
            <w:vAlign w:val="center"/>
          </w:tcPr>
          <w:p>
            <w:pPr>
              <w:pStyle w:val="18"/>
            </w:pPr>
            <w:r>
              <w:t>市场价-采购价/市场价</w:t>
            </w:r>
          </w:p>
        </w:tc>
        <w:tc>
          <w:tcPr>
            <w:tcW w:w="2466" w:type="dxa"/>
            <w:vAlign w:val="center"/>
          </w:tcPr>
          <w:p>
            <w:pPr>
              <w:pStyle w:val="18"/>
            </w:pPr>
            <w:r>
              <w:t>≥5%</w:t>
            </w:r>
          </w:p>
        </w:tc>
        <w:tc>
          <w:tcPr>
            <w:tcW w:w="2466" w:type="dxa"/>
            <w:vAlign w:val="center"/>
          </w:tcPr>
          <w:p>
            <w:pPr>
              <w:pStyle w:val="18"/>
            </w:pPr>
            <w:r>
              <w:t>市场价-采购价/市场价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业务保障能力提升情况</w:t>
            </w:r>
          </w:p>
        </w:tc>
        <w:tc>
          <w:tcPr>
            <w:tcW w:w="2466" w:type="dxa"/>
            <w:vAlign w:val="center"/>
          </w:tcPr>
          <w:p>
            <w:pPr>
              <w:pStyle w:val="18"/>
            </w:pPr>
            <w:r>
              <w:t>购置对业务保障能力提升情况</w:t>
            </w:r>
          </w:p>
        </w:tc>
        <w:tc>
          <w:tcPr>
            <w:tcW w:w="2466" w:type="dxa"/>
            <w:vAlign w:val="center"/>
          </w:tcPr>
          <w:p>
            <w:pPr>
              <w:pStyle w:val="18"/>
            </w:pPr>
            <w:r>
              <w:t>≥5%</w:t>
            </w:r>
          </w:p>
        </w:tc>
        <w:tc>
          <w:tcPr>
            <w:tcW w:w="2466" w:type="dxa"/>
            <w:vAlign w:val="center"/>
          </w:tcPr>
          <w:p>
            <w:pPr>
              <w:pStyle w:val="18"/>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服装购置持续使用时间（年</w:t>
            </w:r>
          </w:p>
        </w:tc>
        <w:tc>
          <w:tcPr>
            <w:tcW w:w="2466" w:type="dxa"/>
            <w:vAlign w:val="center"/>
          </w:tcPr>
          <w:p>
            <w:pPr>
              <w:pStyle w:val="18"/>
            </w:pPr>
            <w:r>
              <w:t>服装购置项目持续使用时间（年）</w:t>
            </w:r>
          </w:p>
        </w:tc>
        <w:tc>
          <w:tcPr>
            <w:tcW w:w="2466" w:type="dxa"/>
            <w:vAlign w:val="center"/>
          </w:tcPr>
          <w:p>
            <w:pPr>
              <w:pStyle w:val="18"/>
            </w:pPr>
            <w:r>
              <w:t>≥3年</w:t>
            </w:r>
          </w:p>
        </w:tc>
        <w:tc>
          <w:tcPr>
            <w:tcW w:w="2466" w:type="dxa"/>
            <w:vAlign w:val="center"/>
          </w:tcPr>
          <w:p>
            <w:pPr>
              <w:pStyle w:val="18"/>
            </w:pPr>
            <w:r>
              <w:t>服装管理规定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发放人员满意度</w:t>
            </w:r>
          </w:p>
        </w:tc>
        <w:tc>
          <w:tcPr>
            <w:tcW w:w="2466" w:type="dxa"/>
            <w:vAlign w:val="center"/>
          </w:tcPr>
          <w:p>
            <w:pPr>
              <w:pStyle w:val="18"/>
            </w:pPr>
            <w:r>
              <w:t>对首发和在职续配人员服装配置满意度调查</w:t>
            </w:r>
          </w:p>
        </w:tc>
        <w:tc>
          <w:tcPr>
            <w:tcW w:w="2466" w:type="dxa"/>
            <w:vAlign w:val="center"/>
          </w:tcPr>
          <w:p>
            <w:pPr>
              <w:pStyle w:val="18"/>
            </w:pPr>
            <w:r>
              <w:t>≥95%</w:t>
            </w:r>
          </w:p>
        </w:tc>
        <w:tc>
          <w:tcPr>
            <w:tcW w:w="2466" w:type="dxa"/>
            <w:vAlign w:val="center"/>
          </w:tcPr>
          <w:p>
            <w:pPr>
              <w:pStyle w:val="18"/>
            </w:pPr>
            <w:r>
              <w:t>基层反馈信息</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3、城管执法经费绩效目标表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1.保障单位协勤人员工资及各项执法装备耗材支出，提高协管人员工作积极性及执法设备的正常运转。</w:t>
            </w:r>
          </w:p>
          <w:p>
            <w:pPr>
              <w:pStyle w:val="18"/>
            </w:pPr>
            <w:r>
              <w:t>2.保障执法快速反应平台正常运转，加强执法全过程档案保管。</w:t>
            </w:r>
          </w:p>
          <w:p>
            <w:pPr>
              <w:pStyle w:val="18"/>
            </w:pPr>
            <w:r>
              <w:t>3.加强机动车及非机动车贴单管理力度，使市容秩序更加规范。</w:t>
            </w:r>
          </w:p>
          <w:p>
            <w:pPr>
              <w:pStyle w:val="18"/>
            </w:pPr>
            <w:r>
              <w:t>4.加强执法培训，提高一线执法人员专业素质及管理能力。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管理街道数量</w:t>
            </w:r>
          </w:p>
        </w:tc>
        <w:tc>
          <w:tcPr>
            <w:tcW w:w="2466" w:type="dxa"/>
            <w:vAlign w:val="center"/>
          </w:tcPr>
          <w:p>
            <w:pPr>
              <w:pStyle w:val="18"/>
            </w:pPr>
            <w:r>
              <w:t xml:space="preserve">实施市容市貌、市政设施等监管处罚的街道  </w:t>
            </w:r>
          </w:p>
        </w:tc>
        <w:tc>
          <w:tcPr>
            <w:tcW w:w="2466" w:type="dxa"/>
            <w:vAlign w:val="center"/>
          </w:tcPr>
          <w:p>
            <w:pPr>
              <w:pStyle w:val="18"/>
            </w:pPr>
            <w:r>
              <w:t>36条</w:t>
            </w:r>
          </w:p>
        </w:tc>
        <w:tc>
          <w:tcPr>
            <w:tcW w:w="2466" w:type="dxa"/>
            <w:vAlign w:val="center"/>
          </w:tcPr>
          <w:p>
            <w:pPr>
              <w:pStyle w:val="18"/>
            </w:pPr>
            <w:r>
              <w:t>政字[2010]2号文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协管人员数量</w:t>
            </w:r>
          </w:p>
        </w:tc>
        <w:tc>
          <w:tcPr>
            <w:tcW w:w="2466" w:type="dxa"/>
            <w:vAlign w:val="center"/>
          </w:tcPr>
          <w:p>
            <w:pPr>
              <w:pStyle w:val="18"/>
            </w:pPr>
            <w:r>
              <w:t>从事城管执法工作的协管人员数量</w:t>
            </w:r>
          </w:p>
        </w:tc>
        <w:tc>
          <w:tcPr>
            <w:tcW w:w="2466" w:type="dxa"/>
            <w:vAlign w:val="center"/>
          </w:tcPr>
          <w:p>
            <w:pPr>
              <w:pStyle w:val="18"/>
            </w:pPr>
            <w:r>
              <w:t>120人</w:t>
            </w:r>
          </w:p>
        </w:tc>
        <w:tc>
          <w:tcPr>
            <w:tcW w:w="2466" w:type="dxa"/>
            <w:vAlign w:val="center"/>
          </w:tcPr>
          <w:p>
            <w:pPr>
              <w:pStyle w:val="18"/>
            </w:pPr>
            <w:r>
              <w:t>人事部门招录批示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贴单数量</w:t>
            </w:r>
          </w:p>
        </w:tc>
        <w:tc>
          <w:tcPr>
            <w:tcW w:w="2466" w:type="dxa"/>
            <w:vAlign w:val="center"/>
          </w:tcPr>
          <w:p>
            <w:pPr>
              <w:pStyle w:val="18"/>
            </w:pPr>
            <w:r>
              <w:t>年管理机动车乱停乱放贴单数量</w:t>
            </w:r>
          </w:p>
        </w:tc>
        <w:tc>
          <w:tcPr>
            <w:tcW w:w="2466" w:type="dxa"/>
            <w:vAlign w:val="center"/>
          </w:tcPr>
          <w:p>
            <w:pPr>
              <w:pStyle w:val="18"/>
            </w:pPr>
            <w:r>
              <w:t>≥10万张</w:t>
            </w:r>
          </w:p>
        </w:tc>
        <w:tc>
          <w:tcPr>
            <w:tcW w:w="2466" w:type="dxa"/>
            <w:vAlign w:val="center"/>
          </w:tcPr>
          <w:p>
            <w:pPr>
              <w:pStyle w:val="18"/>
            </w:pPr>
            <w:r>
              <w:t>违法信息综合管理系统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执法人员在岗控制率</w:t>
            </w:r>
          </w:p>
        </w:tc>
        <w:tc>
          <w:tcPr>
            <w:tcW w:w="2466" w:type="dxa"/>
            <w:vAlign w:val="center"/>
          </w:tcPr>
          <w:p>
            <w:pPr>
              <w:pStyle w:val="18"/>
            </w:pPr>
            <w:r>
              <w:t xml:space="preserve">在岗人员/协勤人员总数x100%  </w:t>
            </w:r>
          </w:p>
        </w:tc>
        <w:tc>
          <w:tcPr>
            <w:tcW w:w="2466" w:type="dxa"/>
            <w:vAlign w:val="center"/>
          </w:tcPr>
          <w:p>
            <w:pPr>
              <w:pStyle w:val="18"/>
            </w:pPr>
            <w:r>
              <w:t>≥98%</w:t>
            </w:r>
          </w:p>
        </w:tc>
        <w:tc>
          <w:tcPr>
            <w:tcW w:w="2466" w:type="dxa"/>
            <w:vAlign w:val="center"/>
          </w:tcPr>
          <w:p>
            <w:pPr>
              <w:pStyle w:val="18"/>
            </w:pPr>
            <w:r>
              <w:t>考勤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违停车辆贴单率</w:t>
            </w:r>
          </w:p>
        </w:tc>
        <w:tc>
          <w:tcPr>
            <w:tcW w:w="2466" w:type="dxa"/>
            <w:vAlign w:val="center"/>
          </w:tcPr>
          <w:p>
            <w:pPr>
              <w:pStyle w:val="18"/>
            </w:pPr>
            <w:r>
              <w:t xml:space="preserve">违章处罚告知单数量/（处罚告知单+温馨提示单数量）x100%  </w:t>
            </w:r>
          </w:p>
        </w:tc>
        <w:tc>
          <w:tcPr>
            <w:tcW w:w="2466" w:type="dxa"/>
            <w:vAlign w:val="center"/>
          </w:tcPr>
          <w:p>
            <w:pPr>
              <w:pStyle w:val="18"/>
            </w:pPr>
            <w:r>
              <w:t>≥85%</w:t>
            </w:r>
          </w:p>
        </w:tc>
        <w:tc>
          <w:tcPr>
            <w:tcW w:w="2466" w:type="dxa"/>
            <w:vAlign w:val="center"/>
          </w:tcPr>
          <w:p>
            <w:pPr>
              <w:pStyle w:val="18"/>
            </w:pPr>
            <w:r>
              <w:t>综合业务科考核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管理街道达标率</w:t>
            </w:r>
          </w:p>
        </w:tc>
        <w:tc>
          <w:tcPr>
            <w:tcW w:w="2466" w:type="dxa"/>
            <w:vAlign w:val="center"/>
          </w:tcPr>
          <w:p>
            <w:pPr>
              <w:pStyle w:val="18"/>
            </w:pPr>
            <w:r>
              <w:t>达标街道/36*100%</w:t>
            </w:r>
          </w:p>
        </w:tc>
        <w:tc>
          <w:tcPr>
            <w:tcW w:w="2466" w:type="dxa"/>
            <w:vAlign w:val="center"/>
          </w:tcPr>
          <w:p>
            <w:pPr>
              <w:pStyle w:val="18"/>
            </w:pPr>
            <w:r>
              <w:t>≥95%</w:t>
            </w:r>
          </w:p>
        </w:tc>
        <w:tc>
          <w:tcPr>
            <w:tcW w:w="2466" w:type="dxa"/>
            <w:vAlign w:val="center"/>
          </w:tcPr>
          <w:p>
            <w:pPr>
              <w:pStyle w:val="18"/>
            </w:pPr>
            <w:r>
              <w:t>综合业务科考核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工资福利及时发放率</w:t>
            </w:r>
          </w:p>
        </w:tc>
        <w:tc>
          <w:tcPr>
            <w:tcW w:w="2466" w:type="dxa"/>
            <w:vAlign w:val="center"/>
          </w:tcPr>
          <w:p>
            <w:pPr>
              <w:pStyle w:val="18"/>
            </w:pPr>
            <w:r>
              <w:t>按时发放次数/12*100%</w:t>
            </w:r>
          </w:p>
        </w:tc>
        <w:tc>
          <w:tcPr>
            <w:tcW w:w="2466" w:type="dxa"/>
            <w:vAlign w:val="center"/>
          </w:tcPr>
          <w:p>
            <w:pPr>
              <w:pStyle w:val="18"/>
            </w:pPr>
            <w:r>
              <w:t>100%</w:t>
            </w:r>
          </w:p>
        </w:tc>
        <w:tc>
          <w:tcPr>
            <w:tcW w:w="2466" w:type="dxa"/>
            <w:vAlign w:val="center"/>
          </w:tcPr>
          <w:p>
            <w:pPr>
              <w:pStyle w:val="18"/>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违停车辆管理成本</w:t>
            </w:r>
          </w:p>
        </w:tc>
        <w:tc>
          <w:tcPr>
            <w:tcW w:w="2466" w:type="dxa"/>
            <w:vAlign w:val="center"/>
          </w:tcPr>
          <w:p>
            <w:pPr>
              <w:pStyle w:val="18"/>
            </w:pPr>
            <w:r>
              <w:t xml:space="preserve">管理过程中的贴单印刷费、手持终端流量费等  </w:t>
            </w:r>
          </w:p>
        </w:tc>
        <w:tc>
          <w:tcPr>
            <w:tcW w:w="2466" w:type="dxa"/>
            <w:vAlign w:val="center"/>
          </w:tcPr>
          <w:p>
            <w:pPr>
              <w:pStyle w:val="18"/>
            </w:pPr>
            <w:r>
              <w:t>≤20万元</w:t>
            </w:r>
          </w:p>
        </w:tc>
        <w:tc>
          <w:tcPr>
            <w:tcW w:w="2466" w:type="dxa"/>
            <w:vAlign w:val="center"/>
          </w:tcPr>
          <w:p>
            <w:pPr>
              <w:pStyle w:val="18"/>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城管执法管理成本</w:t>
            </w:r>
          </w:p>
        </w:tc>
        <w:tc>
          <w:tcPr>
            <w:tcW w:w="2466" w:type="dxa"/>
            <w:vAlign w:val="center"/>
          </w:tcPr>
          <w:p>
            <w:pPr>
              <w:pStyle w:val="18"/>
            </w:pPr>
            <w:r>
              <w:t xml:space="preserve">城管执法成本，包含协勤工资工资、津补贴、奖金  </w:t>
            </w:r>
          </w:p>
        </w:tc>
        <w:tc>
          <w:tcPr>
            <w:tcW w:w="2466" w:type="dxa"/>
            <w:vAlign w:val="center"/>
          </w:tcPr>
          <w:p>
            <w:pPr>
              <w:pStyle w:val="18"/>
            </w:pPr>
            <w:r>
              <w:t>≤1059.13万元</w:t>
            </w:r>
          </w:p>
        </w:tc>
        <w:tc>
          <w:tcPr>
            <w:tcW w:w="2466" w:type="dxa"/>
            <w:vAlign w:val="center"/>
          </w:tcPr>
          <w:p>
            <w:pPr>
              <w:pStyle w:val="18"/>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执法成本降低率</w:t>
            </w:r>
          </w:p>
        </w:tc>
        <w:tc>
          <w:tcPr>
            <w:tcW w:w="2466" w:type="dxa"/>
            <w:vAlign w:val="center"/>
          </w:tcPr>
          <w:p>
            <w:pPr>
              <w:pStyle w:val="18"/>
            </w:pPr>
            <w:r>
              <w:t xml:space="preserve">通过对执法人员培训，可提升执法能力。文明执法可减少执法冲突，降低执法成本  </w:t>
            </w:r>
          </w:p>
        </w:tc>
        <w:tc>
          <w:tcPr>
            <w:tcW w:w="2466" w:type="dxa"/>
            <w:vAlign w:val="center"/>
          </w:tcPr>
          <w:p>
            <w:pPr>
              <w:pStyle w:val="18"/>
            </w:pPr>
            <w:r>
              <w:t>≥2%</w:t>
            </w:r>
          </w:p>
        </w:tc>
        <w:tc>
          <w:tcPr>
            <w:tcW w:w="2466" w:type="dxa"/>
            <w:vAlign w:val="center"/>
          </w:tcPr>
          <w:p>
            <w:pPr>
              <w:pStyle w:val="18"/>
            </w:pPr>
            <w:r>
              <w:t>凭证及账册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店外经营降低率</w:t>
            </w:r>
          </w:p>
        </w:tc>
        <w:tc>
          <w:tcPr>
            <w:tcW w:w="2466" w:type="dxa"/>
            <w:vAlign w:val="center"/>
          </w:tcPr>
          <w:p>
            <w:pPr>
              <w:pStyle w:val="18"/>
            </w:pPr>
            <w:r>
              <w:t>（上年度店外经营次数-本年店外经营次数）/本年店外经营次数</w:t>
            </w:r>
          </w:p>
        </w:tc>
        <w:tc>
          <w:tcPr>
            <w:tcW w:w="2466" w:type="dxa"/>
            <w:vAlign w:val="center"/>
          </w:tcPr>
          <w:p>
            <w:pPr>
              <w:pStyle w:val="18"/>
            </w:pPr>
            <w:r>
              <w:t>≥10%</w:t>
            </w:r>
          </w:p>
        </w:tc>
        <w:tc>
          <w:tcPr>
            <w:tcW w:w="2466" w:type="dxa"/>
            <w:vAlign w:val="center"/>
          </w:tcPr>
          <w:p>
            <w:pPr>
              <w:pStyle w:val="18"/>
            </w:pPr>
            <w:r>
              <w:t>年终考核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市民满意率</w:t>
            </w:r>
          </w:p>
        </w:tc>
        <w:tc>
          <w:tcPr>
            <w:tcW w:w="2466" w:type="dxa"/>
            <w:vAlign w:val="center"/>
          </w:tcPr>
          <w:p>
            <w:pPr>
              <w:pStyle w:val="18"/>
            </w:pPr>
            <w:r>
              <w:t xml:space="preserve">市民满意度调查问卷  </w:t>
            </w:r>
          </w:p>
        </w:tc>
        <w:tc>
          <w:tcPr>
            <w:tcW w:w="2466" w:type="dxa"/>
            <w:vAlign w:val="center"/>
          </w:tcPr>
          <w:p>
            <w:pPr>
              <w:pStyle w:val="18"/>
            </w:pPr>
            <w:r>
              <w:t>≥85%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、创城综合提升整治经费绩效目标表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1.通过对检查路线市容秩序、机动车泊车入位、非机动车有序摆放的治理，市容达到主次、干道市容市貌整洁有序车辆管理规范统一。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保障创城检查街道、点位数量</w:t>
            </w:r>
          </w:p>
        </w:tc>
        <w:tc>
          <w:tcPr>
            <w:tcW w:w="2466" w:type="dxa"/>
            <w:vAlign w:val="center"/>
          </w:tcPr>
          <w:p>
            <w:pPr>
              <w:pStyle w:val="18"/>
            </w:pPr>
            <w:r>
              <w:t>创城期间检查组途经街道</w:t>
            </w:r>
          </w:p>
        </w:tc>
        <w:tc>
          <w:tcPr>
            <w:tcW w:w="2466" w:type="dxa"/>
            <w:vAlign w:val="center"/>
          </w:tcPr>
          <w:p>
            <w:pPr>
              <w:pStyle w:val="18"/>
            </w:pPr>
            <w:r>
              <w:t>36条</w:t>
            </w:r>
          </w:p>
        </w:tc>
        <w:tc>
          <w:tcPr>
            <w:tcW w:w="2466" w:type="dxa"/>
            <w:vAlign w:val="center"/>
          </w:tcPr>
          <w:p>
            <w:pPr>
              <w:pStyle w:val="18"/>
            </w:pPr>
            <w:r>
              <w:t>政字[2010]2号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机动车停放温馨提示单贴单数量</w:t>
            </w:r>
          </w:p>
        </w:tc>
        <w:tc>
          <w:tcPr>
            <w:tcW w:w="2466" w:type="dxa"/>
            <w:vAlign w:val="center"/>
          </w:tcPr>
          <w:p>
            <w:pPr>
              <w:pStyle w:val="18"/>
            </w:pPr>
            <w:r>
              <w:t xml:space="preserve">检查期间对沿街所有车辆张贴温馨告知单   </w:t>
            </w:r>
          </w:p>
        </w:tc>
        <w:tc>
          <w:tcPr>
            <w:tcW w:w="2466" w:type="dxa"/>
            <w:vAlign w:val="center"/>
          </w:tcPr>
          <w:p>
            <w:pPr>
              <w:pStyle w:val="18"/>
            </w:pPr>
            <w:r>
              <w:t>≥50张/天</w:t>
            </w:r>
          </w:p>
        </w:tc>
        <w:tc>
          <w:tcPr>
            <w:tcW w:w="2466" w:type="dxa"/>
            <w:vAlign w:val="center"/>
          </w:tcPr>
          <w:p>
            <w:pPr>
              <w:pStyle w:val="18"/>
            </w:pPr>
            <w:r>
              <w:t>温馨提示的领取统计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检查街道、点位达标率</w:t>
            </w:r>
          </w:p>
        </w:tc>
        <w:tc>
          <w:tcPr>
            <w:tcW w:w="2466" w:type="dxa"/>
            <w:vAlign w:val="center"/>
          </w:tcPr>
          <w:p>
            <w:pPr>
              <w:pStyle w:val="18"/>
            </w:pPr>
            <w:r>
              <w:t>达标街道点位/总检查街道点位数量 x100%</w:t>
            </w:r>
          </w:p>
        </w:tc>
        <w:tc>
          <w:tcPr>
            <w:tcW w:w="2466" w:type="dxa"/>
            <w:vAlign w:val="center"/>
          </w:tcPr>
          <w:p>
            <w:pPr>
              <w:pStyle w:val="18"/>
            </w:pPr>
            <w:r>
              <w:t>≥90%</w:t>
            </w:r>
          </w:p>
        </w:tc>
        <w:tc>
          <w:tcPr>
            <w:tcW w:w="2466" w:type="dxa"/>
            <w:vAlign w:val="center"/>
          </w:tcPr>
          <w:p>
            <w:pPr>
              <w:pStyle w:val="18"/>
            </w:pPr>
            <w:r>
              <w:t>检查组评分反馈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人员调动及时到位率</w:t>
            </w:r>
          </w:p>
        </w:tc>
        <w:tc>
          <w:tcPr>
            <w:tcW w:w="2466" w:type="dxa"/>
            <w:vAlign w:val="center"/>
          </w:tcPr>
          <w:p>
            <w:pPr>
              <w:pStyle w:val="18"/>
            </w:pPr>
            <w:r>
              <w:t>及时到位人数/总调动人数 x100%</w:t>
            </w:r>
          </w:p>
        </w:tc>
        <w:tc>
          <w:tcPr>
            <w:tcW w:w="2466" w:type="dxa"/>
            <w:vAlign w:val="center"/>
          </w:tcPr>
          <w:p>
            <w:pPr>
              <w:pStyle w:val="18"/>
            </w:pPr>
            <w:r>
              <w:t>≥95%</w:t>
            </w:r>
          </w:p>
        </w:tc>
        <w:tc>
          <w:tcPr>
            <w:tcW w:w="2466" w:type="dxa"/>
            <w:vAlign w:val="center"/>
          </w:tcPr>
          <w:p>
            <w:pPr>
              <w:pStyle w:val="18"/>
            </w:pPr>
            <w:r>
              <w:t>签到表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雇佣人员单位成本</w:t>
            </w:r>
          </w:p>
        </w:tc>
        <w:tc>
          <w:tcPr>
            <w:tcW w:w="2466" w:type="dxa"/>
            <w:vAlign w:val="center"/>
          </w:tcPr>
          <w:p>
            <w:pPr>
              <w:pStyle w:val="18"/>
            </w:pPr>
            <w:r>
              <w:t>依据最低工资标准，雇佣人员1小时成本</w:t>
            </w:r>
          </w:p>
        </w:tc>
        <w:tc>
          <w:tcPr>
            <w:tcW w:w="2466" w:type="dxa"/>
            <w:vAlign w:val="center"/>
          </w:tcPr>
          <w:p>
            <w:pPr>
              <w:pStyle w:val="18"/>
            </w:pPr>
            <w:r>
              <w:t>≤16元/人/小时</w:t>
            </w:r>
          </w:p>
        </w:tc>
        <w:tc>
          <w:tcPr>
            <w:tcW w:w="2466" w:type="dxa"/>
            <w:vAlign w:val="center"/>
          </w:tcPr>
          <w:p>
            <w:pPr>
              <w:pStyle w:val="18"/>
            </w:pPr>
            <w:r>
              <w:t>河北省最低工资标准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招商引资率</w:t>
            </w:r>
          </w:p>
        </w:tc>
        <w:tc>
          <w:tcPr>
            <w:tcW w:w="2466" w:type="dxa"/>
            <w:vAlign w:val="center"/>
          </w:tcPr>
          <w:p>
            <w:pPr>
              <w:pStyle w:val="18"/>
            </w:pPr>
            <w:r>
              <w:t>通过文明城市的创建，可综合提升城市环境和人文景观，吸引外部投资数量</w:t>
            </w:r>
          </w:p>
        </w:tc>
        <w:tc>
          <w:tcPr>
            <w:tcW w:w="2466" w:type="dxa"/>
            <w:vAlign w:val="center"/>
          </w:tcPr>
          <w:p>
            <w:pPr>
              <w:pStyle w:val="18"/>
            </w:pPr>
            <w:r>
              <w:t>≥0.01%</w:t>
            </w:r>
          </w:p>
        </w:tc>
        <w:tc>
          <w:tcPr>
            <w:tcW w:w="2466" w:type="dxa"/>
            <w:vAlign w:val="center"/>
          </w:tcPr>
          <w:p>
            <w:pPr>
              <w:pStyle w:val="18"/>
            </w:pPr>
            <w:r>
              <w:t>政府工作报告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清除私圈车位率</w:t>
            </w:r>
          </w:p>
        </w:tc>
        <w:tc>
          <w:tcPr>
            <w:tcW w:w="2466" w:type="dxa"/>
            <w:vAlign w:val="center"/>
          </w:tcPr>
          <w:p>
            <w:pPr>
              <w:pStyle w:val="18"/>
            </w:pPr>
            <w:r>
              <w:t>创城期间清除私圈车位数/总数</w:t>
            </w:r>
          </w:p>
        </w:tc>
        <w:tc>
          <w:tcPr>
            <w:tcW w:w="2466" w:type="dxa"/>
            <w:vAlign w:val="center"/>
          </w:tcPr>
          <w:p>
            <w:pPr>
              <w:pStyle w:val="18"/>
            </w:pPr>
            <w:r>
              <w:t>100%</w:t>
            </w:r>
          </w:p>
        </w:tc>
        <w:tc>
          <w:tcPr>
            <w:tcW w:w="2466" w:type="dxa"/>
            <w:vAlign w:val="center"/>
          </w:tcPr>
          <w:p>
            <w:pPr>
              <w:pStyle w:val="18"/>
            </w:pPr>
            <w:r>
              <w:t>检查组实地测评评分表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不存在</w:t>
            </w:r>
          </w:p>
        </w:tc>
        <w:tc>
          <w:tcPr>
            <w:tcW w:w="2466" w:type="dxa"/>
            <w:vAlign w:val="center"/>
          </w:tcPr>
          <w:p>
            <w:pPr>
              <w:pStyle w:val="18"/>
            </w:pPr>
            <w:r>
              <w:t>不存在</w:t>
            </w:r>
          </w:p>
        </w:tc>
        <w:tc>
          <w:tcPr>
            <w:tcW w:w="2466" w:type="dxa"/>
            <w:vAlign w:val="center"/>
          </w:tcPr>
          <w:p>
            <w:pPr>
              <w:pStyle w:val="18"/>
            </w:pPr>
            <w:r>
              <w:t>b创指</w:t>
            </w:r>
          </w:p>
        </w:tc>
        <w:tc>
          <w:tcPr>
            <w:tcW w:w="2466" w:type="dxa"/>
            <w:vAlign w:val="center"/>
          </w:tcPr>
          <w:p>
            <w:pPr>
              <w:pStyle w:val="18"/>
            </w:pPr>
            <w:r>
              <w:t>不存在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市民满意率</w:t>
            </w:r>
          </w:p>
        </w:tc>
        <w:tc>
          <w:tcPr>
            <w:tcW w:w="2466" w:type="dxa"/>
            <w:vAlign w:val="center"/>
          </w:tcPr>
          <w:p>
            <w:pPr>
              <w:pStyle w:val="18"/>
            </w:pPr>
            <w:r>
              <w:t>市民满意度调查问卷</w:t>
            </w:r>
          </w:p>
        </w:tc>
        <w:tc>
          <w:tcPr>
            <w:tcW w:w="2466" w:type="dxa"/>
            <w:vAlign w:val="center"/>
          </w:tcPr>
          <w:p>
            <w:pPr>
              <w:pStyle w:val="18"/>
            </w:pPr>
            <w:r>
              <w:t>≥85%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2022年，邢台市城市管理行综合法支队安排政府采购预算168.00万元。具体内容见下表。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5"/>
            </w:pPr>
            <w:r>
              <w:t>706007邢台市城市管理行综合法支队</w:t>
            </w:r>
          </w:p>
        </w:tc>
        <w:tc>
          <w:tcPr>
            <w:tcW w:w="831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6"/>
            </w:pPr>
            <w:r>
              <w:t>政府采购项目来源</w:t>
            </w:r>
          </w:p>
        </w:tc>
        <w:tc>
          <w:tcPr>
            <w:tcW w:w="924" w:type="dxa"/>
            <w:vMerge w:val="restart"/>
            <w:vAlign w:val="center"/>
          </w:tcPr>
          <w:p>
            <w:pPr>
              <w:pStyle w:val="16"/>
            </w:pPr>
            <w:r>
              <w:t>采购物品名称</w:t>
            </w:r>
          </w:p>
        </w:tc>
        <w:tc>
          <w:tcPr>
            <w:tcW w:w="924" w:type="dxa"/>
            <w:vMerge w:val="restart"/>
            <w:vAlign w:val="center"/>
          </w:tcPr>
          <w:p>
            <w:pPr>
              <w:pStyle w:val="16"/>
            </w:pPr>
            <w:r>
              <w:t>政府采购目录序号</w:t>
            </w:r>
          </w:p>
        </w:tc>
        <w:tc>
          <w:tcPr>
            <w:tcW w:w="924" w:type="dxa"/>
            <w:vMerge w:val="restart"/>
            <w:vAlign w:val="center"/>
          </w:tcPr>
          <w:p>
            <w:pPr>
              <w:pStyle w:val="16"/>
            </w:pPr>
            <w:r>
              <w:t>计量  单位</w:t>
            </w:r>
          </w:p>
        </w:tc>
        <w:tc>
          <w:tcPr>
            <w:tcW w:w="924" w:type="dxa"/>
            <w:vMerge w:val="restart"/>
            <w:vAlign w:val="center"/>
          </w:tcPr>
          <w:p>
            <w:pPr>
              <w:pStyle w:val="16"/>
            </w:pPr>
            <w:r>
              <w:t>数量</w:t>
            </w:r>
          </w:p>
        </w:tc>
        <w:tc>
          <w:tcPr>
            <w:tcW w:w="924" w:type="dxa"/>
            <w:vMerge w:val="restart"/>
            <w:vAlign w:val="center"/>
          </w:tcPr>
          <w:p>
            <w:pPr>
              <w:pStyle w:val="16"/>
            </w:pPr>
            <w:r>
              <w:t>单价</w:t>
            </w:r>
          </w:p>
        </w:tc>
        <w:tc>
          <w:tcPr>
            <w:tcW w:w="7392" w:type="dxa"/>
            <w:gridSpan w:val="8"/>
            <w:vAlign w:val="center"/>
          </w:tcPr>
          <w:p>
            <w:pPr>
              <w:pStyle w:val="16"/>
            </w:pPr>
            <w:r>
              <w:t>政府采购金额（当年部门预算安排资金）</w:t>
            </w:r>
          </w:p>
        </w:tc>
        <w:tc>
          <w:tcPr>
            <w:tcW w:w="92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6"/>
            </w:pPr>
            <w:r>
              <w:t>项目名称</w:t>
            </w:r>
          </w:p>
        </w:tc>
        <w:tc>
          <w:tcPr>
            <w:tcW w:w="924" w:type="dxa"/>
            <w:vAlign w:val="center"/>
          </w:tcPr>
          <w:p>
            <w:pPr>
              <w:pStyle w:val="16"/>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6"/>
            </w:pPr>
            <w:r>
              <w:t>合计</w:t>
            </w:r>
          </w:p>
        </w:tc>
        <w:tc>
          <w:tcPr>
            <w:tcW w:w="924" w:type="dxa"/>
            <w:vAlign w:val="center"/>
          </w:tcPr>
          <w:p>
            <w:pPr>
              <w:pStyle w:val="16"/>
            </w:pPr>
            <w:r>
              <w:t>一般公共预算拨款</w:t>
            </w:r>
          </w:p>
        </w:tc>
        <w:tc>
          <w:tcPr>
            <w:tcW w:w="924" w:type="dxa"/>
            <w:vAlign w:val="center"/>
          </w:tcPr>
          <w:p>
            <w:pPr>
              <w:pStyle w:val="16"/>
            </w:pPr>
            <w:r>
              <w:t>基金预算拨款</w:t>
            </w:r>
          </w:p>
        </w:tc>
        <w:tc>
          <w:tcPr>
            <w:tcW w:w="924" w:type="dxa"/>
            <w:vAlign w:val="center"/>
          </w:tcPr>
          <w:p>
            <w:pPr>
              <w:pStyle w:val="16"/>
            </w:pPr>
            <w:r>
              <w:t>国有资本经营预算拨款</w:t>
            </w:r>
          </w:p>
        </w:tc>
        <w:tc>
          <w:tcPr>
            <w:tcW w:w="924" w:type="dxa"/>
            <w:vAlign w:val="center"/>
          </w:tcPr>
          <w:p>
            <w:pPr>
              <w:pStyle w:val="16"/>
            </w:pPr>
            <w:r>
              <w:t>财政专户核拨</w:t>
            </w:r>
          </w:p>
        </w:tc>
        <w:tc>
          <w:tcPr>
            <w:tcW w:w="924" w:type="dxa"/>
            <w:vAlign w:val="center"/>
          </w:tcPr>
          <w:p>
            <w:pPr>
              <w:pStyle w:val="16"/>
            </w:pPr>
            <w:r>
              <w:t>单位    资金</w:t>
            </w:r>
          </w:p>
        </w:tc>
        <w:tc>
          <w:tcPr>
            <w:tcW w:w="924" w:type="dxa"/>
            <w:vAlign w:val="center"/>
          </w:tcPr>
          <w:p>
            <w:pPr>
              <w:pStyle w:val="16"/>
            </w:pPr>
            <w:r>
              <w:t>财政拨    款结转</w:t>
            </w:r>
          </w:p>
        </w:tc>
        <w:tc>
          <w:tcPr>
            <w:tcW w:w="924" w:type="dxa"/>
            <w:vAlign w:val="center"/>
          </w:tcPr>
          <w:p>
            <w:pPr>
              <w:pStyle w:val="16"/>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pPr>
            <w:r>
              <w:t>合  计</w:t>
            </w:r>
          </w:p>
        </w:tc>
        <w:tc>
          <w:tcPr>
            <w:tcW w:w="924" w:type="dxa"/>
            <w:vAlign w:val="center"/>
          </w:tcPr>
          <w:p>
            <w:pPr>
              <w:pStyle w:val="21"/>
            </w:pPr>
          </w:p>
        </w:tc>
        <w:tc>
          <w:tcPr>
            <w:tcW w:w="92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168.00</w:t>
            </w:r>
          </w:p>
        </w:tc>
        <w:tc>
          <w:tcPr>
            <w:tcW w:w="924" w:type="dxa"/>
            <w:vAlign w:val="center"/>
          </w:tcPr>
          <w:p>
            <w:pPr>
              <w:pStyle w:val="21"/>
            </w:pPr>
            <w:r>
              <w:t>168.00</w:t>
            </w: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pPr>
            <w:r>
              <w:t>邢台市城市管理行综合法支队小计</w:t>
            </w:r>
          </w:p>
        </w:tc>
        <w:tc>
          <w:tcPr>
            <w:tcW w:w="924" w:type="dxa"/>
            <w:vAlign w:val="center"/>
          </w:tcPr>
          <w:p>
            <w:pPr>
              <w:pStyle w:val="21"/>
            </w:pPr>
          </w:p>
        </w:tc>
        <w:tc>
          <w:tcPr>
            <w:tcW w:w="92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168.00</w:t>
            </w:r>
          </w:p>
        </w:tc>
        <w:tc>
          <w:tcPr>
            <w:tcW w:w="924" w:type="dxa"/>
            <w:vAlign w:val="center"/>
          </w:tcPr>
          <w:p>
            <w:pPr>
              <w:pStyle w:val="21"/>
            </w:pPr>
            <w:r>
              <w:t>168.00</w:t>
            </w: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城管执法服装购置费</w:t>
            </w:r>
          </w:p>
        </w:tc>
        <w:tc>
          <w:tcPr>
            <w:tcW w:w="924" w:type="dxa"/>
            <w:vAlign w:val="center"/>
          </w:tcPr>
          <w:p>
            <w:pPr>
              <w:pStyle w:val="17"/>
            </w:pPr>
            <w:r>
              <w:t>46.00</w:t>
            </w:r>
          </w:p>
        </w:tc>
        <w:tc>
          <w:tcPr>
            <w:tcW w:w="924" w:type="dxa"/>
            <w:vAlign w:val="center"/>
          </w:tcPr>
          <w:p>
            <w:pPr>
              <w:pStyle w:val="18"/>
            </w:pPr>
            <w:r>
              <w:t>制服</w:t>
            </w:r>
          </w:p>
        </w:tc>
        <w:tc>
          <w:tcPr>
            <w:tcW w:w="924" w:type="dxa"/>
            <w:vAlign w:val="center"/>
          </w:tcPr>
          <w:p>
            <w:pPr>
              <w:pStyle w:val="18"/>
            </w:pPr>
            <w:r>
              <w:t>A07030101</w:t>
            </w:r>
          </w:p>
        </w:tc>
        <w:tc>
          <w:tcPr>
            <w:tcW w:w="924" w:type="dxa"/>
            <w:vAlign w:val="center"/>
          </w:tcPr>
          <w:p>
            <w:pPr>
              <w:pStyle w:val="19"/>
            </w:pPr>
            <w:r>
              <w:t>批</w:t>
            </w:r>
          </w:p>
        </w:tc>
        <w:tc>
          <w:tcPr>
            <w:tcW w:w="924" w:type="dxa"/>
            <w:vAlign w:val="center"/>
          </w:tcPr>
          <w:p>
            <w:pPr>
              <w:pStyle w:val="17"/>
            </w:pPr>
            <w:r>
              <w:t>1</w:t>
            </w:r>
          </w:p>
        </w:tc>
        <w:tc>
          <w:tcPr>
            <w:tcW w:w="924" w:type="dxa"/>
            <w:vAlign w:val="center"/>
          </w:tcPr>
          <w:p>
            <w:pPr>
              <w:pStyle w:val="17"/>
            </w:pPr>
            <w:r>
              <w:t>46.00</w:t>
            </w:r>
          </w:p>
        </w:tc>
        <w:tc>
          <w:tcPr>
            <w:tcW w:w="924" w:type="dxa"/>
            <w:vAlign w:val="center"/>
          </w:tcPr>
          <w:p>
            <w:pPr>
              <w:pStyle w:val="17"/>
            </w:pPr>
            <w:r>
              <w:t>46.00</w:t>
            </w:r>
          </w:p>
        </w:tc>
        <w:tc>
          <w:tcPr>
            <w:tcW w:w="924" w:type="dxa"/>
            <w:vAlign w:val="center"/>
          </w:tcPr>
          <w:p>
            <w:pPr>
              <w:pStyle w:val="17"/>
            </w:pPr>
            <w:r>
              <w:t>46.00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城管执法经费</w:t>
            </w:r>
          </w:p>
        </w:tc>
        <w:tc>
          <w:tcPr>
            <w:tcW w:w="924" w:type="dxa"/>
            <w:vAlign w:val="center"/>
          </w:tcPr>
          <w:p>
            <w:pPr>
              <w:pStyle w:val="17"/>
            </w:pPr>
            <w:r>
              <w:t>1628.00</w:t>
            </w:r>
          </w:p>
        </w:tc>
        <w:tc>
          <w:tcPr>
            <w:tcW w:w="924" w:type="dxa"/>
            <w:vAlign w:val="center"/>
          </w:tcPr>
          <w:p>
            <w:pPr>
              <w:pStyle w:val="18"/>
            </w:pPr>
            <w:r>
              <w:t>其他电信和信息传输服务</w:t>
            </w:r>
          </w:p>
        </w:tc>
        <w:tc>
          <w:tcPr>
            <w:tcW w:w="924" w:type="dxa"/>
            <w:vAlign w:val="center"/>
          </w:tcPr>
          <w:p>
            <w:pPr>
              <w:pStyle w:val="18"/>
            </w:pPr>
            <w:r>
              <w:t>C0399</w:t>
            </w:r>
          </w:p>
        </w:tc>
        <w:tc>
          <w:tcPr>
            <w:tcW w:w="924" w:type="dxa"/>
            <w:vAlign w:val="center"/>
          </w:tcPr>
          <w:p>
            <w:pPr>
              <w:pStyle w:val="19"/>
            </w:pPr>
            <w:r>
              <w:t>年</w:t>
            </w:r>
          </w:p>
        </w:tc>
        <w:tc>
          <w:tcPr>
            <w:tcW w:w="924" w:type="dxa"/>
            <w:vAlign w:val="center"/>
          </w:tcPr>
          <w:p>
            <w:pPr>
              <w:pStyle w:val="17"/>
            </w:pPr>
            <w:r>
              <w:t>1</w:t>
            </w:r>
          </w:p>
        </w:tc>
        <w:tc>
          <w:tcPr>
            <w:tcW w:w="924" w:type="dxa"/>
            <w:vAlign w:val="center"/>
          </w:tcPr>
          <w:p>
            <w:pPr>
              <w:pStyle w:val="17"/>
            </w:pPr>
            <w:r>
              <w:t>27.00</w:t>
            </w:r>
          </w:p>
        </w:tc>
        <w:tc>
          <w:tcPr>
            <w:tcW w:w="924" w:type="dxa"/>
            <w:vAlign w:val="center"/>
          </w:tcPr>
          <w:p>
            <w:pPr>
              <w:pStyle w:val="17"/>
            </w:pPr>
            <w:r>
              <w:t>27.00</w:t>
            </w:r>
          </w:p>
        </w:tc>
        <w:tc>
          <w:tcPr>
            <w:tcW w:w="924" w:type="dxa"/>
            <w:vAlign w:val="center"/>
          </w:tcPr>
          <w:p>
            <w:pPr>
              <w:pStyle w:val="17"/>
            </w:pPr>
            <w:r>
              <w:t>27.00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城管执法经费</w:t>
            </w:r>
          </w:p>
        </w:tc>
        <w:tc>
          <w:tcPr>
            <w:tcW w:w="924" w:type="dxa"/>
            <w:vAlign w:val="center"/>
          </w:tcPr>
          <w:p>
            <w:pPr>
              <w:pStyle w:val="17"/>
            </w:pPr>
            <w:r>
              <w:t>1628.00</w:t>
            </w:r>
          </w:p>
        </w:tc>
        <w:tc>
          <w:tcPr>
            <w:tcW w:w="924" w:type="dxa"/>
            <w:vAlign w:val="center"/>
          </w:tcPr>
          <w:p>
            <w:pPr>
              <w:pStyle w:val="18"/>
            </w:pPr>
            <w:r>
              <w:t>车辆维修和保养服务</w:t>
            </w:r>
          </w:p>
        </w:tc>
        <w:tc>
          <w:tcPr>
            <w:tcW w:w="924" w:type="dxa"/>
            <w:vAlign w:val="center"/>
          </w:tcPr>
          <w:p>
            <w:pPr>
              <w:pStyle w:val="18"/>
            </w:pPr>
            <w:r>
              <w:t>C050301</w:t>
            </w:r>
          </w:p>
        </w:tc>
        <w:tc>
          <w:tcPr>
            <w:tcW w:w="924" w:type="dxa"/>
            <w:vAlign w:val="center"/>
          </w:tcPr>
          <w:p>
            <w:pPr>
              <w:pStyle w:val="19"/>
            </w:pPr>
            <w:r>
              <w:t>年</w:t>
            </w:r>
          </w:p>
        </w:tc>
        <w:tc>
          <w:tcPr>
            <w:tcW w:w="924" w:type="dxa"/>
            <w:vAlign w:val="center"/>
          </w:tcPr>
          <w:p>
            <w:pPr>
              <w:pStyle w:val="17"/>
            </w:pPr>
            <w:r>
              <w:t>1</w:t>
            </w:r>
          </w:p>
        </w:tc>
        <w:tc>
          <w:tcPr>
            <w:tcW w:w="924" w:type="dxa"/>
            <w:vAlign w:val="center"/>
          </w:tcPr>
          <w:p>
            <w:pPr>
              <w:pStyle w:val="17"/>
            </w:pPr>
            <w:r>
              <w:t>20.00</w:t>
            </w:r>
          </w:p>
        </w:tc>
        <w:tc>
          <w:tcPr>
            <w:tcW w:w="924" w:type="dxa"/>
            <w:vAlign w:val="center"/>
          </w:tcPr>
          <w:p>
            <w:pPr>
              <w:pStyle w:val="17"/>
            </w:pPr>
            <w:r>
              <w:t>20.00</w:t>
            </w:r>
          </w:p>
        </w:tc>
        <w:tc>
          <w:tcPr>
            <w:tcW w:w="924" w:type="dxa"/>
            <w:vAlign w:val="center"/>
          </w:tcPr>
          <w:p>
            <w:pPr>
              <w:pStyle w:val="17"/>
            </w:pPr>
            <w:r>
              <w:t>20.00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城管执法经费</w:t>
            </w:r>
          </w:p>
        </w:tc>
        <w:tc>
          <w:tcPr>
            <w:tcW w:w="924" w:type="dxa"/>
            <w:vAlign w:val="center"/>
          </w:tcPr>
          <w:p>
            <w:pPr>
              <w:pStyle w:val="17"/>
            </w:pPr>
            <w:r>
              <w:t>1628.00</w:t>
            </w:r>
          </w:p>
        </w:tc>
        <w:tc>
          <w:tcPr>
            <w:tcW w:w="924" w:type="dxa"/>
            <w:vAlign w:val="center"/>
          </w:tcPr>
          <w:p>
            <w:pPr>
              <w:pStyle w:val="18"/>
            </w:pPr>
            <w:r>
              <w:t>车辆加油服务</w:t>
            </w:r>
          </w:p>
        </w:tc>
        <w:tc>
          <w:tcPr>
            <w:tcW w:w="924" w:type="dxa"/>
            <w:vAlign w:val="center"/>
          </w:tcPr>
          <w:p>
            <w:pPr>
              <w:pStyle w:val="18"/>
            </w:pPr>
            <w:r>
              <w:t>C050302</w:t>
            </w:r>
          </w:p>
        </w:tc>
        <w:tc>
          <w:tcPr>
            <w:tcW w:w="924" w:type="dxa"/>
            <w:vAlign w:val="center"/>
          </w:tcPr>
          <w:p>
            <w:pPr>
              <w:pStyle w:val="19"/>
            </w:pPr>
            <w:r>
              <w:t>吨</w:t>
            </w:r>
          </w:p>
        </w:tc>
        <w:tc>
          <w:tcPr>
            <w:tcW w:w="924" w:type="dxa"/>
            <w:vAlign w:val="center"/>
          </w:tcPr>
          <w:p>
            <w:pPr>
              <w:pStyle w:val="17"/>
            </w:pPr>
            <w:r>
              <w:t>35</w:t>
            </w:r>
          </w:p>
        </w:tc>
        <w:tc>
          <w:tcPr>
            <w:tcW w:w="924" w:type="dxa"/>
            <w:vAlign w:val="center"/>
          </w:tcPr>
          <w:p>
            <w:pPr>
              <w:pStyle w:val="17"/>
            </w:pPr>
            <w:r>
              <w:t>1.00</w:t>
            </w:r>
          </w:p>
        </w:tc>
        <w:tc>
          <w:tcPr>
            <w:tcW w:w="924" w:type="dxa"/>
            <w:vAlign w:val="center"/>
          </w:tcPr>
          <w:p>
            <w:pPr>
              <w:pStyle w:val="17"/>
            </w:pPr>
            <w:r>
              <w:t>35.00</w:t>
            </w:r>
          </w:p>
        </w:tc>
        <w:tc>
          <w:tcPr>
            <w:tcW w:w="924" w:type="dxa"/>
            <w:vAlign w:val="center"/>
          </w:tcPr>
          <w:p>
            <w:pPr>
              <w:pStyle w:val="17"/>
            </w:pPr>
            <w:r>
              <w:t>35.00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创城综合提升整治经费</w:t>
            </w:r>
          </w:p>
        </w:tc>
        <w:tc>
          <w:tcPr>
            <w:tcW w:w="924" w:type="dxa"/>
            <w:vAlign w:val="center"/>
          </w:tcPr>
          <w:p>
            <w:pPr>
              <w:pStyle w:val="17"/>
            </w:pPr>
            <w:r>
              <w:t>40.00</w:t>
            </w:r>
          </w:p>
        </w:tc>
        <w:tc>
          <w:tcPr>
            <w:tcW w:w="924" w:type="dxa"/>
            <w:vAlign w:val="center"/>
          </w:tcPr>
          <w:p>
            <w:pPr>
              <w:pStyle w:val="18"/>
            </w:pPr>
            <w:r>
              <w:t>城市市容管理服务</w:t>
            </w:r>
          </w:p>
        </w:tc>
        <w:tc>
          <w:tcPr>
            <w:tcW w:w="924" w:type="dxa"/>
            <w:vAlign w:val="center"/>
          </w:tcPr>
          <w:p>
            <w:pPr>
              <w:pStyle w:val="18"/>
            </w:pPr>
            <w:r>
              <w:t>C1304</w:t>
            </w:r>
          </w:p>
        </w:tc>
        <w:tc>
          <w:tcPr>
            <w:tcW w:w="924" w:type="dxa"/>
            <w:vAlign w:val="center"/>
          </w:tcPr>
          <w:p>
            <w:pPr>
              <w:pStyle w:val="19"/>
            </w:pPr>
            <w:r>
              <w:t>次</w:t>
            </w:r>
          </w:p>
        </w:tc>
        <w:tc>
          <w:tcPr>
            <w:tcW w:w="924" w:type="dxa"/>
            <w:vAlign w:val="center"/>
          </w:tcPr>
          <w:p>
            <w:pPr>
              <w:pStyle w:val="17"/>
            </w:pPr>
            <w:r>
              <w:t>2</w:t>
            </w:r>
          </w:p>
        </w:tc>
        <w:tc>
          <w:tcPr>
            <w:tcW w:w="924" w:type="dxa"/>
            <w:vAlign w:val="center"/>
          </w:tcPr>
          <w:p>
            <w:pPr>
              <w:pStyle w:val="17"/>
            </w:pPr>
            <w:r>
              <w:t>20.00</w:t>
            </w:r>
          </w:p>
        </w:tc>
        <w:tc>
          <w:tcPr>
            <w:tcW w:w="924" w:type="dxa"/>
            <w:vAlign w:val="center"/>
          </w:tcPr>
          <w:p>
            <w:pPr>
              <w:pStyle w:val="17"/>
            </w:pPr>
            <w:r>
              <w:t>40.00</w:t>
            </w:r>
          </w:p>
        </w:tc>
        <w:tc>
          <w:tcPr>
            <w:tcW w:w="924" w:type="dxa"/>
            <w:vAlign w:val="center"/>
          </w:tcPr>
          <w:p>
            <w:pPr>
              <w:pStyle w:val="17"/>
            </w:pPr>
            <w:r>
              <w:t>40.00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40.00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line="500" w:lineRule="exact"/>
        <w:ind w:firstLine="560" w:firstLineChars="200"/>
        <w:rPr>
          <w:rFonts w:hAnsi="宋体" w:eastAsiaTheme="minorEastAsia"/>
          <w:sz w:val="28"/>
          <w:lang w:eastAsia="zh-CN"/>
        </w:rPr>
      </w:pPr>
      <w:r>
        <w:rPr>
          <w:rFonts w:hint="eastAsia" w:eastAsia="方正仿宋_GBK"/>
          <w:sz w:val="28"/>
        </w:rPr>
        <w:t>邢台市城市管理行综合法支队上年末固定资产金额为</w:t>
      </w:r>
      <w:r>
        <w:rPr>
          <w:rFonts w:hint="eastAsia" w:eastAsia="方正仿宋_GBK"/>
          <w:sz w:val="28"/>
          <w:lang w:eastAsia="zh-CN"/>
        </w:rPr>
        <w:t>1004.17</w:t>
      </w:r>
      <w:r>
        <w:rPr>
          <w:rFonts w:hint="eastAsia" w:eastAsia="方正仿宋_GBK"/>
          <w:sz w:val="28"/>
        </w:rPr>
        <w:t>万元（详见下表）。本年度拟购置固定资产总额为</w:t>
      </w:r>
      <w:r>
        <w:rPr>
          <w:rFonts w:hint="eastAsia" w:eastAsia="方正仿宋_GBK"/>
          <w:sz w:val="28"/>
          <w:lang w:eastAsia="zh-CN"/>
        </w:rPr>
        <w:t>10.95</w:t>
      </w:r>
      <w:r>
        <w:rPr>
          <w:rFonts w:hint="eastAsia" w:eastAsia="方正仿宋_GBK"/>
          <w:sz w:val="28"/>
        </w:rPr>
        <w:t>万元，已按要求列入政府采购预算，详见政府采购预算表。</w:t>
      </w:r>
    </w:p>
    <w:p>
      <w:pPr>
        <w:jc w:val="center"/>
        <w:rPr>
          <w:rFonts w:ascii="方正小标宋_GBK" w:eastAsia="方正小标宋_GBK"/>
          <w:sz w:val="36"/>
          <w:lang w:eastAsia="zh-CN"/>
        </w:rPr>
      </w:pPr>
    </w:p>
    <w:p>
      <w:pPr>
        <w:jc w:val="center"/>
        <w:rPr>
          <w:rFonts w:hAnsi="宋体"/>
          <w:sz w:val="36"/>
        </w:rPr>
      </w:pPr>
      <w:r>
        <w:rPr>
          <w:rFonts w:hint="eastAsia" w:ascii="方正小标宋_GBK" w:eastAsia="方正小标宋_GBK"/>
          <w:sz w:val="36"/>
        </w:rPr>
        <w:t>单位固定资产占用情况表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87"/>
        <w:gridCol w:w="3265"/>
        <w:gridCol w:w="3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487" w:type="dxa"/>
            <w:tcBorders>
              <w:top w:val="single" w:color="FFFFFF" w:sz="6" w:space="0"/>
              <w:left w:val="single" w:color="FFFFFF" w:sz="6" w:space="0"/>
              <w:right w:val="single" w:color="FFFFFF" w:sz="6" w:space="0"/>
            </w:tcBorders>
            <w:vAlign w:val="center"/>
          </w:tcPr>
          <w:p>
            <w:pPr>
              <w:spacing w:line="300" w:lineRule="exact"/>
              <w:rPr>
                <w:rFonts w:ascii="方正小标宋_GBK" w:eastAsia="方正小标宋_GBK"/>
              </w:rPr>
            </w:pPr>
            <w:r>
              <w:rPr>
                <w:rFonts w:ascii="方正小标宋_GBK" w:eastAsia="方正小标宋_GBK"/>
              </w:rPr>
              <w:t>706007</w:t>
            </w:r>
            <w:r>
              <w:rPr>
                <w:rFonts w:hint="eastAsia" w:ascii="方正小标宋_GBK" w:eastAsia="方正小标宋_GBK"/>
              </w:rPr>
              <w:t>邢台市城市管理行综合法支队</w:t>
            </w:r>
          </w:p>
        </w:tc>
        <w:tc>
          <w:tcPr>
            <w:tcW w:w="6529"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rPr>
            </w:pPr>
            <w:r>
              <w:rPr>
                <w:rFonts w:hint="eastAsia" w:ascii="方正小标宋_GBK" w:eastAsia="方正小标宋_GBK"/>
              </w:rPr>
              <w:t>截止时间：</w:t>
            </w:r>
            <w:r>
              <w:rPr>
                <w:rFonts w:ascii="方正小标宋_GBK" w:eastAsia="方正小标宋_GBK"/>
              </w:rPr>
              <w:t>202</w:t>
            </w:r>
            <w:r>
              <w:rPr>
                <w:rFonts w:hint="eastAsia" w:ascii="方正小标宋_GBK" w:eastAsia="方正小标宋_GBK"/>
                <w:lang w:eastAsia="zh-CN"/>
              </w:rPr>
              <w:t>1</w:t>
            </w:r>
            <w:r>
              <w:rPr>
                <w:rFonts w:ascii="方正小标宋_GBK" w:eastAsia="方正小标宋_GBK"/>
              </w:rP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487" w:type="dxa"/>
            <w:vAlign w:val="center"/>
          </w:tcPr>
          <w:p>
            <w:pPr>
              <w:spacing w:line="300" w:lineRule="exact"/>
              <w:jc w:val="center"/>
              <w:rPr>
                <w:rFonts w:ascii="方正书宋_GBK" w:eastAsia="方正书宋_GBK"/>
                <w:b/>
              </w:rPr>
            </w:pPr>
            <w:r>
              <w:rPr>
                <w:rFonts w:hint="eastAsia" w:ascii="方正书宋_GBK" w:eastAsia="方正书宋_GBK"/>
                <w:b/>
              </w:rPr>
              <w:t>项</w:t>
            </w:r>
            <w:r>
              <w:rPr>
                <w:rFonts w:ascii="方正书宋_GBK" w:eastAsia="方正书宋_GBK"/>
                <w:b/>
              </w:rPr>
              <w:t xml:space="preserve">   </w:t>
            </w:r>
            <w:r>
              <w:rPr>
                <w:rFonts w:hint="eastAsia" w:ascii="方正书宋_GBK" w:eastAsia="方正书宋_GBK"/>
                <w:b/>
              </w:rPr>
              <w:t>目</w:t>
            </w:r>
          </w:p>
        </w:tc>
        <w:tc>
          <w:tcPr>
            <w:tcW w:w="3265" w:type="dxa"/>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3264" w:type="dxa"/>
            <w:vAlign w:val="center"/>
          </w:tcPr>
          <w:p>
            <w:pPr>
              <w:spacing w:line="300" w:lineRule="exact"/>
              <w:jc w:val="center"/>
              <w:rPr>
                <w:rFonts w:ascii="方正书宋_GBK" w:eastAsia="方正书宋_GBK"/>
                <w:b/>
              </w:rPr>
            </w:pPr>
            <w:r>
              <w:rPr>
                <w:rFonts w:hint="eastAsia" w:ascii="方正书宋_GBK" w:eastAsia="方正书宋_GBK"/>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487" w:type="dxa"/>
            <w:vAlign w:val="center"/>
          </w:tcPr>
          <w:p>
            <w:pPr>
              <w:spacing w:line="300" w:lineRule="exact"/>
              <w:rPr>
                <w:rFonts w:ascii="方正书宋_GBK" w:eastAsia="方正书宋_GBK"/>
                <w:lang w:eastAsia="zh-CN"/>
              </w:rPr>
            </w:pPr>
            <w:r>
              <w:rPr>
                <w:rFonts w:hint="eastAsia" w:ascii="方正书宋_GBK" w:eastAsia="方正书宋_GBK"/>
                <w:lang w:eastAsia="zh-CN"/>
              </w:rPr>
              <w:t>通用设备</w:t>
            </w:r>
          </w:p>
        </w:tc>
        <w:tc>
          <w:tcPr>
            <w:tcW w:w="326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734</w:t>
            </w:r>
          </w:p>
        </w:tc>
        <w:tc>
          <w:tcPr>
            <w:tcW w:w="3264"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427</w:t>
            </w:r>
            <w:r>
              <w:rPr>
                <w:rFonts w:hint="eastAsia" w:ascii="方正书宋_GBK" w:eastAsia="方正书宋_GBK"/>
                <w:lang w:val="en-US" w:eastAsia="zh-CN"/>
              </w:rPr>
              <w:t>.</w:t>
            </w:r>
            <w:r>
              <w:rPr>
                <w:rFonts w:hint="eastAsia" w:ascii="方正书宋_GBK" w:eastAsia="方正书宋_GBK"/>
                <w:lang w:eastAsia="zh-CN"/>
              </w:rPr>
              <w:t>718216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487" w:type="dxa"/>
            <w:vAlign w:val="center"/>
          </w:tcPr>
          <w:p>
            <w:pPr>
              <w:spacing w:line="300" w:lineRule="exact"/>
              <w:rPr>
                <w:rFonts w:ascii="方正书宋_GBK" w:eastAsia="方正书宋_GBK"/>
                <w:lang w:eastAsia="zh-CN"/>
              </w:rPr>
            </w:pPr>
            <w:r>
              <w:rPr>
                <w:rFonts w:hint="eastAsia" w:ascii="方正书宋_GBK" w:eastAsia="方正书宋_GBK"/>
                <w:lang w:eastAsia="zh-CN"/>
              </w:rPr>
              <w:t>专用设备</w:t>
            </w:r>
          </w:p>
        </w:tc>
        <w:tc>
          <w:tcPr>
            <w:tcW w:w="326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292</w:t>
            </w:r>
          </w:p>
        </w:tc>
        <w:tc>
          <w:tcPr>
            <w:tcW w:w="3264"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482</w:t>
            </w:r>
            <w:r>
              <w:rPr>
                <w:rFonts w:hint="eastAsia" w:ascii="方正书宋_GBK" w:eastAsia="方正书宋_GBK"/>
                <w:lang w:val="en-US" w:eastAsia="zh-CN"/>
              </w:rPr>
              <w:t>.</w:t>
            </w:r>
            <w:r>
              <w:rPr>
                <w:rFonts w:hint="eastAsia" w:ascii="方正书宋_GBK" w:eastAsia="方正书宋_GBK"/>
                <w:lang w:eastAsia="zh-CN"/>
              </w:rPr>
              <w:t>250084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487" w:type="dxa"/>
            <w:vAlign w:val="center"/>
          </w:tcPr>
          <w:p>
            <w:pPr>
              <w:spacing w:line="300" w:lineRule="exact"/>
              <w:rPr>
                <w:rFonts w:ascii="方正书宋_GBK" w:eastAsia="方正书宋_GBK"/>
                <w:lang w:eastAsia="zh-CN"/>
              </w:rPr>
            </w:pPr>
            <w:r>
              <w:rPr>
                <w:rFonts w:hint="eastAsia" w:ascii="方正书宋_GBK" w:eastAsia="方正书宋_GBK"/>
                <w:lang w:eastAsia="zh-CN"/>
              </w:rPr>
              <w:t>家具、用具、装具及动植物</w:t>
            </w:r>
          </w:p>
        </w:tc>
        <w:tc>
          <w:tcPr>
            <w:tcW w:w="326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806</w:t>
            </w:r>
          </w:p>
        </w:tc>
        <w:tc>
          <w:tcPr>
            <w:tcW w:w="3264"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88</w:t>
            </w:r>
            <w:r>
              <w:rPr>
                <w:rFonts w:hint="eastAsia" w:ascii="方正书宋_GBK" w:eastAsia="方正书宋_GBK"/>
                <w:lang w:val="en-US" w:eastAsia="zh-CN"/>
              </w:rPr>
              <w:t>.</w:t>
            </w:r>
            <w:r>
              <w:rPr>
                <w:rFonts w:hint="eastAsia" w:ascii="方正书宋_GBK" w:eastAsia="方正书宋_GBK"/>
                <w:lang w:eastAsia="zh-CN"/>
              </w:rPr>
              <w:t>31304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487" w:type="dxa"/>
            <w:vAlign w:val="center"/>
          </w:tcPr>
          <w:p>
            <w:pPr>
              <w:spacing w:line="300" w:lineRule="exact"/>
              <w:rPr>
                <w:rFonts w:ascii="方正书宋_GBK" w:eastAsia="方正书宋_GBK"/>
                <w:lang w:eastAsia="zh-CN"/>
              </w:rPr>
            </w:pPr>
            <w:r>
              <w:rPr>
                <w:rFonts w:hint="eastAsia" w:ascii="方正书宋_GBK" w:eastAsia="方正书宋_GBK"/>
                <w:lang w:eastAsia="zh-CN"/>
              </w:rPr>
              <w:t>无形资产</w:t>
            </w:r>
          </w:p>
        </w:tc>
        <w:tc>
          <w:tcPr>
            <w:tcW w:w="326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2</w:t>
            </w:r>
          </w:p>
        </w:tc>
        <w:tc>
          <w:tcPr>
            <w:tcW w:w="3264"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5</w:t>
            </w:r>
            <w:r>
              <w:rPr>
                <w:rFonts w:hint="eastAsia" w:ascii="方正书宋_GBK" w:eastAsia="方正书宋_GBK"/>
                <w:lang w:val="en-US" w:eastAsia="zh-CN"/>
              </w:rPr>
              <w:t>.</w:t>
            </w:r>
            <w:r>
              <w:rPr>
                <w:rFonts w:hint="eastAsia" w:ascii="方正书宋_GBK" w:eastAsia="方正书宋_GBK"/>
                <w:lang w:eastAsia="zh-CN"/>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487" w:type="dxa"/>
            <w:vAlign w:val="center"/>
          </w:tcPr>
          <w:p>
            <w:pPr>
              <w:spacing w:line="300" w:lineRule="exact"/>
              <w:rPr>
                <w:rFonts w:ascii="方正书宋_GBK" w:eastAsia="方正书宋_GBK"/>
                <w:lang w:eastAsia="zh-CN"/>
              </w:rPr>
            </w:pPr>
            <w:r>
              <w:rPr>
                <w:rFonts w:hint="eastAsia" w:ascii="方正书宋_GBK" w:eastAsia="方正书宋_GBK"/>
                <w:lang w:eastAsia="zh-CN"/>
              </w:rPr>
              <w:t>土地房屋及附属设施</w:t>
            </w:r>
          </w:p>
        </w:tc>
        <w:tc>
          <w:tcPr>
            <w:tcW w:w="3265" w:type="dxa"/>
            <w:vAlign w:val="center"/>
          </w:tcPr>
          <w:p>
            <w:pPr>
              <w:spacing w:line="300" w:lineRule="exact"/>
              <w:jc w:val="center"/>
              <w:rPr>
                <w:rFonts w:ascii="方正书宋_GBK" w:eastAsia="方正书宋_GBK"/>
                <w:lang w:eastAsia="zh-CN"/>
              </w:rPr>
            </w:pPr>
            <w:r>
              <w:rPr>
                <w:rFonts w:hint="eastAsia" w:ascii="方正书宋_GBK" w:eastAsia="方正书宋_GBK"/>
                <w:lang w:eastAsia="zh-CN"/>
              </w:rPr>
              <w:t>3</w:t>
            </w:r>
          </w:p>
        </w:tc>
        <w:tc>
          <w:tcPr>
            <w:tcW w:w="3264" w:type="dxa"/>
            <w:vAlign w:val="center"/>
          </w:tcPr>
          <w:p>
            <w:pPr>
              <w:spacing w:line="300" w:lineRule="exact"/>
              <w:jc w:val="right"/>
              <w:rPr>
                <w:rFonts w:ascii="方正书宋_GBK" w:eastAsia="方正书宋_GBK"/>
                <w:lang w:eastAsia="zh-CN"/>
              </w:rPr>
            </w:pPr>
            <w:r>
              <w:rPr>
                <w:rFonts w:hint="eastAsia" w:ascii="方正书宋_GBK" w:eastAsia="方正书宋_GBK"/>
                <w:lang w:val="en-US" w:eastAsia="zh-CN"/>
              </w:rPr>
              <w:t>0.</w:t>
            </w:r>
            <w:r>
              <w:rPr>
                <w:rFonts w:hint="eastAsia" w:ascii="方正书宋_GBK" w:eastAsia="方正书宋_GBK"/>
                <w:lang w:eastAsia="zh-CN"/>
              </w:rPr>
              <w:t>3927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8487" w:type="dxa"/>
            <w:vAlign w:val="center"/>
          </w:tcPr>
          <w:p>
            <w:pPr>
              <w:spacing w:line="300" w:lineRule="exact"/>
              <w:rPr>
                <w:rFonts w:ascii="方正书宋_GBK" w:eastAsia="方正书宋_GBK"/>
                <w:lang w:eastAsia="zh-CN"/>
              </w:rPr>
            </w:pPr>
            <w:r>
              <w:rPr>
                <w:rFonts w:hint="eastAsia" w:ascii="方正书宋_GBK" w:eastAsia="方正书宋_GBK"/>
                <w:lang w:eastAsia="zh-CN"/>
              </w:rPr>
              <w:t>合计</w:t>
            </w:r>
          </w:p>
        </w:tc>
        <w:tc>
          <w:tcPr>
            <w:tcW w:w="3265" w:type="dxa"/>
            <w:vAlign w:val="center"/>
          </w:tcPr>
          <w:p>
            <w:pPr>
              <w:spacing w:line="300" w:lineRule="exact"/>
              <w:jc w:val="center"/>
              <w:rPr>
                <w:rFonts w:ascii="方正书宋_GBK" w:eastAsia="方正书宋_GBK"/>
                <w:lang w:eastAsia="zh-CN"/>
              </w:rPr>
            </w:pPr>
          </w:p>
        </w:tc>
        <w:tc>
          <w:tcPr>
            <w:tcW w:w="3264" w:type="dxa"/>
            <w:vAlign w:val="center"/>
          </w:tcPr>
          <w:p>
            <w:pPr>
              <w:spacing w:line="300" w:lineRule="exact"/>
              <w:jc w:val="right"/>
              <w:rPr>
                <w:rFonts w:ascii="方正书宋_GBK" w:eastAsia="方正书宋_GBK"/>
                <w:lang w:eastAsia="zh-CN"/>
              </w:rPr>
            </w:pPr>
            <w:r>
              <w:rPr>
                <w:rFonts w:hint="eastAsia" w:ascii="方正书宋_GBK" w:eastAsia="方正书宋_GBK"/>
                <w:lang w:eastAsia="zh-CN"/>
              </w:rPr>
              <w:t>1004</w:t>
            </w:r>
            <w:r>
              <w:rPr>
                <w:rFonts w:hint="eastAsia" w:ascii="方正书宋_GBK" w:eastAsia="方正书宋_GBK"/>
                <w:lang w:val="en-US" w:eastAsia="zh-CN"/>
              </w:rPr>
              <w:t>.</w:t>
            </w:r>
            <w:r>
              <w:rPr>
                <w:rFonts w:hint="eastAsia" w:ascii="方正书宋_GBK" w:eastAsia="方正书宋_GBK"/>
                <w:lang w:eastAsia="zh-CN"/>
              </w:rPr>
              <w:t>17404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1" w:name="_Toc_4_4_0000000023"/>
      <w:r>
        <w:rPr>
          <w:rFonts w:hint="eastAsia" w:ascii="方正小标宋_GBK" w:hAnsi="方正小标宋_GBK" w:eastAsia="方正小标宋_GBK" w:cs="方正小标宋_GBK"/>
          <w:b w:val="0"/>
          <w:color w:val="000000"/>
          <w:sz w:val="44"/>
          <w:lang w:eastAsia="zh-CN"/>
        </w:rPr>
        <w:t>四</w:t>
      </w:r>
      <w:r>
        <w:rPr>
          <w:rFonts w:ascii="方正小标宋_GBK" w:hAnsi="方正小标宋_GBK" w:eastAsia="方正小标宋_GBK" w:cs="方正小标宋_GBK"/>
          <w:b w:val="0"/>
          <w:color w:val="000000"/>
          <w:sz w:val="44"/>
        </w:rPr>
        <w:t>、邢台市市政维护管理中心收支预算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74"/>
        <w:gridCol w:w="3300"/>
        <w:gridCol w:w="2803"/>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74" w:type="dxa"/>
            <w:gridSpan w:val="2"/>
            <w:tcBorders>
              <w:top w:val="single" w:color="FFFFFF" w:sz="6" w:space="0"/>
              <w:left w:val="single" w:color="FFFFFF" w:sz="6" w:space="0"/>
              <w:right w:val="single" w:color="FFFFFF" w:sz="6" w:space="0"/>
            </w:tcBorders>
            <w:vAlign w:val="center"/>
          </w:tcPr>
          <w:p>
            <w:pPr>
              <w:pStyle w:val="15"/>
            </w:pPr>
            <w:r>
              <w:t>706008邢台市市政维护管理中心</w:t>
            </w:r>
          </w:p>
        </w:tc>
        <w:tc>
          <w:tcPr>
            <w:tcW w:w="2803" w:type="dxa"/>
            <w:tcBorders>
              <w:top w:val="single" w:color="FFFFFF" w:sz="6" w:space="0"/>
              <w:left w:val="single" w:color="FFFFFF" w:sz="6" w:space="0"/>
              <w:right w:val="single" w:color="FFFFFF" w:sz="6" w:space="0"/>
            </w:tcBorders>
            <w:vAlign w:val="center"/>
          </w:tcPr>
          <w:p>
            <w:pPr>
              <w:pStyle w:val="14"/>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4" w:type="dxa"/>
            <w:vMerge w:val="restart"/>
            <w:vAlign w:val="center"/>
          </w:tcPr>
          <w:p>
            <w:pPr>
              <w:pStyle w:val="16"/>
            </w:pPr>
            <w:r>
              <w:t>序号</w:t>
            </w:r>
          </w:p>
        </w:tc>
        <w:tc>
          <w:tcPr>
            <w:tcW w:w="6103" w:type="dxa"/>
            <w:gridSpan w:val="2"/>
            <w:vAlign w:val="center"/>
          </w:tcPr>
          <w:p>
            <w:pPr>
              <w:pStyle w:val="16"/>
            </w:pPr>
            <w:r>
              <w:t>收入</w:t>
            </w:r>
          </w:p>
        </w:tc>
        <w:tc>
          <w:tcPr>
            <w:tcW w:w="5918"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4" w:type="dxa"/>
            <w:vMerge w:val="continue"/>
          </w:tcPr>
          <w:p/>
        </w:tc>
        <w:tc>
          <w:tcPr>
            <w:tcW w:w="3300" w:type="dxa"/>
            <w:vAlign w:val="center"/>
          </w:tcPr>
          <w:p>
            <w:pPr>
              <w:pStyle w:val="16"/>
            </w:pPr>
            <w:r>
              <w:t>项  目</w:t>
            </w:r>
          </w:p>
        </w:tc>
        <w:tc>
          <w:tcPr>
            <w:tcW w:w="2803" w:type="dxa"/>
            <w:vAlign w:val="center"/>
          </w:tcPr>
          <w:p>
            <w:pPr>
              <w:pStyle w:val="16"/>
            </w:pPr>
            <w:r>
              <w:t>预算数</w:t>
            </w:r>
          </w:p>
        </w:tc>
        <w:tc>
          <w:tcPr>
            <w:tcW w:w="2959" w:type="dxa"/>
            <w:vAlign w:val="center"/>
          </w:tcPr>
          <w:p>
            <w:pPr>
              <w:pStyle w:val="16"/>
            </w:pPr>
            <w:r>
              <w:t>项  目</w:t>
            </w:r>
          </w:p>
        </w:tc>
        <w:tc>
          <w:tcPr>
            <w:tcW w:w="2959"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774" w:type="dxa"/>
            <w:vAlign w:val="center"/>
          </w:tcPr>
          <w:p>
            <w:pPr>
              <w:pStyle w:val="16"/>
            </w:pPr>
            <w:r>
              <w:t>栏次</w:t>
            </w:r>
          </w:p>
        </w:tc>
        <w:tc>
          <w:tcPr>
            <w:tcW w:w="3300" w:type="dxa"/>
            <w:vAlign w:val="center"/>
          </w:tcPr>
          <w:p>
            <w:pPr>
              <w:pStyle w:val="16"/>
            </w:pPr>
            <w:r>
              <w:t>1</w:t>
            </w:r>
          </w:p>
        </w:tc>
        <w:tc>
          <w:tcPr>
            <w:tcW w:w="2803" w:type="dxa"/>
            <w:vAlign w:val="center"/>
          </w:tcPr>
          <w:p>
            <w:pPr>
              <w:pStyle w:val="16"/>
            </w:pPr>
            <w:r>
              <w:t>2</w:t>
            </w:r>
          </w:p>
        </w:tc>
        <w:tc>
          <w:tcPr>
            <w:tcW w:w="2959" w:type="dxa"/>
            <w:vAlign w:val="center"/>
          </w:tcPr>
          <w:p>
            <w:pPr>
              <w:pStyle w:val="16"/>
            </w:pPr>
            <w:r>
              <w:t>3</w:t>
            </w:r>
          </w:p>
        </w:tc>
        <w:tc>
          <w:tcPr>
            <w:tcW w:w="2959"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1</w:t>
            </w:r>
          </w:p>
        </w:tc>
        <w:tc>
          <w:tcPr>
            <w:tcW w:w="3300" w:type="dxa"/>
            <w:vAlign w:val="center"/>
          </w:tcPr>
          <w:p>
            <w:pPr>
              <w:pStyle w:val="18"/>
            </w:pPr>
            <w:r>
              <w:t>一、一般公共预算拨款收入</w:t>
            </w:r>
          </w:p>
        </w:tc>
        <w:tc>
          <w:tcPr>
            <w:tcW w:w="2803" w:type="dxa"/>
            <w:vAlign w:val="center"/>
          </w:tcPr>
          <w:p>
            <w:pPr>
              <w:pStyle w:val="17"/>
            </w:pPr>
            <w:r>
              <w:t>8862.94</w:t>
            </w:r>
          </w:p>
        </w:tc>
        <w:tc>
          <w:tcPr>
            <w:tcW w:w="2959" w:type="dxa"/>
            <w:vAlign w:val="center"/>
          </w:tcPr>
          <w:p>
            <w:pPr>
              <w:pStyle w:val="18"/>
            </w:pPr>
            <w:r>
              <w:t>一、一般公共服务支出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2</w:t>
            </w:r>
          </w:p>
        </w:tc>
        <w:tc>
          <w:tcPr>
            <w:tcW w:w="3300" w:type="dxa"/>
            <w:vAlign w:val="center"/>
          </w:tcPr>
          <w:p>
            <w:pPr>
              <w:pStyle w:val="18"/>
            </w:pPr>
            <w:r>
              <w:t>二、政府性基金预算拨款收入</w:t>
            </w:r>
          </w:p>
        </w:tc>
        <w:tc>
          <w:tcPr>
            <w:tcW w:w="2803" w:type="dxa"/>
            <w:vAlign w:val="center"/>
          </w:tcPr>
          <w:p>
            <w:pPr>
              <w:pStyle w:val="17"/>
            </w:pPr>
          </w:p>
        </w:tc>
        <w:tc>
          <w:tcPr>
            <w:tcW w:w="2959" w:type="dxa"/>
            <w:vAlign w:val="center"/>
          </w:tcPr>
          <w:p>
            <w:pPr>
              <w:pStyle w:val="18"/>
            </w:pPr>
            <w:r>
              <w:t>二、外交支出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3</w:t>
            </w:r>
          </w:p>
        </w:tc>
        <w:tc>
          <w:tcPr>
            <w:tcW w:w="3300" w:type="dxa"/>
            <w:vAlign w:val="center"/>
          </w:tcPr>
          <w:p>
            <w:pPr>
              <w:pStyle w:val="18"/>
            </w:pPr>
            <w:r>
              <w:t>三、国有资本经营预算拨款收入</w:t>
            </w:r>
          </w:p>
        </w:tc>
        <w:tc>
          <w:tcPr>
            <w:tcW w:w="2803" w:type="dxa"/>
            <w:vAlign w:val="center"/>
          </w:tcPr>
          <w:p>
            <w:pPr>
              <w:pStyle w:val="17"/>
            </w:pPr>
          </w:p>
        </w:tc>
        <w:tc>
          <w:tcPr>
            <w:tcW w:w="2959" w:type="dxa"/>
            <w:vAlign w:val="center"/>
          </w:tcPr>
          <w:p>
            <w:pPr>
              <w:pStyle w:val="18"/>
            </w:pPr>
            <w:r>
              <w:t>三、国防支出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4</w:t>
            </w:r>
          </w:p>
        </w:tc>
        <w:tc>
          <w:tcPr>
            <w:tcW w:w="3300" w:type="dxa"/>
            <w:vAlign w:val="center"/>
          </w:tcPr>
          <w:p>
            <w:pPr>
              <w:pStyle w:val="18"/>
            </w:pPr>
            <w:r>
              <w:t>四、财政专户管理资金收入</w:t>
            </w:r>
          </w:p>
        </w:tc>
        <w:tc>
          <w:tcPr>
            <w:tcW w:w="2803" w:type="dxa"/>
            <w:vAlign w:val="center"/>
          </w:tcPr>
          <w:p>
            <w:pPr>
              <w:pStyle w:val="17"/>
            </w:pPr>
          </w:p>
        </w:tc>
        <w:tc>
          <w:tcPr>
            <w:tcW w:w="2959" w:type="dxa"/>
            <w:vAlign w:val="center"/>
          </w:tcPr>
          <w:p>
            <w:pPr>
              <w:pStyle w:val="18"/>
            </w:pPr>
            <w:r>
              <w:t>四、公共安全支出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5</w:t>
            </w:r>
          </w:p>
        </w:tc>
        <w:tc>
          <w:tcPr>
            <w:tcW w:w="3300" w:type="dxa"/>
            <w:vAlign w:val="center"/>
          </w:tcPr>
          <w:p>
            <w:pPr>
              <w:pStyle w:val="18"/>
            </w:pPr>
            <w:r>
              <w:t>五、事业收入</w:t>
            </w:r>
          </w:p>
        </w:tc>
        <w:tc>
          <w:tcPr>
            <w:tcW w:w="2803" w:type="dxa"/>
            <w:vAlign w:val="center"/>
          </w:tcPr>
          <w:p>
            <w:pPr>
              <w:pStyle w:val="17"/>
            </w:pPr>
          </w:p>
        </w:tc>
        <w:tc>
          <w:tcPr>
            <w:tcW w:w="2959" w:type="dxa"/>
            <w:vAlign w:val="center"/>
          </w:tcPr>
          <w:p>
            <w:pPr>
              <w:pStyle w:val="18"/>
            </w:pPr>
            <w:r>
              <w:t>五、教育支出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6</w:t>
            </w:r>
          </w:p>
        </w:tc>
        <w:tc>
          <w:tcPr>
            <w:tcW w:w="3300" w:type="dxa"/>
            <w:vAlign w:val="center"/>
          </w:tcPr>
          <w:p>
            <w:pPr>
              <w:pStyle w:val="18"/>
            </w:pPr>
            <w:r>
              <w:t>六、事业单位经营收入</w:t>
            </w:r>
          </w:p>
        </w:tc>
        <w:tc>
          <w:tcPr>
            <w:tcW w:w="2803" w:type="dxa"/>
            <w:vAlign w:val="center"/>
          </w:tcPr>
          <w:p>
            <w:pPr>
              <w:pStyle w:val="17"/>
            </w:pPr>
          </w:p>
        </w:tc>
        <w:tc>
          <w:tcPr>
            <w:tcW w:w="2959" w:type="dxa"/>
            <w:vAlign w:val="center"/>
          </w:tcPr>
          <w:p>
            <w:pPr>
              <w:pStyle w:val="18"/>
            </w:pPr>
            <w:r>
              <w:t>六、科学技术支出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7</w:t>
            </w:r>
          </w:p>
        </w:tc>
        <w:tc>
          <w:tcPr>
            <w:tcW w:w="3300" w:type="dxa"/>
            <w:vAlign w:val="center"/>
          </w:tcPr>
          <w:p>
            <w:pPr>
              <w:pStyle w:val="18"/>
            </w:pPr>
            <w:r>
              <w:t>七、上级补助收入</w:t>
            </w:r>
          </w:p>
        </w:tc>
        <w:tc>
          <w:tcPr>
            <w:tcW w:w="2803" w:type="dxa"/>
            <w:vAlign w:val="center"/>
          </w:tcPr>
          <w:p>
            <w:pPr>
              <w:pStyle w:val="17"/>
            </w:pPr>
          </w:p>
        </w:tc>
        <w:tc>
          <w:tcPr>
            <w:tcW w:w="2959" w:type="dxa"/>
            <w:vAlign w:val="center"/>
          </w:tcPr>
          <w:p>
            <w:pPr>
              <w:pStyle w:val="18"/>
            </w:pPr>
            <w:r>
              <w:t>七、文化旅游体育与传媒支出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8</w:t>
            </w:r>
          </w:p>
        </w:tc>
        <w:tc>
          <w:tcPr>
            <w:tcW w:w="3300" w:type="dxa"/>
            <w:vAlign w:val="center"/>
          </w:tcPr>
          <w:p>
            <w:pPr>
              <w:pStyle w:val="18"/>
            </w:pPr>
            <w:r>
              <w:t>八、附属单位上缴收入</w:t>
            </w:r>
          </w:p>
        </w:tc>
        <w:tc>
          <w:tcPr>
            <w:tcW w:w="2803" w:type="dxa"/>
            <w:vAlign w:val="center"/>
          </w:tcPr>
          <w:p>
            <w:pPr>
              <w:pStyle w:val="17"/>
            </w:pPr>
          </w:p>
        </w:tc>
        <w:tc>
          <w:tcPr>
            <w:tcW w:w="2959" w:type="dxa"/>
            <w:vAlign w:val="center"/>
          </w:tcPr>
          <w:p>
            <w:pPr>
              <w:pStyle w:val="18"/>
            </w:pPr>
            <w:r>
              <w:t>八、社会保障和就业支出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9</w:t>
            </w:r>
          </w:p>
        </w:tc>
        <w:tc>
          <w:tcPr>
            <w:tcW w:w="3300" w:type="dxa"/>
            <w:vAlign w:val="center"/>
          </w:tcPr>
          <w:p>
            <w:pPr>
              <w:pStyle w:val="18"/>
            </w:pPr>
            <w:r>
              <w:t>九、其他收入</w:t>
            </w:r>
          </w:p>
        </w:tc>
        <w:tc>
          <w:tcPr>
            <w:tcW w:w="2803" w:type="dxa"/>
            <w:vAlign w:val="center"/>
          </w:tcPr>
          <w:p>
            <w:pPr>
              <w:pStyle w:val="17"/>
            </w:pPr>
          </w:p>
        </w:tc>
        <w:tc>
          <w:tcPr>
            <w:tcW w:w="2959" w:type="dxa"/>
            <w:vAlign w:val="center"/>
          </w:tcPr>
          <w:p>
            <w:pPr>
              <w:pStyle w:val="18"/>
            </w:pPr>
            <w:r>
              <w:t>九、社会保险基金支出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10</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十、卫生健康支出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11</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十一、节能环保支出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12</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十二、城乡社区支出</w:t>
            </w:r>
          </w:p>
        </w:tc>
        <w:tc>
          <w:tcPr>
            <w:tcW w:w="2959" w:type="dxa"/>
            <w:vAlign w:val="center"/>
          </w:tcPr>
          <w:p>
            <w:pPr>
              <w:pStyle w:val="17"/>
            </w:pPr>
            <w:r>
              <w:t>8862.94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13</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十三、农林水支出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14</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十四、交通运输支出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15</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十五、资源勘探工业信息等支出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16</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十六、商业服务业等支出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17</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十七、金融支出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18</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十八、援助其他地区支出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19</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十九、自然资源海洋气象等支出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20</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二十、住房保障支出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21</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二十一、粮油物资储备支出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22</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二十二、国有资本经营预算支出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23</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二十三、灾害防治及应急管理支出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24</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二十四、预备费</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25</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二十五、其他支出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26</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二十六、转移性支出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27</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二十七、债务还本支出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28</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二十八、债务付息支出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29</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二十九、债务发行费用支出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30</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三十、抗疫特别国债安排的支出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31</w:t>
            </w:r>
          </w:p>
        </w:tc>
        <w:tc>
          <w:tcPr>
            <w:tcW w:w="3300" w:type="dxa"/>
            <w:vAlign w:val="center"/>
          </w:tcPr>
          <w:p>
            <w:pPr>
              <w:pStyle w:val="18"/>
            </w:pPr>
          </w:p>
        </w:tc>
        <w:tc>
          <w:tcPr>
            <w:tcW w:w="2803" w:type="dxa"/>
            <w:vAlign w:val="center"/>
          </w:tcPr>
          <w:p>
            <w:pPr>
              <w:pStyle w:val="17"/>
            </w:pPr>
          </w:p>
        </w:tc>
        <w:tc>
          <w:tcPr>
            <w:tcW w:w="2959" w:type="dxa"/>
            <w:vAlign w:val="center"/>
          </w:tcPr>
          <w:p>
            <w:pPr>
              <w:pStyle w:val="18"/>
            </w:pPr>
            <w:r>
              <w:t>三十一、人行专用科目</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32</w:t>
            </w:r>
          </w:p>
        </w:tc>
        <w:tc>
          <w:tcPr>
            <w:tcW w:w="3300" w:type="dxa"/>
            <w:vAlign w:val="center"/>
          </w:tcPr>
          <w:p>
            <w:pPr>
              <w:pStyle w:val="20"/>
            </w:pPr>
            <w:r>
              <w:t>本年收入合计</w:t>
            </w:r>
          </w:p>
        </w:tc>
        <w:tc>
          <w:tcPr>
            <w:tcW w:w="2803" w:type="dxa"/>
            <w:vAlign w:val="center"/>
          </w:tcPr>
          <w:p>
            <w:pPr>
              <w:pStyle w:val="21"/>
            </w:pPr>
            <w:r>
              <w:t>8862.94</w:t>
            </w:r>
          </w:p>
        </w:tc>
        <w:tc>
          <w:tcPr>
            <w:tcW w:w="2959" w:type="dxa"/>
            <w:vAlign w:val="center"/>
          </w:tcPr>
          <w:p>
            <w:pPr>
              <w:pStyle w:val="20"/>
            </w:pPr>
            <w:r>
              <w:t>本年支出合计</w:t>
            </w:r>
          </w:p>
        </w:tc>
        <w:tc>
          <w:tcPr>
            <w:tcW w:w="2959" w:type="dxa"/>
            <w:vAlign w:val="center"/>
          </w:tcPr>
          <w:p>
            <w:pPr>
              <w:pStyle w:val="21"/>
            </w:pPr>
            <w:r>
              <w:t>8862.94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33</w:t>
            </w:r>
          </w:p>
        </w:tc>
        <w:tc>
          <w:tcPr>
            <w:tcW w:w="3300" w:type="dxa"/>
            <w:vAlign w:val="center"/>
          </w:tcPr>
          <w:p>
            <w:pPr>
              <w:pStyle w:val="18"/>
            </w:pPr>
            <w:r>
              <w:t>上年结转结余</w:t>
            </w:r>
          </w:p>
        </w:tc>
        <w:tc>
          <w:tcPr>
            <w:tcW w:w="2803" w:type="dxa"/>
            <w:vAlign w:val="center"/>
          </w:tcPr>
          <w:p>
            <w:pPr>
              <w:pStyle w:val="17"/>
            </w:pPr>
          </w:p>
        </w:tc>
        <w:tc>
          <w:tcPr>
            <w:tcW w:w="2959" w:type="dxa"/>
            <w:vAlign w:val="center"/>
          </w:tcPr>
          <w:p>
            <w:pPr>
              <w:pStyle w:val="18"/>
            </w:pPr>
            <w:r>
              <w:t>年终结转结余</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774" w:type="dxa"/>
            <w:vAlign w:val="center"/>
          </w:tcPr>
          <w:p>
            <w:pPr>
              <w:pStyle w:val="19"/>
            </w:pPr>
            <w:r>
              <w:t>34</w:t>
            </w:r>
          </w:p>
        </w:tc>
        <w:tc>
          <w:tcPr>
            <w:tcW w:w="3300" w:type="dxa"/>
            <w:vAlign w:val="center"/>
          </w:tcPr>
          <w:p>
            <w:pPr>
              <w:pStyle w:val="20"/>
            </w:pPr>
            <w:r>
              <w:t>收入总计</w:t>
            </w:r>
          </w:p>
        </w:tc>
        <w:tc>
          <w:tcPr>
            <w:tcW w:w="2803" w:type="dxa"/>
            <w:vAlign w:val="center"/>
          </w:tcPr>
          <w:p>
            <w:pPr>
              <w:pStyle w:val="21"/>
            </w:pPr>
            <w:r>
              <w:t>8862.94</w:t>
            </w:r>
          </w:p>
        </w:tc>
        <w:tc>
          <w:tcPr>
            <w:tcW w:w="2959" w:type="dxa"/>
            <w:vAlign w:val="center"/>
          </w:tcPr>
          <w:p>
            <w:pPr>
              <w:pStyle w:val="20"/>
            </w:pPr>
            <w:r>
              <w:t>支出总计</w:t>
            </w:r>
          </w:p>
        </w:tc>
        <w:tc>
          <w:tcPr>
            <w:tcW w:w="2959" w:type="dxa"/>
            <w:vAlign w:val="center"/>
          </w:tcPr>
          <w:p>
            <w:pPr>
              <w:pStyle w:val="21"/>
            </w:pPr>
            <w:r>
              <w:t>8862.94</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5"/>
        <w:gridCol w:w="1155"/>
        <w:gridCol w:w="1"/>
        <w:gridCol w:w="1154"/>
        <w:gridCol w:w="1156"/>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5" w:type="dxa"/>
            <w:gridSpan w:val="5"/>
            <w:tcBorders>
              <w:top w:val="single" w:color="FFFFFF" w:sz="6" w:space="0"/>
              <w:left w:val="single" w:color="FFFFFF" w:sz="6" w:space="0"/>
              <w:right w:val="single" w:color="FFFFFF" w:sz="6" w:space="0"/>
            </w:tcBorders>
            <w:vAlign w:val="center"/>
          </w:tcPr>
          <w:p>
            <w:pPr>
              <w:pStyle w:val="15"/>
            </w:pPr>
            <w:r>
              <w:t>706008邢台市市政维护管理中心</w:t>
            </w:r>
          </w:p>
        </w:tc>
        <w:tc>
          <w:tcPr>
            <w:tcW w:w="3466" w:type="dxa"/>
            <w:gridSpan w:val="4"/>
            <w:tcBorders>
              <w:top w:val="single" w:color="FFFFFF" w:sz="6" w:space="0"/>
              <w:left w:val="single" w:color="FFFFFF" w:sz="6" w:space="0"/>
              <w:right w:val="single" w:color="FFFFFF" w:sz="6" w:space="0"/>
            </w:tcBorders>
            <w:vAlign w:val="center"/>
          </w:tcPr>
          <w:p>
            <w:pPr>
              <w:pStyle w:val="14"/>
            </w:pPr>
            <w:r>
              <w:t>预算年度：2022</w:t>
            </w:r>
          </w:p>
        </w:tc>
        <w:tc>
          <w:tcPr>
            <w:tcW w:w="5775"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6"/>
            </w:pPr>
            <w:r>
              <w:t>序号</w:t>
            </w:r>
          </w:p>
        </w:tc>
        <w:tc>
          <w:tcPr>
            <w:tcW w:w="2310" w:type="dxa"/>
            <w:gridSpan w:val="2"/>
            <w:vAlign w:val="center"/>
          </w:tcPr>
          <w:p>
            <w:pPr>
              <w:pStyle w:val="16"/>
            </w:pPr>
            <w:r>
              <w:t>功能分类科目</w:t>
            </w:r>
          </w:p>
        </w:tc>
        <w:tc>
          <w:tcPr>
            <w:tcW w:w="1155" w:type="dxa"/>
            <w:vMerge w:val="restart"/>
            <w:vAlign w:val="center"/>
          </w:tcPr>
          <w:p>
            <w:pPr>
              <w:pStyle w:val="16"/>
            </w:pPr>
            <w:r>
              <w:t>合计</w:t>
            </w:r>
          </w:p>
        </w:tc>
        <w:tc>
          <w:tcPr>
            <w:tcW w:w="9241" w:type="dxa"/>
            <w:gridSpan w:val="9"/>
            <w:vAlign w:val="center"/>
          </w:tcPr>
          <w:p>
            <w:pPr>
              <w:pStyle w:val="16"/>
            </w:pPr>
            <w:r>
              <w:t>本年收入</w:t>
            </w:r>
          </w:p>
        </w:tc>
        <w:tc>
          <w:tcPr>
            <w:tcW w:w="1155"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tc>
        <w:tc>
          <w:tcPr>
            <w:tcW w:w="1155" w:type="dxa"/>
            <w:vAlign w:val="center"/>
          </w:tcPr>
          <w:p>
            <w:pPr>
              <w:pStyle w:val="16"/>
            </w:pPr>
            <w:r>
              <w:t>科目    编码</w:t>
            </w:r>
          </w:p>
        </w:tc>
        <w:tc>
          <w:tcPr>
            <w:tcW w:w="1155" w:type="dxa"/>
            <w:vAlign w:val="center"/>
          </w:tcPr>
          <w:p>
            <w:pPr>
              <w:pStyle w:val="16"/>
            </w:pPr>
            <w:r>
              <w:t>科目名称</w:t>
            </w:r>
          </w:p>
        </w:tc>
        <w:tc>
          <w:tcPr>
            <w:tcW w:w="1155" w:type="dxa"/>
            <w:vMerge w:val="continue"/>
          </w:tcPr>
          <w:p/>
        </w:tc>
        <w:tc>
          <w:tcPr>
            <w:tcW w:w="1155" w:type="dxa"/>
            <w:vAlign w:val="center"/>
          </w:tcPr>
          <w:p>
            <w:pPr>
              <w:pStyle w:val="16"/>
            </w:pPr>
            <w:r>
              <w:t>小计</w:t>
            </w:r>
          </w:p>
        </w:tc>
        <w:tc>
          <w:tcPr>
            <w:tcW w:w="1155" w:type="dxa"/>
            <w:vAlign w:val="center"/>
          </w:tcPr>
          <w:p>
            <w:pPr>
              <w:pStyle w:val="16"/>
            </w:pPr>
            <w:r>
              <w:t>财政拨款 收入</w:t>
            </w:r>
          </w:p>
        </w:tc>
        <w:tc>
          <w:tcPr>
            <w:tcW w:w="1155" w:type="dxa"/>
            <w:vAlign w:val="center"/>
          </w:tcPr>
          <w:p>
            <w:pPr>
              <w:pStyle w:val="16"/>
            </w:pPr>
            <w:r>
              <w:t>财政专户 收入</w:t>
            </w:r>
          </w:p>
        </w:tc>
        <w:tc>
          <w:tcPr>
            <w:tcW w:w="1155" w:type="dxa"/>
            <w:vAlign w:val="center"/>
          </w:tcPr>
          <w:p>
            <w:pPr>
              <w:pStyle w:val="16"/>
            </w:pPr>
            <w:r>
              <w:t>事业收入</w:t>
            </w:r>
          </w:p>
        </w:tc>
        <w:tc>
          <w:tcPr>
            <w:tcW w:w="1155" w:type="dxa"/>
            <w:gridSpan w:val="2"/>
            <w:vAlign w:val="center"/>
          </w:tcPr>
          <w:p>
            <w:pPr>
              <w:pStyle w:val="16"/>
            </w:pPr>
            <w:r>
              <w:t>经营收入</w:t>
            </w:r>
          </w:p>
        </w:tc>
        <w:tc>
          <w:tcPr>
            <w:tcW w:w="1156" w:type="dxa"/>
            <w:vAlign w:val="center"/>
          </w:tcPr>
          <w:p>
            <w:pPr>
              <w:pStyle w:val="16"/>
            </w:pPr>
            <w:r>
              <w:t>上级补助收入</w:t>
            </w:r>
          </w:p>
        </w:tc>
        <w:tc>
          <w:tcPr>
            <w:tcW w:w="1155" w:type="dxa"/>
            <w:vAlign w:val="center"/>
          </w:tcPr>
          <w:p>
            <w:pPr>
              <w:pStyle w:val="16"/>
            </w:pPr>
            <w:r>
              <w:t>附属单位上缴收入</w:t>
            </w:r>
          </w:p>
        </w:tc>
        <w:tc>
          <w:tcPr>
            <w:tcW w:w="1155" w:type="dxa"/>
            <w:vAlign w:val="center"/>
          </w:tcPr>
          <w:p>
            <w:pPr>
              <w:pStyle w:val="16"/>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pPr>
              <w:pStyle w:val="16"/>
            </w:pPr>
            <w:r>
              <w:t>栏次</w:t>
            </w:r>
          </w:p>
        </w:tc>
        <w:tc>
          <w:tcPr>
            <w:tcW w:w="1155" w:type="dxa"/>
            <w:vAlign w:val="center"/>
          </w:tcPr>
          <w:p>
            <w:pPr>
              <w:pStyle w:val="16"/>
            </w:pPr>
            <w:r>
              <w:t>1</w:t>
            </w:r>
          </w:p>
        </w:tc>
        <w:tc>
          <w:tcPr>
            <w:tcW w:w="1155" w:type="dxa"/>
            <w:vAlign w:val="center"/>
          </w:tcPr>
          <w:p>
            <w:pPr>
              <w:pStyle w:val="16"/>
            </w:pPr>
            <w:r>
              <w:t>2</w:t>
            </w:r>
          </w:p>
        </w:tc>
        <w:tc>
          <w:tcPr>
            <w:tcW w:w="1155" w:type="dxa"/>
            <w:vAlign w:val="center"/>
          </w:tcPr>
          <w:p>
            <w:pPr>
              <w:pStyle w:val="16"/>
            </w:pPr>
            <w:r>
              <w:t>3</w:t>
            </w:r>
          </w:p>
        </w:tc>
        <w:tc>
          <w:tcPr>
            <w:tcW w:w="1155" w:type="dxa"/>
            <w:vAlign w:val="center"/>
          </w:tcPr>
          <w:p>
            <w:pPr>
              <w:pStyle w:val="16"/>
            </w:pPr>
            <w:r>
              <w:t>4</w:t>
            </w:r>
          </w:p>
        </w:tc>
        <w:tc>
          <w:tcPr>
            <w:tcW w:w="1155" w:type="dxa"/>
            <w:vAlign w:val="center"/>
          </w:tcPr>
          <w:p>
            <w:pPr>
              <w:pStyle w:val="16"/>
            </w:pPr>
            <w:r>
              <w:t>5</w:t>
            </w:r>
          </w:p>
        </w:tc>
        <w:tc>
          <w:tcPr>
            <w:tcW w:w="1155" w:type="dxa"/>
            <w:vAlign w:val="center"/>
          </w:tcPr>
          <w:p>
            <w:pPr>
              <w:pStyle w:val="16"/>
            </w:pPr>
            <w:r>
              <w:t>6</w:t>
            </w:r>
          </w:p>
        </w:tc>
        <w:tc>
          <w:tcPr>
            <w:tcW w:w="1155" w:type="dxa"/>
            <w:vAlign w:val="center"/>
          </w:tcPr>
          <w:p>
            <w:pPr>
              <w:pStyle w:val="16"/>
            </w:pPr>
            <w:r>
              <w:t>7</w:t>
            </w:r>
          </w:p>
        </w:tc>
        <w:tc>
          <w:tcPr>
            <w:tcW w:w="1155" w:type="dxa"/>
            <w:gridSpan w:val="2"/>
            <w:vAlign w:val="center"/>
          </w:tcPr>
          <w:p>
            <w:pPr>
              <w:pStyle w:val="16"/>
            </w:pPr>
            <w:r>
              <w:t>8</w:t>
            </w:r>
          </w:p>
        </w:tc>
        <w:tc>
          <w:tcPr>
            <w:tcW w:w="1156" w:type="dxa"/>
            <w:vAlign w:val="center"/>
          </w:tcPr>
          <w:p>
            <w:pPr>
              <w:pStyle w:val="16"/>
            </w:pPr>
            <w:r>
              <w:t>9</w:t>
            </w:r>
          </w:p>
        </w:tc>
        <w:tc>
          <w:tcPr>
            <w:tcW w:w="1155" w:type="dxa"/>
            <w:vAlign w:val="center"/>
          </w:tcPr>
          <w:p>
            <w:pPr>
              <w:pStyle w:val="16"/>
            </w:pPr>
            <w:r>
              <w:t>10</w:t>
            </w:r>
          </w:p>
        </w:tc>
        <w:tc>
          <w:tcPr>
            <w:tcW w:w="1155" w:type="dxa"/>
            <w:vAlign w:val="center"/>
          </w:tcPr>
          <w:p>
            <w:pPr>
              <w:pStyle w:val="16"/>
            </w:pPr>
            <w:r>
              <w:t>11</w:t>
            </w:r>
          </w:p>
        </w:tc>
        <w:tc>
          <w:tcPr>
            <w:tcW w:w="1155"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1</w:t>
            </w:r>
          </w:p>
        </w:tc>
        <w:tc>
          <w:tcPr>
            <w:tcW w:w="1155" w:type="dxa"/>
            <w:vAlign w:val="center"/>
          </w:tcPr>
          <w:p>
            <w:pPr>
              <w:pStyle w:val="22"/>
            </w:pPr>
          </w:p>
        </w:tc>
        <w:tc>
          <w:tcPr>
            <w:tcW w:w="1155" w:type="dxa"/>
            <w:vAlign w:val="center"/>
          </w:tcPr>
          <w:p>
            <w:pPr>
              <w:pStyle w:val="20"/>
            </w:pPr>
            <w:r>
              <w:t>合计</w:t>
            </w:r>
          </w:p>
        </w:tc>
        <w:tc>
          <w:tcPr>
            <w:tcW w:w="1155" w:type="dxa"/>
            <w:vAlign w:val="center"/>
          </w:tcPr>
          <w:p>
            <w:pPr>
              <w:pStyle w:val="21"/>
            </w:pPr>
            <w:r>
              <w:t>8862.94</w:t>
            </w:r>
          </w:p>
        </w:tc>
        <w:tc>
          <w:tcPr>
            <w:tcW w:w="1155" w:type="dxa"/>
            <w:vAlign w:val="center"/>
          </w:tcPr>
          <w:p>
            <w:pPr>
              <w:pStyle w:val="21"/>
            </w:pPr>
            <w:r>
              <w:t>8862.94</w:t>
            </w:r>
          </w:p>
        </w:tc>
        <w:tc>
          <w:tcPr>
            <w:tcW w:w="1155" w:type="dxa"/>
            <w:vAlign w:val="center"/>
          </w:tcPr>
          <w:p>
            <w:pPr>
              <w:pStyle w:val="21"/>
            </w:pPr>
            <w:r>
              <w:t>8862.94</w:t>
            </w:r>
          </w:p>
        </w:tc>
        <w:tc>
          <w:tcPr>
            <w:tcW w:w="1155" w:type="dxa"/>
            <w:vAlign w:val="center"/>
          </w:tcPr>
          <w:p>
            <w:pPr>
              <w:pStyle w:val="21"/>
            </w:pPr>
          </w:p>
        </w:tc>
        <w:tc>
          <w:tcPr>
            <w:tcW w:w="1155" w:type="dxa"/>
            <w:vAlign w:val="center"/>
          </w:tcPr>
          <w:p>
            <w:pPr>
              <w:pStyle w:val="21"/>
            </w:pPr>
          </w:p>
        </w:tc>
        <w:tc>
          <w:tcPr>
            <w:tcW w:w="1155" w:type="dxa"/>
            <w:gridSpan w:val="2"/>
            <w:vAlign w:val="center"/>
          </w:tcPr>
          <w:p>
            <w:pPr>
              <w:pStyle w:val="21"/>
            </w:pPr>
          </w:p>
        </w:tc>
        <w:tc>
          <w:tcPr>
            <w:tcW w:w="1156" w:type="dxa"/>
            <w:vAlign w:val="center"/>
          </w:tcPr>
          <w:p>
            <w:pPr>
              <w:pStyle w:val="21"/>
            </w:pPr>
          </w:p>
        </w:tc>
        <w:tc>
          <w:tcPr>
            <w:tcW w:w="1155" w:type="dxa"/>
            <w:vAlign w:val="center"/>
          </w:tcPr>
          <w:p>
            <w:pPr>
              <w:pStyle w:val="21"/>
            </w:pPr>
          </w:p>
        </w:tc>
        <w:tc>
          <w:tcPr>
            <w:tcW w:w="1155" w:type="dxa"/>
            <w:vAlign w:val="center"/>
          </w:tcPr>
          <w:p>
            <w:pPr>
              <w:pStyle w:val="21"/>
            </w:pPr>
          </w:p>
        </w:tc>
        <w:tc>
          <w:tcPr>
            <w:tcW w:w="115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2</w:t>
            </w:r>
          </w:p>
        </w:tc>
        <w:tc>
          <w:tcPr>
            <w:tcW w:w="1155" w:type="dxa"/>
            <w:vAlign w:val="center"/>
          </w:tcPr>
          <w:p>
            <w:pPr>
              <w:pStyle w:val="18"/>
            </w:pPr>
            <w:r>
              <w:t>212</w:t>
            </w:r>
          </w:p>
        </w:tc>
        <w:tc>
          <w:tcPr>
            <w:tcW w:w="1155" w:type="dxa"/>
            <w:vAlign w:val="center"/>
          </w:tcPr>
          <w:p>
            <w:pPr>
              <w:pStyle w:val="18"/>
            </w:pPr>
            <w:r>
              <w:t>城乡社区支出</w:t>
            </w:r>
          </w:p>
        </w:tc>
        <w:tc>
          <w:tcPr>
            <w:tcW w:w="1155" w:type="dxa"/>
            <w:vAlign w:val="center"/>
          </w:tcPr>
          <w:p>
            <w:pPr>
              <w:pStyle w:val="17"/>
            </w:pPr>
            <w:r>
              <w:t>8862.94</w:t>
            </w:r>
          </w:p>
        </w:tc>
        <w:tc>
          <w:tcPr>
            <w:tcW w:w="1155" w:type="dxa"/>
            <w:vAlign w:val="center"/>
          </w:tcPr>
          <w:p>
            <w:pPr>
              <w:pStyle w:val="17"/>
            </w:pPr>
            <w:r>
              <w:t>8862.94</w:t>
            </w:r>
          </w:p>
        </w:tc>
        <w:tc>
          <w:tcPr>
            <w:tcW w:w="1155" w:type="dxa"/>
            <w:vAlign w:val="center"/>
          </w:tcPr>
          <w:p>
            <w:pPr>
              <w:pStyle w:val="17"/>
            </w:pPr>
            <w:r>
              <w:t>8862.94</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3</w:t>
            </w:r>
          </w:p>
        </w:tc>
        <w:tc>
          <w:tcPr>
            <w:tcW w:w="1155" w:type="dxa"/>
            <w:vAlign w:val="center"/>
          </w:tcPr>
          <w:p>
            <w:pPr>
              <w:pStyle w:val="18"/>
            </w:pPr>
            <w:r>
              <w:t>21203</w:t>
            </w:r>
          </w:p>
        </w:tc>
        <w:tc>
          <w:tcPr>
            <w:tcW w:w="1155" w:type="dxa"/>
            <w:vAlign w:val="center"/>
          </w:tcPr>
          <w:p>
            <w:pPr>
              <w:pStyle w:val="18"/>
            </w:pPr>
            <w:r>
              <w:t>城乡社区公共设施</w:t>
            </w:r>
          </w:p>
        </w:tc>
        <w:tc>
          <w:tcPr>
            <w:tcW w:w="1155" w:type="dxa"/>
            <w:vAlign w:val="center"/>
          </w:tcPr>
          <w:p>
            <w:pPr>
              <w:pStyle w:val="17"/>
            </w:pPr>
            <w:r>
              <w:t>8862.94</w:t>
            </w:r>
          </w:p>
        </w:tc>
        <w:tc>
          <w:tcPr>
            <w:tcW w:w="1155" w:type="dxa"/>
            <w:vAlign w:val="center"/>
          </w:tcPr>
          <w:p>
            <w:pPr>
              <w:pStyle w:val="17"/>
            </w:pPr>
            <w:r>
              <w:t>8862.94</w:t>
            </w:r>
          </w:p>
        </w:tc>
        <w:tc>
          <w:tcPr>
            <w:tcW w:w="1155" w:type="dxa"/>
            <w:vAlign w:val="center"/>
          </w:tcPr>
          <w:p>
            <w:pPr>
              <w:pStyle w:val="17"/>
            </w:pPr>
            <w:r>
              <w:t>8862.94</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4</w:t>
            </w:r>
          </w:p>
        </w:tc>
        <w:tc>
          <w:tcPr>
            <w:tcW w:w="1155" w:type="dxa"/>
            <w:vAlign w:val="center"/>
          </w:tcPr>
          <w:p>
            <w:pPr>
              <w:pStyle w:val="18"/>
            </w:pPr>
            <w:r>
              <w:t>2120399</w:t>
            </w:r>
          </w:p>
        </w:tc>
        <w:tc>
          <w:tcPr>
            <w:tcW w:w="1155" w:type="dxa"/>
            <w:vAlign w:val="center"/>
          </w:tcPr>
          <w:p>
            <w:pPr>
              <w:pStyle w:val="18"/>
            </w:pPr>
            <w:r>
              <w:t>其他城乡社区公共设施支出</w:t>
            </w:r>
          </w:p>
        </w:tc>
        <w:tc>
          <w:tcPr>
            <w:tcW w:w="1155" w:type="dxa"/>
            <w:vAlign w:val="center"/>
          </w:tcPr>
          <w:p>
            <w:pPr>
              <w:pStyle w:val="17"/>
            </w:pPr>
            <w:r>
              <w:t>8862.94</w:t>
            </w:r>
          </w:p>
        </w:tc>
        <w:tc>
          <w:tcPr>
            <w:tcW w:w="1155" w:type="dxa"/>
            <w:vAlign w:val="center"/>
          </w:tcPr>
          <w:p>
            <w:pPr>
              <w:pStyle w:val="17"/>
            </w:pPr>
            <w:r>
              <w:t>8862.94</w:t>
            </w:r>
          </w:p>
        </w:tc>
        <w:tc>
          <w:tcPr>
            <w:tcW w:w="1155" w:type="dxa"/>
            <w:vAlign w:val="center"/>
          </w:tcPr>
          <w:p>
            <w:pPr>
              <w:pStyle w:val="17"/>
            </w:pPr>
            <w:r>
              <w:t>8862.94</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669"/>
        <w:gridCol w:w="1669"/>
        <w:gridCol w:w="1668"/>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5" w:type="dxa"/>
            <w:gridSpan w:val="3"/>
            <w:tcBorders>
              <w:top w:val="single" w:color="FFFFFF" w:sz="6" w:space="0"/>
              <w:left w:val="single" w:color="FFFFFF" w:sz="6" w:space="0"/>
              <w:right w:val="single" w:color="FFFFFF" w:sz="6" w:space="0"/>
            </w:tcBorders>
            <w:vAlign w:val="center"/>
          </w:tcPr>
          <w:p>
            <w:pPr>
              <w:pStyle w:val="15"/>
            </w:pPr>
            <w:r>
              <w:t>706008邢台市市政维护管理中心</w:t>
            </w:r>
          </w:p>
        </w:tc>
        <w:tc>
          <w:tcPr>
            <w:tcW w:w="3337"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667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6"/>
            </w:pPr>
            <w:r>
              <w:t>序号</w:t>
            </w:r>
          </w:p>
        </w:tc>
        <w:tc>
          <w:tcPr>
            <w:tcW w:w="3337" w:type="dxa"/>
            <w:gridSpan w:val="2"/>
            <w:vAlign w:val="center"/>
          </w:tcPr>
          <w:p>
            <w:pPr>
              <w:pStyle w:val="16"/>
            </w:pPr>
            <w:r>
              <w:t>功能分类科目</w:t>
            </w:r>
          </w:p>
        </w:tc>
        <w:tc>
          <w:tcPr>
            <w:tcW w:w="1669" w:type="dxa"/>
            <w:vMerge w:val="restart"/>
            <w:vAlign w:val="center"/>
          </w:tcPr>
          <w:p>
            <w:pPr>
              <w:pStyle w:val="16"/>
            </w:pPr>
            <w:r>
              <w:t>合计</w:t>
            </w:r>
          </w:p>
        </w:tc>
        <w:tc>
          <w:tcPr>
            <w:tcW w:w="1668" w:type="dxa"/>
            <w:vMerge w:val="restart"/>
            <w:vAlign w:val="center"/>
          </w:tcPr>
          <w:p>
            <w:pPr>
              <w:pStyle w:val="16"/>
            </w:pPr>
            <w:r>
              <w:t>基本支出</w:t>
            </w:r>
          </w:p>
        </w:tc>
        <w:tc>
          <w:tcPr>
            <w:tcW w:w="1668" w:type="dxa"/>
            <w:vMerge w:val="restart"/>
            <w:vAlign w:val="center"/>
          </w:tcPr>
          <w:p>
            <w:pPr>
              <w:pStyle w:val="16"/>
            </w:pPr>
            <w:r>
              <w:t>项目支出</w:t>
            </w:r>
          </w:p>
        </w:tc>
        <w:tc>
          <w:tcPr>
            <w:tcW w:w="1669" w:type="dxa"/>
            <w:vMerge w:val="restart"/>
            <w:vAlign w:val="center"/>
          </w:tcPr>
          <w:p>
            <w:pPr>
              <w:pStyle w:val="16"/>
            </w:pPr>
            <w:r>
              <w:t>经营支出</w:t>
            </w:r>
          </w:p>
        </w:tc>
        <w:tc>
          <w:tcPr>
            <w:tcW w:w="1668" w:type="dxa"/>
            <w:vMerge w:val="restart"/>
            <w:vAlign w:val="center"/>
          </w:tcPr>
          <w:p>
            <w:pPr>
              <w:pStyle w:val="16"/>
            </w:pPr>
            <w:r>
              <w:t>上解上级     支出</w:t>
            </w:r>
          </w:p>
        </w:tc>
        <w:tc>
          <w:tcPr>
            <w:tcW w:w="1669"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tc>
        <w:tc>
          <w:tcPr>
            <w:tcW w:w="1668" w:type="dxa"/>
            <w:vAlign w:val="center"/>
          </w:tcPr>
          <w:p>
            <w:pPr>
              <w:pStyle w:val="16"/>
            </w:pPr>
            <w:r>
              <w:t>科目    编码</w:t>
            </w:r>
          </w:p>
        </w:tc>
        <w:tc>
          <w:tcPr>
            <w:tcW w:w="1669" w:type="dxa"/>
            <w:vAlign w:val="center"/>
          </w:tcPr>
          <w:p>
            <w:pPr>
              <w:pStyle w:val="16"/>
            </w:pPr>
            <w:r>
              <w:t>科目名称</w:t>
            </w:r>
          </w:p>
        </w:tc>
        <w:tc>
          <w:tcPr>
            <w:tcW w:w="1669" w:type="dxa"/>
            <w:vMerge w:val="continue"/>
          </w:tcPr>
          <w:p/>
        </w:tc>
        <w:tc>
          <w:tcPr>
            <w:tcW w:w="1668"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6"/>
            </w:pPr>
            <w:r>
              <w:t>栏次</w:t>
            </w:r>
          </w:p>
        </w:tc>
        <w:tc>
          <w:tcPr>
            <w:tcW w:w="1668" w:type="dxa"/>
            <w:vAlign w:val="center"/>
          </w:tcPr>
          <w:p>
            <w:pPr>
              <w:pStyle w:val="16"/>
            </w:pPr>
            <w:r>
              <w:t>1</w:t>
            </w:r>
          </w:p>
        </w:tc>
        <w:tc>
          <w:tcPr>
            <w:tcW w:w="1669" w:type="dxa"/>
            <w:vAlign w:val="center"/>
          </w:tcPr>
          <w:p>
            <w:pPr>
              <w:pStyle w:val="16"/>
            </w:pPr>
            <w:r>
              <w:t>2</w:t>
            </w:r>
          </w:p>
        </w:tc>
        <w:tc>
          <w:tcPr>
            <w:tcW w:w="1669" w:type="dxa"/>
            <w:vAlign w:val="center"/>
          </w:tcPr>
          <w:p>
            <w:pPr>
              <w:pStyle w:val="16"/>
            </w:pPr>
            <w:r>
              <w:t>3</w:t>
            </w:r>
          </w:p>
        </w:tc>
        <w:tc>
          <w:tcPr>
            <w:tcW w:w="1668" w:type="dxa"/>
            <w:vAlign w:val="center"/>
          </w:tcPr>
          <w:p>
            <w:pPr>
              <w:pStyle w:val="16"/>
            </w:pPr>
            <w:r>
              <w:t>4</w:t>
            </w:r>
          </w:p>
        </w:tc>
        <w:tc>
          <w:tcPr>
            <w:tcW w:w="1668" w:type="dxa"/>
            <w:vAlign w:val="center"/>
          </w:tcPr>
          <w:p>
            <w:pPr>
              <w:pStyle w:val="16"/>
            </w:pPr>
            <w:r>
              <w:t>5</w:t>
            </w:r>
          </w:p>
        </w:tc>
        <w:tc>
          <w:tcPr>
            <w:tcW w:w="1669" w:type="dxa"/>
            <w:vAlign w:val="center"/>
          </w:tcPr>
          <w:p>
            <w:pPr>
              <w:pStyle w:val="16"/>
            </w:pPr>
            <w:r>
              <w:t>6</w:t>
            </w:r>
          </w:p>
        </w:tc>
        <w:tc>
          <w:tcPr>
            <w:tcW w:w="1668" w:type="dxa"/>
            <w:vAlign w:val="center"/>
          </w:tcPr>
          <w:p>
            <w:pPr>
              <w:pStyle w:val="16"/>
            </w:pPr>
            <w:r>
              <w:t>7</w:t>
            </w:r>
          </w:p>
        </w:tc>
        <w:tc>
          <w:tcPr>
            <w:tcW w:w="1669"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1</w:t>
            </w:r>
          </w:p>
        </w:tc>
        <w:tc>
          <w:tcPr>
            <w:tcW w:w="1668" w:type="dxa"/>
            <w:vAlign w:val="center"/>
          </w:tcPr>
          <w:p>
            <w:pPr>
              <w:pStyle w:val="22"/>
            </w:pPr>
          </w:p>
        </w:tc>
        <w:tc>
          <w:tcPr>
            <w:tcW w:w="1669" w:type="dxa"/>
            <w:vAlign w:val="center"/>
          </w:tcPr>
          <w:p>
            <w:pPr>
              <w:pStyle w:val="20"/>
            </w:pPr>
            <w:r>
              <w:t>合计</w:t>
            </w:r>
          </w:p>
        </w:tc>
        <w:tc>
          <w:tcPr>
            <w:tcW w:w="1669" w:type="dxa"/>
            <w:vAlign w:val="center"/>
          </w:tcPr>
          <w:p>
            <w:pPr>
              <w:pStyle w:val="21"/>
            </w:pPr>
            <w:r>
              <w:t>8862.94</w:t>
            </w:r>
          </w:p>
        </w:tc>
        <w:tc>
          <w:tcPr>
            <w:tcW w:w="1668" w:type="dxa"/>
            <w:vAlign w:val="center"/>
          </w:tcPr>
          <w:p>
            <w:pPr>
              <w:pStyle w:val="21"/>
            </w:pPr>
            <w:r>
              <w:t>3692.89</w:t>
            </w:r>
          </w:p>
        </w:tc>
        <w:tc>
          <w:tcPr>
            <w:tcW w:w="1668" w:type="dxa"/>
            <w:vAlign w:val="center"/>
          </w:tcPr>
          <w:p>
            <w:pPr>
              <w:pStyle w:val="21"/>
            </w:pPr>
            <w:r>
              <w:t>5170.05</w:t>
            </w:r>
          </w:p>
        </w:tc>
        <w:tc>
          <w:tcPr>
            <w:tcW w:w="1669" w:type="dxa"/>
            <w:vAlign w:val="center"/>
          </w:tcPr>
          <w:p>
            <w:pPr>
              <w:pStyle w:val="21"/>
            </w:pPr>
          </w:p>
        </w:tc>
        <w:tc>
          <w:tcPr>
            <w:tcW w:w="1668" w:type="dxa"/>
            <w:vAlign w:val="center"/>
          </w:tcPr>
          <w:p>
            <w:pPr>
              <w:pStyle w:val="21"/>
            </w:pPr>
          </w:p>
        </w:tc>
        <w:tc>
          <w:tcPr>
            <w:tcW w:w="1669"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2</w:t>
            </w:r>
          </w:p>
        </w:tc>
        <w:tc>
          <w:tcPr>
            <w:tcW w:w="1668" w:type="dxa"/>
            <w:vAlign w:val="center"/>
          </w:tcPr>
          <w:p>
            <w:pPr>
              <w:pStyle w:val="18"/>
            </w:pPr>
            <w:r>
              <w:t>212</w:t>
            </w:r>
          </w:p>
        </w:tc>
        <w:tc>
          <w:tcPr>
            <w:tcW w:w="1669" w:type="dxa"/>
            <w:vAlign w:val="center"/>
          </w:tcPr>
          <w:p>
            <w:pPr>
              <w:pStyle w:val="18"/>
            </w:pPr>
            <w:r>
              <w:t>城乡社区支出</w:t>
            </w:r>
          </w:p>
        </w:tc>
        <w:tc>
          <w:tcPr>
            <w:tcW w:w="1669" w:type="dxa"/>
            <w:vAlign w:val="center"/>
          </w:tcPr>
          <w:p>
            <w:pPr>
              <w:pStyle w:val="17"/>
            </w:pPr>
            <w:r>
              <w:t>8862.94</w:t>
            </w:r>
          </w:p>
        </w:tc>
        <w:tc>
          <w:tcPr>
            <w:tcW w:w="1668" w:type="dxa"/>
            <w:vAlign w:val="center"/>
          </w:tcPr>
          <w:p>
            <w:pPr>
              <w:pStyle w:val="17"/>
            </w:pPr>
            <w:r>
              <w:t>3692.89</w:t>
            </w:r>
          </w:p>
        </w:tc>
        <w:tc>
          <w:tcPr>
            <w:tcW w:w="1668" w:type="dxa"/>
            <w:vAlign w:val="center"/>
          </w:tcPr>
          <w:p>
            <w:pPr>
              <w:pStyle w:val="17"/>
            </w:pPr>
            <w:r>
              <w:t>5170.05</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3</w:t>
            </w:r>
          </w:p>
        </w:tc>
        <w:tc>
          <w:tcPr>
            <w:tcW w:w="1668" w:type="dxa"/>
            <w:vAlign w:val="center"/>
          </w:tcPr>
          <w:p>
            <w:pPr>
              <w:pStyle w:val="18"/>
            </w:pPr>
            <w:r>
              <w:t>21203</w:t>
            </w:r>
          </w:p>
        </w:tc>
        <w:tc>
          <w:tcPr>
            <w:tcW w:w="1669" w:type="dxa"/>
            <w:vAlign w:val="center"/>
          </w:tcPr>
          <w:p>
            <w:pPr>
              <w:pStyle w:val="18"/>
            </w:pPr>
            <w:r>
              <w:t>城乡社区公共设施</w:t>
            </w:r>
          </w:p>
        </w:tc>
        <w:tc>
          <w:tcPr>
            <w:tcW w:w="1669" w:type="dxa"/>
            <w:vAlign w:val="center"/>
          </w:tcPr>
          <w:p>
            <w:pPr>
              <w:pStyle w:val="17"/>
            </w:pPr>
            <w:r>
              <w:t>8862.94</w:t>
            </w:r>
          </w:p>
        </w:tc>
        <w:tc>
          <w:tcPr>
            <w:tcW w:w="1668" w:type="dxa"/>
            <w:vAlign w:val="center"/>
          </w:tcPr>
          <w:p>
            <w:pPr>
              <w:pStyle w:val="17"/>
            </w:pPr>
            <w:r>
              <w:t>3692.89</w:t>
            </w:r>
          </w:p>
        </w:tc>
        <w:tc>
          <w:tcPr>
            <w:tcW w:w="1668" w:type="dxa"/>
            <w:vAlign w:val="center"/>
          </w:tcPr>
          <w:p>
            <w:pPr>
              <w:pStyle w:val="17"/>
            </w:pPr>
            <w:r>
              <w:t>5170.05</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4</w:t>
            </w:r>
          </w:p>
        </w:tc>
        <w:tc>
          <w:tcPr>
            <w:tcW w:w="1668" w:type="dxa"/>
            <w:vAlign w:val="center"/>
          </w:tcPr>
          <w:p>
            <w:pPr>
              <w:pStyle w:val="18"/>
            </w:pPr>
            <w:r>
              <w:t>2120399</w:t>
            </w:r>
          </w:p>
        </w:tc>
        <w:tc>
          <w:tcPr>
            <w:tcW w:w="1669" w:type="dxa"/>
            <w:vAlign w:val="center"/>
          </w:tcPr>
          <w:p>
            <w:pPr>
              <w:pStyle w:val="18"/>
            </w:pPr>
            <w:r>
              <w:t>其他城乡社区公共设施支出</w:t>
            </w:r>
          </w:p>
        </w:tc>
        <w:tc>
          <w:tcPr>
            <w:tcW w:w="1669" w:type="dxa"/>
            <w:vAlign w:val="center"/>
          </w:tcPr>
          <w:p>
            <w:pPr>
              <w:pStyle w:val="17"/>
            </w:pPr>
            <w:r>
              <w:t>8862.94</w:t>
            </w:r>
          </w:p>
        </w:tc>
        <w:tc>
          <w:tcPr>
            <w:tcW w:w="1668" w:type="dxa"/>
            <w:vAlign w:val="center"/>
          </w:tcPr>
          <w:p>
            <w:pPr>
              <w:pStyle w:val="17"/>
            </w:pPr>
            <w:r>
              <w:t>3692.89</w:t>
            </w:r>
          </w:p>
        </w:tc>
        <w:tc>
          <w:tcPr>
            <w:tcW w:w="1668" w:type="dxa"/>
            <w:vAlign w:val="center"/>
          </w:tcPr>
          <w:p>
            <w:pPr>
              <w:pStyle w:val="17"/>
            </w:pPr>
            <w:r>
              <w:t>5170.05</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5"/>
            </w:pPr>
            <w:r>
              <w:t>706008邢台市市政维护管理中心</w:t>
            </w:r>
          </w:p>
        </w:tc>
        <w:tc>
          <w:tcPr>
            <w:tcW w:w="1877" w:type="dxa"/>
            <w:tcBorders>
              <w:top w:val="single" w:color="FFFFFF" w:sz="6" w:space="0"/>
              <w:left w:val="single" w:color="FFFFFF" w:sz="6" w:space="0"/>
              <w:right w:val="single" w:color="FFFFFF" w:sz="6" w:space="0"/>
            </w:tcBorders>
            <w:vAlign w:val="center"/>
          </w:tcPr>
          <w:p>
            <w:pPr>
              <w:pStyle w:val="14"/>
            </w:pPr>
            <w:r>
              <w:t>预算年度：2022</w:t>
            </w:r>
          </w:p>
        </w:tc>
        <w:tc>
          <w:tcPr>
            <w:tcW w:w="7508"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6"/>
            </w:pPr>
            <w:r>
              <w:t>序号</w:t>
            </w:r>
          </w:p>
        </w:tc>
        <w:tc>
          <w:tcPr>
            <w:tcW w:w="3754" w:type="dxa"/>
            <w:gridSpan w:val="2"/>
            <w:vAlign w:val="center"/>
          </w:tcPr>
          <w:p>
            <w:pPr>
              <w:pStyle w:val="16"/>
            </w:pPr>
            <w:r>
              <w:t>收入</w:t>
            </w:r>
          </w:p>
        </w:tc>
        <w:tc>
          <w:tcPr>
            <w:tcW w:w="9385"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6"/>
            </w:pPr>
            <w:r>
              <w:t>项  目</w:t>
            </w:r>
          </w:p>
        </w:tc>
        <w:tc>
          <w:tcPr>
            <w:tcW w:w="1877" w:type="dxa"/>
            <w:vAlign w:val="center"/>
          </w:tcPr>
          <w:p>
            <w:pPr>
              <w:pStyle w:val="16"/>
            </w:pPr>
            <w:r>
              <w:t>金额</w:t>
            </w:r>
          </w:p>
        </w:tc>
        <w:tc>
          <w:tcPr>
            <w:tcW w:w="1877" w:type="dxa"/>
            <w:vAlign w:val="center"/>
          </w:tcPr>
          <w:p>
            <w:pPr>
              <w:pStyle w:val="16"/>
            </w:pPr>
            <w:r>
              <w:t>项  目</w:t>
            </w:r>
          </w:p>
        </w:tc>
        <w:tc>
          <w:tcPr>
            <w:tcW w:w="1877" w:type="dxa"/>
            <w:vAlign w:val="center"/>
          </w:tcPr>
          <w:p>
            <w:pPr>
              <w:pStyle w:val="16"/>
            </w:pPr>
            <w:r>
              <w:t>合计</w:t>
            </w:r>
          </w:p>
        </w:tc>
        <w:tc>
          <w:tcPr>
            <w:tcW w:w="1877" w:type="dxa"/>
            <w:vAlign w:val="center"/>
          </w:tcPr>
          <w:p>
            <w:pPr>
              <w:pStyle w:val="16"/>
            </w:pPr>
            <w:r>
              <w:t>一般公共预算财政拨款</w:t>
            </w:r>
          </w:p>
        </w:tc>
        <w:tc>
          <w:tcPr>
            <w:tcW w:w="1877" w:type="dxa"/>
            <w:vAlign w:val="center"/>
          </w:tcPr>
          <w:p>
            <w:pPr>
              <w:pStyle w:val="16"/>
            </w:pPr>
            <w:r>
              <w:t>政府性基金预算财政    拨款</w:t>
            </w:r>
          </w:p>
        </w:tc>
        <w:tc>
          <w:tcPr>
            <w:tcW w:w="1877"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Align w:val="center"/>
          </w:tcPr>
          <w:p>
            <w:pPr>
              <w:pStyle w:val="16"/>
            </w:pPr>
            <w:r>
              <w:t>栏次</w:t>
            </w:r>
          </w:p>
        </w:tc>
        <w:tc>
          <w:tcPr>
            <w:tcW w:w="1877" w:type="dxa"/>
            <w:vAlign w:val="center"/>
          </w:tcPr>
          <w:p>
            <w:pPr>
              <w:pStyle w:val="16"/>
            </w:pPr>
            <w:r>
              <w:t>1</w:t>
            </w:r>
          </w:p>
        </w:tc>
        <w:tc>
          <w:tcPr>
            <w:tcW w:w="1877" w:type="dxa"/>
            <w:vAlign w:val="center"/>
          </w:tcPr>
          <w:p>
            <w:pPr>
              <w:pStyle w:val="16"/>
            </w:pPr>
            <w:r>
              <w:t>2</w:t>
            </w:r>
          </w:p>
        </w:tc>
        <w:tc>
          <w:tcPr>
            <w:tcW w:w="1877" w:type="dxa"/>
            <w:vAlign w:val="center"/>
          </w:tcPr>
          <w:p>
            <w:pPr>
              <w:pStyle w:val="16"/>
            </w:pPr>
            <w:r>
              <w:t>3</w:t>
            </w:r>
          </w:p>
        </w:tc>
        <w:tc>
          <w:tcPr>
            <w:tcW w:w="1877" w:type="dxa"/>
            <w:vAlign w:val="center"/>
          </w:tcPr>
          <w:p>
            <w:pPr>
              <w:pStyle w:val="16"/>
            </w:pPr>
            <w:r>
              <w:t>4</w:t>
            </w:r>
          </w:p>
        </w:tc>
        <w:tc>
          <w:tcPr>
            <w:tcW w:w="1877" w:type="dxa"/>
            <w:vAlign w:val="center"/>
          </w:tcPr>
          <w:p>
            <w:pPr>
              <w:pStyle w:val="16"/>
            </w:pPr>
            <w:r>
              <w:t>5</w:t>
            </w:r>
          </w:p>
        </w:tc>
        <w:tc>
          <w:tcPr>
            <w:tcW w:w="1877" w:type="dxa"/>
            <w:vAlign w:val="center"/>
          </w:tcPr>
          <w:p>
            <w:pPr>
              <w:pStyle w:val="16"/>
            </w:pPr>
            <w:r>
              <w:t>6</w:t>
            </w:r>
          </w:p>
        </w:tc>
        <w:tc>
          <w:tcPr>
            <w:tcW w:w="1877"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w:t>
            </w:r>
          </w:p>
        </w:tc>
        <w:tc>
          <w:tcPr>
            <w:tcW w:w="1877" w:type="dxa"/>
            <w:vAlign w:val="center"/>
          </w:tcPr>
          <w:p>
            <w:pPr>
              <w:pStyle w:val="18"/>
            </w:pPr>
            <w:r>
              <w:t>一、一般公共预算拨款</w:t>
            </w:r>
          </w:p>
        </w:tc>
        <w:tc>
          <w:tcPr>
            <w:tcW w:w="1877" w:type="dxa"/>
            <w:vAlign w:val="center"/>
          </w:tcPr>
          <w:p>
            <w:pPr>
              <w:pStyle w:val="17"/>
            </w:pPr>
            <w:r>
              <w:t>8862.94</w:t>
            </w:r>
          </w:p>
        </w:tc>
        <w:tc>
          <w:tcPr>
            <w:tcW w:w="1877" w:type="dxa"/>
            <w:vAlign w:val="center"/>
          </w:tcPr>
          <w:p>
            <w:pPr>
              <w:pStyle w:val="18"/>
            </w:pPr>
            <w:r>
              <w:t>一、一般公共服务支出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w:t>
            </w:r>
          </w:p>
        </w:tc>
        <w:tc>
          <w:tcPr>
            <w:tcW w:w="1877" w:type="dxa"/>
            <w:vAlign w:val="center"/>
          </w:tcPr>
          <w:p>
            <w:pPr>
              <w:pStyle w:val="18"/>
            </w:pPr>
            <w:r>
              <w:t>二、政府性基金预算拨款</w:t>
            </w:r>
          </w:p>
        </w:tc>
        <w:tc>
          <w:tcPr>
            <w:tcW w:w="1877" w:type="dxa"/>
            <w:vAlign w:val="center"/>
          </w:tcPr>
          <w:p>
            <w:pPr>
              <w:pStyle w:val="17"/>
            </w:pPr>
          </w:p>
        </w:tc>
        <w:tc>
          <w:tcPr>
            <w:tcW w:w="1877" w:type="dxa"/>
            <w:vAlign w:val="center"/>
          </w:tcPr>
          <w:p>
            <w:pPr>
              <w:pStyle w:val="18"/>
            </w:pPr>
            <w:r>
              <w:t>二、外交支出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w:t>
            </w:r>
          </w:p>
        </w:tc>
        <w:tc>
          <w:tcPr>
            <w:tcW w:w="1877" w:type="dxa"/>
            <w:vAlign w:val="center"/>
          </w:tcPr>
          <w:p>
            <w:pPr>
              <w:pStyle w:val="18"/>
            </w:pPr>
            <w:r>
              <w:t>三、国有资本经营预算拨款</w:t>
            </w:r>
          </w:p>
        </w:tc>
        <w:tc>
          <w:tcPr>
            <w:tcW w:w="1877" w:type="dxa"/>
            <w:vAlign w:val="center"/>
          </w:tcPr>
          <w:p>
            <w:pPr>
              <w:pStyle w:val="17"/>
            </w:pPr>
          </w:p>
        </w:tc>
        <w:tc>
          <w:tcPr>
            <w:tcW w:w="1877" w:type="dxa"/>
            <w:vAlign w:val="center"/>
          </w:tcPr>
          <w:p>
            <w:pPr>
              <w:pStyle w:val="18"/>
            </w:pPr>
            <w:r>
              <w:t>三、国防支出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四、公共安全支出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五、教育支出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六、科学技术支出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七、文化旅游体育与传媒支出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八、社会保障和就业支出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九、社会保险基金支出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十、卫生健康支出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十一、节能环保支出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12</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十二、城乡社区支出</w:t>
            </w:r>
          </w:p>
        </w:tc>
        <w:tc>
          <w:tcPr>
            <w:tcW w:w="1877" w:type="dxa"/>
            <w:vAlign w:val="center"/>
          </w:tcPr>
          <w:p>
            <w:pPr>
              <w:pStyle w:val="17"/>
            </w:pPr>
            <w:r>
              <w:t>8862.94</w:t>
            </w:r>
          </w:p>
        </w:tc>
        <w:tc>
          <w:tcPr>
            <w:tcW w:w="1877" w:type="dxa"/>
            <w:vAlign w:val="center"/>
          </w:tcPr>
          <w:p>
            <w:pPr>
              <w:pStyle w:val="17"/>
            </w:pPr>
            <w:r>
              <w:t>8862.94</w:t>
            </w: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13</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十三、农林水支出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十四、交通运输支出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十五、资源勘探工业信息等支出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十六、商业服务业等支出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十七、金融支出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十八、援助其他地区支出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十九、自然资源海洋气象等支出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二十、住房保障支出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二十一、粮油物资储备支出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22</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二十二、国有资本经营预算支出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23</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二十三、灾害防治及应急管理支出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二十四、预备费</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二十五、其他支出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二十六、转移性支出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二十七、债务还本支出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二十八、债务付息支出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二十九、债务发行费用支出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三十、抗疫特别国债安排的支出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三十一、人行专用科目</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32</w:t>
            </w:r>
          </w:p>
        </w:tc>
        <w:tc>
          <w:tcPr>
            <w:tcW w:w="1877" w:type="dxa"/>
            <w:vAlign w:val="center"/>
          </w:tcPr>
          <w:p>
            <w:pPr>
              <w:pStyle w:val="20"/>
            </w:pPr>
            <w:r>
              <w:t>本年收入合计</w:t>
            </w:r>
          </w:p>
        </w:tc>
        <w:tc>
          <w:tcPr>
            <w:tcW w:w="1877" w:type="dxa"/>
            <w:vAlign w:val="center"/>
          </w:tcPr>
          <w:p>
            <w:pPr>
              <w:pStyle w:val="21"/>
            </w:pPr>
            <w:r>
              <w:t>8862.94</w:t>
            </w:r>
          </w:p>
        </w:tc>
        <w:tc>
          <w:tcPr>
            <w:tcW w:w="1877" w:type="dxa"/>
            <w:vAlign w:val="center"/>
          </w:tcPr>
          <w:p>
            <w:pPr>
              <w:pStyle w:val="20"/>
            </w:pPr>
            <w:r>
              <w:t>本年支出合计</w:t>
            </w:r>
          </w:p>
        </w:tc>
        <w:tc>
          <w:tcPr>
            <w:tcW w:w="1877" w:type="dxa"/>
            <w:vAlign w:val="center"/>
          </w:tcPr>
          <w:p>
            <w:pPr>
              <w:pStyle w:val="21"/>
            </w:pPr>
            <w:r>
              <w:t>8862.94</w:t>
            </w:r>
          </w:p>
        </w:tc>
        <w:tc>
          <w:tcPr>
            <w:tcW w:w="1877" w:type="dxa"/>
            <w:vAlign w:val="center"/>
          </w:tcPr>
          <w:p>
            <w:pPr>
              <w:pStyle w:val="21"/>
            </w:pPr>
            <w:r>
              <w:t>8862.94</w:t>
            </w:r>
          </w:p>
        </w:tc>
        <w:tc>
          <w:tcPr>
            <w:tcW w:w="1877" w:type="dxa"/>
            <w:vAlign w:val="center"/>
          </w:tcPr>
          <w:p>
            <w:pPr>
              <w:pStyle w:val="21"/>
            </w:pPr>
          </w:p>
        </w:tc>
        <w:tc>
          <w:tcPr>
            <w:tcW w:w="1877"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33</w:t>
            </w:r>
          </w:p>
        </w:tc>
        <w:tc>
          <w:tcPr>
            <w:tcW w:w="1877" w:type="dxa"/>
            <w:vAlign w:val="center"/>
          </w:tcPr>
          <w:p>
            <w:pPr>
              <w:pStyle w:val="18"/>
            </w:pPr>
            <w:r>
              <w:t>年初财政拨款结转和结余</w:t>
            </w:r>
          </w:p>
        </w:tc>
        <w:tc>
          <w:tcPr>
            <w:tcW w:w="1877" w:type="dxa"/>
            <w:vAlign w:val="center"/>
          </w:tcPr>
          <w:p>
            <w:pPr>
              <w:pStyle w:val="17"/>
            </w:pPr>
          </w:p>
        </w:tc>
        <w:tc>
          <w:tcPr>
            <w:tcW w:w="1877" w:type="dxa"/>
            <w:vAlign w:val="center"/>
          </w:tcPr>
          <w:p>
            <w:pPr>
              <w:pStyle w:val="18"/>
            </w:pPr>
            <w:r>
              <w:t>年末财政拨款结转和结余</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34</w:t>
            </w:r>
          </w:p>
        </w:tc>
        <w:tc>
          <w:tcPr>
            <w:tcW w:w="1877" w:type="dxa"/>
            <w:vAlign w:val="center"/>
          </w:tcPr>
          <w:p>
            <w:pPr>
              <w:pStyle w:val="18"/>
            </w:pPr>
            <w:r>
              <w:t>一、一般公共预算拨款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35</w:t>
            </w:r>
          </w:p>
        </w:tc>
        <w:tc>
          <w:tcPr>
            <w:tcW w:w="1877" w:type="dxa"/>
            <w:vAlign w:val="center"/>
          </w:tcPr>
          <w:p>
            <w:pPr>
              <w:pStyle w:val="18"/>
            </w:pPr>
            <w:r>
              <w:t>二、政府性基金预算拨款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36</w:t>
            </w:r>
          </w:p>
        </w:tc>
        <w:tc>
          <w:tcPr>
            <w:tcW w:w="1877" w:type="dxa"/>
            <w:vAlign w:val="center"/>
          </w:tcPr>
          <w:p>
            <w:pPr>
              <w:pStyle w:val="18"/>
            </w:pPr>
            <w:r>
              <w:t>三、国有资本经营预算拨款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37</w:t>
            </w:r>
          </w:p>
        </w:tc>
        <w:tc>
          <w:tcPr>
            <w:tcW w:w="1877" w:type="dxa"/>
            <w:vAlign w:val="center"/>
          </w:tcPr>
          <w:p>
            <w:pPr>
              <w:pStyle w:val="20"/>
            </w:pPr>
            <w:r>
              <w:t>收入总计</w:t>
            </w:r>
          </w:p>
        </w:tc>
        <w:tc>
          <w:tcPr>
            <w:tcW w:w="1877" w:type="dxa"/>
            <w:vAlign w:val="center"/>
          </w:tcPr>
          <w:p>
            <w:pPr>
              <w:pStyle w:val="21"/>
            </w:pPr>
            <w:r>
              <w:t>8862.94</w:t>
            </w:r>
          </w:p>
        </w:tc>
        <w:tc>
          <w:tcPr>
            <w:tcW w:w="1877" w:type="dxa"/>
            <w:vAlign w:val="center"/>
          </w:tcPr>
          <w:p>
            <w:pPr>
              <w:pStyle w:val="20"/>
            </w:pPr>
            <w:r>
              <w:t>支出总计</w:t>
            </w:r>
          </w:p>
        </w:tc>
        <w:tc>
          <w:tcPr>
            <w:tcW w:w="1877" w:type="dxa"/>
            <w:vAlign w:val="center"/>
          </w:tcPr>
          <w:p>
            <w:pPr>
              <w:pStyle w:val="21"/>
            </w:pPr>
            <w:r>
              <w:t>8862.94</w:t>
            </w:r>
          </w:p>
        </w:tc>
        <w:tc>
          <w:tcPr>
            <w:tcW w:w="1877" w:type="dxa"/>
            <w:vAlign w:val="center"/>
          </w:tcPr>
          <w:p>
            <w:pPr>
              <w:pStyle w:val="21"/>
            </w:pPr>
            <w:r>
              <w:t>8862.94</w:t>
            </w:r>
          </w:p>
        </w:tc>
        <w:tc>
          <w:tcPr>
            <w:tcW w:w="1877" w:type="dxa"/>
            <w:vAlign w:val="center"/>
          </w:tcPr>
          <w:p>
            <w:pPr>
              <w:pStyle w:val="21"/>
            </w:pPr>
          </w:p>
        </w:tc>
        <w:tc>
          <w:tcPr>
            <w:tcW w:w="1877" w:type="dxa"/>
            <w:vAlign w:val="center"/>
          </w:tcPr>
          <w:p>
            <w:pPr>
              <w:pStyle w:val="21"/>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706008邢台市市政维护管理中心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w:t>
            </w:r>
          </w:p>
        </w:tc>
        <w:tc>
          <w:tcPr>
            <w:tcW w:w="2503" w:type="dxa"/>
            <w:vAlign w:val="center"/>
          </w:tcPr>
          <w:p>
            <w:pPr>
              <w:pStyle w:val="22"/>
            </w:pPr>
          </w:p>
        </w:tc>
        <w:tc>
          <w:tcPr>
            <w:tcW w:w="2502" w:type="dxa"/>
            <w:vAlign w:val="center"/>
          </w:tcPr>
          <w:p>
            <w:pPr>
              <w:pStyle w:val="20"/>
            </w:pPr>
            <w:r>
              <w:t>合计</w:t>
            </w:r>
          </w:p>
        </w:tc>
        <w:tc>
          <w:tcPr>
            <w:tcW w:w="2503" w:type="dxa"/>
            <w:vAlign w:val="center"/>
          </w:tcPr>
          <w:p>
            <w:pPr>
              <w:pStyle w:val="21"/>
            </w:pPr>
            <w:r>
              <w:t>8862.94</w:t>
            </w:r>
          </w:p>
        </w:tc>
        <w:tc>
          <w:tcPr>
            <w:tcW w:w="2502" w:type="dxa"/>
            <w:vAlign w:val="center"/>
          </w:tcPr>
          <w:p>
            <w:pPr>
              <w:pStyle w:val="21"/>
            </w:pPr>
            <w:r>
              <w:t>3692.89</w:t>
            </w:r>
          </w:p>
        </w:tc>
        <w:tc>
          <w:tcPr>
            <w:tcW w:w="2503" w:type="dxa"/>
            <w:vAlign w:val="center"/>
          </w:tcPr>
          <w:p>
            <w:pPr>
              <w:pStyle w:val="21"/>
            </w:pPr>
            <w:r>
              <w:t>5170.05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w:t>
            </w:r>
          </w:p>
        </w:tc>
        <w:tc>
          <w:tcPr>
            <w:tcW w:w="2503" w:type="dxa"/>
            <w:vAlign w:val="center"/>
          </w:tcPr>
          <w:p>
            <w:pPr>
              <w:pStyle w:val="18"/>
            </w:pPr>
            <w:r>
              <w:t>212</w:t>
            </w:r>
          </w:p>
        </w:tc>
        <w:tc>
          <w:tcPr>
            <w:tcW w:w="2502" w:type="dxa"/>
            <w:vAlign w:val="center"/>
          </w:tcPr>
          <w:p>
            <w:pPr>
              <w:pStyle w:val="18"/>
            </w:pPr>
            <w:r>
              <w:t>城乡社区支出</w:t>
            </w:r>
          </w:p>
        </w:tc>
        <w:tc>
          <w:tcPr>
            <w:tcW w:w="2503" w:type="dxa"/>
            <w:vAlign w:val="center"/>
          </w:tcPr>
          <w:p>
            <w:pPr>
              <w:pStyle w:val="17"/>
            </w:pPr>
            <w:r>
              <w:t>8862.94</w:t>
            </w:r>
          </w:p>
        </w:tc>
        <w:tc>
          <w:tcPr>
            <w:tcW w:w="2502" w:type="dxa"/>
            <w:vAlign w:val="center"/>
          </w:tcPr>
          <w:p>
            <w:pPr>
              <w:pStyle w:val="17"/>
            </w:pPr>
            <w:r>
              <w:t>3692.89</w:t>
            </w:r>
          </w:p>
        </w:tc>
        <w:tc>
          <w:tcPr>
            <w:tcW w:w="2503" w:type="dxa"/>
            <w:vAlign w:val="center"/>
          </w:tcPr>
          <w:p>
            <w:pPr>
              <w:pStyle w:val="17"/>
            </w:pPr>
            <w:r>
              <w:t>5170.05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3</w:t>
            </w:r>
          </w:p>
        </w:tc>
        <w:tc>
          <w:tcPr>
            <w:tcW w:w="2503" w:type="dxa"/>
            <w:vAlign w:val="center"/>
          </w:tcPr>
          <w:p>
            <w:pPr>
              <w:pStyle w:val="18"/>
            </w:pPr>
            <w:r>
              <w:t>21203</w:t>
            </w:r>
          </w:p>
        </w:tc>
        <w:tc>
          <w:tcPr>
            <w:tcW w:w="2502" w:type="dxa"/>
            <w:vAlign w:val="center"/>
          </w:tcPr>
          <w:p>
            <w:pPr>
              <w:pStyle w:val="18"/>
            </w:pPr>
            <w:r>
              <w:t>城乡社区公共设施</w:t>
            </w:r>
          </w:p>
        </w:tc>
        <w:tc>
          <w:tcPr>
            <w:tcW w:w="2503" w:type="dxa"/>
            <w:vAlign w:val="center"/>
          </w:tcPr>
          <w:p>
            <w:pPr>
              <w:pStyle w:val="17"/>
            </w:pPr>
            <w:r>
              <w:t>8862.94</w:t>
            </w:r>
          </w:p>
        </w:tc>
        <w:tc>
          <w:tcPr>
            <w:tcW w:w="2502" w:type="dxa"/>
            <w:vAlign w:val="center"/>
          </w:tcPr>
          <w:p>
            <w:pPr>
              <w:pStyle w:val="17"/>
            </w:pPr>
            <w:r>
              <w:t>3692.89</w:t>
            </w:r>
          </w:p>
        </w:tc>
        <w:tc>
          <w:tcPr>
            <w:tcW w:w="2503" w:type="dxa"/>
            <w:vAlign w:val="center"/>
          </w:tcPr>
          <w:p>
            <w:pPr>
              <w:pStyle w:val="17"/>
            </w:pPr>
            <w:r>
              <w:t>5170.05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4</w:t>
            </w:r>
          </w:p>
        </w:tc>
        <w:tc>
          <w:tcPr>
            <w:tcW w:w="2503" w:type="dxa"/>
            <w:vAlign w:val="center"/>
          </w:tcPr>
          <w:p>
            <w:pPr>
              <w:pStyle w:val="18"/>
            </w:pPr>
            <w:r>
              <w:t>2120399</w:t>
            </w:r>
          </w:p>
        </w:tc>
        <w:tc>
          <w:tcPr>
            <w:tcW w:w="2502" w:type="dxa"/>
            <w:vAlign w:val="center"/>
          </w:tcPr>
          <w:p>
            <w:pPr>
              <w:pStyle w:val="18"/>
            </w:pPr>
            <w:r>
              <w:t>其他城乡社区公共设施支出</w:t>
            </w:r>
          </w:p>
        </w:tc>
        <w:tc>
          <w:tcPr>
            <w:tcW w:w="2503" w:type="dxa"/>
            <w:vAlign w:val="center"/>
          </w:tcPr>
          <w:p>
            <w:pPr>
              <w:pStyle w:val="17"/>
            </w:pPr>
            <w:r>
              <w:t>8862.94</w:t>
            </w:r>
          </w:p>
        </w:tc>
        <w:tc>
          <w:tcPr>
            <w:tcW w:w="2502" w:type="dxa"/>
            <w:vAlign w:val="center"/>
          </w:tcPr>
          <w:p>
            <w:pPr>
              <w:pStyle w:val="17"/>
            </w:pPr>
            <w:r>
              <w:t>3692.89</w:t>
            </w:r>
          </w:p>
        </w:tc>
        <w:tc>
          <w:tcPr>
            <w:tcW w:w="2503" w:type="dxa"/>
            <w:vAlign w:val="center"/>
          </w:tcPr>
          <w:p>
            <w:pPr>
              <w:pStyle w:val="17"/>
            </w:pPr>
            <w:r>
              <w:t>5170.05</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706008邢台市市政维护管理中心</w:t>
            </w:r>
          </w:p>
        </w:tc>
        <w:tc>
          <w:tcPr>
            <w:tcW w:w="2503"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支出部门经济分类科目</w:t>
            </w:r>
          </w:p>
        </w:tc>
        <w:tc>
          <w:tcPr>
            <w:tcW w:w="7508" w:type="dxa"/>
            <w:gridSpan w:val="4"/>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2" w:type="dxa"/>
            <w:vAlign w:val="center"/>
          </w:tcPr>
          <w:p>
            <w:pPr>
              <w:pStyle w:val="16"/>
            </w:pPr>
            <w:r>
              <w:t>合计</w:t>
            </w:r>
          </w:p>
        </w:tc>
        <w:tc>
          <w:tcPr>
            <w:tcW w:w="2503" w:type="dxa"/>
            <w:gridSpan w:val="2"/>
            <w:vAlign w:val="center"/>
          </w:tcPr>
          <w:p>
            <w:pPr>
              <w:pStyle w:val="16"/>
            </w:pPr>
            <w:r>
              <w:t>人员经费</w:t>
            </w:r>
          </w:p>
        </w:tc>
        <w:tc>
          <w:tcPr>
            <w:tcW w:w="2503"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2" w:type="dxa"/>
            <w:vAlign w:val="center"/>
          </w:tcPr>
          <w:p>
            <w:pPr>
              <w:pStyle w:val="16"/>
            </w:pPr>
            <w:r>
              <w:t>3</w:t>
            </w:r>
          </w:p>
        </w:tc>
        <w:tc>
          <w:tcPr>
            <w:tcW w:w="2503" w:type="dxa"/>
            <w:gridSpan w:val="2"/>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w:t>
            </w:r>
          </w:p>
        </w:tc>
        <w:tc>
          <w:tcPr>
            <w:tcW w:w="2503" w:type="dxa"/>
            <w:vAlign w:val="center"/>
          </w:tcPr>
          <w:p>
            <w:pPr>
              <w:pStyle w:val="22"/>
            </w:pPr>
          </w:p>
        </w:tc>
        <w:tc>
          <w:tcPr>
            <w:tcW w:w="2502" w:type="dxa"/>
            <w:vAlign w:val="center"/>
          </w:tcPr>
          <w:p>
            <w:pPr>
              <w:pStyle w:val="20"/>
            </w:pPr>
            <w:r>
              <w:t>合计</w:t>
            </w:r>
          </w:p>
        </w:tc>
        <w:tc>
          <w:tcPr>
            <w:tcW w:w="2502" w:type="dxa"/>
            <w:vAlign w:val="center"/>
          </w:tcPr>
          <w:p>
            <w:pPr>
              <w:pStyle w:val="21"/>
            </w:pPr>
            <w:r>
              <w:t>3692.89</w:t>
            </w:r>
          </w:p>
        </w:tc>
        <w:tc>
          <w:tcPr>
            <w:tcW w:w="2503" w:type="dxa"/>
            <w:gridSpan w:val="2"/>
            <w:vAlign w:val="center"/>
          </w:tcPr>
          <w:p>
            <w:pPr>
              <w:pStyle w:val="21"/>
            </w:pPr>
            <w:r>
              <w:t>3469.71</w:t>
            </w:r>
          </w:p>
        </w:tc>
        <w:tc>
          <w:tcPr>
            <w:tcW w:w="2503" w:type="dxa"/>
            <w:vAlign w:val="center"/>
          </w:tcPr>
          <w:p>
            <w:pPr>
              <w:pStyle w:val="21"/>
            </w:pPr>
            <w:r>
              <w:t>223.18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w:t>
            </w:r>
          </w:p>
        </w:tc>
        <w:tc>
          <w:tcPr>
            <w:tcW w:w="2503" w:type="dxa"/>
            <w:vAlign w:val="center"/>
          </w:tcPr>
          <w:p>
            <w:pPr>
              <w:pStyle w:val="18"/>
            </w:pPr>
            <w:r>
              <w:t>301</w:t>
            </w:r>
          </w:p>
        </w:tc>
        <w:tc>
          <w:tcPr>
            <w:tcW w:w="2502" w:type="dxa"/>
            <w:vAlign w:val="center"/>
          </w:tcPr>
          <w:p>
            <w:pPr>
              <w:pStyle w:val="18"/>
            </w:pPr>
            <w:r>
              <w:t>工资福利支出</w:t>
            </w:r>
          </w:p>
        </w:tc>
        <w:tc>
          <w:tcPr>
            <w:tcW w:w="2502" w:type="dxa"/>
            <w:vAlign w:val="center"/>
          </w:tcPr>
          <w:p>
            <w:pPr>
              <w:pStyle w:val="17"/>
            </w:pPr>
            <w:r>
              <w:t>2259.62</w:t>
            </w:r>
          </w:p>
        </w:tc>
        <w:tc>
          <w:tcPr>
            <w:tcW w:w="2503" w:type="dxa"/>
            <w:gridSpan w:val="2"/>
            <w:vAlign w:val="center"/>
          </w:tcPr>
          <w:p>
            <w:pPr>
              <w:pStyle w:val="17"/>
            </w:pPr>
            <w:r>
              <w:t>2259.62</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3</w:t>
            </w:r>
          </w:p>
        </w:tc>
        <w:tc>
          <w:tcPr>
            <w:tcW w:w="2503" w:type="dxa"/>
            <w:vAlign w:val="center"/>
          </w:tcPr>
          <w:p>
            <w:pPr>
              <w:pStyle w:val="18"/>
            </w:pPr>
            <w:r>
              <w:t>30101</w:t>
            </w:r>
          </w:p>
        </w:tc>
        <w:tc>
          <w:tcPr>
            <w:tcW w:w="2502" w:type="dxa"/>
            <w:vAlign w:val="center"/>
          </w:tcPr>
          <w:p>
            <w:pPr>
              <w:pStyle w:val="18"/>
            </w:pPr>
            <w:r>
              <w:t>基本工资</w:t>
            </w:r>
          </w:p>
        </w:tc>
        <w:tc>
          <w:tcPr>
            <w:tcW w:w="2502" w:type="dxa"/>
            <w:vAlign w:val="center"/>
          </w:tcPr>
          <w:p>
            <w:pPr>
              <w:pStyle w:val="17"/>
            </w:pPr>
            <w:r>
              <w:t>583.51</w:t>
            </w:r>
          </w:p>
        </w:tc>
        <w:tc>
          <w:tcPr>
            <w:tcW w:w="2503" w:type="dxa"/>
            <w:gridSpan w:val="2"/>
            <w:vAlign w:val="center"/>
          </w:tcPr>
          <w:p>
            <w:pPr>
              <w:pStyle w:val="17"/>
            </w:pPr>
            <w:r>
              <w:t>583.51</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4</w:t>
            </w:r>
          </w:p>
        </w:tc>
        <w:tc>
          <w:tcPr>
            <w:tcW w:w="2503" w:type="dxa"/>
            <w:vAlign w:val="center"/>
          </w:tcPr>
          <w:p>
            <w:pPr>
              <w:pStyle w:val="18"/>
            </w:pPr>
            <w:r>
              <w:t>30102</w:t>
            </w:r>
          </w:p>
        </w:tc>
        <w:tc>
          <w:tcPr>
            <w:tcW w:w="2502" w:type="dxa"/>
            <w:vAlign w:val="center"/>
          </w:tcPr>
          <w:p>
            <w:pPr>
              <w:pStyle w:val="18"/>
            </w:pPr>
            <w:r>
              <w:t>津贴补贴</w:t>
            </w:r>
          </w:p>
        </w:tc>
        <w:tc>
          <w:tcPr>
            <w:tcW w:w="2502" w:type="dxa"/>
            <w:vAlign w:val="center"/>
          </w:tcPr>
          <w:p>
            <w:pPr>
              <w:pStyle w:val="17"/>
            </w:pPr>
            <w:r>
              <w:t>146.05</w:t>
            </w:r>
          </w:p>
        </w:tc>
        <w:tc>
          <w:tcPr>
            <w:tcW w:w="2503" w:type="dxa"/>
            <w:gridSpan w:val="2"/>
            <w:vAlign w:val="center"/>
          </w:tcPr>
          <w:p>
            <w:pPr>
              <w:pStyle w:val="17"/>
            </w:pPr>
            <w:r>
              <w:t>146.05</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5</w:t>
            </w:r>
          </w:p>
        </w:tc>
        <w:tc>
          <w:tcPr>
            <w:tcW w:w="2503" w:type="dxa"/>
            <w:vAlign w:val="center"/>
          </w:tcPr>
          <w:p>
            <w:pPr>
              <w:pStyle w:val="18"/>
            </w:pPr>
            <w:r>
              <w:t>30107</w:t>
            </w:r>
          </w:p>
        </w:tc>
        <w:tc>
          <w:tcPr>
            <w:tcW w:w="2502" w:type="dxa"/>
            <w:vAlign w:val="center"/>
          </w:tcPr>
          <w:p>
            <w:pPr>
              <w:pStyle w:val="18"/>
            </w:pPr>
            <w:r>
              <w:t>绩效工资</w:t>
            </w:r>
          </w:p>
        </w:tc>
        <w:tc>
          <w:tcPr>
            <w:tcW w:w="2502" w:type="dxa"/>
            <w:vAlign w:val="center"/>
          </w:tcPr>
          <w:p>
            <w:pPr>
              <w:pStyle w:val="17"/>
            </w:pPr>
            <w:r>
              <w:t>656.51</w:t>
            </w:r>
          </w:p>
        </w:tc>
        <w:tc>
          <w:tcPr>
            <w:tcW w:w="2503" w:type="dxa"/>
            <w:gridSpan w:val="2"/>
            <w:vAlign w:val="center"/>
          </w:tcPr>
          <w:p>
            <w:pPr>
              <w:pStyle w:val="17"/>
            </w:pPr>
            <w:r>
              <w:t>656.51</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6</w:t>
            </w:r>
          </w:p>
        </w:tc>
        <w:tc>
          <w:tcPr>
            <w:tcW w:w="2503" w:type="dxa"/>
            <w:vAlign w:val="center"/>
          </w:tcPr>
          <w:p>
            <w:pPr>
              <w:pStyle w:val="18"/>
            </w:pPr>
            <w:r>
              <w:t>30108</w:t>
            </w:r>
          </w:p>
        </w:tc>
        <w:tc>
          <w:tcPr>
            <w:tcW w:w="2502" w:type="dxa"/>
            <w:vAlign w:val="center"/>
          </w:tcPr>
          <w:p>
            <w:pPr>
              <w:pStyle w:val="18"/>
            </w:pPr>
            <w:r>
              <w:t>机关事业单位基本养老保险缴费</w:t>
            </w:r>
          </w:p>
        </w:tc>
        <w:tc>
          <w:tcPr>
            <w:tcW w:w="2502" w:type="dxa"/>
            <w:vAlign w:val="center"/>
          </w:tcPr>
          <w:p>
            <w:pPr>
              <w:pStyle w:val="17"/>
            </w:pPr>
            <w:r>
              <w:t>251.30</w:t>
            </w:r>
          </w:p>
        </w:tc>
        <w:tc>
          <w:tcPr>
            <w:tcW w:w="2503" w:type="dxa"/>
            <w:gridSpan w:val="2"/>
            <w:vAlign w:val="center"/>
          </w:tcPr>
          <w:p>
            <w:pPr>
              <w:pStyle w:val="17"/>
            </w:pPr>
            <w:r>
              <w:t>251.30</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7</w:t>
            </w:r>
          </w:p>
        </w:tc>
        <w:tc>
          <w:tcPr>
            <w:tcW w:w="2503" w:type="dxa"/>
            <w:vAlign w:val="center"/>
          </w:tcPr>
          <w:p>
            <w:pPr>
              <w:pStyle w:val="18"/>
            </w:pPr>
            <w:r>
              <w:t>30110</w:t>
            </w:r>
          </w:p>
        </w:tc>
        <w:tc>
          <w:tcPr>
            <w:tcW w:w="2502" w:type="dxa"/>
            <w:vAlign w:val="center"/>
          </w:tcPr>
          <w:p>
            <w:pPr>
              <w:pStyle w:val="18"/>
            </w:pPr>
            <w:r>
              <w:t>职工基本医疗保险缴费</w:t>
            </w:r>
          </w:p>
        </w:tc>
        <w:tc>
          <w:tcPr>
            <w:tcW w:w="2502" w:type="dxa"/>
            <w:vAlign w:val="center"/>
          </w:tcPr>
          <w:p>
            <w:pPr>
              <w:pStyle w:val="17"/>
            </w:pPr>
            <w:r>
              <w:t>107.73</w:t>
            </w:r>
          </w:p>
        </w:tc>
        <w:tc>
          <w:tcPr>
            <w:tcW w:w="2503" w:type="dxa"/>
            <w:gridSpan w:val="2"/>
            <w:vAlign w:val="center"/>
          </w:tcPr>
          <w:p>
            <w:pPr>
              <w:pStyle w:val="17"/>
            </w:pPr>
            <w:r>
              <w:t>107.73</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8</w:t>
            </w:r>
          </w:p>
        </w:tc>
        <w:tc>
          <w:tcPr>
            <w:tcW w:w="2503" w:type="dxa"/>
            <w:vAlign w:val="center"/>
          </w:tcPr>
          <w:p>
            <w:pPr>
              <w:pStyle w:val="18"/>
            </w:pPr>
            <w:r>
              <w:t>30112</w:t>
            </w:r>
          </w:p>
        </w:tc>
        <w:tc>
          <w:tcPr>
            <w:tcW w:w="2502" w:type="dxa"/>
            <w:vAlign w:val="center"/>
          </w:tcPr>
          <w:p>
            <w:pPr>
              <w:pStyle w:val="18"/>
            </w:pPr>
            <w:r>
              <w:t>其他社会保障缴费</w:t>
            </w:r>
          </w:p>
        </w:tc>
        <w:tc>
          <w:tcPr>
            <w:tcW w:w="2502" w:type="dxa"/>
            <w:vAlign w:val="center"/>
          </w:tcPr>
          <w:p>
            <w:pPr>
              <w:pStyle w:val="17"/>
            </w:pPr>
            <w:r>
              <w:t>325.99</w:t>
            </w:r>
          </w:p>
        </w:tc>
        <w:tc>
          <w:tcPr>
            <w:tcW w:w="2503" w:type="dxa"/>
            <w:gridSpan w:val="2"/>
            <w:vAlign w:val="center"/>
          </w:tcPr>
          <w:p>
            <w:pPr>
              <w:pStyle w:val="17"/>
            </w:pPr>
            <w:r>
              <w:t>325.99</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9</w:t>
            </w:r>
          </w:p>
        </w:tc>
        <w:tc>
          <w:tcPr>
            <w:tcW w:w="2503" w:type="dxa"/>
            <w:vAlign w:val="center"/>
          </w:tcPr>
          <w:p>
            <w:pPr>
              <w:pStyle w:val="18"/>
            </w:pPr>
            <w:r>
              <w:t>30113</w:t>
            </w:r>
          </w:p>
        </w:tc>
        <w:tc>
          <w:tcPr>
            <w:tcW w:w="2502" w:type="dxa"/>
            <w:vAlign w:val="center"/>
          </w:tcPr>
          <w:p>
            <w:pPr>
              <w:pStyle w:val="18"/>
            </w:pPr>
            <w:r>
              <w:t>住房公积金</w:t>
            </w:r>
          </w:p>
        </w:tc>
        <w:tc>
          <w:tcPr>
            <w:tcW w:w="2502" w:type="dxa"/>
            <w:vAlign w:val="center"/>
          </w:tcPr>
          <w:p>
            <w:pPr>
              <w:pStyle w:val="17"/>
            </w:pPr>
            <w:r>
              <w:t>188.53</w:t>
            </w:r>
          </w:p>
        </w:tc>
        <w:tc>
          <w:tcPr>
            <w:tcW w:w="2503" w:type="dxa"/>
            <w:gridSpan w:val="2"/>
            <w:vAlign w:val="center"/>
          </w:tcPr>
          <w:p>
            <w:pPr>
              <w:pStyle w:val="17"/>
            </w:pPr>
            <w:r>
              <w:t>188.53</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10</w:t>
            </w:r>
          </w:p>
        </w:tc>
        <w:tc>
          <w:tcPr>
            <w:tcW w:w="2503" w:type="dxa"/>
            <w:vAlign w:val="center"/>
          </w:tcPr>
          <w:p>
            <w:pPr>
              <w:pStyle w:val="18"/>
            </w:pPr>
            <w:r>
              <w:t>302</w:t>
            </w:r>
          </w:p>
        </w:tc>
        <w:tc>
          <w:tcPr>
            <w:tcW w:w="2502" w:type="dxa"/>
            <w:vAlign w:val="center"/>
          </w:tcPr>
          <w:p>
            <w:pPr>
              <w:pStyle w:val="18"/>
            </w:pPr>
            <w:r>
              <w:t>商品和服务支出</w:t>
            </w:r>
          </w:p>
        </w:tc>
        <w:tc>
          <w:tcPr>
            <w:tcW w:w="2502" w:type="dxa"/>
            <w:vAlign w:val="center"/>
          </w:tcPr>
          <w:p>
            <w:pPr>
              <w:pStyle w:val="17"/>
            </w:pPr>
            <w:r>
              <w:t>223.18</w:t>
            </w:r>
          </w:p>
        </w:tc>
        <w:tc>
          <w:tcPr>
            <w:tcW w:w="2503" w:type="dxa"/>
            <w:gridSpan w:val="2"/>
            <w:vAlign w:val="center"/>
          </w:tcPr>
          <w:p>
            <w:pPr>
              <w:pStyle w:val="17"/>
            </w:pPr>
          </w:p>
        </w:tc>
        <w:tc>
          <w:tcPr>
            <w:tcW w:w="2503" w:type="dxa"/>
            <w:vAlign w:val="center"/>
          </w:tcPr>
          <w:p>
            <w:pPr>
              <w:pStyle w:val="17"/>
            </w:pPr>
            <w:r>
              <w:t>223.18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11</w:t>
            </w:r>
          </w:p>
        </w:tc>
        <w:tc>
          <w:tcPr>
            <w:tcW w:w="2503" w:type="dxa"/>
            <w:vAlign w:val="center"/>
          </w:tcPr>
          <w:p>
            <w:pPr>
              <w:pStyle w:val="18"/>
            </w:pPr>
            <w:r>
              <w:t>30201</w:t>
            </w:r>
          </w:p>
        </w:tc>
        <w:tc>
          <w:tcPr>
            <w:tcW w:w="2502" w:type="dxa"/>
            <w:vAlign w:val="center"/>
          </w:tcPr>
          <w:p>
            <w:pPr>
              <w:pStyle w:val="18"/>
            </w:pPr>
            <w:r>
              <w:t>办公费</w:t>
            </w:r>
          </w:p>
        </w:tc>
        <w:tc>
          <w:tcPr>
            <w:tcW w:w="2502" w:type="dxa"/>
            <w:vAlign w:val="center"/>
          </w:tcPr>
          <w:p>
            <w:pPr>
              <w:pStyle w:val="17"/>
            </w:pPr>
            <w:r>
              <w:t>62.20</w:t>
            </w:r>
          </w:p>
        </w:tc>
        <w:tc>
          <w:tcPr>
            <w:tcW w:w="2503" w:type="dxa"/>
            <w:gridSpan w:val="2"/>
            <w:vAlign w:val="center"/>
          </w:tcPr>
          <w:p>
            <w:pPr>
              <w:pStyle w:val="17"/>
            </w:pPr>
          </w:p>
        </w:tc>
        <w:tc>
          <w:tcPr>
            <w:tcW w:w="2503" w:type="dxa"/>
            <w:vAlign w:val="center"/>
          </w:tcPr>
          <w:p>
            <w:pPr>
              <w:pStyle w:val="17"/>
            </w:pPr>
            <w:r>
              <w:t>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12</w:t>
            </w:r>
          </w:p>
        </w:tc>
        <w:tc>
          <w:tcPr>
            <w:tcW w:w="2503" w:type="dxa"/>
            <w:vAlign w:val="center"/>
          </w:tcPr>
          <w:p>
            <w:pPr>
              <w:pStyle w:val="18"/>
            </w:pPr>
            <w:r>
              <w:t>30207</w:t>
            </w:r>
          </w:p>
        </w:tc>
        <w:tc>
          <w:tcPr>
            <w:tcW w:w="2502" w:type="dxa"/>
            <w:vAlign w:val="center"/>
          </w:tcPr>
          <w:p>
            <w:pPr>
              <w:pStyle w:val="18"/>
            </w:pPr>
            <w:r>
              <w:t>邮电费</w:t>
            </w:r>
          </w:p>
        </w:tc>
        <w:tc>
          <w:tcPr>
            <w:tcW w:w="2502" w:type="dxa"/>
            <w:vAlign w:val="center"/>
          </w:tcPr>
          <w:p>
            <w:pPr>
              <w:pStyle w:val="17"/>
            </w:pPr>
            <w:r>
              <w:t>23.16</w:t>
            </w:r>
          </w:p>
        </w:tc>
        <w:tc>
          <w:tcPr>
            <w:tcW w:w="2503" w:type="dxa"/>
            <w:gridSpan w:val="2"/>
            <w:vAlign w:val="center"/>
          </w:tcPr>
          <w:p>
            <w:pPr>
              <w:pStyle w:val="17"/>
            </w:pPr>
          </w:p>
        </w:tc>
        <w:tc>
          <w:tcPr>
            <w:tcW w:w="2503" w:type="dxa"/>
            <w:vAlign w:val="center"/>
          </w:tcPr>
          <w:p>
            <w:pPr>
              <w:pStyle w:val="17"/>
            </w:pPr>
            <w:r>
              <w:t>23.16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13</w:t>
            </w:r>
          </w:p>
        </w:tc>
        <w:tc>
          <w:tcPr>
            <w:tcW w:w="2503" w:type="dxa"/>
            <w:vAlign w:val="center"/>
          </w:tcPr>
          <w:p>
            <w:pPr>
              <w:pStyle w:val="18"/>
            </w:pPr>
            <w:r>
              <w:t>30208</w:t>
            </w:r>
          </w:p>
        </w:tc>
        <w:tc>
          <w:tcPr>
            <w:tcW w:w="2502" w:type="dxa"/>
            <w:vAlign w:val="center"/>
          </w:tcPr>
          <w:p>
            <w:pPr>
              <w:pStyle w:val="18"/>
            </w:pPr>
            <w:r>
              <w:t>取暖费</w:t>
            </w:r>
          </w:p>
        </w:tc>
        <w:tc>
          <w:tcPr>
            <w:tcW w:w="2502" w:type="dxa"/>
            <w:vAlign w:val="center"/>
          </w:tcPr>
          <w:p>
            <w:pPr>
              <w:pStyle w:val="17"/>
            </w:pPr>
            <w:r>
              <w:t>20.16</w:t>
            </w:r>
          </w:p>
        </w:tc>
        <w:tc>
          <w:tcPr>
            <w:tcW w:w="2503" w:type="dxa"/>
            <w:gridSpan w:val="2"/>
            <w:vAlign w:val="center"/>
          </w:tcPr>
          <w:p>
            <w:pPr>
              <w:pStyle w:val="17"/>
            </w:pPr>
          </w:p>
        </w:tc>
        <w:tc>
          <w:tcPr>
            <w:tcW w:w="2503" w:type="dxa"/>
            <w:vAlign w:val="center"/>
          </w:tcPr>
          <w:p>
            <w:pPr>
              <w:pStyle w:val="17"/>
            </w:pPr>
            <w:r>
              <w:t>20.16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14</w:t>
            </w:r>
          </w:p>
        </w:tc>
        <w:tc>
          <w:tcPr>
            <w:tcW w:w="2503" w:type="dxa"/>
            <w:vAlign w:val="center"/>
          </w:tcPr>
          <w:p>
            <w:pPr>
              <w:pStyle w:val="18"/>
            </w:pPr>
            <w:r>
              <w:t>30215</w:t>
            </w:r>
          </w:p>
        </w:tc>
        <w:tc>
          <w:tcPr>
            <w:tcW w:w="2502" w:type="dxa"/>
            <w:vAlign w:val="center"/>
          </w:tcPr>
          <w:p>
            <w:pPr>
              <w:pStyle w:val="18"/>
            </w:pPr>
            <w:r>
              <w:t>会议费</w:t>
            </w:r>
          </w:p>
        </w:tc>
        <w:tc>
          <w:tcPr>
            <w:tcW w:w="2502" w:type="dxa"/>
            <w:vAlign w:val="center"/>
          </w:tcPr>
          <w:p>
            <w:pPr>
              <w:pStyle w:val="17"/>
            </w:pPr>
            <w:r>
              <w:t>4.00</w:t>
            </w:r>
          </w:p>
        </w:tc>
        <w:tc>
          <w:tcPr>
            <w:tcW w:w="2503" w:type="dxa"/>
            <w:gridSpan w:val="2"/>
            <w:vAlign w:val="center"/>
          </w:tcPr>
          <w:p>
            <w:pPr>
              <w:pStyle w:val="17"/>
            </w:pPr>
          </w:p>
        </w:tc>
        <w:tc>
          <w:tcPr>
            <w:tcW w:w="2503" w:type="dxa"/>
            <w:vAlign w:val="center"/>
          </w:tcPr>
          <w:p>
            <w:pPr>
              <w:pStyle w:val="17"/>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15</w:t>
            </w:r>
          </w:p>
        </w:tc>
        <w:tc>
          <w:tcPr>
            <w:tcW w:w="2503" w:type="dxa"/>
            <w:vAlign w:val="center"/>
          </w:tcPr>
          <w:p>
            <w:pPr>
              <w:pStyle w:val="18"/>
            </w:pPr>
            <w:r>
              <w:t>30216</w:t>
            </w:r>
          </w:p>
        </w:tc>
        <w:tc>
          <w:tcPr>
            <w:tcW w:w="2502" w:type="dxa"/>
            <w:vAlign w:val="center"/>
          </w:tcPr>
          <w:p>
            <w:pPr>
              <w:pStyle w:val="18"/>
            </w:pPr>
            <w:r>
              <w:t>培训费</w:t>
            </w:r>
          </w:p>
        </w:tc>
        <w:tc>
          <w:tcPr>
            <w:tcW w:w="2502" w:type="dxa"/>
            <w:vAlign w:val="center"/>
          </w:tcPr>
          <w:p>
            <w:pPr>
              <w:pStyle w:val="17"/>
            </w:pPr>
            <w:r>
              <w:t>22.42</w:t>
            </w:r>
          </w:p>
        </w:tc>
        <w:tc>
          <w:tcPr>
            <w:tcW w:w="2503" w:type="dxa"/>
            <w:gridSpan w:val="2"/>
            <w:vAlign w:val="center"/>
          </w:tcPr>
          <w:p>
            <w:pPr>
              <w:pStyle w:val="17"/>
            </w:pPr>
          </w:p>
        </w:tc>
        <w:tc>
          <w:tcPr>
            <w:tcW w:w="2503" w:type="dxa"/>
            <w:vAlign w:val="center"/>
          </w:tcPr>
          <w:p>
            <w:pPr>
              <w:pStyle w:val="17"/>
            </w:pPr>
            <w:r>
              <w:t>22.42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16</w:t>
            </w:r>
          </w:p>
        </w:tc>
        <w:tc>
          <w:tcPr>
            <w:tcW w:w="2503" w:type="dxa"/>
            <w:vAlign w:val="center"/>
          </w:tcPr>
          <w:p>
            <w:pPr>
              <w:pStyle w:val="18"/>
            </w:pPr>
            <w:r>
              <w:t>30217</w:t>
            </w:r>
          </w:p>
        </w:tc>
        <w:tc>
          <w:tcPr>
            <w:tcW w:w="2502" w:type="dxa"/>
            <w:vAlign w:val="center"/>
          </w:tcPr>
          <w:p>
            <w:pPr>
              <w:pStyle w:val="18"/>
            </w:pPr>
            <w:r>
              <w:t>公务接待费</w:t>
            </w:r>
          </w:p>
        </w:tc>
        <w:tc>
          <w:tcPr>
            <w:tcW w:w="2502" w:type="dxa"/>
            <w:vAlign w:val="center"/>
          </w:tcPr>
          <w:p>
            <w:pPr>
              <w:pStyle w:val="17"/>
            </w:pPr>
            <w:r>
              <w:t>1.00</w:t>
            </w:r>
          </w:p>
        </w:tc>
        <w:tc>
          <w:tcPr>
            <w:tcW w:w="2503" w:type="dxa"/>
            <w:gridSpan w:val="2"/>
            <w:vAlign w:val="center"/>
          </w:tcPr>
          <w:p>
            <w:pPr>
              <w:pStyle w:val="17"/>
            </w:pPr>
          </w:p>
        </w:tc>
        <w:tc>
          <w:tcPr>
            <w:tcW w:w="2503" w:type="dxa"/>
            <w:vAlign w:val="center"/>
          </w:tcPr>
          <w:p>
            <w:pPr>
              <w:pStyle w:val="17"/>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17</w:t>
            </w:r>
          </w:p>
        </w:tc>
        <w:tc>
          <w:tcPr>
            <w:tcW w:w="2503" w:type="dxa"/>
            <w:vAlign w:val="center"/>
          </w:tcPr>
          <w:p>
            <w:pPr>
              <w:pStyle w:val="18"/>
            </w:pPr>
            <w:r>
              <w:t>30228</w:t>
            </w:r>
          </w:p>
        </w:tc>
        <w:tc>
          <w:tcPr>
            <w:tcW w:w="2502" w:type="dxa"/>
            <w:vAlign w:val="center"/>
          </w:tcPr>
          <w:p>
            <w:pPr>
              <w:pStyle w:val="18"/>
            </w:pPr>
            <w:r>
              <w:t>工会经费</w:t>
            </w:r>
          </w:p>
        </w:tc>
        <w:tc>
          <w:tcPr>
            <w:tcW w:w="2502" w:type="dxa"/>
            <w:vAlign w:val="center"/>
          </w:tcPr>
          <w:p>
            <w:pPr>
              <w:pStyle w:val="17"/>
            </w:pPr>
            <w:r>
              <w:t>18.01</w:t>
            </w:r>
          </w:p>
        </w:tc>
        <w:tc>
          <w:tcPr>
            <w:tcW w:w="2503" w:type="dxa"/>
            <w:gridSpan w:val="2"/>
            <w:vAlign w:val="center"/>
          </w:tcPr>
          <w:p>
            <w:pPr>
              <w:pStyle w:val="17"/>
            </w:pPr>
          </w:p>
        </w:tc>
        <w:tc>
          <w:tcPr>
            <w:tcW w:w="2503" w:type="dxa"/>
            <w:vAlign w:val="center"/>
          </w:tcPr>
          <w:p>
            <w:pPr>
              <w:pStyle w:val="17"/>
            </w:pPr>
            <w:r>
              <w:t>18.01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18</w:t>
            </w:r>
          </w:p>
        </w:tc>
        <w:tc>
          <w:tcPr>
            <w:tcW w:w="2503" w:type="dxa"/>
            <w:vAlign w:val="center"/>
          </w:tcPr>
          <w:p>
            <w:pPr>
              <w:pStyle w:val="18"/>
            </w:pPr>
            <w:r>
              <w:t>30229</w:t>
            </w:r>
          </w:p>
        </w:tc>
        <w:tc>
          <w:tcPr>
            <w:tcW w:w="2502" w:type="dxa"/>
            <w:vAlign w:val="center"/>
          </w:tcPr>
          <w:p>
            <w:pPr>
              <w:pStyle w:val="18"/>
            </w:pPr>
            <w:r>
              <w:t>福利费</w:t>
            </w:r>
          </w:p>
        </w:tc>
        <w:tc>
          <w:tcPr>
            <w:tcW w:w="2502" w:type="dxa"/>
            <w:vAlign w:val="center"/>
          </w:tcPr>
          <w:p>
            <w:pPr>
              <w:pStyle w:val="17"/>
            </w:pPr>
            <w:r>
              <w:t>22.30</w:t>
            </w:r>
          </w:p>
        </w:tc>
        <w:tc>
          <w:tcPr>
            <w:tcW w:w="2503" w:type="dxa"/>
            <w:gridSpan w:val="2"/>
            <w:vAlign w:val="center"/>
          </w:tcPr>
          <w:p>
            <w:pPr>
              <w:pStyle w:val="17"/>
            </w:pPr>
          </w:p>
        </w:tc>
        <w:tc>
          <w:tcPr>
            <w:tcW w:w="2503" w:type="dxa"/>
            <w:vAlign w:val="center"/>
          </w:tcPr>
          <w:p>
            <w:pPr>
              <w:pStyle w:val="17"/>
            </w:pPr>
            <w:r>
              <w:t>22.30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19</w:t>
            </w:r>
          </w:p>
        </w:tc>
        <w:tc>
          <w:tcPr>
            <w:tcW w:w="2503" w:type="dxa"/>
            <w:vAlign w:val="center"/>
          </w:tcPr>
          <w:p>
            <w:pPr>
              <w:pStyle w:val="18"/>
            </w:pPr>
            <w:r>
              <w:t>30299</w:t>
            </w:r>
          </w:p>
        </w:tc>
        <w:tc>
          <w:tcPr>
            <w:tcW w:w="2502" w:type="dxa"/>
            <w:vAlign w:val="center"/>
          </w:tcPr>
          <w:p>
            <w:pPr>
              <w:pStyle w:val="18"/>
            </w:pPr>
            <w:r>
              <w:t>其他商品和服务支出</w:t>
            </w:r>
          </w:p>
        </w:tc>
        <w:tc>
          <w:tcPr>
            <w:tcW w:w="2502" w:type="dxa"/>
            <w:vAlign w:val="center"/>
          </w:tcPr>
          <w:p>
            <w:pPr>
              <w:pStyle w:val="17"/>
            </w:pPr>
            <w:r>
              <w:t>49.93</w:t>
            </w:r>
          </w:p>
        </w:tc>
        <w:tc>
          <w:tcPr>
            <w:tcW w:w="2503" w:type="dxa"/>
            <w:gridSpan w:val="2"/>
            <w:vAlign w:val="center"/>
          </w:tcPr>
          <w:p>
            <w:pPr>
              <w:pStyle w:val="17"/>
            </w:pPr>
          </w:p>
        </w:tc>
        <w:tc>
          <w:tcPr>
            <w:tcW w:w="2503" w:type="dxa"/>
            <w:vAlign w:val="center"/>
          </w:tcPr>
          <w:p>
            <w:pPr>
              <w:pStyle w:val="17"/>
            </w:pPr>
            <w:r>
              <w:t>49.93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20</w:t>
            </w:r>
          </w:p>
        </w:tc>
        <w:tc>
          <w:tcPr>
            <w:tcW w:w="2503" w:type="dxa"/>
            <w:vAlign w:val="center"/>
          </w:tcPr>
          <w:p>
            <w:pPr>
              <w:pStyle w:val="18"/>
            </w:pPr>
            <w:r>
              <w:t>303</w:t>
            </w:r>
          </w:p>
        </w:tc>
        <w:tc>
          <w:tcPr>
            <w:tcW w:w="2502" w:type="dxa"/>
            <w:vAlign w:val="center"/>
          </w:tcPr>
          <w:p>
            <w:pPr>
              <w:pStyle w:val="18"/>
            </w:pPr>
            <w:r>
              <w:t>对个人和家庭的补助</w:t>
            </w:r>
          </w:p>
        </w:tc>
        <w:tc>
          <w:tcPr>
            <w:tcW w:w="2502" w:type="dxa"/>
            <w:vAlign w:val="center"/>
          </w:tcPr>
          <w:p>
            <w:pPr>
              <w:pStyle w:val="17"/>
            </w:pPr>
            <w:r>
              <w:t>1210.09</w:t>
            </w:r>
          </w:p>
        </w:tc>
        <w:tc>
          <w:tcPr>
            <w:tcW w:w="2503" w:type="dxa"/>
            <w:gridSpan w:val="2"/>
            <w:vAlign w:val="center"/>
          </w:tcPr>
          <w:p>
            <w:pPr>
              <w:pStyle w:val="17"/>
            </w:pPr>
            <w:r>
              <w:t>1210.09</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21</w:t>
            </w:r>
          </w:p>
        </w:tc>
        <w:tc>
          <w:tcPr>
            <w:tcW w:w="2503" w:type="dxa"/>
            <w:vAlign w:val="center"/>
          </w:tcPr>
          <w:p>
            <w:pPr>
              <w:pStyle w:val="18"/>
            </w:pPr>
            <w:r>
              <w:t>30302</w:t>
            </w:r>
          </w:p>
        </w:tc>
        <w:tc>
          <w:tcPr>
            <w:tcW w:w="2502" w:type="dxa"/>
            <w:vAlign w:val="center"/>
          </w:tcPr>
          <w:p>
            <w:pPr>
              <w:pStyle w:val="18"/>
            </w:pPr>
            <w:r>
              <w:t>退休费</w:t>
            </w:r>
          </w:p>
        </w:tc>
        <w:tc>
          <w:tcPr>
            <w:tcW w:w="2502" w:type="dxa"/>
            <w:vAlign w:val="center"/>
          </w:tcPr>
          <w:p>
            <w:pPr>
              <w:pStyle w:val="17"/>
            </w:pPr>
            <w:r>
              <w:t>696.48</w:t>
            </w:r>
          </w:p>
        </w:tc>
        <w:tc>
          <w:tcPr>
            <w:tcW w:w="2503" w:type="dxa"/>
            <w:gridSpan w:val="2"/>
            <w:vAlign w:val="center"/>
          </w:tcPr>
          <w:p>
            <w:pPr>
              <w:pStyle w:val="17"/>
            </w:pPr>
            <w:r>
              <w:t>696.48</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22</w:t>
            </w:r>
          </w:p>
        </w:tc>
        <w:tc>
          <w:tcPr>
            <w:tcW w:w="2503" w:type="dxa"/>
            <w:vAlign w:val="center"/>
          </w:tcPr>
          <w:p>
            <w:pPr>
              <w:pStyle w:val="18"/>
            </w:pPr>
            <w:r>
              <w:t>30305</w:t>
            </w:r>
          </w:p>
        </w:tc>
        <w:tc>
          <w:tcPr>
            <w:tcW w:w="2502" w:type="dxa"/>
            <w:vAlign w:val="center"/>
          </w:tcPr>
          <w:p>
            <w:pPr>
              <w:pStyle w:val="18"/>
            </w:pPr>
            <w:r>
              <w:t>生活补助</w:t>
            </w:r>
          </w:p>
        </w:tc>
        <w:tc>
          <w:tcPr>
            <w:tcW w:w="2502" w:type="dxa"/>
            <w:vAlign w:val="center"/>
          </w:tcPr>
          <w:p>
            <w:pPr>
              <w:pStyle w:val="17"/>
            </w:pPr>
            <w:r>
              <w:t>18.57</w:t>
            </w:r>
          </w:p>
        </w:tc>
        <w:tc>
          <w:tcPr>
            <w:tcW w:w="2503" w:type="dxa"/>
            <w:gridSpan w:val="2"/>
            <w:vAlign w:val="center"/>
          </w:tcPr>
          <w:p>
            <w:pPr>
              <w:pStyle w:val="17"/>
            </w:pPr>
            <w:r>
              <w:t>18.57</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23</w:t>
            </w:r>
          </w:p>
        </w:tc>
        <w:tc>
          <w:tcPr>
            <w:tcW w:w="2503" w:type="dxa"/>
            <w:vAlign w:val="center"/>
          </w:tcPr>
          <w:p>
            <w:pPr>
              <w:pStyle w:val="18"/>
            </w:pPr>
            <w:r>
              <w:t>30399</w:t>
            </w:r>
          </w:p>
        </w:tc>
        <w:tc>
          <w:tcPr>
            <w:tcW w:w="2502" w:type="dxa"/>
            <w:vAlign w:val="center"/>
          </w:tcPr>
          <w:p>
            <w:pPr>
              <w:pStyle w:val="18"/>
            </w:pPr>
            <w:r>
              <w:t>其他对个人和家庭的补助</w:t>
            </w:r>
          </w:p>
        </w:tc>
        <w:tc>
          <w:tcPr>
            <w:tcW w:w="2502" w:type="dxa"/>
            <w:vAlign w:val="center"/>
          </w:tcPr>
          <w:p>
            <w:pPr>
              <w:pStyle w:val="17"/>
            </w:pPr>
            <w:r>
              <w:t>495.04</w:t>
            </w:r>
          </w:p>
        </w:tc>
        <w:tc>
          <w:tcPr>
            <w:tcW w:w="2503" w:type="dxa"/>
            <w:gridSpan w:val="2"/>
            <w:vAlign w:val="center"/>
          </w:tcPr>
          <w:p>
            <w:pPr>
              <w:pStyle w:val="17"/>
            </w:pPr>
            <w:r>
              <w:t>495.04</w:t>
            </w:r>
          </w:p>
        </w:tc>
        <w:tc>
          <w:tcPr>
            <w:tcW w:w="2503"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706008邢台市市政维护管理中心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p>
        </w:tc>
        <w:tc>
          <w:tcPr>
            <w:tcW w:w="2503" w:type="dxa"/>
            <w:vAlign w:val="center"/>
          </w:tcPr>
          <w:p>
            <w:pPr>
              <w:pStyle w:val="18"/>
            </w:pPr>
          </w:p>
        </w:tc>
        <w:tc>
          <w:tcPr>
            <w:tcW w:w="2502" w:type="dxa"/>
            <w:vAlign w:val="center"/>
          </w:tcPr>
          <w:p>
            <w:pPr>
              <w:pStyle w:val="18"/>
            </w:pPr>
          </w:p>
        </w:tc>
        <w:tc>
          <w:tcPr>
            <w:tcW w:w="2503" w:type="dxa"/>
            <w:vAlign w:val="center"/>
          </w:tcPr>
          <w:p>
            <w:pPr>
              <w:pStyle w:val="17"/>
            </w:pPr>
          </w:p>
        </w:tc>
        <w:tc>
          <w:tcPr>
            <w:tcW w:w="2502" w:type="dxa"/>
            <w:vAlign w:val="center"/>
          </w:tcPr>
          <w:p>
            <w:pPr>
              <w:pStyle w:val="17"/>
            </w:pPr>
          </w:p>
        </w:tc>
        <w:tc>
          <w:tcPr>
            <w:tcW w:w="2503"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706008邢台市市政维护管理中心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p>
        </w:tc>
        <w:tc>
          <w:tcPr>
            <w:tcW w:w="2503" w:type="dxa"/>
            <w:vAlign w:val="center"/>
          </w:tcPr>
          <w:p>
            <w:pPr>
              <w:pStyle w:val="18"/>
            </w:pPr>
          </w:p>
        </w:tc>
        <w:tc>
          <w:tcPr>
            <w:tcW w:w="2502" w:type="dxa"/>
            <w:vAlign w:val="center"/>
          </w:tcPr>
          <w:p>
            <w:pPr>
              <w:pStyle w:val="18"/>
            </w:pPr>
          </w:p>
        </w:tc>
        <w:tc>
          <w:tcPr>
            <w:tcW w:w="2503" w:type="dxa"/>
            <w:vAlign w:val="center"/>
          </w:tcPr>
          <w:p>
            <w:pPr>
              <w:pStyle w:val="17"/>
            </w:pPr>
          </w:p>
        </w:tc>
        <w:tc>
          <w:tcPr>
            <w:tcW w:w="2502" w:type="dxa"/>
            <w:vAlign w:val="center"/>
          </w:tcPr>
          <w:p>
            <w:pPr>
              <w:pStyle w:val="17"/>
            </w:pPr>
          </w:p>
        </w:tc>
        <w:tc>
          <w:tcPr>
            <w:tcW w:w="2503"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706008邢台市市政维护管理中心</w:t>
            </w:r>
          </w:p>
        </w:tc>
        <w:tc>
          <w:tcPr>
            <w:tcW w:w="2503"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2502" w:type="dxa"/>
            <w:vMerge w:val="restart"/>
            <w:vAlign w:val="center"/>
          </w:tcPr>
          <w:p>
            <w:pPr>
              <w:pStyle w:val="16"/>
            </w:pPr>
            <w:r>
              <w:t>项  目</w:t>
            </w:r>
          </w:p>
        </w:tc>
        <w:tc>
          <w:tcPr>
            <w:tcW w:w="10011" w:type="dxa"/>
            <w:gridSpan w:val="5"/>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6"/>
            </w:pPr>
            <w:r>
              <w:t>合计</w:t>
            </w:r>
          </w:p>
        </w:tc>
        <w:tc>
          <w:tcPr>
            <w:tcW w:w="2502" w:type="dxa"/>
            <w:vAlign w:val="center"/>
          </w:tcPr>
          <w:p>
            <w:pPr>
              <w:pStyle w:val="16"/>
            </w:pPr>
            <w:r>
              <w:t>一般公共预算              财政拨款</w:t>
            </w:r>
          </w:p>
        </w:tc>
        <w:tc>
          <w:tcPr>
            <w:tcW w:w="2503" w:type="dxa"/>
            <w:gridSpan w:val="2"/>
            <w:vAlign w:val="center"/>
          </w:tcPr>
          <w:p>
            <w:pPr>
              <w:pStyle w:val="16"/>
            </w:pPr>
            <w:r>
              <w:t>政府性基金                  预算拨款</w:t>
            </w:r>
          </w:p>
        </w:tc>
        <w:tc>
          <w:tcPr>
            <w:tcW w:w="2503"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Align w:val="center"/>
          </w:tcPr>
          <w:p>
            <w:pPr>
              <w:pStyle w:val="16"/>
            </w:pPr>
            <w:r>
              <w:t>栏次</w:t>
            </w:r>
          </w:p>
        </w:tc>
        <w:tc>
          <w:tcPr>
            <w:tcW w:w="2502" w:type="dxa"/>
            <w:vAlign w:val="center"/>
          </w:tcPr>
          <w:p>
            <w:pPr>
              <w:pStyle w:val="16"/>
            </w:pPr>
            <w:r>
              <w:t>1</w:t>
            </w:r>
          </w:p>
        </w:tc>
        <w:tc>
          <w:tcPr>
            <w:tcW w:w="2503" w:type="dxa"/>
            <w:vAlign w:val="center"/>
          </w:tcPr>
          <w:p>
            <w:pPr>
              <w:pStyle w:val="16"/>
            </w:pPr>
            <w:r>
              <w:t>2</w:t>
            </w:r>
          </w:p>
        </w:tc>
        <w:tc>
          <w:tcPr>
            <w:tcW w:w="2502" w:type="dxa"/>
            <w:vAlign w:val="center"/>
          </w:tcPr>
          <w:p>
            <w:pPr>
              <w:pStyle w:val="16"/>
            </w:pPr>
            <w:r>
              <w:t>3</w:t>
            </w:r>
          </w:p>
        </w:tc>
        <w:tc>
          <w:tcPr>
            <w:tcW w:w="2503" w:type="dxa"/>
            <w:gridSpan w:val="2"/>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1</w:t>
            </w:r>
          </w:p>
        </w:tc>
        <w:tc>
          <w:tcPr>
            <w:tcW w:w="2502" w:type="dxa"/>
            <w:vAlign w:val="center"/>
          </w:tcPr>
          <w:p>
            <w:pPr>
              <w:pStyle w:val="20"/>
            </w:pPr>
            <w:r>
              <w:t>合计</w:t>
            </w:r>
          </w:p>
        </w:tc>
        <w:tc>
          <w:tcPr>
            <w:tcW w:w="2503" w:type="dxa"/>
            <w:vAlign w:val="center"/>
          </w:tcPr>
          <w:p>
            <w:pPr>
              <w:pStyle w:val="21"/>
              <w:rPr>
                <w:rFonts w:hint="eastAsia" w:eastAsia="方正书宋_GBK"/>
                <w:lang w:val="en-US" w:eastAsia="zh-CN"/>
              </w:rPr>
            </w:pPr>
            <w:r>
              <w:rPr>
                <w:rFonts w:hint="eastAsia"/>
                <w:lang w:val="en-US" w:eastAsia="zh-CN"/>
              </w:rPr>
              <w:t>1</w:t>
            </w:r>
          </w:p>
        </w:tc>
        <w:tc>
          <w:tcPr>
            <w:tcW w:w="2502" w:type="dxa"/>
            <w:vAlign w:val="center"/>
          </w:tcPr>
          <w:p>
            <w:pPr>
              <w:pStyle w:val="21"/>
              <w:rPr>
                <w:rFonts w:hint="eastAsia" w:eastAsia="方正书宋_GBK"/>
                <w:lang w:val="en-US" w:eastAsia="zh-CN"/>
              </w:rPr>
            </w:pPr>
            <w:r>
              <w:rPr>
                <w:rFonts w:hint="eastAsia"/>
                <w:lang w:val="en-US" w:eastAsia="zh-CN"/>
              </w:rPr>
              <w:t>1</w:t>
            </w:r>
          </w:p>
        </w:tc>
        <w:tc>
          <w:tcPr>
            <w:tcW w:w="2503" w:type="dxa"/>
            <w:gridSpan w:val="2"/>
            <w:vAlign w:val="center"/>
          </w:tcPr>
          <w:p>
            <w:pPr>
              <w:pStyle w:val="21"/>
            </w:pPr>
          </w:p>
        </w:tc>
        <w:tc>
          <w:tcPr>
            <w:tcW w:w="250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2</w:t>
            </w:r>
          </w:p>
        </w:tc>
        <w:tc>
          <w:tcPr>
            <w:tcW w:w="2502" w:type="dxa"/>
            <w:vAlign w:val="center"/>
          </w:tcPr>
          <w:p>
            <w:pPr>
              <w:pStyle w:val="18"/>
            </w:pPr>
            <w:r>
              <w:t>“三公”经费小计</w:t>
            </w:r>
          </w:p>
        </w:tc>
        <w:tc>
          <w:tcPr>
            <w:tcW w:w="2503" w:type="dxa"/>
            <w:vAlign w:val="center"/>
          </w:tcPr>
          <w:p>
            <w:pPr>
              <w:pStyle w:val="17"/>
              <w:rPr>
                <w:rFonts w:hint="default" w:eastAsia="方正书宋_GBK"/>
                <w:lang w:val="en-US" w:eastAsia="zh-CN"/>
              </w:rPr>
            </w:pPr>
            <w:r>
              <w:rPr>
                <w:rFonts w:hint="eastAsia"/>
                <w:lang w:val="en-US" w:eastAsia="zh-CN"/>
              </w:rPr>
              <w:t>1.00</w:t>
            </w:r>
          </w:p>
        </w:tc>
        <w:tc>
          <w:tcPr>
            <w:tcW w:w="2502" w:type="dxa"/>
            <w:vAlign w:val="center"/>
          </w:tcPr>
          <w:p>
            <w:pPr>
              <w:pStyle w:val="17"/>
              <w:rPr>
                <w:rFonts w:hint="default" w:eastAsia="方正书宋_GBK"/>
                <w:lang w:val="en-US" w:eastAsia="zh-CN"/>
              </w:rPr>
            </w:pPr>
            <w:r>
              <w:rPr>
                <w:rFonts w:hint="eastAsia"/>
                <w:lang w:val="en-US" w:eastAsia="zh-CN"/>
              </w:rPr>
              <w:t>1.00</w:t>
            </w: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3</w:t>
            </w:r>
          </w:p>
        </w:tc>
        <w:tc>
          <w:tcPr>
            <w:tcW w:w="2502" w:type="dxa"/>
            <w:vAlign w:val="center"/>
          </w:tcPr>
          <w:p>
            <w:pPr>
              <w:pStyle w:val="18"/>
            </w:pPr>
            <w:r>
              <w:t>一、因公出国（境）费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4</w:t>
            </w:r>
          </w:p>
        </w:tc>
        <w:tc>
          <w:tcPr>
            <w:tcW w:w="2502" w:type="dxa"/>
            <w:vAlign w:val="center"/>
          </w:tcPr>
          <w:p>
            <w:pPr>
              <w:pStyle w:val="18"/>
            </w:pPr>
            <w:r>
              <w:t xml:space="preserve">    其中：教学科研人员因公出国（境）费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5</w:t>
            </w:r>
          </w:p>
        </w:tc>
        <w:tc>
          <w:tcPr>
            <w:tcW w:w="2502" w:type="dxa"/>
            <w:vAlign w:val="center"/>
          </w:tcPr>
          <w:p>
            <w:pPr>
              <w:pStyle w:val="18"/>
            </w:pPr>
            <w:r>
              <w:t xml:space="preserve">          其他因公出国（境）费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6</w:t>
            </w:r>
          </w:p>
        </w:tc>
        <w:tc>
          <w:tcPr>
            <w:tcW w:w="2502" w:type="dxa"/>
            <w:vAlign w:val="center"/>
          </w:tcPr>
          <w:p>
            <w:pPr>
              <w:pStyle w:val="18"/>
            </w:pPr>
            <w:r>
              <w:t>二、公务用车购置及运维费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7</w:t>
            </w:r>
          </w:p>
        </w:tc>
        <w:tc>
          <w:tcPr>
            <w:tcW w:w="2502" w:type="dxa"/>
            <w:vAlign w:val="center"/>
          </w:tcPr>
          <w:p>
            <w:pPr>
              <w:pStyle w:val="18"/>
            </w:pPr>
            <w:r>
              <w:t xml:space="preserve">    其中：公务用车购置费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8</w:t>
            </w:r>
          </w:p>
        </w:tc>
        <w:tc>
          <w:tcPr>
            <w:tcW w:w="2502" w:type="dxa"/>
            <w:vAlign w:val="center"/>
          </w:tcPr>
          <w:p>
            <w:pPr>
              <w:pStyle w:val="18"/>
            </w:pPr>
            <w:r>
              <w:t xml:space="preserve">          公务用车运行维护费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9</w:t>
            </w:r>
          </w:p>
        </w:tc>
        <w:tc>
          <w:tcPr>
            <w:tcW w:w="2502" w:type="dxa"/>
            <w:vAlign w:val="center"/>
          </w:tcPr>
          <w:p>
            <w:pPr>
              <w:pStyle w:val="18"/>
            </w:pPr>
            <w:r>
              <w:t>三、公务接待费</w:t>
            </w:r>
          </w:p>
        </w:tc>
        <w:tc>
          <w:tcPr>
            <w:tcW w:w="2503" w:type="dxa"/>
            <w:vAlign w:val="center"/>
          </w:tcPr>
          <w:p>
            <w:pPr>
              <w:pStyle w:val="17"/>
            </w:pPr>
            <w:r>
              <w:t>1.00</w:t>
            </w:r>
          </w:p>
        </w:tc>
        <w:tc>
          <w:tcPr>
            <w:tcW w:w="2502" w:type="dxa"/>
            <w:vAlign w:val="center"/>
          </w:tcPr>
          <w:p>
            <w:pPr>
              <w:pStyle w:val="17"/>
            </w:pPr>
            <w:r>
              <w:t>1.00</w:t>
            </w:r>
          </w:p>
        </w:tc>
        <w:tc>
          <w:tcPr>
            <w:tcW w:w="2503" w:type="dxa"/>
            <w:gridSpan w:val="2"/>
            <w:vAlign w:val="center"/>
          </w:tcPr>
          <w:p>
            <w:pPr>
              <w:pStyle w:val="17"/>
            </w:pPr>
          </w:p>
        </w:tc>
        <w:tc>
          <w:tcPr>
            <w:tcW w:w="2503" w:type="dxa"/>
            <w:vAlign w:val="center"/>
          </w:tcPr>
          <w:p>
            <w:pPr>
              <w:pStyle w:val="17"/>
            </w:pPr>
          </w:p>
        </w:tc>
      </w:tr>
    </w:tbl>
    <w:p>
      <w:pPr>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邢台市市政维护管理中心2022年单位预算信息公开情况说明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》、《地方预决算公开操作规程》和《关于进一步推进预算公开工作的实施意见》规定，现将邢台市市政维护管理中心2022年单位预算公开如下：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rPr>
          <w:rFonts w:hint="eastAsia" w:ascii="Times New Roman" w:hAnsi="Times New Roman" w:eastAsia="方正仿宋_GBK" w:cs="Times New Roman"/>
          <w:color w:val="000000"/>
          <w:sz w:val="28"/>
        </w:rPr>
        <w:t>负责市区内道路、排水、路灯、桥涵等市政设施的维护和管理的具体事务性工作；承办市城市管理综合行政执法局交办的其他相关具体事务性工作。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6"/>
            </w:pPr>
            <w:r>
              <w:t>单位名称</w:t>
            </w:r>
          </w:p>
        </w:tc>
        <w:tc>
          <w:tcPr>
            <w:tcW w:w="3754" w:type="dxa"/>
            <w:vAlign w:val="center"/>
          </w:tcPr>
          <w:p>
            <w:pPr>
              <w:pStyle w:val="16"/>
            </w:pPr>
            <w:r>
              <w:t>单位性质</w:t>
            </w:r>
          </w:p>
        </w:tc>
        <w:tc>
          <w:tcPr>
            <w:tcW w:w="3754" w:type="dxa"/>
            <w:vAlign w:val="center"/>
          </w:tcPr>
          <w:p>
            <w:pPr>
              <w:pStyle w:val="16"/>
            </w:pPr>
            <w:r>
              <w:t>单位规格</w:t>
            </w:r>
          </w:p>
        </w:tc>
        <w:tc>
          <w:tcPr>
            <w:tcW w:w="3754"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8"/>
            </w:pPr>
            <w:r>
              <w:t>邢台市市政维护管理中心</w:t>
            </w:r>
          </w:p>
        </w:tc>
        <w:tc>
          <w:tcPr>
            <w:tcW w:w="3754" w:type="dxa"/>
            <w:vAlign w:val="center"/>
          </w:tcPr>
          <w:p>
            <w:pPr>
              <w:pStyle w:val="19"/>
            </w:pPr>
            <w:r>
              <w:t>事业</w:t>
            </w:r>
          </w:p>
        </w:tc>
        <w:tc>
          <w:tcPr>
            <w:tcW w:w="3754" w:type="dxa"/>
            <w:vAlign w:val="center"/>
          </w:tcPr>
          <w:p>
            <w:pPr>
              <w:pStyle w:val="19"/>
            </w:pPr>
            <w:r>
              <w:t>正科级</w:t>
            </w:r>
          </w:p>
        </w:tc>
        <w:tc>
          <w:tcPr>
            <w:tcW w:w="3754" w:type="dxa"/>
            <w:vAlign w:val="center"/>
          </w:tcPr>
          <w:p>
            <w:pPr>
              <w:pStyle w:val="19"/>
            </w:pPr>
            <w:r>
              <w:t>财政性资金基本保证</w:t>
            </w:r>
          </w:p>
        </w:tc>
      </w:tr>
    </w:tbl>
    <w:p>
      <w:pPr>
        <w:keepNext w:val="0"/>
        <w:keepLines w:val="0"/>
        <w:pageBreakBefore w:val="0"/>
        <w:widowControl/>
        <w:kinsoku/>
        <w:wordWrap/>
        <w:overflowPunct/>
        <w:topLinePunct w:val="0"/>
        <w:autoSpaceDE/>
        <w:autoSpaceDN/>
        <w:bidi w:val="0"/>
        <w:spacing w:after="0" w:line="560" w:lineRule="exact"/>
        <w:ind w:firstLine="640" w:firstLineChars="200"/>
        <w:textAlignment w:val="auto"/>
        <w:outlineLvl w:val="5"/>
      </w:pPr>
      <w:r>
        <w:rPr>
          <w:rFonts w:ascii="黑体" w:hAnsi="黑体" w:eastAsia="黑体" w:cs="黑体"/>
          <w:color w:val="000000"/>
          <w:sz w:val="32"/>
        </w:rPr>
        <w:t>二、单位预算安排的总体情况</w:t>
      </w:r>
    </w:p>
    <w:p>
      <w:pPr>
        <w:pStyle w:val="32"/>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1、收入说明</w:t>
      </w:r>
    </w:p>
    <w:p>
      <w:pPr>
        <w:pStyle w:val="32"/>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反映本单位当年全部收入。2022年我单位收入总额为8862.94万元，财政拨款预算收入8862.94万元，其中一般公共预算财政拨款8862.94万元，政府性基金预算财政拨款0万元，国有资本经营预算收入0万元，财政专户核拨收入0万元，单位资金收入0万元，上年结转结余0万元。</w:t>
      </w:r>
    </w:p>
    <w:p>
      <w:pPr>
        <w:pStyle w:val="32"/>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2、支出说明</w:t>
      </w:r>
    </w:p>
    <w:p>
      <w:pPr>
        <w:pStyle w:val="32"/>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收支预算总表支出栏、基本支出表、项目支出表按经济分类和支出功能分类科目编制，反映邢台市市政维护管理中心预算中支出预算的总体情况。2022年支出预算8862.94万元，其中基本支出3692.89万元，包括人员经费3469.71万元和日常公用经费223.18万元；项目支出5170.05万元，包括：市政公用设施维护费项目4620.47万元，市政设施日常维修(破路复修）200万元，办公场所租赁费项目243.5万元，灯杆悬挂国旗项目19.2万元，部分老旧市政设施养护设备更换项目56.88万元，邢台市城市照明专项规划(2021-2035)30万元。</w:t>
      </w:r>
    </w:p>
    <w:p>
      <w:pPr>
        <w:pStyle w:val="32"/>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3、比上年增减情况</w:t>
      </w:r>
    </w:p>
    <w:p>
      <w:pPr>
        <w:pStyle w:val="32"/>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2022年预算收支安排8862.94万元，较2021年预算收支安排8577.39万元增加285.55万元，增加3.33%。其中：基本支出增加279.85万元，增加8.2%，主要是人员经费增加；项目支出增加5.7万元，增加0.1%，主要为市政公用设施维护费增加。</w:t>
      </w:r>
    </w:p>
    <w:p>
      <w:pPr>
        <w:keepNext w:val="0"/>
        <w:keepLines w:val="0"/>
        <w:pageBreakBefore w:val="0"/>
        <w:widowControl/>
        <w:kinsoku/>
        <w:wordWrap/>
        <w:overflowPunct/>
        <w:topLinePunct w:val="0"/>
        <w:autoSpaceDE/>
        <w:autoSpaceDN/>
        <w:bidi w:val="0"/>
        <w:spacing w:after="0" w:line="560" w:lineRule="exact"/>
        <w:ind w:firstLine="640" w:firstLineChars="200"/>
        <w:textAlignment w:val="auto"/>
        <w:outlineLvl w:val="5"/>
      </w:pPr>
      <w:r>
        <w:rPr>
          <w:rFonts w:ascii="黑体" w:hAnsi="黑体" w:eastAsia="黑体" w:cs="黑体"/>
          <w:color w:val="000000"/>
          <w:sz w:val="32"/>
        </w:rPr>
        <w:t>三、机关运行经费安排情况</w:t>
      </w:r>
    </w:p>
    <w:p>
      <w:pPr>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2022年我单位机关运行经费共计安排223.18万元，主要包括了办公费62.2万元</w:t>
      </w:r>
      <w:r>
        <w:rPr>
          <w:rFonts w:hint="eastAsia" w:ascii="Times New Roman" w:hAnsi="Times New Roman" w:eastAsia="方正仿宋_GBK" w:cs="Times New Roman"/>
          <w:color w:val="000000"/>
          <w:sz w:val="28"/>
          <w:lang w:eastAsia="zh-CN"/>
        </w:rPr>
        <w:t>（含办公、水电、差旅、物业管理等支出）</w:t>
      </w:r>
      <w:r>
        <w:rPr>
          <w:rFonts w:hint="eastAsia" w:ascii="Times New Roman" w:hAnsi="Times New Roman" w:eastAsia="方正仿宋_GBK" w:cs="Times New Roman"/>
          <w:color w:val="000000"/>
          <w:sz w:val="28"/>
        </w:rPr>
        <w:t>、邮电费23.16万元、办公用房取暖费20.16万元、会议费4万元、在职福利费22.3万元、工会经费18.01万元、培训费22.42万元、公务接待费1万元、退休公用经费24.55万元、退休福利费24.48万元、党组织活动经费0.9万元。</w:t>
      </w:r>
    </w:p>
    <w:p>
      <w:pPr>
        <w:keepNext w:val="0"/>
        <w:keepLines w:val="0"/>
        <w:pageBreakBefore w:val="0"/>
        <w:widowControl/>
        <w:kinsoku/>
        <w:wordWrap/>
        <w:overflowPunct/>
        <w:topLinePunct w:val="0"/>
        <w:autoSpaceDE/>
        <w:autoSpaceDN/>
        <w:bidi w:val="0"/>
        <w:spacing w:after="0" w:line="560" w:lineRule="exact"/>
        <w:ind w:firstLine="640" w:firstLineChars="200"/>
        <w:textAlignment w:val="auto"/>
        <w:outlineLvl w:val="5"/>
      </w:pPr>
      <w:r>
        <w:rPr>
          <w:rFonts w:ascii="黑体" w:hAnsi="黑体" w:eastAsia="黑体" w:cs="黑体"/>
          <w:color w:val="000000"/>
          <w:sz w:val="32"/>
        </w:rPr>
        <w:t>四、财政拨款“三公”经费预算情况及增减变化原因</w:t>
      </w:r>
    </w:p>
    <w:p>
      <w:pPr>
        <w:pStyle w:val="34"/>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2022年我单位“三公”经费（因公出国（境）费、公务用车购置及运行费、公务接待费）预算收支为1万元。具体情况如下：</w:t>
      </w:r>
    </w:p>
    <w:p>
      <w:pPr>
        <w:pStyle w:val="34"/>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1、因公出国（境）费0万元。本单位2022年因公出国（境）费预算收支为0万元，2021年因公出国（境）费预算收支为0万元。因公出国（境）费与上年持平无变化,原因本单位无因出国（境）费预算支出。</w:t>
      </w:r>
    </w:p>
    <w:p>
      <w:pPr>
        <w:pStyle w:val="34"/>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2、公务用车购置及运行维护费0万元。本单位2022年公务用车购置及运行维护费预算收支为0万元，2021年公务用车购置及运行维护费预算收支0万元。公务用车购置及运行维护费收支上年持平无变化,原因本单位无公务用车购置及运行维护费预算支出。</w:t>
      </w:r>
    </w:p>
    <w:p>
      <w:pPr>
        <w:pStyle w:val="34"/>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其中：公务用车购置费：本单位2022年度公务用车购置费预算收支为0万元。2021年公务用车购置费预算收支为0万元，公务用车购置费预算收支与上年持平无变化,主要是本单位无公务用车购置费预算支出。</w:t>
      </w:r>
    </w:p>
    <w:p>
      <w:pPr>
        <w:pStyle w:val="34"/>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公务用车运行费：本单位2022年度公务用车运行费预算收支为0万元。2021年公务用车运行费预算收支为0万元，公务用车运行维护费收支上年持平无变化,原因本单位无公务用车运行维护费预算支出。</w:t>
      </w:r>
    </w:p>
    <w:p>
      <w:pPr>
        <w:pStyle w:val="34"/>
        <w:keepNext w:val="0"/>
        <w:keepLines w:val="0"/>
        <w:pageBreakBefore w:val="0"/>
        <w:widowControl/>
        <w:kinsoku/>
        <w:wordWrap/>
        <w:overflowPunct/>
        <w:topLinePunct w:val="0"/>
        <w:autoSpaceDE/>
        <w:autoSpaceDN/>
        <w:bidi w:val="0"/>
        <w:spacing w:after="0" w:line="560" w:lineRule="exact"/>
        <w:ind w:firstLine="560" w:firstLineChars="200"/>
        <w:textAlignment w:val="auto"/>
        <w:rPr>
          <w:rFonts w:hint="eastAsia" w:ascii="Times New Roman" w:hAnsi="Times New Roman" w:eastAsia="方正仿宋_GBK" w:cs="Times New Roman"/>
          <w:color w:val="000000"/>
          <w:sz w:val="28"/>
          <w:szCs w:val="22"/>
          <w:lang w:val="en-US" w:eastAsia="zh-CN" w:bidi="ar-SA"/>
        </w:rPr>
      </w:pPr>
      <w:r>
        <w:rPr>
          <w:rFonts w:hint="eastAsia" w:ascii="Times New Roman" w:hAnsi="Times New Roman" w:eastAsia="方正仿宋_GBK" w:cs="Times New Roman"/>
          <w:color w:val="000000"/>
          <w:sz w:val="28"/>
          <w:szCs w:val="22"/>
          <w:lang w:val="en-US" w:eastAsia="zh-CN" w:bidi="ar-SA"/>
        </w:rPr>
        <w:t>3、公务接待费1万元。本单位2022年度公务接待费预算收支为1万元，2021年公务接待费预算收支为1万元。公务接待费收支上年持平无变化,主要是本单位本年与上年公务接待费预算收支无变化。</w:t>
      </w:r>
    </w:p>
    <w:p>
      <w:pPr>
        <w:spacing w:before="10" w:after="10" w:line="240" w:lineRule="auto"/>
        <w:ind w:firstLine="640"/>
        <w:jc w:val="left"/>
        <w:outlineLvl w:val="5"/>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1、办公场所租赁费绩效目标表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1.根据合同完成四处场地租赁费支付，保障办公条件，保证业务正常开展。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租赁场地面积数</w:t>
            </w:r>
          </w:p>
        </w:tc>
        <w:tc>
          <w:tcPr>
            <w:tcW w:w="2466" w:type="dxa"/>
            <w:vAlign w:val="center"/>
          </w:tcPr>
          <w:p>
            <w:pPr>
              <w:pStyle w:val="18"/>
            </w:pPr>
            <w:r>
              <w:t>路灯所租赁包括办公建筑650平，仓库1800平，院落1500平；道路所租赁院落1300平；排水所租赁办公面积385平，场地1000平，仓库700平等；处机关建筑面积4180平及700平院落</w:t>
            </w:r>
          </w:p>
        </w:tc>
        <w:tc>
          <w:tcPr>
            <w:tcW w:w="2466" w:type="dxa"/>
            <w:vAlign w:val="center"/>
          </w:tcPr>
          <w:p>
            <w:pPr>
              <w:pStyle w:val="18"/>
            </w:pPr>
            <w:r>
              <w:t>12215平方米</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房屋完好率</w:t>
            </w:r>
          </w:p>
        </w:tc>
        <w:tc>
          <w:tcPr>
            <w:tcW w:w="2466" w:type="dxa"/>
            <w:vAlign w:val="center"/>
          </w:tcPr>
          <w:p>
            <w:pPr>
              <w:pStyle w:val="18"/>
            </w:pPr>
            <w:r>
              <w:t>（已租赁房屋完好未损坏面积÷租赁总面积）*100%</w:t>
            </w:r>
          </w:p>
        </w:tc>
        <w:tc>
          <w:tcPr>
            <w:tcW w:w="2466" w:type="dxa"/>
            <w:vAlign w:val="center"/>
          </w:tcPr>
          <w:p>
            <w:pPr>
              <w:pStyle w:val="18"/>
            </w:pPr>
            <w:r>
              <w:t>≥95%</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办公场地保障率</w:t>
            </w:r>
          </w:p>
        </w:tc>
        <w:tc>
          <w:tcPr>
            <w:tcW w:w="2466" w:type="dxa"/>
            <w:vAlign w:val="center"/>
          </w:tcPr>
          <w:p>
            <w:pPr>
              <w:pStyle w:val="18"/>
            </w:pPr>
            <w:r>
              <w:t>（具有办公场地科室单位数量÷科室单位总数量）*100%</w:t>
            </w:r>
          </w:p>
        </w:tc>
        <w:tc>
          <w:tcPr>
            <w:tcW w:w="2466" w:type="dxa"/>
            <w:vAlign w:val="center"/>
          </w:tcPr>
          <w:p>
            <w:pPr>
              <w:pStyle w:val="18"/>
            </w:pPr>
            <w:r>
              <w:t>≥95%</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资金支付及时率</w:t>
            </w:r>
          </w:p>
        </w:tc>
        <w:tc>
          <w:tcPr>
            <w:tcW w:w="2466" w:type="dxa"/>
            <w:vAlign w:val="center"/>
          </w:tcPr>
          <w:p>
            <w:pPr>
              <w:pStyle w:val="18"/>
            </w:pPr>
            <w:r>
              <w:t>（及时支付资金次数÷支付资金总次数）*100%</w:t>
            </w:r>
          </w:p>
        </w:tc>
        <w:tc>
          <w:tcPr>
            <w:tcW w:w="2466" w:type="dxa"/>
            <w:vAlign w:val="center"/>
          </w:tcPr>
          <w:p>
            <w:pPr>
              <w:pStyle w:val="18"/>
            </w:pPr>
            <w:r>
              <w:t>≥75%</w:t>
            </w:r>
          </w:p>
        </w:tc>
        <w:tc>
          <w:tcPr>
            <w:tcW w:w="2466" w:type="dxa"/>
            <w:vAlign w:val="center"/>
          </w:tcPr>
          <w:p>
            <w:pPr>
              <w:pStyle w:val="18"/>
            </w:pPr>
            <w:r>
              <w:t>租赁合同、银行单据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租赁完成及时时率</w:t>
            </w:r>
          </w:p>
        </w:tc>
        <w:tc>
          <w:tcPr>
            <w:tcW w:w="2466" w:type="dxa"/>
            <w:vAlign w:val="center"/>
          </w:tcPr>
          <w:p>
            <w:pPr>
              <w:pStyle w:val="18"/>
            </w:pPr>
            <w:r>
              <w:t>（及时完成租赁的数量÷应完成租赁的数量）*100%</w:t>
            </w:r>
          </w:p>
        </w:tc>
        <w:tc>
          <w:tcPr>
            <w:tcW w:w="2466" w:type="dxa"/>
            <w:vAlign w:val="center"/>
          </w:tcPr>
          <w:p>
            <w:pPr>
              <w:pStyle w:val="18"/>
            </w:pPr>
            <w:r>
              <w:t>≥75%</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租赁成本</w:t>
            </w:r>
          </w:p>
        </w:tc>
        <w:tc>
          <w:tcPr>
            <w:tcW w:w="2466" w:type="dxa"/>
            <w:vAlign w:val="center"/>
          </w:tcPr>
          <w:p>
            <w:pPr>
              <w:pStyle w:val="18"/>
            </w:pPr>
            <w:r>
              <w:t>租赁费共计243.5万元，其中处机关177万元、路灯所27万元，排水所30万元，道路所9.5万元</w:t>
            </w:r>
          </w:p>
        </w:tc>
        <w:tc>
          <w:tcPr>
            <w:tcW w:w="2466" w:type="dxa"/>
            <w:vAlign w:val="center"/>
          </w:tcPr>
          <w:p>
            <w:pPr>
              <w:pStyle w:val="18"/>
            </w:pPr>
            <w:r>
              <w:t>≤243.5万元</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办公场地使用率</w:t>
            </w:r>
          </w:p>
        </w:tc>
        <w:tc>
          <w:tcPr>
            <w:tcW w:w="2466" w:type="dxa"/>
            <w:vAlign w:val="center"/>
          </w:tcPr>
          <w:p>
            <w:pPr>
              <w:pStyle w:val="18"/>
            </w:pPr>
            <w:r>
              <w:t>正常使用的场地面积÷租赁场地总面积*100%</w:t>
            </w:r>
          </w:p>
        </w:tc>
        <w:tc>
          <w:tcPr>
            <w:tcW w:w="2466" w:type="dxa"/>
            <w:vAlign w:val="center"/>
          </w:tcPr>
          <w:p>
            <w:pPr>
              <w:pStyle w:val="18"/>
            </w:pPr>
            <w:r>
              <w:t>≥95%</w:t>
            </w:r>
          </w:p>
        </w:tc>
        <w:tc>
          <w:tcPr>
            <w:tcW w:w="2466" w:type="dxa"/>
            <w:vAlign w:val="center"/>
          </w:tcPr>
          <w:p>
            <w:pPr>
              <w:pStyle w:val="18"/>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办公人员满意率</w:t>
            </w:r>
          </w:p>
        </w:tc>
        <w:tc>
          <w:tcPr>
            <w:tcW w:w="2466" w:type="dxa"/>
            <w:vAlign w:val="center"/>
          </w:tcPr>
          <w:p>
            <w:pPr>
              <w:pStyle w:val="18"/>
            </w:pPr>
            <w:r>
              <w:t>满意与比较满意人数÷调查总人数×100％</w:t>
            </w:r>
          </w:p>
        </w:tc>
        <w:tc>
          <w:tcPr>
            <w:tcW w:w="2466" w:type="dxa"/>
            <w:vAlign w:val="center"/>
          </w:tcPr>
          <w:p>
            <w:pPr>
              <w:pStyle w:val="18"/>
            </w:pPr>
            <w:r>
              <w:t>≥90%</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2、部分老旧市政设施养护设备更换项目绩效目标表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1.通过购置市政维护、防汛应急设备，进一步提高市政维护、设施安全运行工作，保障市区主要街道市政设施完好。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购置液压动力站数量</w:t>
            </w:r>
          </w:p>
        </w:tc>
        <w:tc>
          <w:tcPr>
            <w:tcW w:w="2466" w:type="dxa"/>
            <w:vAlign w:val="center"/>
          </w:tcPr>
          <w:p>
            <w:pPr>
              <w:pStyle w:val="18"/>
            </w:pPr>
            <w:r>
              <w:t>计划购置液压动力站数量</w:t>
            </w:r>
          </w:p>
        </w:tc>
        <w:tc>
          <w:tcPr>
            <w:tcW w:w="2466" w:type="dxa"/>
            <w:vAlign w:val="center"/>
          </w:tcPr>
          <w:p>
            <w:pPr>
              <w:pStyle w:val="18"/>
            </w:pPr>
            <w:r>
              <w:t>1台</w:t>
            </w:r>
          </w:p>
        </w:tc>
        <w:tc>
          <w:tcPr>
            <w:tcW w:w="2466" w:type="dxa"/>
            <w:vAlign w:val="center"/>
          </w:tcPr>
          <w:p>
            <w:pPr>
              <w:pStyle w:val="18"/>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购置市政巡查车数量</w:t>
            </w:r>
          </w:p>
        </w:tc>
        <w:tc>
          <w:tcPr>
            <w:tcW w:w="2466" w:type="dxa"/>
            <w:vAlign w:val="center"/>
          </w:tcPr>
          <w:p>
            <w:pPr>
              <w:pStyle w:val="18"/>
            </w:pPr>
            <w:r>
              <w:t>计划购置市政巡查车数量</w:t>
            </w:r>
          </w:p>
        </w:tc>
        <w:tc>
          <w:tcPr>
            <w:tcW w:w="2466" w:type="dxa"/>
            <w:vAlign w:val="center"/>
          </w:tcPr>
          <w:p>
            <w:pPr>
              <w:pStyle w:val="18"/>
            </w:pPr>
            <w:r>
              <w:t>2辆</w:t>
            </w:r>
          </w:p>
        </w:tc>
        <w:tc>
          <w:tcPr>
            <w:tcW w:w="2466" w:type="dxa"/>
            <w:vAlign w:val="center"/>
          </w:tcPr>
          <w:p>
            <w:pPr>
              <w:pStyle w:val="18"/>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设备验收合格率</w:t>
            </w:r>
          </w:p>
        </w:tc>
        <w:tc>
          <w:tcPr>
            <w:tcW w:w="2466" w:type="dxa"/>
            <w:vAlign w:val="center"/>
          </w:tcPr>
          <w:p>
            <w:pPr>
              <w:pStyle w:val="18"/>
            </w:pPr>
            <w:r>
              <w:t>（验收合格的设备数量÷采购设备的总数量）*100%</w:t>
            </w:r>
          </w:p>
        </w:tc>
        <w:tc>
          <w:tcPr>
            <w:tcW w:w="2466" w:type="dxa"/>
            <w:vAlign w:val="center"/>
          </w:tcPr>
          <w:p>
            <w:pPr>
              <w:pStyle w:val="18"/>
            </w:pPr>
            <w:r>
              <w:t>100%</w:t>
            </w:r>
          </w:p>
        </w:tc>
        <w:tc>
          <w:tcPr>
            <w:tcW w:w="2466" w:type="dxa"/>
            <w:vAlign w:val="center"/>
          </w:tcPr>
          <w:p>
            <w:pPr>
              <w:pStyle w:val="18"/>
            </w:pPr>
            <w:r>
              <w:t>购置合同、验收单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工作按时完成率</w:t>
            </w:r>
          </w:p>
        </w:tc>
        <w:tc>
          <w:tcPr>
            <w:tcW w:w="2466" w:type="dxa"/>
            <w:vAlign w:val="center"/>
          </w:tcPr>
          <w:p>
            <w:pPr>
              <w:pStyle w:val="18"/>
            </w:pPr>
            <w:r>
              <w:t>（按时支付资金数量÷采购总数量）*100%</w:t>
            </w:r>
          </w:p>
        </w:tc>
        <w:tc>
          <w:tcPr>
            <w:tcW w:w="2466" w:type="dxa"/>
            <w:vAlign w:val="center"/>
          </w:tcPr>
          <w:p>
            <w:pPr>
              <w:pStyle w:val="18"/>
            </w:pPr>
            <w:r>
              <w:t>≥95%</w:t>
            </w:r>
          </w:p>
        </w:tc>
        <w:tc>
          <w:tcPr>
            <w:tcW w:w="2466" w:type="dxa"/>
            <w:vAlign w:val="center"/>
          </w:tcPr>
          <w:p>
            <w:pPr>
              <w:pStyle w:val="18"/>
            </w:pPr>
            <w:r>
              <w:t>合同，银行单据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液压动力站购置成本</w:t>
            </w:r>
          </w:p>
        </w:tc>
        <w:tc>
          <w:tcPr>
            <w:tcW w:w="2466" w:type="dxa"/>
            <w:vAlign w:val="center"/>
          </w:tcPr>
          <w:p>
            <w:pPr>
              <w:pStyle w:val="18"/>
            </w:pPr>
            <w:r>
              <w:t>36.88万元</w:t>
            </w:r>
          </w:p>
        </w:tc>
        <w:tc>
          <w:tcPr>
            <w:tcW w:w="2466" w:type="dxa"/>
            <w:vAlign w:val="center"/>
          </w:tcPr>
          <w:p>
            <w:pPr>
              <w:pStyle w:val="18"/>
            </w:pPr>
            <w:r>
              <w:t>36.88万元</w:t>
            </w:r>
          </w:p>
        </w:tc>
        <w:tc>
          <w:tcPr>
            <w:tcW w:w="2466" w:type="dxa"/>
            <w:vAlign w:val="center"/>
          </w:tcPr>
          <w:p>
            <w:pPr>
              <w:pStyle w:val="18"/>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市政巡查车购置成本</w:t>
            </w:r>
          </w:p>
        </w:tc>
        <w:tc>
          <w:tcPr>
            <w:tcW w:w="2466" w:type="dxa"/>
            <w:vAlign w:val="center"/>
          </w:tcPr>
          <w:p>
            <w:pPr>
              <w:pStyle w:val="18"/>
            </w:pPr>
            <w:r>
              <w:t>20.00万元</w:t>
            </w:r>
          </w:p>
        </w:tc>
        <w:tc>
          <w:tcPr>
            <w:tcW w:w="2466" w:type="dxa"/>
            <w:vAlign w:val="center"/>
          </w:tcPr>
          <w:p>
            <w:pPr>
              <w:pStyle w:val="18"/>
            </w:pPr>
            <w:r>
              <w:t>20万元</w:t>
            </w:r>
          </w:p>
        </w:tc>
        <w:tc>
          <w:tcPr>
            <w:tcW w:w="2466" w:type="dxa"/>
            <w:vAlign w:val="center"/>
          </w:tcPr>
          <w:p>
            <w:pPr>
              <w:pStyle w:val="18"/>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购置设备使用率</w:t>
            </w:r>
          </w:p>
        </w:tc>
        <w:tc>
          <w:tcPr>
            <w:tcW w:w="2466" w:type="dxa"/>
            <w:vAlign w:val="center"/>
          </w:tcPr>
          <w:p>
            <w:pPr>
              <w:pStyle w:val="18"/>
            </w:pPr>
            <w:r>
              <w:t>设施实际使用次数／计划总使用次数×100％</w:t>
            </w:r>
          </w:p>
        </w:tc>
        <w:tc>
          <w:tcPr>
            <w:tcW w:w="2466" w:type="dxa"/>
            <w:vAlign w:val="center"/>
          </w:tcPr>
          <w:p>
            <w:pPr>
              <w:pStyle w:val="18"/>
            </w:pPr>
            <w:r>
              <w:t>≥95%</w:t>
            </w:r>
          </w:p>
        </w:tc>
        <w:tc>
          <w:tcPr>
            <w:tcW w:w="2466" w:type="dxa"/>
            <w:vAlign w:val="center"/>
          </w:tcPr>
          <w:p>
            <w:pPr>
              <w:pStyle w:val="18"/>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业务保障率</w:t>
            </w:r>
          </w:p>
        </w:tc>
        <w:tc>
          <w:tcPr>
            <w:tcW w:w="2466" w:type="dxa"/>
            <w:vAlign w:val="center"/>
          </w:tcPr>
          <w:p>
            <w:pPr>
              <w:pStyle w:val="18"/>
            </w:pPr>
            <w:r>
              <w:t>汛期保障抽水任务正常开展次数/抽水任务总次数×100％</w:t>
            </w:r>
          </w:p>
        </w:tc>
        <w:tc>
          <w:tcPr>
            <w:tcW w:w="2466" w:type="dxa"/>
            <w:vAlign w:val="center"/>
          </w:tcPr>
          <w:p>
            <w:pPr>
              <w:pStyle w:val="18"/>
            </w:pPr>
            <w:r>
              <w:t>≥95%</w:t>
            </w:r>
          </w:p>
        </w:tc>
        <w:tc>
          <w:tcPr>
            <w:tcW w:w="2466" w:type="dxa"/>
            <w:vAlign w:val="center"/>
          </w:tcPr>
          <w:p>
            <w:pPr>
              <w:pStyle w:val="18"/>
            </w:pPr>
            <w:r>
              <w:t>购置合同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满意与比较满意人数÷调查总人数×100％</w:t>
            </w:r>
          </w:p>
        </w:tc>
        <w:tc>
          <w:tcPr>
            <w:tcW w:w="2466" w:type="dxa"/>
            <w:vAlign w:val="center"/>
          </w:tcPr>
          <w:p>
            <w:pPr>
              <w:pStyle w:val="18"/>
            </w:pPr>
            <w:r>
              <w:t>≥90%</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3、灯杆悬挂国旗项目绩效目标表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1.在5条街道悬挂国旗,营造浓厚节日氛围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每年悬挂国旗面数</w:t>
            </w:r>
          </w:p>
        </w:tc>
        <w:tc>
          <w:tcPr>
            <w:tcW w:w="2466" w:type="dxa"/>
            <w:vAlign w:val="center"/>
          </w:tcPr>
          <w:p>
            <w:pPr>
              <w:pStyle w:val="18"/>
            </w:pPr>
            <w:r>
              <w:t>每年悬挂国旗面数</w:t>
            </w:r>
          </w:p>
        </w:tc>
        <w:tc>
          <w:tcPr>
            <w:tcW w:w="2466" w:type="dxa"/>
            <w:vAlign w:val="center"/>
          </w:tcPr>
          <w:p>
            <w:pPr>
              <w:pStyle w:val="18"/>
            </w:pPr>
            <w:r>
              <w:t>≤1039面</w:t>
            </w:r>
          </w:p>
        </w:tc>
        <w:tc>
          <w:tcPr>
            <w:tcW w:w="2466" w:type="dxa"/>
            <w:vAlign w:val="center"/>
          </w:tcPr>
          <w:p>
            <w:pPr>
              <w:pStyle w:val="18"/>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工程验收合格率（%）</w:t>
            </w:r>
          </w:p>
        </w:tc>
        <w:tc>
          <w:tcPr>
            <w:tcW w:w="2466" w:type="dxa"/>
            <w:vAlign w:val="center"/>
          </w:tcPr>
          <w:p>
            <w:pPr>
              <w:pStyle w:val="18"/>
            </w:pPr>
            <w:r>
              <w:t>（验收合格任务量÷实际完成任务量）*100%</w:t>
            </w:r>
          </w:p>
        </w:tc>
        <w:tc>
          <w:tcPr>
            <w:tcW w:w="2466" w:type="dxa"/>
            <w:vAlign w:val="center"/>
          </w:tcPr>
          <w:p>
            <w:pPr>
              <w:pStyle w:val="18"/>
            </w:pPr>
            <w:r>
              <w:t>100%</w:t>
            </w:r>
          </w:p>
        </w:tc>
        <w:tc>
          <w:tcPr>
            <w:tcW w:w="2466" w:type="dxa"/>
            <w:vAlign w:val="center"/>
          </w:tcPr>
          <w:p>
            <w:pPr>
              <w:pStyle w:val="18"/>
            </w:pPr>
            <w:r>
              <w:t>质量验收报告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成本节约率（%）</w:t>
            </w:r>
          </w:p>
        </w:tc>
        <w:tc>
          <w:tcPr>
            <w:tcW w:w="2466" w:type="dxa"/>
            <w:vAlign w:val="center"/>
          </w:tcPr>
          <w:p>
            <w:pPr>
              <w:pStyle w:val="18"/>
            </w:pPr>
            <w:r>
              <w:t>（计划采购资金金额-实际采购资金金额）/计划采购资金金额</w:t>
            </w:r>
          </w:p>
        </w:tc>
        <w:tc>
          <w:tcPr>
            <w:tcW w:w="2466" w:type="dxa"/>
            <w:vAlign w:val="center"/>
          </w:tcPr>
          <w:p>
            <w:pPr>
              <w:pStyle w:val="18"/>
            </w:pPr>
            <w:r>
              <w:t>≥4%</w:t>
            </w:r>
          </w:p>
        </w:tc>
        <w:tc>
          <w:tcPr>
            <w:tcW w:w="2466" w:type="dxa"/>
            <w:vAlign w:val="center"/>
          </w:tcPr>
          <w:p>
            <w:pPr>
              <w:pStyle w:val="18"/>
            </w:pPr>
            <w:r>
              <w:t>采购计划表、中标通知书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按时安装率</w:t>
            </w:r>
          </w:p>
        </w:tc>
        <w:tc>
          <w:tcPr>
            <w:tcW w:w="2466" w:type="dxa"/>
            <w:vAlign w:val="center"/>
          </w:tcPr>
          <w:p>
            <w:pPr>
              <w:pStyle w:val="18"/>
            </w:pPr>
            <w:r>
              <w:t>按时安装数量/安装总数量</w:t>
            </w:r>
          </w:p>
        </w:tc>
        <w:tc>
          <w:tcPr>
            <w:tcW w:w="2466" w:type="dxa"/>
            <w:vAlign w:val="center"/>
          </w:tcPr>
          <w:p>
            <w:pPr>
              <w:pStyle w:val="18"/>
            </w:pPr>
            <w:r>
              <w:t>≥90%</w:t>
            </w:r>
          </w:p>
        </w:tc>
        <w:tc>
          <w:tcPr>
            <w:tcW w:w="2466" w:type="dxa"/>
            <w:vAlign w:val="center"/>
          </w:tcPr>
          <w:p>
            <w:pPr>
              <w:pStyle w:val="18"/>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维修及时率</w:t>
            </w:r>
          </w:p>
        </w:tc>
        <w:tc>
          <w:tcPr>
            <w:tcW w:w="2466" w:type="dxa"/>
            <w:vAlign w:val="center"/>
          </w:tcPr>
          <w:p>
            <w:pPr>
              <w:pStyle w:val="18"/>
            </w:pPr>
            <w:r>
              <w:t>及时维修国旗数量/应维修国旗总数量</w:t>
            </w:r>
          </w:p>
        </w:tc>
        <w:tc>
          <w:tcPr>
            <w:tcW w:w="2466" w:type="dxa"/>
            <w:vAlign w:val="center"/>
          </w:tcPr>
          <w:p>
            <w:pPr>
              <w:pStyle w:val="18"/>
            </w:pPr>
            <w:r>
              <w:t>≥90%</w:t>
            </w:r>
          </w:p>
        </w:tc>
        <w:tc>
          <w:tcPr>
            <w:tcW w:w="2466" w:type="dxa"/>
            <w:vAlign w:val="center"/>
          </w:tcPr>
          <w:p>
            <w:pPr>
              <w:pStyle w:val="18"/>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平均造价成本</w:t>
            </w:r>
          </w:p>
        </w:tc>
        <w:tc>
          <w:tcPr>
            <w:tcW w:w="2466" w:type="dxa"/>
            <w:vAlign w:val="center"/>
          </w:tcPr>
          <w:p>
            <w:pPr>
              <w:pStyle w:val="18"/>
            </w:pPr>
            <w:r>
              <w:t>总成本/面数</w:t>
            </w:r>
          </w:p>
        </w:tc>
        <w:tc>
          <w:tcPr>
            <w:tcW w:w="2466" w:type="dxa"/>
            <w:vAlign w:val="center"/>
          </w:tcPr>
          <w:p>
            <w:pPr>
              <w:pStyle w:val="18"/>
            </w:pPr>
            <w:r>
              <w:t>≤211元/面</w:t>
            </w:r>
          </w:p>
        </w:tc>
        <w:tc>
          <w:tcPr>
            <w:tcW w:w="2466" w:type="dxa"/>
            <w:vAlign w:val="center"/>
          </w:tcPr>
          <w:p>
            <w:pPr>
              <w:pStyle w:val="18"/>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5条街道灯杆国旗悬挂率</w:t>
            </w:r>
          </w:p>
        </w:tc>
        <w:tc>
          <w:tcPr>
            <w:tcW w:w="2466" w:type="dxa"/>
            <w:vAlign w:val="center"/>
          </w:tcPr>
          <w:p>
            <w:pPr>
              <w:pStyle w:val="18"/>
            </w:pPr>
            <w:r>
              <w:t>通过5条主要街道悬挂国旗营造节日氛围</w:t>
            </w:r>
          </w:p>
        </w:tc>
        <w:tc>
          <w:tcPr>
            <w:tcW w:w="2466" w:type="dxa"/>
            <w:vAlign w:val="center"/>
          </w:tcPr>
          <w:p>
            <w:pPr>
              <w:pStyle w:val="18"/>
            </w:pPr>
            <w:r>
              <w:t>≥95%</w:t>
            </w:r>
          </w:p>
        </w:tc>
        <w:tc>
          <w:tcPr>
            <w:tcW w:w="2466" w:type="dxa"/>
            <w:vAlign w:val="center"/>
          </w:tcPr>
          <w:p>
            <w:pPr>
              <w:pStyle w:val="18"/>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满意与比较满意人数÷调查总人数×100％</w:t>
            </w:r>
          </w:p>
        </w:tc>
        <w:tc>
          <w:tcPr>
            <w:tcW w:w="2466" w:type="dxa"/>
            <w:vAlign w:val="center"/>
          </w:tcPr>
          <w:p>
            <w:pPr>
              <w:pStyle w:val="18"/>
            </w:pPr>
            <w:r>
              <w:t>≥90%</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4、市政公用设施维护费项目绩效目标表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1.通过缴纳路灯、夜景、泵站等电费及市政公用设施的管护，保障市区主要街道市政设施正常使用，市政设施完好率达到90%以上</w:t>
            </w:r>
          </w:p>
          <w:p>
            <w:pPr>
              <w:pStyle w:val="18"/>
            </w:pPr>
            <w:r>
              <w:t>2.路灯亮灯率主干道达到98%，次干道、支路达到96%</w:t>
            </w:r>
          </w:p>
          <w:p>
            <w:pPr>
              <w:pStyle w:val="18"/>
            </w:pPr>
            <w:r>
              <w:t>3.确保单位的网络安全达到规定的等级要求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需维护夜景装饰灯数量</w:t>
            </w:r>
          </w:p>
        </w:tc>
        <w:tc>
          <w:tcPr>
            <w:tcW w:w="2466" w:type="dxa"/>
            <w:vAlign w:val="center"/>
          </w:tcPr>
          <w:p>
            <w:pPr>
              <w:pStyle w:val="18"/>
            </w:pPr>
            <w:r>
              <w:t>夜景装饰灯172575盏、夜景装饰灯（小型）471509盏</w:t>
            </w:r>
          </w:p>
        </w:tc>
        <w:tc>
          <w:tcPr>
            <w:tcW w:w="2466" w:type="dxa"/>
            <w:vAlign w:val="center"/>
          </w:tcPr>
          <w:p>
            <w:pPr>
              <w:pStyle w:val="18"/>
            </w:pPr>
            <w:r>
              <w:t>≥644084盏</w:t>
            </w:r>
          </w:p>
        </w:tc>
        <w:tc>
          <w:tcPr>
            <w:tcW w:w="2466" w:type="dxa"/>
            <w:vAlign w:val="center"/>
          </w:tcPr>
          <w:p>
            <w:pPr>
              <w:pStyle w:val="18"/>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需维护道路及便道面积</w:t>
            </w:r>
          </w:p>
        </w:tc>
        <w:tc>
          <w:tcPr>
            <w:tcW w:w="2466" w:type="dxa"/>
            <w:vAlign w:val="center"/>
          </w:tcPr>
          <w:p>
            <w:pPr>
              <w:pStyle w:val="18"/>
            </w:pPr>
            <w:r>
              <w:t>道路599.42万平方米；便道427.88万平方木</w:t>
            </w:r>
          </w:p>
        </w:tc>
        <w:tc>
          <w:tcPr>
            <w:tcW w:w="2466" w:type="dxa"/>
            <w:vAlign w:val="center"/>
          </w:tcPr>
          <w:p>
            <w:pPr>
              <w:pStyle w:val="18"/>
            </w:pPr>
            <w:r>
              <w:t>≥1027.3万平方米</w:t>
            </w:r>
          </w:p>
        </w:tc>
        <w:tc>
          <w:tcPr>
            <w:tcW w:w="2466" w:type="dxa"/>
            <w:vAlign w:val="center"/>
          </w:tcPr>
          <w:p>
            <w:pPr>
              <w:pStyle w:val="18"/>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需维护排水管道长度</w:t>
            </w:r>
          </w:p>
        </w:tc>
        <w:tc>
          <w:tcPr>
            <w:tcW w:w="2466" w:type="dxa"/>
            <w:vAlign w:val="center"/>
          </w:tcPr>
          <w:p>
            <w:pPr>
              <w:pStyle w:val="18"/>
            </w:pPr>
            <w:r>
              <w:t>排水管道341.52千米</w:t>
            </w:r>
          </w:p>
        </w:tc>
        <w:tc>
          <w:tcPr>
            <w:tcW w:w="2466" w:type="dxa"/>
            <w:vAlign w:val="center"/>
          </w:tcPr>
          <w:p>
            <w:pPr>
              <w:pStyle w:val="18"/>
            </w:pPr>
            <w:r>
              <w:t>≥341.52千米</w:t>
            </w:r>
          </w:p>
        </w:tc>
        <w:tc>
          <w:tcPr>
            <w:tcW w:w="2466" w:type="dxa"/>
            <w:vAlign w:val="center"/>
          </w:tcPr>
          <w:p>
            <w:pPr>
              <w:pStyle w:val="18"/>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需维护桥梁座数</w:t>
            </w:r>
          </w:p>
        </w:tc>
        <w:tc>
          <w:tcPr>
            <w:tcW w:w="2466" w:type="dxa"/>
            <w:vAlign w:val="center"/>
          </w:tcPr>
          <w:p>
            <w:pPr>
              <w:pStyle w:val="18"/>
            </w:pPr>
            <w:r>
              <w:t>桥涵51座，人行天桥4座</w:t>
            </w:r>
          </w:p>
        </w:tc>
        <w:tc>
          <w:tcPr>
            <w:tcW w:w="2466" w:type="dxa"/>
            <w:vAlign w:val="center"/>
          </w:tcPr>
          <w:p>
            <w:pPr>
              <w:pStyle w:val="18"/>
            </w:pPr>
            <w:r>
              <w:t>55座</w:t>
            </w:r>
          </w:p>
        </w:tc>
        <w:tc>
          <w:tcPr>
            <w:tcW w:w="2466" w:type="dxa"/>
            <w:vAlign w:val="center"/>
          </w:tcPr>
          <w:p>
            <w:pPr>
              <w:pStyle w:val="18"/>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需维护路灯盏数</w:t>
            </w:r>
          </w:p>
        </w:tc>
        <w:tc>
          <w:tcPr>
            <w:tcW w:w="2466" w:type="dxa"/>
            <w:vAlign w:val="center"/>
          </w:tcPr>
          <w:p>
            <w:pPr>
              <w:pStyle w:val="18"/>
            </w:pPr>
            <w:r>
              <w:t>功能灯37496盏</w:t>
            </w:r>
          </w:p>
        </w:tc>
        <w:tc>
          <w:tcPr>
            <w:tcW w:w="2466" w:type="dxa"/>
            <w:vAlign w:val="center"/>
          </w:tcPr>
          <w:p>
            <w:pPr>
              <w:pStyle w:val="18"/>
            </w:pPr>
            <w:r>
              <w:t>≥37496盏</w:t>
            </w:r>
          </w:p>
        </w:tc>
        <w:tc>
          <w:tcPr>
            <w:tcW w:w="2466" w:type="dxa"/>
            <w:vAlign w:val="center"/>
          </w:tcPr>
          <w:p>
            <w:pPr>
              <w:pStyle w:val="18"/>
            </w:pPr>
            <w:r>
              <w:t>市政设施统计报表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每年管道清淤次数</w:t>
            </w:r>
          </w:p>
        </w:tc>
        <w:tc>
          <w:tcPr>
            <w:tcW w:w="2466" w:type="dxa"/>
            <w:vAlign w:val="center"/>
          </w:tcPr>
          <w:p>
            <w:pPr>
              <w:pStyle w:val="18"/>
            </w:pPr>
            <w:r>
              <w:t>2次及以上</w:t>
            </w:r>
          </w:p>
        </w:tc>
        <w:tc>
          <w:tcPr>
            <w:tcW w:w="2466" w:type="dxa"/>
            <w:vAlign w:val="center"/>
          </w:tcPr>
          <w:p>
            <w:pPr>
              <w:pStyle w:val="18"/>
            </w:pPr>
            <w:r>
              <w:t>≥2次</w:t>
            </w:r>
          </w:p>
        </w:tc>
        <w:tc>
          <w:tcPr>
            <w:tcW w:w="2466" w:type="dxa"/>
            <w:vAlign w:val="center"/>
          </w:tcPr>
          <w:p>
            <w:pPr>
              <w:pStyle w:val="18"/>
            </w:pPr>
            <w:r>
              <w:t>施工任务书、验收报告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网络安全等级测评</w:t>
            </w:r>
          </w:p>
        </w:tc>
        <w:tc>
          <w:tcPr>
            <w:tcW w:w="2466" w:type="dxa"/>
            <w:vAlign w:val="center"/>
          </w:tcPr>
          <w:p>
            <w:pPr>
              <w:pStyle w:val="18"/>
            </w:pPr>
            <w:r>
              <w:t>一年一次</w:t>
            </w:r>
          </w:p>
        </w:tc>
        <w:tc>
          <w:tcPr>
            <w:tcW w:w="2466" w:type="dxa"/>
            <w:vAlign w:val="center"/>
          </w:tcPr>
          <w:p>
            <w:pPr>
              <w:pStyle w:val="18"/>
            </w:pPr>
            <w:r>
              <w:t>1次</w:t>
            </w:r>
          </w:p>
        </w:tc>
        <w:tc>
          <w:tcPr>
            <w:tcW w:w="2466" w:type="dxa"/>
            <w:vAlign w:val="center"/>
          </w:tcPr>
          <w:p>
            <w:pPr>
              <w:pStyle w:val="18"/>
            </w:pPr>
            <w:r>
              <w:t>网络安全等级测评报告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年用电总度数</w:t>
            </w:r>
          </w:p>
        </w:tc>
        <w:tc>
          <w:tcPr>
            <w:tcW w:w="2466" w:type="dxa"/>
            <w:vAlign w:val="center"/>
          </w:tcPr>
          <w:p>
            <w:pPr>
              <w:pStyle w:val="18"/>
            </w:pPr>
            <w:r>
              <w:t>4800万千瓦时</w:t>
            </w:r>
          </w:p>
        </w:tc>
        <w:tc>
          <w:tcPr>
            <w:tcW w:w="2466" w:type="dxa"/>
            <w:vAlign w:val="center"/>
          </w:tcPr>
          <w:p>
            <w:pPr>
              <w:pStyle w:val="18"/>
            </w:pPr>
            <w:r>
              <w:t>≤4800万千瓦时</w:t>
            </w:r>
          </w:p>
        </w:tc>
        <w:tc>
          <w:tcPr>
            <w:tcW w:w="2466" w:type="dxa"/>
            <w:vAlign w:val="center"/>
          </w:tcPr>
          <w:p>
            <w:pPr>
              <w:pStyle w:val="18"/>
            </w:pPr>
            <w:r>
              <w:t>按照明灯具功率测算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维修施工验收合格率</w:t>
            </w:r>
          </w:p>
        </w:tc>
        <w:tc>
          <w:tcPr>
            <w:tcW w:w="2466" w:type="dxa"/>
            <w:vAlign w:val="center"/>
          </w:tcPr>
          <w:p>
            <w:pPr>
              <w:pStyle w:val="18"/>
            </w:pPr>
            <w:r>
              <w:t>（验收合格任务量÷实际完成任务量）*100%</w:t>
            </w:r>
          </w:p>
        </w:tc>
        <w:tc>
          <w:tcPr>
            <w:tcW w:w="2466" w:type="dxa"/>
            <w:vAlign w:val="center"/>
          </w:tcPr>
          <w:p>
            <w:pPr>
              <w:pStyle w:val="18"/>
            </w:pPr>
            <w:r>
              <w:t>≥95%</w:t>
            </w:r>
          </w:p>
        </w:tc>
        <w:tc>
          <w:tcPr>
            <w:tcW w:w="2466" w:type="dxa"/>
            <w:vAlign w:val="center"/>
          </w:tcPr>
          <w:p>
            <w:pPr>
              <w:pStyle w:val="18"/>
            </w:pPr>
            <w:r>
              <w:t>市政设施精细化管理考核手册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工程量完成率（%）</w:t>
            </w:r>
          </w:p>
        </w:tc>
        <w:tc>
          <w:tcPr>
            <w:tcW w:w="2466" w:type="dxa"/>
            <w:vAlign w:val="center"/>
          </w:tcPr>
          <w:p>
            <w:pPr>
              <w:pStyle w:val="18"/>
            </w:pPr>
            <w:r>
              <w:t>（实际完成工程量÷计划完成工程量）*100%</w:t>
            </w:r>
          </w:p>
        </w:tc>
        <w:tc>
          <w:tcPr>
            <w:tcW w:w="2466" w:type="dxa"/>
            <w:vAlign w:val="center"/>
          </w:tcPr>
          <w:p>
            <w:pPr>
              <w:pStyle w:val="18"/>
            </w:pPr>
            <w:r>
              <w:t>≥95%</w:t>
            </w:r>
          </w:p>
        </w:tc>
        <w:tc>
          <w:tcPr>
            <w:tcW w:w="2466" w:type="dxa"/>
            <w:vAlign w:val="center"/>
          </w:tcPr>
          <w:p>
            <w:pPr>
              <w:pStyle w:val="18"/>
            </w:pPr>
            <w:r>
              <w:t>市政设施精细化管理考核手册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工作按时完成率</w:t>
            </w:r>
          </w:p>
        </w:tc>
        <w:tc>
          <w:tcPr>
            <w:tcW w:w="2466" w:type="dxa"/>
            <w:vAlign w:val="center"/>
          </w:tcPr>
          <w:p>
            <w:pPr>
              <w:pStyle w:val="18"/>
            </w:pPr>
            <w:r>
              <w:t>（按时完成维修任务数量÷全部需要维修数量）*100%</w:t>
            </w:r>
          </w:p>
        </w:tc>
        <w:tc>
          <w:tcPr>
            <w:tcW w:w="2466" w:type="dxa"/>
            <w:vAlign w:val="center"/>
          </w:tcPr>
          <w:p>
            <w:pPr>
              <w:pStyle w:val="18"/>
            </w:pPr>
            <w:r>
              <w:t>≥95%</w:t>
            </w:r>
          </w:p>
        </w:tc>
        <w:tc>
          <w:tcPr>
            <w:tcW w:w="2466" w:type="dxa"/>
            <w:vAlign w:val="center"/>
          </w:tcPr>
          <w:p>
            <w:pPr>
              <w:pStyle w:val="18"/>
            </w:pPr>
            <w:r>
              <w:t>市政设施精细化管理考核手册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维护维修及时率</w:t>
            </w:r>
          </w:p>
        </w:tc>
        <w:tc>
          <w:tcPr>
            <w:tcW w:w="2466" w:type="dxa"/>
            <w:vAlign w:val="center"/>
          </w:tcPr>
          <w:p>
            <w:pPr>
              <w:pStyle w:val="18"/>
            </w:pPr>
            <w:r>
              <w:t>（及时到场维修任务量÷总任务量）*100%</w:t>
            </w:r>
          </w:p>
        </w:tc>
        <w:tc>
          <w:tcPr>
            <w:tcW w:w="2466" w:type="dxa"/>
            <w:vAlign w:val="center"/>
          </w:tcPr>
          <w:p>
            <w:pPr>
              <w:pStyle w:val="18"/>
            </w:pPr>
            <w:r>
              <w:t>≥95%</w:t>
            </w:r>
          </w:p>
        </w:tc>
        <w:tc>
          <w:tcPr>
            <w:tcW w:w="2466" w:type="dxa"/>
            <w:vAlign w:val="center"/>
          </w:tcPr>
          <w:p>
            <w:pPr>
              <w:pStyle w:val="18"/>
            </w:pPr>
            <w:r>
              <w:t>市政设施精细化管理考核手册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沥青道路维修平均单价</w:t>
            </w:r>
          </w:p>
        </w:tc>
        <w:tc>
          <w:tcPr>
            <w:tcW w:w="2466" w:type="dxa"/>
            <w:vAlign w:val="center"/>
          </w:tcPr>
          <w:p>
            <w:pPr>
              <w:pStyle w:val="18"/>
            </w:pPr>
            <w:r>
              <w:t>18.76元/平方米</w:t>
            </w:r>
          </w:p>
        </w:tc>
        <w:tc>
          <w:tcPr>
            <w:tcW w:w="2466" w:type="dxa"/>
            <w:vAlign w:val="center"/>
          </w:tcPr>
          <w:p>
            <w:pPr>
              <w:pStyle w:val="18"/>
            </w:pPr>
            <w:r>
              <w:t>18.76元/平方米</w:t>
            </w:r>
          </w:p>
        </w:tc>
        <w:tc>
          <w:tcPr>
            <w:tcW w:w="2466" w:type="dxa"/>
            <w:vAlign w:val="center"/>
          </w:tcPr>
          <w:p>
            <w:pPr>
              <w:pStyle w:val="18"/>
            </w:pPr>
            <w:r>
              <w:t>市政设施投资估算定额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排水管道养护平均单价</w:t>
            </w:r>
          </w:p>
        </w:tc>
        <w:tc>
          <w:tcPr>
            <w:tcW w:w="2466" w:type="dxa"/>
            <w:vAlign w:val="center"/>
          </w:tcPr>
          <w:p>
            <w:pPr>
              <w:pStyle w:val="18"/>
            </w:pPr>
            <w:r>
              <w:t>30.57元/米</w:t>
            </w:r>
          </w:p>
        </w:tc>
        <w:tc>
          <w:tcPr>
            <w:tcW w:w="2466" w:type="dxa"/>
            <w:vAlign w:val="center"/>
          </w:tcPr>
          <w:p>
            <w:pPr>
              <w:pStyle w:val="18"/>
            </w:pPr>
            <w:r>
              <w:t>30.57元/米</w:t>
            </w:r>
          </w:p>
        </w:tc>
        <w:tc>
          <w:tcPr>
            <w:tcW w:w="2466" w:type="dxa"/>
            <w:vAlign w:val="center"/>
          </w:tcPr>
          <w:p>
            <w:pPr>
              <w:pStyle w:val="18"/>
            </w:pPr>
            <w:r>
              <w:t>市政设施投资估算定额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功能灯维修平均单价</w:t>
            </w:r>
          </w:p>
        </w:tc>
        <w:tc>
          <w:tcPr>
            <w:tcW w:w="2466" w:type="dxa"/>
            <w:vAlign w:val="center"/>
          </w:tcPr>
          <w:p>
            <w:pPr>
              <w:pStyle w:val="18"/>
            </w:pPr>
            <w:r>
              <w:t>501.8元/盏</w:t>
            </w:r>
          </w:p>
        </w:tc>
        <w:tc>
          <w:tcPr>
            <w:tcW w:w="2466" w:type="dxa"/>
            <w:vAlign w:val="center"/>
          </w:tcPr>
          <w:p>
            <w:pPr>
              <w:pStyle w:val="18"/>
            </w:pPr>
            <w:r>
              <w:t>501.8元/盏</w:t>
            </w:r>
          </w:p>
        </w:tc>
        <w:tc>
          <w:tcPr>
            <w:tcW w:w="2466" w:type="dxa"/>
            <w:vAlign w:val="center"/>
          </w:tcPr>
          <w:p>
            <w:pPr>
              <w:pStyle w:val="18"/>
            </w:pPr>
            <w:r>
              <w:t>市政设施投资估算定额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路灯电费单价</w:t>
            </w:r>
          </w:p>
        </w:tc>
        <w:tc>
          <w:tcPr>
            <w:tcW w:w="2466" w:type="dxa"/>
            <w:vAlign w:val="center"/>
          </w:tcPr>
          <w:p>
            <w:pPr>
              <w:pStyle w:val="18"/>
            </w:pPr>
            <w:r>
              <w:t>电费单价0.5494元/千瓦时</w:t>
            </w:r>
          </w:p>
        </w:tc>
        <w:tc>
          <w:tcPr>
            <w:tcW w:w="2466" w:type="dxa"/>
            <w:vAlign w:val="center"/>
          </w:tcPr>
          <w:p>
            <w:pPr>
              <w:pStyle w:val="18"/>
            </w:pPr>
            <w:r>
              <w:t>≥0.55元/千瓦时</w:t>
            </w:r>
          </w:p>
        </w:tc>
        <w:tc>
          <w:tcPr>
            <w:tcW w:w="2466" w:type="dxa"/>
            <w:vAlign w:val="center"/>
          </w:tcPr>
          <w:p>
            <w:pPr>
              <w:pStyle w:val="18"/>
            </w:pPr>
            <w:r>
              <w:t>市政设施投资估算定额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网络安全等级测评单价</w:t>
            </w:r>
          </w:p>
        </w:tc>
        <w:tc>
          <w:tcPr>
            <w:tcW w:w="2466" w:type="dxa"/>
            <w:vAlign w:val="center"/>
          </w:tcPr>
          <w:p>
            <w:pPr>
              <w:pStyle w:val="18"/>
            </w:pPr>
            <w:r>
              <w:t>8万元/次</w:t>
            </w:r>
          </w:p>
        </w:tc>
        <w:tc>
          <w:tcPr>
            <w:tcW w:w="2466" w:type="dxa"/>
            <w:vAlign w:val="center"/>
          </w:tcPr>
          <w:p>
            <w:pPr>
              <w:pStyle w:val="18"/>
            </w:pPr>
            <w:r>
              <w:t>8万元/次</w:t>
            </w:r>
          </w:p>
        </w:tc>
        <w:tc>
          <w:tcPr>
            <w:tcW w:w="2466" w:type="dxa"/>
            <w:vAlign w:val="center"/>
          </w:tcPr>
          <w:p>
            <w:pPr>
              <w:pStyle w:val="18"/>
            </w:pPr>
            <w:r>
              <w:t>测评收费标准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市区主要街道市政设施完好率</w:t>
            </w:r>
          </w:p>
        </w:tc>
        <w:tc>
          <w:tcPr>
            <w:tcW w:w="2466" w:type="dxa"/>
            <w:vAlign w:val="center"/>
          </w:tcPr>
          <w:p>
            <w:pPr>
              <w:pStyle w:val="18"/>
            </w:pPr>
            <w:r>
              <w:t>（完善正常使用市政设施数量÷市政设施统计总量）*100%</w:t>
            </w:r>
          </w:p>
        </w:tc>
        <w:tc>
          <w:tcPr>
            <w:tcW w:w="2466" w:type="dxa"/>
            <w:vAlign w:val="center"/>
          </w:tcPr>
          <w:p>
            <w:pPr>
              <w:pStyle w:val="18"/>
            </w:pPr>
            <w:r>
              <w:t>≥90%</w:t>
            </w:r>
          </w:p>
        </w:tc>
        <w:tc>
          <w:tcPr>
            <w:tcW w:w="2466" w:type="dxa"/>
            <w:vAlign w:val="center"/>
          </w:tcPr>
          <w:p>
            <w:pPr>
              <w:pStyle w:val="18"/>
            </w:pPr>
            <w:r>
              <w:t>CJJ36-2006 城镇道路养护技术规范 、CJJ68-2007城镇排水管渠与泵站维护技术规程。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主干道路灯亮灯率</w:t>
            </w:r>
          </w:p>
        </w:tc>
        <w:tc>
          <w:tcPr>
            <w:tcW w:w="2466" w:type="dxa"/>
            <w:vAlign w:val="center"/>
          </w:tcPr>
          <w:p>
            <w:pPr>
              <w:pStyle w:val="18"/>
            </w:pPr>
            <w:r>
              <w:t>计算方法：路灯亮灯数量÷总路灯数量×100％</w:t>
            </w:r>
          </w:p>
        </w:tc>
        <w:tc>
          <w:tcPr>
            <w:tcW w:w="2466" w:type="dxa"/>
            <w:vAlign w:val="center"/>
          </w:tcPr>
          <w:p>
            <w:pPr>
              <w:pStyle w:val="18"/>
            </w:pPr>
            <w:r>
              <w:t>≥98%</w:t>
            </w:r>
          </w:p>
        </w:tc>
        <w:tc>
          <w:tcPr>
            <w:tcW w:w="2466" w:type="dxa"/>
            <w:vAlign w:val="center"/>
          </w:tcPr>
          <w:p>
            <w:pPr>
              <w:pStyle w:val="18"/>
            </w:pPr>
            <w:r>
              <w:t>《河北省城市照明管理规定》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次干道、支路路灯亮灯率</w:t>
            </w:r>
          </w:p>
        </w:tc>
        <w:tc>
          <w:tcPr>
            <w:tcW w:w="2466" w:type="dxa"/>
            <w:vAlign w:val="center"/>
          </w:tcPr>
          <w:p>
            <w:pPr>
              <w:pStyle w:val="18"/>
            </w:pPr>
            <w:r>
              <w:t>计算方法：路灯亮灯数量÷总路灯数量×100％</w:t>
            </w:r>
          </w:p>
        </w:tc>
        <w:tc>
          <w:tcPr>
            <w:tcW w:w="2466" w:type="dxa"/>
            <w:vAlign w:val="center"/>
          </w:tcPr>
          <w:p>
            <w:pPr>
              <w:pStyle w:val="18"/>
            </w:pPr>
            <w:r>
              <w:t>≥96%</w:t>
            </w:r>
          </w:p>
        </w:tc>
        <w:tc>
          <w:tcPr>
            <w:tcW w:w="2466" w:type="dxa"/>
            <w:vAlign w:val="center"/>
          </w:tcPr>
          <w:p>
            <w:pPr>
              <w:pStyle w:val="18"/>
            </w:pPr>
            <w:r>
              <w:t>《河北省城市照明管理规定》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满意与比较满意人数÷调查总人数×100％</w:t>
            </w:r>
          </w:p>
        </w:tc>
        <w:tc>
          <w:tcPr>
            <w:tcW w:w="2466" w:type="dxa"/>
            <w:vAlign w:val="center"/>
          </w:tcPr>
          <w:p>
            <w:pPr>
              <w:pStyle w:val="18"/>
            </w:pPr>
            <w:r>
              <w:t>≥90%</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5、市政设施日常维修(破路复修）绩效目标表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1.完成管辖范围内的道路便道维护工作，保证城市道路、便道完好畅通。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破路复修面积</w:t>
            </w:r>
          </w:p>
        </w:tc>
        <w:tc>
          <w:tcPr>
            <w:tcW w:w="2466" w:type="dxa"/>
            <w:vAlign w:val="center"/>
          </w:tcPr>
          <w:p>
            <w:pPr>
              <w:pStyle w:val="18"/>
            </w:pPr>
            <w:r>
              <w:t>破路复修4000平方米</w:t>
            </w:r>
          </w:p>
        </w:tc>
        <w:tc>
          <w:tcPr>
            <w:tcW w:w="2466" w:type="dxa"/>
            <w:vAlign w:val="center"/>
          </w:tcPr>
          <w:p>
            <w:pPr>
              <w:pStyle w:val="18"/>
            </w:pPr>
            <w:r>
              <w:t>≤4000平方米</w:t>
            </w:r>
          </w:p>
        </w:tc>
        <w:tc>
          <w:tcPr>
            <w:tcW w:w="2466" w:type="dxa"/>
            <w:vAlign w:val="center"/>
          </w:tcPr>
          <w:p>
            <w:pPr>
              <w:pStyle w:val="18"/>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回填沟槽数量</w:t>
            </w:r>
          </w:p>
        </w:tc>
        <w:tc>
          <w:tcPr>
            <w:tcW w:w="2466" w:type="dxa"/>
            <w:vAlign w:val="center"/>
          </w:tcPr>
          <w:p>
            <w:pPr>
              <w:pStyle w:val="18"/>
            </w:pPr>
            <w:r>
              <w:t>回填沟槽100个</w:t>
            </w:r>
          </w:p>
        </w:tc>
        <w:tc>
          <w:tcPr>
            <w:tcW w:w="2466" w:type="dxa"/>
            <w:vAlign w:val="center"/>
          </w:tcPr>
          <w:p>
            <w:pPr>
              <w:pStyle w:val="18"/>
            </w:pPr>
            <w:r>
              <w:t>≤100个</w:t>
            </w:r>
          </w:p>
        </w:tc>
        <w:tc>
          <w:tcPr>
            <w:tcW w:w="2466" w:type="dxa"/>
            <w:vAlign w:val="center"/>
          </w:tcPr>
          <w:p>
            <w:pPr>
              <w:pStyle w:val="18"/>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工程验收合格率（%）</w:t>
            </w:r>
          </w:p>
        </w:tc>
        <w:tc>
          <w:tcPr>
            <w:tcW w:w="2466" w:type="dxa"/>
            <w:vAlign w:val="center"/>
          </w:tcPr>
          <w:p>
            <w:pPr>
              <w:pStyle w:val="18"/>
            </w:pPr>
            <w:r>
              <w:t>（验收合格任务量÷实际完成任务量）*100%</w:t>
            </w:r>
          </w:p>
        </w:tc>
        <w:tc>
          <w:tcPr>
            <w:tcW w:w="2466" w:type="dxa"/>
            <w:vAlign w:val="center"/>
          </w:tcPr>
          <w:p>
            <w:pPr>
              <w:pStyle w:val="18"/>
            </w:pPr>
            <w:r>
              <w:t>100%</w:t>
            </w:r>
          </w:p>
        </w:tc>
        <w:tc>
          <w:tcPr>
            <w:tcW w:w="2466" w:type="dxa"/>
            <w:vAlign w:val="center"/>
          </w:tcPr>
          <w:p>
            <w:pPr>
              <w:pStyle w:val="18"/>
            </w:pPr>
            <w:r>
              <w:t>质量验收报告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成本节约率（%）</w:t>
            </w:r>
          </w:p>
        </w:tc>
        <w:tc>
          <w:tcPr>
            <w:tcW w:w="2466" w:type="dxa"/>
            <w:vAlign w:val="center"/>
          </w:tcPr>
          <w:p>
            <w:pPr>
              <w:pStyle w:val="18"/>
            </w:pPr>
            <w:r>
              <w:t>（计划采购资金金额-实际采购资金金额）/计划采购资金金额</w:t>
            </w:r>
          </w:p>
        </w:tc>
        <w:tc>
          <w:tcPr>
            <w:tcW w:w="2466" w:type="dxa"/>
            <w:vAlign w:val="center"/>
          </w:tcPr>
          <w:p>
            <w:pPr>
              <w:pStyle w:val="18"/>
            </w:pPr>
            <w:r>
              <w:t>≥4%</w:t>
            </w:r>
          </w:p>
        </w:tc>
        <w:tc>
          <w:tcPr>
            <w:tcW w:w="2466" w:type="dxa"/>
            <w:vAlign w:val="center"/>
          </w:tcPr>
          <w:p>
            <w:pPr>
              <w:pStyle w:val="18"/>
            </w:pPr>
            <w:r>
              <w:t>采购计划表、中标通知书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按时交付率</w:t>
            </w:r>
          </w:p>
        </w:tc>
        <w:tc>
          <w:tcPr>
            <w:tcW w:w="2466" w:type="dxa"/>
            <w:vAlign w:val="center"/>
          </w:tcPr>
          <w:p>
            <w:pPr>
              <w:pStyle w:val="18"/>
            </w:pPr>
            <w:r>
              <w:t>按时交接开挖道路数量/开挖道路总数量</w:t>
            </w:r>
          </w:p>
        </w:tc>
        <w:tc>
          <w:tcPr>
            <w:tcW w:w="2466" w:type="dxa"/>
            <w:vAlign w:val="center"/>
          </w:tcPr>
          <w:p>
            <w:pPr>
              <w:pStyle w:val="18"/>
            </w:pPr>
            <w:r>
              <w:t>≥90%</w:t>
            </w:r>
          </w:p>
        </w:tc>
        <w:tc>
          <w:tcPr>
            <w:tcW w:w="2466" w:type="dxa"/>
            <w:vAlign w:val="center"/>
          </w:tcPr>
          <w:p>
            <w:pPr>
              <w:pStyle w:val="18"/>
            </w:pPr>
            <w:r>
              <w:t>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维修及时率</w:t>
            </w:r>
          </w:p>
        </w:tc>
        <w:tc>
          <w:tcPr>
            <w:tcW w:w="2466" w:type="dxa"/>
            <w:vAlign w:val="center"/>
          </w:tcPr>
          <w:p>
            <w:pPr>
              <w:pStyle w:val="18"/>
            </w:pPr>
            <w:r>
              <w:t>及时维修道路数量/应维修道路总数量</w:t>
            </w:r>
          </w:p>
        </w:tc>
        <w:tc>
          <w:tcPr>
            <w:tcW w:w="2466" w:type="dxa"/>
            <w:vAlign w:val="center"/>
          </w:tcPr>
          <w:p>
            <w:pPr>
              <w:pStyle w:val="18"/>
            </w:pPr>
            <w:r>
              <w:t>≥90%</w:t>
            </w:r>
          </w:p>
        </w:tc>
        <w:tc>
          <w:tcPr>
            <w:tcW w:w="2466" w:type="dxa"/>
            <w:vAlign w:val="center"/>
          </w:tcPr>
          <w:p>
            <w:pPr>
              <w:pStyle w:val="18"/>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维修平均造价成本</w:t>
            </w:r>
          </w:p>
        </w:tc>
        <w:tc>
          <w:tcPr>
            <w:tcW w:w="2466" w:type="dxa"/>
            <w:vAlign w:val="center"/>
          </w:tcPr>
          <w:p>
            <w:pPr>
              <w:pStyle w:val="18"/>
            </w:pPr>
            <w:r>
              <w:t>总成本/修复面积</w:t>
            </w:r>
          </w:p>
        </w:tc>
        <w:tc>
          <w:tcPr>
            <w:tcW w:w="2466" w:type="dxa"/>
            <w:vAlign w:val="center"/>
          </w:tcPr>
          <w:p>
            <w:pPr>
              <w:pStyle w:val="18"/>
            </w:pPr>
            <w:r>
              <w:t>≤500元/平方米</w:t>
            </w:r>
          </w:p>
        </w:tc>
        <w:tc>
          <w:tcPr>
            <w:tcW w:w="2466" w:type="dxa"/>
            <w:vAlign w:val="center"/>
          </w:tcPr>
          <w:p>
            <w:pPr>
              <w:pStyle w:val="18"/>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城市道路便道完好率</w:t>
            </w:r>
          </w:p>
        </w:tc>
        <w:tc>
          <w:tcPr>
            <w:tcW w:w="2466" w:type="dxa"/>
            <w:vAlign w:val="center"/>
          </w:tcPr>
          <w:p>
            <w:pPr>
              <w:pStyle w:val="18"/>
            </w:pPr>
            <w:r>
              <w:t>良好使用道路便道设施量/便道设施总量*100%</w:t>
            </w:r>
          </w:p>
        </w:tc>
        <w:tc>
          <w:tcPr>
            <w:tcW w:w="2466" w:type="dxa"/>
            <w:vAlign w:val="center"/>
          </w:tcPr>
          <w:p>
            <w:pPr>
              <w:pStyle w:val="18"/>
            </w:pPr>
            <w:r>
              <w:t>≥90%</w:t>
            </w:r>
          </w:p>
        </w:tc>
        <w:tc>
          <w:tcPr>
            <w:tcW w:w="2466" w:type="dxa"/>
            <w:vAlign w:val="center"/>
          </w:tcPr>
          <w:p>
            <w:pPr>
              <w:pStyle w:val="18"/>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城市道路便道畅通率</w:t>
            </w:r>
          </w:p>
        </w:tc>
        <w:tc>
          <w:tcPr>
            <w:tcW w:w="2466" w:type="dxa"/>
            <w:vAlign w:val="center"/>
          </w:tcPr>
          <w:p>
            <w:pPr>
              <w:pStyle w:val="18"/>
            </w:pPr>
            <w:r>
              <w:t>通过修复后正常通行道路便道数量/维修道路便道总数量</w:t>
            </w:r>
          </w:p>
        </w:tc>
        <w:tc>
          <w:tcPr>
            <w:tcW w:w="2466" w:type="dxa"/>
            <w:vAlign w:val="center"/>
          </w:tcPr>
          <w:p>
            <w:pPr>
              <w:pStyle w:val="18"/>
            </w:pPr>
            <w:r>
              <w:t>≥95%</w:t>
            </w:r>
          </w:p>
        </w:tc>
        <w:tc>
          <w:tcPr>
            <w:tcW w:w="2466" w:type="dxa"/>
            <w:vAlign w:val="center"/>
          </w:tcPr>
          <w:p>
            <w:pPr>
              <w:pStyle w:val="18"/>
            </w:pPr>
            <w:r>
              <w:t>施工合同和竣工验收报告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调查人群满意及较满意度/参加调查问卷人数*100%</w:t>
            </w:r>
          </w:p>
        </w:tc>
        <w:tc>
          <w:tcPr>
            <w:tcW w:w="2466" w:type="dxa"/>
            <w:vAlign w:val="center"/>
          </w:tcPr>
          <w:p>
            <w:pPr>
              <w:pStyle w:val="18"/>
            </w:pPr>
            <w:r>
              <w:t>≥90%</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6、邢台市城市照明专项规划(2021-2035)绩效目标表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1.编制完成邢台市城市照明专项规划(2021-2035)</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编制1套规划文本，1套规划图纸。</w:t>
            </w:r>
          </w:p>
        </w:tc>
        <w:tc>
          <w:tcPr>
            <w:tcW w:w="2466" w:type="dxa"/>
            <w:vAlign w:val="center"/>
          </w:tcPr>
          <w:p>
            <w:pPr>
              <w:pStyle w:val="18"/>
            </w:pPr>
            <w:r>
              <w:t>编制1套规划文本，1套规划图纸。</w:t>
            </w:r>
          </w:p>
        </w:tc>
        <w:tc>
          <w:tcPr>
            <w:tcW w:w="2466" w:type="dxa"/>
            <w:vAlign w:val="center"/>
          </w:tcPr>
          <w:p>
            <w:pPr>
              <w:pStyle w:val="18"/>
            </w:pPr>
            <w:r>
              <w:t>2套</w:t>
            </w:r>
          </w:p>
        </w:tc>
        <w:tc>
          <w:tcPr>
            <w:tcW w:w="2466" w:type="dxa"/>
            <w:vAlign w:val="center"/>
          </w:tcPr>
          <w:p>
            <w:pPr>
              <w:pStyle w:val="18"/>
            </w:pPr>
            <w:r>
              <w:t>《河北省城市照明提质增效行动工作方案（2021-2025年）》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编制完成率</w:t>
            </w:r>
          </w:p>
        </w:tc>
        <w:tc>
          <w:tcPr>
            <w:tcW w:w="2466" w:type="dxa"/>
            <w:vAlign w:val="center"/>
          </w:tcPr>
          <w:p>
            <w:pPr>
              <w:pStyle w:val="18"/>
            </w:pPr>
            <w:r>
              <w:t>编制完成规划</w:t>
            </w:r>
          </w:p>
        </w:tc>
        <w:tc>
          <w:tcPr>
            <w:tcW w:w="2466" w:type="dxa"/>
            <w:vAlign w:val="center"/>
          </w:tcPr>
          <w:p>
            <w:pPr>
              <w:pStyle w:val="18"/>
            </w:pPr>
            <w:r>
              <w:t>100%</w:t>
            </w:r>
          </w:p>
        </w:tc>
        <w:tc>
          <w:tcPr>
            <w:tcW w:w="2466" w:type="dxa"/>
            <w:vAlign w:val="center"/>
          </w:tcPr>
          <w:p>
            <w:pPr>
              <w:pStyle w:val="18"/>
            </w:pPr>
            <w:r>
              <w:t>《河北省城市照明提质增效行动工作方案（2021-2025年）》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编制规划年限达标率</w:t>
            </w:r>
          </w:p>
        </w:tc>
        <w:tc>
          <w:tcPr>
            <w:tcW w:w="2466" w:type="dxa"/>
            <w:vAlign w:val="center"/>
          </w:tcPr>
          <w:p>
            <w:pPr>
              <w:pStyle w:val="18"/>
            </w:pPr>
            <w:r>
              <w:t>规划编制是否按照要求年限(2021-2035年)的情况</w:t>
            </w:r>
          </w:p>
        </w:tc>
        <w:tc>
          <w:tcPr>
            <w:tcW w:w="2466" w:type="dxa"/>
            <w:vAlign w:val="center"/>
          </w:tcPr>
          <w:p>
            <w:pPr>
              <w:pStyle w:val="18"/>
            </w:pPr>
            <w:r>
              <w:t>100%</w:t>
            </w:r>
          </w:p>
        </w:tc>
        <w:tc>
          <w:tcPr>
            <w:tcW w:w="2466" w:type="dxa"/>
            <w:vAlign w:val="center"/>
          </w:tcPr>
          <w:p>
            <w:pPr>
              <w:pStyle w:val="18"/>
            </w:pPr>
            <w:r>
              <w:t>《河北省城市照明提质增效行动工作方案（2021-2025年）》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成本控制率</w:t>
            </w:r>
          </w:p>
        </w:tc>
        <w:tc>
          <w:tcPr>
            <w:tcW w:w="2466" w:type="dxa"/>
            <w:vAlign w:val="center"/>
          </w:tcPr>
          <w:p>
            <w:pPr>
              <w:pStyle w:val="18"/>
            </w:pPr>
            <w:r>
              <w:t>成本控制在预算范围内</w:t>
            </w:r>
          </w:p>
        </w:tc>
        <w:tc>
          <w:tcPr>
            <w:tcW w:w="2466" w:type="dxa"/>
            <w:vAlign w:val="center"/>
          </w:tcPr>
          <w:p>
            <w:pPr>
              <w:pStyle w:val="18"/>
            </w:pPr>
            <w:r>
              <w:t>≤100%</w:t>
            </w:r>
          </w:p>
        </w:tc>
        <w:tc>
          <w:tcPr>
            <w:tcW w:w="2466" w:type="dxa"/>
            <w:vAlign w:val="center"/>
          </w:tcPr>
          <w:p>
            <w:pPr>
              <w:pStyle w:val="18"/>
            </w:pPr>
            <w:r>
              <w:t>《河北省城市照明提质增效行动工作方案（2021-2025年）》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为城市照明设施建设提供规划指导</w:t>
            </w:r>
          </w:p>
        </w:tc>
        <w:tc>
          <w:tcPr>
            <w:tcW w:w="2466" w:type="dxa"/>
            <w:vAlign w:val="center"/>
          </w:tcPr>
          <w:p>
            <w:pPr>
              <w:pStyle w:val="18"/>
            </w:pPr>
            <w:r>
              <w:t>完成对长远经济发展具有促进作用。</w:t>
            </w:r>
          </w:p>
        </w:tc>
        <w:tc>
          <w:tcPr>
            <w:tcW w:w="2466" w:type="dxa"/>
            <w:vAlign w:val="center"/>
          </w:tcPr>
          <w:p>
            <w:pPr>
              <w:pStyle w:val="18"/>
            </w:pPr>
            <w:r>
              <w:t>100%</w:t>
            </w:r>
          </w:p>
        </w:tc>
        <w:tc>
          <w:tcPr>
            <w:tcW w:w="2466" w:type="dxa"/>
            <w:vAlign w:val="center"/>
          </w:tcPr>
          <w:p>
            <w:pPr>
              <w:pStyle w:val="18"/>
            </w:pPr>
            <w:r>
              <w:t>《河北省城市照明提质增效行动工作方案（2021-2025年）》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改善城市照明设施，提高人民生活质量</w:t>
            </w:r>
          </w:p>
        </w:tc>
        <w:tc>
          <w:tcPr>
            <w:tcW w:w="2466" w:type="dxa"/>
            <w:vAlign w:val="center"/>
          </w:tcPr>
          <w:p>
            <w:pPr>
              <w:pStyle w:val="18"/>
            </w:pPr>
            <w:r>
              <w:t>完成对城市照明设施建设改造规划指导做作用。</w:t>
            </w:r>
          </w:p>
        </w:tc>
        <w:tc>
          <w:tcPr>
            <w:tcW w:w="2466" w:type="dxa"/>
            <w:vAlign w:val="center"/>
          </w:tcPr>
          <w:p>
            <w:pPr>
              <w:pStyle w:val="18"/>
            </w:pPr>
            <w:r>
              <w:t>100%</w:t>
            </w:r>
          </w:p>
        </w:tc>
        <w:tc>
          <w:tcPr>
            <w:tcW w:w="2466" w:type="dxa"/>
            <w:vAlign w:val="center"/>
          </w:tcPr>
          <w:p>
            <w:pPr>
              <w:pStyle w:val="18"/>
            </w:pPr>
            <w:r>
              <w:t>《河北省城市照明提质增效行动工作方案（2021-2025年）》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环境影响情况</w:t>
            </w:r>
          </w:p>
        </w:tc>
        <w:tc>
          <w:tcPr>
            <w:tcW w:w="2466" w:type="dxa"/>
            <w:vAlign w:val="center"/>
          </w:tcPr>
          <w:p>
            <w:pPr>
              <w:pStyle w:val="18"/>
            </w:pPr>
            <w:r>
              <w:t>完成对城市照明设施建设改造规划指导做作用。</w:t>
            </w:r>
          </w:p>
        </w:tc>
        <w:tc>
          <w:tcPr>
            <w:tcW w:w="2466" w:type="dxa"/>
            <w:vAlign w:val="center"/>
          </w:tcPr>
          <w:p>
            <w:pPr>
              <w:pStyle w:val="18"/>
            </w:pPr>
            <w:r>
              <w:t>100%</w:t>
            </w:r>
          </w:p>
        </w:tc>
        <w:tc>
          <w:tcPr>
            <w:tcW w:w="2466" w:type="dxa"/>
            <w:vAlign w:val="center"/>
          </w:tcPr>
          <w:p>
            <w:pPr>
              <w:pStyle w:val="18"/>
            </w:pPr>
            <w:r>
              <w:t>《河北省城市照明提质增效行动工作方案（2021-2025年）》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指导城市照明设施建设改造情况</w:t>
            </w:r>
          </w:p>
        </w:tc>
        <w:tc>
          <w:tcPr>
            <w:tcW w:w="2466" w:type="dxa"/>
            <w:vAlign w:val="center"/>
          </w:tcPr>
          <w:p>
            <w:pPr>
              <w:pStyle w:val="18"/>
            </w:pPr>
            <w:r>
              <w:t>可实现在2021年至2035年对城市照明设施建设改造工作的持续指导作用。</w:t>
            </w:r>
          </w:p>
        </w:tc>
        <w:tc>
          <w:tcPr>
            <w:tcW w:w="2466" w:type="dxa"/>
            <w:vAlign w:val="center"/>
          </w:tcPr>
          <w:p>
            <w:pPr>
              <w:pStyle w:val="18"/>
            </w:pPr>
            <w:r>
              <w:t>100%</w:t>
            </w:r>
          </w:p>
        </w:tc>
        <w:tc>
          <w:tcPr>
            <w:tcW w:w="2466" w:type="dxa"/>
            <w:vAlign w:val="center"/>
          </w:tcPr>
          <w:p>
            <w:pPr>
              <w:pStyle w:val="18"/>
            </w:pPr>
            <w:r>
              <w:t>《河北省城市照明提质增效行动工作方案（2021-2025年）》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完成规划编制工作，达到合同要求。</w:t>
            </w:r>
          </w:p>
        </w:tc>
        <w:tc>
          <w:tcPr>
            <w:tcW w:w="2466" w:type="dxa"/>
            <w:vAlign w:val="center"/>
          </w:tcPr>
          <w:p>
            <w:pPr>
              <w:pStyle w:val="18"/>
            </w:pPr>
            <w:r>
              <w:t>≥95%</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2022年，邢台市市政维护管理中心安排政府采购预算1940.00万元。具体内容见下表。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5"/>
            </w:pPr>
            <w:r>
              <w:t>706008邢台市市政维护管理中心</w:t>
            </w:r>
          </w:p>
        </w:tc>
        <w:tc>
          <w:tcPr>
            <w:tcW w:w="831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6"/>
            </w:pPr>
            <w:r>
              <w:t>政府采购项目来源</w:t>
            </w:r>
          </w:p>
        </w:tc>
        <w:tc>
          <w:tcPr>
            <w:tcW w:w="924" w:type="dxa"/>
            <w:vMerge w:val="restart"/>
            <w:vAlign w:val="center"/>
          </w:tcPr>
          <w:p>
            <w:pPr>
              <w:pStyle w:val="16"/>
            </w:pPr>
            <w:r>
              <w:t>采购物品名称</w:t>
            </w:r>
          </w:p>
        </w:tc>
        <w:tc>
          <w:tcPr>
            <w:tcW w:w="924" w:type="dxa"/>
            <w:vMerge w:val="restart"/>
            <w:vAlign w:val="center"/>
          </w:tcPr>
          <w:p>
            <w:pPr>
              <w:pStyle w:val="16"/>
            </w:pPr>
            <w:r>
              <w:t>政府采购目录序号</w:t>
            </w:r>
          </w:p>
        </w:tc>
        <w:tc>
          <w:tcPr>
            <w:tcW w:w="924" w:type="dxa"/>
            <w:vMerge w:val="restart"/>
            <w:vAlign w:val="center"/>
          </w:tcPr>
          <w:p>
            <w:pPr>
              <w:pStyle w:val="16"/>
            </w:pPr>
            <w:r>
              <w:t>计量  单位</w:t>
            </w:r>
          </w:p>
        </w:tc>
        <w:tc>
          <w:tcPr>
            <w:tcW w:w="924" w:type="dxa"/>
            <w:vMerge w:val="restart"/>
            <w:vAlign w:val="center"/>
          </w:tcPr>
          <w:p>
            <w:pPr>
              <w:pStyle w:val="16"/>
            </w:pPr>
            <w:r>
              <w:t>数量</w:t>
            </w:r>
          </w:p>
        </w:tc>
        <w:tc>
          <w:tcPr>
            <w:tcW w:w="924" w:type="dxa"/>
            <w:vMerge w:val="restart"/>
            <w:vAlign w:val="center"/>
          </w:tcPr>
          <w:p>
            <w:pPr>
              <w:pStyle w:val="16"/>
            </w:pPr>
            <w:r>
              <w:t>单价</w:t>
            </w:r>
          </w:p>
        </w:tc>
        <w:tc>
          <w:tcPr>
            <w:tcW w:w="7392" w:type="dxa"/>
            <w:gridSpan w:val="8"/>
            <w:vAlign w:val="center"/>
          </w:tcPr>
          <w:p>
            <w:pPr>
              <w:pStyle w:val="16"/>
            </w:pPr>
            <w:r>
              <w:t>政府采购金额（当年部门预算安排资金）</w:t>
            </w:r>
          </w:p>
        </w:tc>
        <w:tc>
          <w:tcPr>
            <w:tcW w:w="92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6"/>
            </w:pPr>
            <w:r>
              <w:t>项目名称</w:t>
            </w:r>
          </w:p>
        </w:tc>
        <w:tc>
          <w:tcPr>
            <w:tcW w:w="924" w:type="dxa"/>
            <w:vAlign w:val="center"/>
          </w:tcPr>
          <w:p>
            <w:pPr>
              <w:pStyle w:val="16"/>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6"/>
            </w:pPr>
            <w:r>
              <w:t>合计</w:t>
            </w:r>
          </w:p>
        </w:tc>
        <w:tc>
          <w:tcPr>
            <w:tcW w:w="924" w:type="dxa"/>
            <w:vAlign w:val="center"/>
          </w:tcPr>
          <w:p>
            <w:pPr>
              <w:pStyle w:val="16"/>
            </w:pPr>
            <w:r>
              <w:t>一般公共预算拨款</w:t>
            </w:r>
          </w:p>
        </w:tc>
        <w:tc>
          <w:tcPr>
            <w:tcW w:w="924" w:type="dxa"/>
            <w:vAlign w:val="center"/>
          </w:tcPr>
          <w:p>
            <w:pPr>
              <w:pStyle w:val="16"/>
            </w:pPr>
            <w:r>
              <w:t>基金预算拨款</w:t>
            </w:r>
          </w:p>
        </w:tc>
        <w:tc>
          <w:tcPr>
            <w:tcW w:w="924" w:type="dxa"/>
            <w:vAlign w:val="center"/>
          </w:tcPr>
          <w:p>
            <w:pPr>
              <w:pStyle w:val="16"/>
            </w:pPr>
            <w:r>
              <w:t>国有资本经营预算拨款</w:t>
            </w:r>
          </w:p>
        </w:tc>
        <w:tc>
          <w:tcPr>
            <w:tcW w:w="924" w:type="dxa"/>
            <w:vAlign w:val="center"/>
          </w:tcPr>
          <w:p>
            <w:pPr>
              <w:pStyle w:val="16"/>
            </w:pPr>
            <w:r>
              <w:t>财政专户核拨</w:t>
            </w:r>
          </w:p>
        </w:tc>
        <w:tc>
          <w:tcPr>
            <w:tcW w:w="924" w:type="dxa"/>
            <w:vAlign w:val="center"/>
          </w:tcPr>
          <w:p>
            <w:pPr>
              <w:pStyle w:val="16"/>
            </w:pPr>
            <w:r>
              <w:t>单位    资金</w:t>
            </w:r>
          </w:p>
        </w:tc>
        <w:tc>
          <w:tcPr>
            <w:tcW w:w="924" w:type="dxa"/>
            <w:vAlign w:val="center"/>
          </w:tcPr>
          <w:p>
            <w:pPr>
              <w:pStyle w:val="16"/>
            </w:pPr>
            <w:r>
              <w:t>财政拨    款结转</w:t>
            </w:r>
          </w:p>
        </w:tc>
        <w:tc>
          <w:tcPr>
            <w:tcW w:w="924" w:type="dxa"/>
            <w:vAlign w:val="center"/>
          </w:tcPr>
          <w:p>
            <w:pPr>
              <w:pStyle w:val="16"/>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pPr>
            <w:r>
              <w:t>合  计</w:t>
            </w:r>
          </w:p>
        </w:tc>
        <w:tc>
          <w:tcPr>
            <w:tcW w:w="924" w:type="dxa"/>
            <w:vAlign w:val="center"/>
          </w:tcPr>
          <w:p>
            <w:pPr>
              <w:pStyle w:val="21"/>
            </w:pPr>
          </w:p>
        </w:tc>
        <w:tc>
          <w:tcPr>
            <w:tcW w:w="92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1940.00</w:t>
            </w:r>
          </w:p>
        </w:tc>
        <w:tc>
          <w:tcPr>
            <w:tcW w:w="924" w:type="dxa"/>
            <w:vAlign w:val="center"/>
          </w:tcPr>
          <w:p>
            <w:pPr>
              <w:pStyle w:val="21"/>
            </w:pPr>
            <w:r>
              <w:t>1940.00</w:t>
            </w: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pPr>
            <w:r>
              <w:t>邢台市市政维护管理中心小计</w:t>
            </w:r>
          </w:p>
        </w:tc>
        <w:tc>
          <w:tcPr>
            <w:tcW w:w="924" w:type="dxa"/>
            <w:vAlign w:val="center"/>
          </w:tcPr>
          <w:p>
            <w:pPr>
              <w:pStyle w:val="21"/>
            </w:pPr>
          </w:p>
        </w:tc>
        <w:tc>
          <w:tcPr>
            <w:tcW w:w="92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1940.00</w:t>
            </w:r>
          </w:p>
        </w:tc>
        <w:tc>
          <w:tcPr>
            <w:tcW w:w="924" w:type="dxa"/>
            <w:vAlign w:val="center"/>
          </w:tcPr>
          <w:p>
            <w:pPr>
              <w:pStyle w:val="21"/>
            </w:pPr>
            <w:r>
              <w:t>1940.00</w:t>
            </w: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部分老旧市政设施养护设备更换项目</w:t>
            </w:r>
          </w:p>
        </w:tc>
        <w:tc>
          <w:tcPr>
            <w:tcW w:w="924" w:type="dxa"/>
            <w:vAlign w:val="center"/>
          </w:tcPr>
          <w:p>
            <w:pPr>
              <w:pStyle w:val="17"/>
            </w:pPr>
            <w:r>
              <w:t>56.88</w:t>
            </w:r>
          </w:p>
        </w:tc>
        <w:tc>
          <w:tcPr>
            <w:tcW w:w="924" w:type="dxa"/>
            <w:vAlign w:val="center"/>
          </w:tcPr>
          <w:p>
            <w:pPr>
              <w:pStyle w:val="18"/>
            </w:pPr>
            <w:r>
              <w:t>载货汽车（含自卸汽车）</w:t>
            </w:r>
          </w:p>
        </w:tc>
        <w:tc>
          <w:tcPr>
            <w:tcW w:w="924" w:type="dxa"/>
            <w:vAlign w:val="center"/>
          </w:tcPr>
          <w:p>
            <w:pPr>
              <w:pStyle w:val="18"/>
            </w:pPr>
            <w:r>
              <w:t>A020301</w:t>
            </w:r>
          </w:p>
        </w:tc>
        <w:tc>
          <w:tcPr>
            <w:tcW w:w="924" w:type="dxa"/>
            <w:vAlign w:val="center"/>
          </w:tcPr>
          <w:p>
            <w:pPr>
              <w:pStyle w:val="19"/>
            </w:pPr>
            <w:r>
              <w:t>辆</w:t>
            </w:r>
          </w:p>
        </w:tc>
        <w:tc>
          <w:tcPr>
            <w:tcW w:w="924" w:type="dxa"/>
            <w:vAlign w:val="center"/>
          </w:tcPr>
          <w:p>
            <w:pPr>
              <w:pStyle w:val="17"/>
            </w:pPr>
            <w:r>
              <w:t>2</w:t>
            </w:r>
          </w:p>
        </w:tc>
        <w:tc>
          <w:tcPr>
            <w:tcW w:w="924" w:type="dxa"/>
            <w:vAlign w:val="center"/>
          </w:tcPr>
          <w:p>
            <w:pPr>
              <w:pStyle w:val="17"/>
            </w:pPr>
            <w:r>
              <w:t>10.00</w:t>
            </w:r>
          </w:p>
        </w:tc>
        <w:tc>
          <w:tcPr>
            <w:tcW w:w="924" w:type="dxa"/>
            <w:vAlign w:val="center"/>
          </w:tcPr>
          <w:p>
            <w:pPr>
              <w:pStyle w:val="17"/>
            </w:pPr>
            <w:r>
              <w:t>20.00</w:t>
            </w:r>
          </w:p>
        </w:tc>
        <w:tc>
          <w:tcPr>
            <w:tcW w:w="924" w:type="dxa"/>
            <w:vAlign w:val="center"/>
          </w:tcPr>
          <w:p>
            <w:pPr>
              <w:pStyle w:val="17"/>
            </w:pPr>
            <w:r>
              <w:t>20.00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市政公用设施维护费项目</w:t>
            </w:r>
          </w:p>
        </w:tc>
        <w:tc>
          <w:tcPr>
            <w:tcW w:w="924" w:type="dxa"/>
            <w:vAlign w:val="center"/>
          </w:tcPr>
          <w:p>
            <w:pPr>
              <w:pStyle w:val="17"/>
            </w:pPr>
            <w:r>
              <w:t>4620.47</w:t>
            </w:r>
          </w:p>
        </w:tc>
        <w:tc>
          <w:tcPr>
            <w:tcW w:w="924" w:type="dxa"/>
            <w:vAlign w:val="center"/>
          </w:tcPr>
          <w:p>
            <w:pPr>
              <w:pStyle w:val="18"/>
            </w:pPr>
            <w:r>
              <w:t>其他被服装具</w:t>
            </w:r>
          </w:p>
        </w:tc>
        <w:tc>
          <w:tcPr>
            <w:tcW w:w="924" w:type="dxa"/>
            <w:vAlign w:val="center"/>
          </w:tcPr>
          <w:p>
            <w:pPr>
              <w:pStyle w:val="18"/>
            </w:pPr>
            <w:r>
              <w:t>A070399</w:t>
            </w:r>
          </w:p>
        </w:tc>
        <w:tc>
          <w:tcPr>
            <w:tcW w:w="924" w:type="dxa"/>
            <w:vAlign w:val="center"/>
          </w:tcPr>
          <w:p>
            <w:pPr>
              <w:pStyle w:val="19"/>
            </w:pPr>
            <w:r>
              <w:t>批</w:t>
            </w:r>
          </w:p>
        </w:tc>
        <w:tc>
          <w:tcPr>
            <w:tcW w:w="924" w:type="dxa"/>
            <w:vAlign w:val="center"/>
          </w:tcPr>
          <w:p>
            <w:pPr>
              <w:pStyle w:val="17"/>
            </w:pPr>
            <w:r>
              <w:t>1</w:t>
            </w:r>
          </w:p>
        </w:tc>
        <w:tc>
          <w:tcPr>
            <w:tcW w:w="924" w:type="dxa"/>
            <w:vAlign w:val="center"/>
          </w:tcPr>
          <w:p>
            <w:pPr>
              <w:pStyle w:val="17"/>
            </w:pPr>
            <w:r>
              <w:t>60.00</w:t>
            </w:r>
          </w:p>
        </w:tc>
        <w:tc>
          <w:tcPr>
            <w:tcW w:w="924" w:type="dxa"/>
            <w:vAlign w:val="center"/>
          </w:tcPr>
          <w:p>
            <w:pPr>
              <w:pStyle w:val="17"/>
            </w:pPr>
            <w:r>
              <w:t>60.00</w:t>
            </w:r>
          </w:p>
        </w:tc>
        <w:tc>
          <w:tcPr>
            <w:tcW w:w="924" w:type="dxa"/>
            <w:vAlign w:val="center"/>
          </w:tcPr>
          <w:p>
            <w:pPr>
              <w:pStyle w:val="17"/>
            </w:pPr>
            <w:r>
              <w:t>60.00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市政公用设施维护费项目</w:t>
            </w:r>
          </w:p>
        </w:tc>
        <w:tc>
          <w:tcPr>
            <w:tcW w:w="924" w:type="dxa"/>
            <w:vAlign w:val="center"/>
          </w:tcPr>
          <w:p>
            <w:pPr>
              <w:pStyle w:val="17"/>
            </w:pPr>
            <w:r>
              <w:t>4620.47</w:t>
            </w:r>
          </w:p>
        </w:tc>
        <w:tc>
          <w:tcPr>
            <w:tcW w:w="924" w:type="dxa"/>
            <w:vAlign w:val="center"/>
          </w:tcPr>
          <w:p>
            <w:pPr>
              <w:pStyle w:val="18"/>
            </w:pPr>
            <w:r>
              <w:t>天然气</w:t>
            </w:r>
          </w:p>
        </w:tc>
        <w:tc>
          <w:tcPr>
            <w:tcW w:w="924" w:type="dxa"/>
            <w:vAlign w:val="center"/>
          </w:tcPr>
          <w:p>
            <w:pPr>
              <w:pStyle w:val="18"/>
            </w:pPr>
            <w:r>
              <w:t>A130202</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20.00</w:t>
            </w:r>
          </w:p>
        </w:tc>
        <w:tc>
          <w:tcPr>
            <w:tcW w:w="924" w:type="dxa"/>
            <w:vAlign w:val="center"/>
          </w:tcPr>
          <w:p>
            <w:pPr>
              <w:pStyle w:val="17"/>
            </w:pPr>
            <w:r>
              <w:t>20.00</w:t>
            </w:r>
          </w:p>
        </w:tc>
        <w:tc>
          <w:tcPr>
            <w:tcW w:w="924" w:type="dxa"/>
            <w:vAlign w:val="center"/>
          </w:tcPr>
          <w:p>
            <w:pPr>
              <w:pStyle w:val="17"/>
            </w:pPr>
            <w:r>
              <w:t>20.00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市政公用设施维护费项目</w:t>
            </w:r>
          </w:p>
        </w:tc>
        <w:tc>
          <w:tcPr>
            <w:tcW w:w="924" w:type="dxa"/>
            <w:vAlign w:val="center"/>
          </w:tcPr>
          <w:p>
            <w:pPr>
              <w:pStyle w:val="17"/>
            </w:pPr>
            <w:r>
              <w:t>4620.47</w:t>
            </w:r>
          </w:p>
        </w:tc>
        <w:tc>
          <w:tcPr>
            <w:tcW w:w="924" w:type="dxa"/>
            <w:vAlign w:val="center"/>
          </w:tcPr>
          <w:p>
            <w:pPr>
              <w:pStyle w:val="18"/>
            </w:pPr>
            <w:r>
              <w:t>汽油</w:t>
            </w:r>
          </w:p>
        </w:tc>
        <w:tc>
          <w:tcPr>
            <w:tcW w:w="924" w:type="dxa"/>
            <w:vAlign w:val="center"/>
          </w:tcPr>
          <w:p>
            <w:pPr>
              <w:pStyle w:val="18"/>
            </w:pPr>
            <w:r>
              <w:t>A160101</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50.00</w:t>
            </w:r>
          </w:p>
        </w:tc>
        <w:tc>
          <w:tcPr>
            <w:tcW w:w="924" w:type="dxa"/>
            <w:vAlign w:val="center"/>
          </w:tcPr>
          <w:p>
            <w:pPr>
              <w:pStyle w:val="17"/>
            </w:pPr>
            <w:r>
              <w:t>50.00</w:t>
            </w:r>
          </w:p>
        </w:tc>
        <w:tc>
          <w:tcPr>
            <w:tcW w:w="924" w:type="dxa"/>
            <w:vAlign w:val="center"/>
          </w:tcPr>
          <w:p>
            <w:pPr>
              <w:pStyle w:val="17"/>
            </w:pPr>
            <w:r>
              <w:t>50.00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市政公用设施维护费项目</w:t>
            </w:r>
          </w:p>
        </w:tc>
        <w:tc>
          <w:tcPr>
            <w:tcW w:w="924" w:type="dxa"/>
            <w:vAlign w:val="center"/>
          </w:tcPr>
          <w:p>
            <w:pPr>
              <w:pStyle w:val="17"/>
            </w:pPr>
            <w:r>
              <w:t>4620.47</w:t>
            </w:r>
          </w:p>
        </w:tc>
        <w:tc>
          <w:tcPr>
            <w:tcW w:w="924" w:type="dxa"/>
            <w:vAlign w:val="center"/>
          </w:tcPr>
          <w:p>
            <w:pPr>
              <w:pStyle w:val="18"/>
            </w:pPr>
            <w:r>
              <w:t>其他不另分类的物品</w:t>
            </w:r>
          </w:p>
        </w:tc>
        <w:tc>
          <w:tcPr>
            <w:tcW w:w="924" w:type="dxa"/>
            <w:vAlign w:val="center"/>
          </w:tcPr>
          <w:p>
            <w:pPr>
              <w:pStyle w:val="18"/>
            </w:pPr>
            <w:r>
              <w:t>A9999</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600.00</w:t>
            </w:r>
          </w:p>
        </w:tc>
        <w:tc>
          <w:tcPr>
            <w:tcW w:w="924" w:type="dxa"/>
            <w:vAlign w:val="center"/>
          </w:tcPr>
          <w:p>
            <w:pPr>
              <w:pStyle w:val="17"/>
            </w:pPr>
            <w:r>
              <w:t>600.00</w:t>
            </w:r>
          </w:p>
        </w:tc>
        <w:tc>
          <w:tcPr>
            <w:tcW w:w="924" w:type="dxa"/>
            <w:vAlign w:val="center"/>
          </w:tcPr>
          <w:p>
            <w:pPr>
              <w:pStyle w:val="17"/>
            </w:pPr>
            <w:r>
              <w:t>600.00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市政公用设施维护费项目</w:t>
            </w:r>
          </w:p>
        </w:tc>
        <w:tc>
          <w:tcPr>
            <w:tcW w:w="924" w:type="dxa"/>
            <w:vAlign w:val="center"/>
          </w:tcPr>
          <w:p>
            <w:pPr>
              <w:pStyle w:val="17"/>
            </w:pPr>
            <w:r>
              <w:t>4620.47</w:t>
            </w:r>
          </w:p>
        </w:tc>
        <w:tc>
          <w:tcPr>
            <w:tcW w:w="924" w:type="dxa"/>
            <w:vAlign w:val="center"/>
          </w:tcPr>
          <w:p>
            <w:pPr>
              <w:pStyle w:val="18"/>
            </w:pPr>
            <w:r>
              <w:t>其他市政工程施工</w:t>
            </w:r>
          </w:p>
        </w:tc>
        <w:tc>
          <w:tcPr>
            <w:tcW w:w="924" w:type="dxa"/>
            <w:vAlign w:val="center"/>
          </w:tcPr>
          <w:p>
            <w:pPr>
              <w:pStyle w:val="18"/>
            </w:pPr>
            <w:r>
              <w:t>B021399</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850.00</w:t>
            </w:r>
          </w:p>
        </w:tc>
        <w:tc>
          <w:tcPr>
            <w:tcW w:w="924" w:type="dxa"/>
            <w:vAlign w:val="center"/>
          </w:tcPr>
          <w:p>
            <w:pPr>
              <w:pStyle w:val="17"/>
            </w:pPr>
            <w:r>
              <w:t>850.00</w:t>
            </w:r>
          </w:p>
        </w:tc>
        <w:tc>
          <w:tcPr>
            <w:tcW w:w="924" w:type="dxa"/>
            <w:vAlign w:val="center"/>
          </w:tcPr>
          <w:p>
            <w:pPr>
              <w:pStyle w:val="17"/>
            </w:pPr>
            <w:r>
              <w:t>850.00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市政公用设施维护费项目</w:t>
            </w:r>
          </w:p>
        </w:tc>
        <w:tc>
          <w:tcPr>
            <w:tcW w:w="924" w:type="dxa"/>
            <w:vAlign w:val="center"/>
          </w:tcPr>
          <w:p>
            <w:pPr>
              <w:pStyle w:val="17"/>
            </w:pPr>
            <w:r>
              <w:t>4620.47</w:t>
            </w:r>
          </w:p>
        </w:tc>
        <w:tc>
          <w:tcPr>
            <w:tcW w:w="924" w:type="dxa"/>
            <w:vAlign w:val="center"/>
          </w:tcPr>
          <w:p>
            <w:pPr>
              <w:pStyle w:val="18"/>
            </w:pPr>
            <w:r>
              <w:t>其他市政工程施工</w:t>
            </w:r>
          </w:p>
        </w:tc>
        <w:tc>
          <w:tcPr>
            <w:tcW w:w="924" w:type="dxa"/>
            <w:vAlign w:val="center"/>
          </w:tcPr>
          <w:p>
            <w:pPr>
              <w:pStyle w:val="18"/>
            </w:pPr>
            <w:r>
              <w:t>B021399</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60.00</w:t>
            </w:r>
          </w:p>
        </w:tc>
        <w:tc>
          <w:tcPr>
            <w:tcW w:w="924" w:type="dxa"/>
            <w:vAlign w:val="center"/>
          </w:tcPr>
          <w:p>
            <w:pPr>
              <w:pStyle w:val="17"/>
            </w:pPr>
            <w:r>
              <w:t>60.00</w:t>
            </w:r>
          </w:p>
        </w:tc>
        <w:tc>
          <w:tcPr>
            <w:tcW w:w="924" w:type="dxa"/>
            <w:vAlign w:val="center"/>
          </w:tcPr>
          <w:p>
            <w:pPr>
              <w:pStyle w:val="17"/>
            </w:pPr>
            <w:r>
              <w:t>60.00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市政公用设施维护费项目</w:t>
            </w:r>
          </w:p>
        </w:tc>
        <w:tc>
          <w:tcPr>
            <w:tcW w:w="924" w:type="dxa"/>
            <w:vAlign w:val="center"/>
          </w:tcPr>
          <w:p>
            <w:pPr>
              <w:pStyle w:val="17"/>
            </w:pPr>
            <w:r>
              <w:t>4620.47</w:t>
            </w:r>
          </w:p>
        </w:tc>
        <w:tc>
          <w:tcPr>
            <w:tcW w:w="924" w:type="dxa"/>
            <w:vAlign w:val="center"/>
          </w:tcPr>
          <w:p>
            <w:pPr>
              <w:pStyle w:val="18"/>
            </w:pPr>
            <w:r>
              <w:t>车辆维修和保养服务</w:t>
            </w:r>
          </w:p>
        </w:tc>
        <w:tc>
          <w:tcPr>
            <w:tcW w:w="924" w:type="dxa"/>
            <w:vAlign w:val="center"/>
          </w:tcPr>
          <w:p>
            <w:pPr>
              <w:pStyle w:val="18"/>
            </w:pPr>
            <w:r>
              <w:t>C050301</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50.00</w:t>
            </w:r>
          </w:p>
        </w:tc>
        <w:tc>
          <w:tcPr>
            <w:tcW w:w="924" w:type="dxa"/>
            <w:vAlign w:val="center"/>
          </w:tcPr>
          <w:p>
            <w:pPr>
              <w:pStyle w:val="17"/>
            </w:pPr>
            <w:r>
              <w:t>50.00</w:t>
            </w:r>
          </w:p>
        </w:tc>
        <w:tc>
          <w:tcPr>
            <w:tcW w:w="924" w:type="dxa"/>
            <w:vAlign w:val="center"/>
          </w:tcPr>
          <w:p>
            <w:pPr>
              <w:pStyle w:val="17"/>
            </w:pPr>
            <w:r>
              <w:t>50.00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市政设施日常维修(破路复修）</w:t>
            </w:r>
          </w:p>
        </w:tc>
        <w:tc>
          <w:tcPr>
            <w:tcW w:w="924" w:type="dxa"/>
            <w:vAlign w:val="center"/>
          </w:tcPr>
          <w:p>
            <w:pPr>
              <w:pStyle w:val="17"/>
            </w:pPr>
            <w:r>
              <w:t>200.00</w:t>
            </w:r>
          </w:p>
        </w:tc>
        <w:tc>
          <w:tcPr>
            <w:tcW w:w="924" w:type="dxa"/>
            <w:vAlign w:val="center"/>
          </w:tcPr>
          <w:p>
            <w:pPr>
              <w:pStyle w:val="18"/>
            </w:pPr>
            <w:r>
              <w:t>其他市政工程施工</w:t>
            </w:r>
          </w:p>
        </w:tc>
        <w:tc>
          <w:tcPr>
            <w:tcW w:w="924" w:type="dxa"/>
            <w:vAlign w:val="center"/>
          </w:tcPr>
          <w:p>
            <w:pPr>
              <w:pStyle w:val="18"/>
            </w:pPr>
            <w:r>
              <w:t>B021399</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200.00</w:t>
            </w:r>
          </w:p>
        </w:tc>
        <w:tc>
          <w:tcPr>
            <w:tcW w:w="924" w:type="dxa"/>
            <w:vAlign w:val="center"/>
          </w:tcPr>
          <w:p>
            <w:pPr>
              <w:pStyle w:val="17"/>
            </w:pPr>
            <w:r>
              <w:t>200.00</w:t>
            </w:r>
          </w:p>
        </w:tc>
        <w:tc>
          <w:tcPr>
            <w:tcW w:w="924" w:type="dxa"/>
            <w:vAlign w:val="center"/>
          </w:tcPr>
          <w:p>
            <w:pPr>
              <w:pStyle w:val="17"/>
            </w:pPr>
            <w:r>
              <w:t>200.00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邢台市城市照明专项规划(2021-2035)</w:t>
            </w:r>
          </w:p>
        </w:tc>
        <w:tc>
          <w:tcPr>
            <w:tcW w:w="924" w:type="dxa"/>
            <w:vAlign w:val="center"/>
          </w:tcPr>
          <w:p>
            <w:pPr>
              <w:pStyle w:val="17"/>
            </w:pPr>
            <w:r>
              <w:t>30.00</w:t>
            </w:r>
          </w:p>
        </w:tc>
        <w:tc>
          <w:tcPr>
            <w:tcW w:w="924" w:type="dxa"/>
            <w:vAlign w:val="center"/>
          </w:tcPr>
          <w:p>
            <w:pPr>
              <w:pStyle w:val="18"/>
            </w:pPr>
            <w:r>
              <w:t>城市规划和设计服务</w:t>
            </w:r>
          </w:p>
        </w:tc>
        <w:tc>
          <w:tcPr>
            <w:tcW w:w="924" w:type="dxa"/>
            <w:vAlign w:val="center"/>
          </w:tcPr>
          <w:p>
            <w:pPr>
              <w:pStyle w:val="18"/>
            </w:pPr>
            <w:r>
              <w:t>C1301</w:t>
            </w:r>
          </w:p>
        </w:tc>
        <w:tc>
          <w:tcPr>
            <w:tcW w:w="924" w:type="dxa"/>
            <w:vAlign w:val="center"/>
          </w:tcPr>
          <w:p>
            <w:pPr>
              <w:pStyle w:val="19"/>
            </w:pPr>
            <w:r>
              <w:t>项</w:t>
            </w:r>
          </w:p>
        </w:tc>
        <w:tc>
          <w:tcPr>
            <w:tcW w:w="924" w:type="dxa"/>
            <w:vAlign w:val="center"/>
          </w:tcPr>
          <w:p>
            <w:pPr>
              <w:pStyle w:val="17"/>
            </w:pPr>
            <w:r>
              <w:t>1</w:t>
            </w:r>
          </w:p>
        </w:tc>
        <w:tc>
          <w:tcPr>
            <w:tcW w:w="924" w:type="dxa"/>
            <w:vAlign w:val="center"/>
          </w:tcPr>
          <w:p>
            <w:pPr>
              <w:pStyle w:val="17"/>
            </w:pPr>
            <w:r>
              <w:t>30.00</w:t>
            </w:r>
          </w:p>
        </w:tc>
        <w:tc>
          <w:tcPr>
            <w:tcW w:w="924" w:type="dxa"/>
            <w:vAlign w:val="center"/>
          </w:tcPr>
          <w:p>
            <w:pPr>
              <w:pStyle w:val="17"/>
            </w:pPr>
            <w:r>
              <w:t>30.00</w:t>
            </w:r>
          </w:p>
        </w:tc>
        <w:tc>
          <w:tcPr>
            <w:tcW w:w="924" w:type="dxa"/>
            <w:vAlign w:val="center"/>
          </w:tcPr>
          <w:p>
            <w:pPr>
              <w:pStyle w:val="17"/>
            </w:pPr>
            <w:r>
              <w:t>30.00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keepNext w:val="0"/>
        <w:keepLines w:val="0"/>
        <w:pageBreakBefore w:val="0"/>
        <w:widowControl/>
        <w:kinsoku/>
        <w:wordWrap/>
        <w:overflowPunct/>
        <w:topLinePunct w:val="0"/>
        <w:autoSpaceDE/>
        <w:autoSpaceDN/>
        <w:bidi w:val="0"/>
        <w:spacing w:line="240" w:lineRule="auto"/>
        <w:ind w:firstLine="560" w:firstLineChars="200"/>
        <w:textAlignment w:val="auto"/>
      </w:pPr>
      <w:r>
        <w:rPr>
          <w:rFonts w:ascii="Times New Roman" w:hAnsi="Times New Roman" w:eastAsia="方正仿宋_GBK" w:cs="Times New Roman"/>
          <w:b w:val="0"/>
          <w:color w:val="000000"/>
          <w:sz w:val="28"/>
        </w:rPr>
        <w:t>邢台市市政维护管理中心</w:t>
      </w:r>
      <w:r>
        <w:rPr>
          <w:rFonts w:ascii="Times New Roman" w:hAnsi="Times New Roman" w:eastAsia="方正仿宋_GBK" w:cs="Times New Roman"/>
          <w:color w:val="000000"/>
          <w:sz w:val="28"/>
        </w:rPr>
        <w:t>上年末固定资产金额为</w:t>
      </w:r>
      <w:r>
        <w:rPr>
          <w:rFonts w:hint="eastAsia" w:ascii="Times New Roman" w:hAnsi="Times New Roman" w:eastAsia="方正仿宋_GBK" w:cs="Times New Roman"/>
          <w:color w:val="000000"/>
          <w:sz w:val="28"/>
        </w:rPr>
        <w:t>2497.38</w:t>
      </w:r>
      <w:r>
        <w:rPr>
          <w:rFonts w:ascii="Times New Roman" w:hAnsi="Times New Roman" w:eastAsia="方正仿宋_GBK" w:cs="Times New Roman"/>
          <w:color w:val="000000"/>
          <w:sz w:val="28"/>
        </w:rPr>
        <w:t>万元（详见下表）。本年度拟购置固定资产总额为</w:t>
      </w:r>
      <w:r>
        <w:rPr>
          <w:rFonts w:hint="eastAsia" w:ascii="Times New Roman" w:hAnsi="Times New Roman" w:eastAsia="方正仿宋_GBK" w:cs="Times New Roman"/>
          <w:color w:val="000000"/>
          <w:sz w:val="28"/>
        </w:rPr>
        <w:t>20</w:t>
      </w:r>
      <w:r>
        <w:rPr>
          <w:rFonts w:ascii="Times New Roman" w:hAnsi="Times New Roman" w:eastAsia="方正仿宋_GBK" w:cs="Times New Roman"/>
          <w:color w:val="000000"/>
          <w:sz w:val="28"/>
        </w:rPr>
        <w:t>万元</w:t>
      </w:r>
      <w:r>
        <w:rPr>
          <w:rFonts w:hint="eastAsia" w:ascii="Times New Roman" w:hAnsi="Times New Roman" w:eastAsia="方正仿宋_GBK" w:cs="Times New Roman"/>
          <w:color w:val="000000"/>
          <w:sz w:val="28"/>
        </w:rPr>
        <w:t>，</w:t>
      </w:r>
      <w:r>
        <w:rPr>
          <w:rFonts w:ascii="Times New Roman" w:hAnsi="Times New Roman" w:eastAsia="方正仿宋_GBK" w:cs="Times New Roman"/>
          <w:color w:val="000000"/>
          <w:sz w:val="28"/>
        </w:rPr>
        <w:t>已按要求列入政府采购预算</w:t>
      </w:r>
      <w:r>
        <w:rPr>
          <w:rFonts w:hint="eastAsia" w:ascii="Times New Roman" w:hAnsi="Times New Roman" w:eastAsia="方正仿宋_GBK" w:cs="Times New Roman"/>
          <w:color w:val="000000"/>
          <w:sz w:val="28"/>
        </w:rPr>
        <w:t>，</w:t>
      </w:r>
      <w:r>
        <w:rPr>
          <w:rFonts w:ascii="Times New Roman" w:hAnsi="Times New Roman" w:eastAsia="方正仿宋_GBK" w:cs="Times New Roman"/>
          <w:color w:val="000000"/>
          <w:sz w:val="28"/>
        </w:rPr>
        <w:t>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94"/>
        <w:gridCol w:w="3143"/>
        <w:gridCol w:w="48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994" w:type="dxa"/>
            <w:tcBorders>
              <w:top w:val="single" w:color="FFFFFF" w:sz="6" w:space="0"/>
              <w:left w:val="single" w:color="FFFFFF" w:sz="6" w:space="0"/>
              <w:right w:val="single" w:color="FFFFFF" w:sz="6" w:space="0"/>
            </w:tcBorders>
            <w:vAlign w:val="center"/>
          </w:tcPr>
          <w:p>
            <w:pPr>
              <w:pStyle w:val="15"/>
              <w:keepNext w:val="0"/>
              <w:keepLines w:val="0"/>
              <w:widowControl/>
              <w:suppressLineNumbers w:val="0"/>
              <w:spacing w:before="0" w:beforeAutospacing="0" w:afterAutospacing="0"/>
              <w:ind w:left="0" w:right="0"/>
              <w:rPr>
                <w:rFonts w:hint="default"/>
              </w:rPr>
            </w:pPr>
            <w:r>
              <w:rPr>
                <w:rFonts w:hint="default"/>
              </w:rPr>
              <w:t>706008邢台市市政维护管理中心</w:t>
            </w:r>
          </w:p>
        </w:tc>
        <w:tc>
          <w:tcPr>
            <w:tcW w:w="8022" w:type="dxa"/>
            <w:gridSpan w:val="2"/>
            <w:tcBorders>
              <w:top w:val="single" w:color="FFFFFF" w:sz="6" w:space="0"/>
              <w:left w:val="single" w:color="FFFFFF" w:sz="6" w:space="0"/>
              <w:right w:val="single" w:color="FFFFFF" w:sz="6" w:space="0"/>
            </w:tcBorders>
            <w:vAlign w:val="center"/>
          </w:tcPr>
          <w:p>
            <w:pPr>
              <w:pStyle w:val="13"/>
              <w:keepNext w:val="0"/>
              <w:keepLines w:val="0"/>
              <w:widowControl/>
              <w:suppressLineNumbers w:val="0"/>
              <w:spacing w:before="0" w:beforeAutospacing="0" w:afterAutospacing="0"/>
              <w:ind w:left="0" w:right="0"/>
              <w:rPr>
                <w:rFonts w:hint="default"/>
              </w:rPr>
            </w:pPr>
            <w:r>
              <w:rPr>
                <w:rFonts w:hint="default"/>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6" w:hRule="atLeast"/>
          <w:tblHeader/>
          <w:jc w:val="center"/>
        </w:trPr>
        <w:tc>
          <w:tcPr>
            <w:tcW w:w="6994" w:type="dxa"/>
            <w:vAlign w:val="center"/>
          </w:tcPr>
          <w:p>
            <w:pPr>
              <w:pStyle w:val="16"/>
              <w:keepNext w:val="0"/>
              <w:keepLines w:val="0"/>
              <w:widowControl/>
              <w:suppressLineNumbers w:val="0"/>
              <w:spacing w:before="0" w:beforeAutospacing="0" w:afterAutospacing="0"/>
              <w:ind w:left="0" w:right="0"/>
              <w:rPr>
                <w:rFonts w:hint="default"/>
              </w:rPr>
            </w:pPr>
            <w:r>
              <w:rPr>
                <w:rFonts w:hint="default"/>
              </w:rPr>
              <w:t>项   目</w:t>
            </w:r>
          </w:p>
        </w:tc>
        <w:tc>
          <w:tcPr>
            <w:tcW w:w="3143" w:type="dxa"/>
            <w:vAlign w:val="center"/>
          </w:tcPr>
          <w:p>
            <w:pPr>
              <w:pStyle w:val="16"/>
              <w:keepNext w:val="0"/>
              <w:keepLines w:val="0"/>
              <w:widowControl/>
              <w:suppressLineNumbers w:val="0"/>
              <w:spacing w:before="0" w:beforeAutospacing="0" w:afterAutospacing="0"/>
              <w:ind w:left="0" w:right="0"/>
              <w:rPr>
                <w:rFonts w:hint="default"/>
              </w:rPr>
            </w:pPr>
            <w:r>
              <w:rPr>
                <w:rFonts w:hint="default"/>
              </w:rPr>
              <w:t>数量</w:t>
            </w:r>
          </w:p>
        </w:tc>
        <w:tc>
          <w:tcPr>
            <w:tcW w:w="4879" w:type="dxa"/>
            <w:vAlign w:val="center"/>
          </w:tcPr>
          <w:p>
            <w:pPr>
              <w:pStyle w:val="16"/>
              <w:keepNext w:val="0"/>
              <w:keepLines w:val="0"/>
              <w:widowControl/>
              <w:suppressLineNumbers w:val="0"/>
              <w:spacing w:before="0" w:beforeAutospacing="0" w:afterAutospacing="0"/>
              <w:ind w:left="0" w:right="0"/>
              <w:rPr>
                <w:rFonts w:hint="default"/>
              </w:rPr>
            </w:pPr>
            <w:r>
              <w:rPr>
                <w:rFonts w:hint="default"/>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94" w:type="dxa"/>
            <w:vAlign w:val="center"/>
          </w:tcPr>
          <w:p>
            <w:pPr>
              <w:pStyle w:val="19"/>
              <w:keepNext w:val="0"/>
              <w:keepLines w:val="0"/>
              <w:widowControl/>
              <w:suppressLineNumbers w:val="0"/>
              <w:spacing w:before="0" w:beforeAutospacing="0" w:afterAutospacing="0"/>
              <w:ind w:left="0" w:right="0"/>
              <w:rPr>
                <w:rFonts w:hint="default"/>
                <w:b/>
              </w:rPr>
            </w:pPr>
            <w:r>
              <w:rPr>
                <w:rFonts w:hint="eastAsia"/>
                <w:lang w:eastAsia="zh-CN"/>
              </w:rPr>
              <w:t>土地、房屋及构筑物</w:t>
            </w:r>
          </w:p>
        </w:tc>
        <w:tc>
          <w:tcPr>
            <w:tcW w:w="3143" w:type="dxa"/>
            <w:vAlign w:val="center"/>
          </w:tcPr>
          <w:p>
            <w:pPr>
              <w:pStyle w:val="19"/>
              <w:keepNext w:val="0"/>
              <w:keepLines w:val="0"/>
              <w:widowControl/>
              <w:suppressLineNumbers w:val="0"/>
              <w:spacing w:before="0" w:beforeAutospacing="0" w:afterAutospacing="0"/>
              <w:ind w:left="0" w:right="0"/>
              <w:rPr>
                <w:rFonts w:hint="default"/>
                <w:lang w:eastAsia="zh-CN"/>
              </w:rPr>
            </w:pPr>
            <w:r>
              <w:rPr>
                <w:rFonts w:hint="eastAsia"/>
                <w:lang w:val="en-US" w:eastAsia="zh-CN"/>
              </w:rPr>
              <w:t>8</w:t>
            </w:r>
          </w:p>
        </w:tc>
        <w:tc>
          <w:tcPr>
            <w:tcW w:w="4879" w:type="dxa"/>
            <w:vAlign w:val="center"/>
          </w:tcPr>
          <w:p>
            <w:pPr>
              <w:pStyle w:val="19"/>
              <w:keepNext w:val="0"/>
              <w:keepLines w:val="0"/>
              <w:widowControl/>
              <w:suppressLineNumbers w:val="0"/>
              <w:spacing w:before="0" w:beforeAutospacing="0" w:afterAutospacing="0"/>
              <w:ind w:left="0" w:right="0"/>
              <w:rPr>
                <w:rFonts w:hint="default"/>
                <w:lang w:eastAsia="zh-CN"/>
              </w:rPr>
            </w:pPr>
            <w:r>
              <w:rPr>
                <w:rFonts w:hint="eastAsia"/>
                <w:lang w:eastAsia="zh-CN"/>
              </w:rPr>
              <w:t>222.71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94" w:type="dxa"/>
            <w:vAlign w:val="center"/>
          </w:tcPr>
          <w:p>
            <w:pPr>
              <w:pStyle w:val="19"/>
              <w:keepNext w:val="0"/>
              <w:keepLines w:val="0"/>
              <w:widowControl/>
              <w:suppressLineNumbers w:val="0"/>
              <w:spacing w:before="0" w:beforeAutospacing="0" w:afterAutospacing="0"/>
              <w:ind w:left="0" w:right="0"/>
              <w:rPr>
                <w:rFonts w:hint="default"/>
                <w:lang w:eastAsia="zh-CN"/>
              </w:rPr>
            </w:pPr>
            <w:r>
              <w:rPr>
                <w:rFonts w:hint="eastAsia"/>
                <w:lang w:eastAsia="zh-CN"/>
              </w:rPr>
              <w:t>通用设备</w:t>
            </w:r>
          </w:p>
        </w:tc>
        <w:tc>
          <w:tcPr>
            <w:tcW w:w="3143" w:type="dxa"/>
            <w:vAlign w:val="center"/>
          </w:tcPr>
          <w:p>
            <w:pPr>
              <w:pStyle w:val="19"/>
              <w:keepNext w:val="0"/>
              <w:keepLines w:val="0"/>
              <w:widowControl/>
              <w:suppressLineNumbers w:val="0"/>
              <w:spacing w:before="0" w:beforeAutospacing="0" w:afterAutospacing="0"/>
              <w:ind w:left="0" w:right="0"/>
              <w:rPr>
                <w:rFonts w:hint="eastAsia"/>
                <w:lang w:eastAsia="zh-CN"/>
              </w:rPr>
            </w:pPr>
            <w:r>
              <w:rPr>
                <w:rFonts w:hint="eastAsia"/>
                <w:lang w:eastAsia="zh-CN"/>
              </w:rPr>
              <w:t>407</w:t>
            </w:r>
          </w:p>
        </w:tc>
        <w:tc>
          <w:tcPr>
            <w:tcW w:w="4879" w:type="dxa"/>
            <w:vAlign w:val="center"/>
          </w:tcPr>
          <w:p>
            <w:pPr>
              <w:pStyle w:val="17"/>
              <w:keepNext w:val="0"/>
              <w:keepLines w:val="0"/>
              <w:widowControl/>
              <w:suppressLineNumbers w:val="0"/>
              <w:spacing w:before="0" w:beforeAutospacing="0" w:afterAutospacing="0"/>
              <w:ind w:left="0" w:right="0"/>
              <w:jc w:val="center"/>
              <w:rPr>
                <w:rFonts w:hint="eastAsia"/>
                <w:lang w:eastAsia="zh-CN"/>
              </w:rPr>
            </w:pPr>
            <w:r>
              <w:rPr>
                <w:rFonts w:hint="eastAsia"/>
                <w:lang w:eastAsia="zh-CN"/>
              </w:rPr>
              <w:t>317.93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94" w:type="dxa"/>
            <w:vAlign w:val="center"/>
          </w:tcPr>
          <w:p>
            <w:pPr>
              <w:pStyle w:val="19"/>
              <w:keepNext w:val="0"/>
              <w:keepLines w:val="0"/>
              <w:widowControl/>
              <w:suppressLineNumbers w:val="0"/>
              <w:spacing w:before="0" w:beforeAutospacing="0" w:afterAutospacing="0"/>
              <w:ind w:left="0" w:right="0"/>
              <w:rPr>
                <w:rFonts w:hint="default"/>
                <w:lang w:eastAsia="zh-CN"/>
              </w:rPr>
            </w:pPr>
            <w:r>
              <w:rPr>
                <w:rFonts w:hint="eastAsia"/>
                <w:lang w:eastAsia="zh-CN"/>
              </w:rPr>
              <w:t>专用设备</w:t>
            </w:r>
          </w:p>
        </w:tc>
        <w:tc>
          <w:tcPr>
            <w:tcW w:w="3143" w:type="dxa"/>
            <w:vAlign w:val="center"/>
          </w:tcPr>
          <w:p>
            <w:pPr>
              <w:pStyle w:val="19"/>
              <w:keepNext w:val="0"/>
              <w:keepLines w:val="0"/>
              <w:widowControl/>
              <w:suppressLineNumbers w:val="0"/>
              <w:spacing w:before="0" w:beforeAutospacing="0" w:afterAutospacing="0"/>
              <w:ind w:left="0" w:right="0"/>
              <w:rPr>
                <w:rFonts w:hint="eastAsia"/>
                <w:lang w:eastAsia="zh-CN"/>
              </w:rPr>
            </w:pPr>
            <w:r>
              <w:rPr>
                <w:rFonts w:hint="eastAsia"/>
                <w:lang w:eastAsia="zh-CN"/>
              </w:rPr>
              <w:t>105</w:t>
            </w:r>
          </w:p>
        </w:tc>
        <w:tc>
          <w:tcPr>
            <w:tcW w:w="4879" w:type="dxa"/>
            <w:vAlign w:val="center"/>
          </w:tcPr>
          <w:p>
            <w:pPr>
              <w:pStyle w:val="17"/>
              <w:keepNext w:val="0"/>
              <w:keepLines w:val="0"/>
              <w:widowControl/>
              <w:suppressLineNumbers w:val="0"/>
              <w:spacing w:before="0" w:beforeAutospacing="0" w:afterAutospacing="0"/>
              <w:ind w:left="0" w:right="0"/>
              <w:jc w:val="center"/>
              <w:rPr>
                <w:rFonts w:hint="eastAsia"/>
                <w:lang w:eastAsia="zh-CN"/>
              </w:rPr>
            </w:pPr>
            <w:r>
              <w:rPr>
                <w:rFonts w:hint="eastAsia"/>
                <w:lang w:eastAsia="zh-CN"/>
              </w:rPr>
              <w:t>1002.67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94" w:type="dxa"/>
            <w:vAlign w:val="center"/>
          </w:tcPr>
          <w:p>
            <w:pPr>
              <w:pStyle w:val="19"/>
              <w:keepNext w:val="0"/>
              <w:keepLines w:val="0"/>
              <w:widowControl/>
              <w:suppressLineNumbers w:val="0"/>
              <w:spacing w:before="0" w:beforeAutospacing="0" w:afterAutospacing="0"/>
              <w:ind w:left="0" w:right="0"/>
              <w:rPr>
                <w:rFonts w:hint="eastAsia"/>
                <w:lang w:eastAsia="zh-CN"/>
              </w:rPr>
            </w:pPr>
            <w:r>
              <w:rPr>
                <w:rFonts w:hint="eastAsia"/>
                <w:lang w:eastAsia="zh-CN"/>
              </w:rPr>
              <w:t>车辆</w:t>
            </w:r>
          </w:p>
        </w:tc>
        <w:tc>
          <w:tcPr>
            <w:tcW w:w="3143" w:type="dxa"/>
            <w:vAlign w:val="center"/>
          </w:tcPr>
          <w:p>
            <w:pPr>
              <w:pStyle w:val="19"/>
              <w:keepNext w:val="0"/>
              <w:keepLines w:val="0"/>
              <w:widowControl/>
              <w:suppressLineNumbers w:val="0"/>
              <w:spacing w:before="0" w:beforeAutospacing="0" w:afterAutospacing="0"/>
              <w:ind w:left="0" w:right="0"/>
              <w:rPr>
                <w:rFonts w:hint="eastAsia"/>
                <w:lang w:eastAsia="zh-CN"/>
              </w:rPr>
            </w:pPr>
            <w:r>
              <w:rPr>
                <w:rFonts w:hint="eastAsia"/>
                <w:lang w:eastAsia="zh-CN"/>
              </w:rPr>
              <w:t>31</w:t>
            </w:r>
          </w:p>
        </w:tc>
        <w:tc>
          <w:tcPr>
            <w:tcW w:w="4879" w:type="dxa"/>
            <w:vAlign w:val="center"/>
          </w:tcPr>
          <w:p>
            <w:pPr>
              <w:pStyle w:val="17"/>
              <w:keepNext w:val="0"/>
              <w:keepLines w:val="0"/>
              <w:widowControl/>
              <w:suppressLineNumbers w:val="0"/>
              <w:spacing w:before="0" w:beforeAutospacing="0" w:afterAutospacing="0"/>
              <w:ind w:left="0" w:right="0"/>
              <w:jc w:val="center"/>
              <w:rPr>
                <w:rFonts w:hint="eastAsia"/>
                <w:lang w:eastAsia="zh-CN"/>
              </w:rPr>
            </w:pPr>
            <w:r>
              <w:rPr>
                <w:rFonts w:hint="eastAsia"/>
                <w:lang w:eastAsia="zh-CN"/>
              </w:rP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94" w:type="dxa"/>
            <w:vAlign w:val="center"/>
          </w:tcPr>
          <w:p>
            <w:pPr>
              <w:pStyle w:val="19"/>
              <w:keepNext w:val="0"/>
              <w:keepLines w:val="0"/>
              <w:widowControl/>
              <w:suppressLineNumbers w:val="0"/>
              <w:spacing w:before="0" w:beforeAutospacing="0" w:afterAutospacing="0"/>
              <w:ind w:left="0" w:right="0"/>
              <w:rPr>
                <w:rFonts w:hint="default"/>
                <w:lang w:eastAsia="zh-CN"/>
              </w:rPr>
            </w:pPr>
            <w:r>
              <w:rPr>
                <w:rFonts w:hint="eastAsia"/>
                <w:lang w:eastAsia="zh-CN"/>
              </w:rPr>
              <w:t>图书档案</w:t>
            </w:r>
          </w:p>
        </w:tc>
        <w:tc>
          <w:tcPr>
            <w:tcW w:w="3143" w:type="dxa"/>
            <w:vAlign w:val="center"/>
          </w:tcPr>
          <w:p>
            <w:pPr>
              <w:pStyle w:val="19"/>
              <w:keepNext w:val="0"/>
              <w:keepLines w:val="0"/>
              <w:widowControl/>
              <w:suppressLineNumbers w:val="0"/>
              <w:spacing w:before="0" w:beforeAutospacing="0" w:afterAutospacing="0"/>
              <w:ind w:left="0" w:right="0"/>
              <w:rPr>
                <w:rFonts w:hint="eastAsia"/>
                <w:lang w:eastAsia="zh-CN"/>
              </w:rPr>
            </w:pPr>
            <w:r>
              <w:rPr>
                <w:rFonts w:hint="eastAsia"/>
                <w:lang w:eastAsia="zh-CN"/>
              </w:rPr>
              <w:t>0</w:t>
            </w:r>
          </w:p>
        </w:tc>
        <w:tc>
          <w:tcPr>
            <w:tcW w:w="4879" w:type="dxa"/>
            <w:vAlign w:val="center"/>
          </w:tcPr>
          <w:p>
            <w:pPr>
              <w:pStyle w:val="17"/>
              <w:keepNext w:val="0"/>
              <w:keepLines w:val="0"/>
              <w:widowControl/>
              <w:suppressLineNumbers w:val="0"/>
              <w:spacing w:before="0" w:beforeAutospacing="0" w:afterAutospacing="0"/>
              <w:ind w:left="0" w:right="0"/>
              <w:jc w:val="center"/>
              <w:rPr>
                <w:rFonts w:hint="eastAsia"/>
                <w:lang w:eastAsia="zh-CN"/>
              </w:rPr>
            </w:pPr>
            <w:r>
              <w:rPr>
                <w:rFonts w:hint="eastAsia"/>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994" w:type="dxa"/>
            <w:vAlign w:val="center"/>
          </w:tcPr>
          <w:p>
            <w:pPr>
              <w:pStyle w:val="19"/>
              <w:keepNext w:val="0"/>
              <w:keepLines w:val="0"/>
              <w:widowControl/>
              <w:suppressLineNumbers w:val="0"/>
              <w:spacing w:before="0" w:beforeAutospacing="0" w:afterAutospacing="0"/>
              <w:ind w:left="0" w:right="0"/>
              <w:rPr>
                <w:rFonts w:hint="default"/>
                <w:lang w:eastAsia="zh-CN"/>
              </w:rPr>
            </w:pPr>
            <w:r>
              <w:rPr>
                <w:rFonts w:hint="eastAsia"/>
                <w:lang w:eastAsia="zh-CN"/>
              </w:rPr>
              <w:t>家具、用具、装具及动植物</w:t>
            </w:r>
          </w:p>
        </w:tc>
        <w:tc>
          <w:tcPr>
            <w:tcW w:w="3143" w:type="dxa"/>
            <w:vAlign w:val="center"/>
          </w:tcPr>
          <w:p>
            <w:pPr>
              <w:pStyle w:val="19"/>
              <w:keepNext w:val="0"/>
              <w:keepLines w:val="0"/>
              <w:widowControl/>
              <w:suppressLineNumbers w:val="0"/>
              <w:spacing w:before="0" w:beforeAutospacing="0" w:afterAutospacing="0"/>
              <w:ind w:left="0" w:right="0"/>
              <w:rPr>
                <w:rFonts w:hint="default"/>
                <w:lang w:val="en-US" w:eastAsia="zh-CN"/>
              </w:rPr>
            </w:pPr>
            <w:r>
              <w:rPr>
                <w:rFonts w:hint="eastAsia"/>
                <w:lang w:val="en-US" w:eastAsia="zh-CN"/>
              </w:rPr>
              <w:t>213</w:t>
            </w:r>
          </w:p>
        </w:tc>
        <w:tc>
          <w:tcPr>
            <w:tcW w:w="4879" w:type="dxa"/>
            <w:vAlign w:val="center"/>
          </w:tcPr>
          <w:p>
            <w:pPr>
              <w:pStyle w:val="19"/>
              <w:keepNext w:val="0"/>
              <w:keepLines w:val="0"/>
              <w:widowControl/>
              <w:suppressLineNumbers w:val="0"/>
              <w:spacing w:before="0" w:beforeAutospacing="0" w:afterAutospacing="0"/>
              <w:ind w:left="0" w:right="0"/>
              <w:rPr>
                <w:rFonts w:hint="default"/>
                <w:lang w:eastAsia="zh-CN"/>
              </w:rPr>
            </w:pPr>
            <w:r>
              <w:rPr>
                <w:rFonts w:hint="eastAsia"/>
                <w:lang w:eastAsia="zh-CN"/>
              </w:rPr>
              <w:t>12.07</w:t>
            </w:r>
          </w:p>
        </w:tc>
      </w:tr>
    </w:tbl>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2" w:name="_Toc_4_4_0000000024"/>
      <w:r>
        <w:rPr>
          <w:rFonts w:hint="eastAsia" w:ascii="方正小标宋_GBK" w:hAnsi="方正小标宋_GBK" w:eastAsia="方正小标宋_GBK" w:cs="方正小标宋_GBK"/>
          <w:b w:val="0"/>
          <w:color w:val="000000"/>
          <w:sz w:val="44"/>
          <w:lang w:eastAsia="zh-CN"/>
        </w:rPr>
        <w:t>五</w:t>
      </w:r>
      <w:r>
        <w:rPr>
          <w:rFonts w:ascii="方正小标宋_GBK" w:hAnsi="方正小标宋_GBK" w:eastAsia="方正小标宋_GBK" w:cs="方正小标宋_GBK"/>
          <w:b w:val="0"/>
          <w:color w:val="000000"/>
          <w:sz w:val="44"/>
        </w:rPr>
        <w:t>、邢台市环境卫生管理中心收支预算</w:t>
      </w:r>
      <w:bookmarkEnd w:id="2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5"/>
            </w:pPr>
            <w:r>
              <w:t>706009邢台市环境卫生管理中心</w:t>
            </w:r>
          </w:p>
        </w:tc>
        <w:tc>
          <w:tcPr>
            <w:tcW w:w="2959" w:type="dxa"/>
            <w:tcBorders>
              <w:top w:val="single" w:color="FFFFFF" w:sz="6" w:space="0"/>
              <w:left w:val="single" w:color="FFFFFF" w:sz="6" w:space="0"/>
              <w:right w:val="single" w:color="FFFFFF" w:sz="6" w:space="0"/>
            </w:tcBorders>
            <w:vAlign w:val="center"/>
          </w:tcPr>
          <w:p>
            <w:pPr>
              <w:pStyle w:val="14"/>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6"/>
            </w:pPr>
            <w:r>
              <w:t>序号</w:t>
            </w:r>
          </w:p>
        </w:tc>
        <w:tc>
          <w:tcPr>
            <w:tcW w:w="5918" w:type="dxa"/>
            <w:gridSpan w:val="2"/>
            <w:vAlign w:val="center"/>
          </w:tcPr>
          <w:p>
            <w:pPr>
              <w:pStyle w:val="16"/>
            </w:pPr>
            <w:r>
              <w:t>收入</w:t>
            </w:r>
          </w:p>
        </w:tc>
        <w:tc>
          <w:tcPr>
            <w:tcW w:w="5918"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6"/>
            </w:pPr>
            <w:r>
              <w:t>项  目</w:t>
            </w:r>
          </w:p>
        </w:tc>
        <w:tc>
          <w:tcPr>
            <w:tcW w:w="2959" w:type="dxa"/>
            <w:vAlign w:val="center"/>
          </w:tcPr>
          <w:p>
            <w:pPr>
              <w:pStyle w:val="16"/>
            </w:pPr>
            <w:r>
              <w:t>预算数</w:t>
            </w:r>
          </w:p>
        </w:tc>
        <w:tc>
          <w:tcPr>
            <w:tcW w:w="2959" w:type="dxa"/>
            <w:vAlign w:val="center"/>
          </w:tcPr>
          <w:p>
            <w:pPr>
              <w:pStyle w:val="16"/>
            </w:pPr>
            <w:r>
              <w:t>项  目</w:t>
            </w:r>
          </w:p>
        </w:tc>
        <w:tc>
          <w:tcPr>
            <w:tcW w:w="2959"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6"/>
            </w:pPr>
            <w:r>
              <w:t>栏次</w:t>
            </w:r>
          </w:p>
        </w:tc>
        <w:tc>
          <w:tcPr>
            <w:tcW w:w="2959" w:type="dxa"/>
            <w:vAlign w:val="center"/>
          </w:tcPr>
          <w:p>
            <w:pPr>
              <w:pStyle w:val="16"/>
            </w:pPr>
            <w:r>
              <w:t>1</w:t>
            </w:r>
          </w:p>
        </w:tc>
        <w:tc>
          <w:tcPr>
            <w:tcW w:w="2959" w:type="dxa"/>
            <w:vAlign w:val="center"/>
          </w:tcPr>
          <w:p>
            <w:pPr>
              <w:pStyle w:val="16"/>
            </w:pPr>
            <w:r>
              <w:t>2</w:t>
            </w:r>
          </w:p>
        </w:tc>
        <w:tc>
          <w:tcPr>
            <w:tcW w:w="2959" w:type="dxa"/>
            <w:vAlign w:val="center"/>
          </w:tcPr>
          <w:p>
            <w:pPr>
              <w:pStyle w:val="16"/>
            </w:pPr>
            <w:r>
              <w:t>3</w:t>
            </w:r>
          </w:p>
        </w:tc>
        <w:tc>
          <w:tcPr>
            <w:tcW w:w="2959"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w:t>
            </w:r>
          </w:p>
        </w:tc>
        <w:tc>
          <w:tcPr>
            <w:tcW w:w="2959" w:type="dxa"/>
            <w:vAlign w:val="center"/>
          </w:tcPr>
          <w:p>
            <w:pPr>
              <w:pStyle w:val="18"/>
            </w:pPr>
            <w:r>
              <w:t>一、一般公共预算拨款收入</w:t>
            </w:r>
          </w:p>
        </w:tc>
        <w:tc>
          <w:tcPr>
            <w:tcW w:w="2959" w:type="dxa"/>
            <w:vAlign w:val="center"/>
          </w:tcPr>
          <w:p>
            <w:pPr>
              <w:pStyle w:val="17"/>
            </w:pPr>
            <w:r>
              <w:t>19489.78</w:t>
            </w:r>
          </w:p>
        </w:tc>
        <w:tc>
          <w:tcPr>
            <w:tcW w:w="2959" w:type="dxa"/>
            <w:vAlign w:val="center"/>
          </w:tcPr>
          <w:p>
            <w:pPr>
              <w:pStyle w:val="18"/>
            </w:pPr>
            <w:r>
              <w:t>一、一般公共服务支出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w:t>
            </w:r>
          </w:p>
        </w:tc>
        <w:tc>
          <w:tcPr>
            <w:tcW w:w="2959" w:type="dxa"/>
            <w:vAlign w:val="center"/>
          </w:tcPr>
          <w:p>
            <w:pPr>
              <w:pStyle w:val="18"/>
            </w:pPr>
            <w:r>
              <w:t>二、政府性基金预算拨款收入</w:t>
            </w:r>
          </w:p>
        </w:tc>
        <w:tc>
          <w:tcPr>
            <w:tcW w:w="2959" w:type="dxa"/>
            <w:vAlign w:val="center"/>
          </w:tcPr>
          <w:p>
            <w:pPr>
              <w:pStyle w:val="17"/>
            </w:pPr>
            <w:r>
              <w:t>300.00</w:t>
            </w:r>
          </w:p>
        </w:tc>
        <w:tc>
          <w:tcPr>
            <w:tcW w:w="2959" w:type="dxa"/>
            <w:vAlign w:val="center"/>
          </w:tcPr>
          <w:p>
            <w:pPr>
              <w:pStyle w:val="18"/>
            </w:pPr>
            <w:r>
              <w:t>二、外交支出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w:t>
            </w:r>
          </w:p>
        </w:tc>
        <w:tc>
          <w:tcPr>
            <w:tcW w:w="2959" w:type="dxa"/>
            <w:vAlign w:val="center"/>
          </w:tcPr>
          <w:p>
            <w:pPr>
              <w:pStyle w:val="18"/>
            </w:pPr>
            <w:r>
              <w:t>三、国有资本经营预算拨款收入</w:t>
            </w:r>
          </w:p>
        </w:tc>
        <w:tc>
          <w:tcPr>
            <w:tcW w:w="2959" w:type="dxa"/>
            <w:vAlign w:val="center"/>
          </w:tcPr>
          <w:p>
            <w:pPr>
              <w:pStyle w:val="17"/>
            </w:pPr>
          </w:p>
        </w:tc>
        <w:tc>
          <w:tcPr>
            <w:tcW w:w="2959" w:type="dxa"/>
            <w:vAlign w:val="center"/>
          </w:tcPr>
          <w:p>
            <w:pPr>
              <w:pStyle w:val="18"/>
            </w:pPr>
            <w:r>
              <w:t>三、国防支出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4</w:t>
            </w:r>
          </w:p>
        </w:tc>
        <w:tc>
          <w:tcPr>
            <w:tcW w:w="2959" w:type="dxa"/>
            <w:vAlign w:val="center"/>
          </w:tcPr>
          <w:p>
            <w:pPr>
              <w:pStyle w:val="18"/>
            </w:pPr>
            <w:r>
              <w:t>四、财政专户管理资金收入</w:t>
            </w:r>
          </w:p>
        </w:tc>
        <w:tc>
          <w:tcPr>
            <w:tcW w:w="2959" w:type="dxa"/>
            <w:vAlign w:val="center"/>
          </w:tcPr>
          <w:p>
            <w:pPr>
              <w:pStyle w:val="17"/>
            </w:pPr>
          </w:p>
        </w:tc>
        <w:tc>
          <w:tcPr>
            <w:tcW w:w="2959" w:type="dxa"/>
            <w:vAlign w:val="center"/>
          </w:tcPr>
          <w:p>
            <w:pPr>
              <w:pStyle w:val="18"/>
            </w:pPr>
            <w:r>
              <w:t>四、公共安全支出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5</w:t>
            </w:r>
          </w:p>
        </w:tc>
        <w:tc>
          <w:tcPr>
            <w:tcW w:w="2959" w:type="dxa"/>
            <w:vAlign w:val="center"/>
          </w:tcPr>
          <w:p>
            <w:pPr>
              <w:pStyle w:val="18"/>
            </w:pPr>
            <w:r>
              <w:t>五、事业收入</w:t>
            </w:r>
          </w:p>
        </w:tc>
        <w:tc>
          <w:tcPr>
            <w:tcW w:w="2959" w:type="dxa"/>
            <w:vAlign w:val="center"/>
          </w:tcPr>
          <w:p>
            <w:pPr>
              <w:pStyle w:val="17"/>
            </w:pPr>
          </w:p>
        </w:tc>
        <w:tc>
          <w:tcPr>
            <w:tcW w:w="2959" w:type="dxa"/>
            <w:vAlign w:val="center"/>
          </w:tcPr>
          <w:p>
            <w:pPr>
              <w:pStyle w:val="18"/>
            </w:pPr>
            <w:r>
              <w:t>五、教育支出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6</w:t>
            </w:r>
          </w:p>
        </w:tc>
        <w:tc>
          <w:tcPr>
            <w:tcW w:w="2959" w:type="dxa"/>
            <w:vAlign w:val="center"/>
          </w:tcPr>
          <w:p>
            <w:pPr>
              <w:pStyle w:val="18"/>
            </w:pPr>
            <w:r>
              <w:t>六、事业单位经营收入</w:t>
            </w:r>
          </w:p>
        </w:tc>
        <w:tc>
          <w:tcPr>
            <w:tcW w:w="2959" w:type="dxa"/>
            <w:vAlign w:val="center"/>
          </w:tcPr>
          <w:p>
            <w:pPr>
              <w:pStyle w:val="17"/>
            </w:pPr>
          </w:p>
        </w:tc>
        <w:tc>
          <w:tcPr>
            <w:tcW w:w="2959" w:type="dxa"/>
            <w:vAlign w:val="center"/>
          </w:tcPr>
          <w:p>
            <w:pPr>
              <w:pStyle w:val="18"/>
            </w:pPr>
            <w:r>
              <w:t>六、科学技术支出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7</w:t>
            </w:r>
          </w:p>
        </w:tc>
        <w:tc>
          <w:tcPr>
            <w:tcW w:w="2959" w:type="dxa"/>
            <w:vAlign w:val="center"/>
          </w:tcPr>
          <w:p>
            <w:pPr>
              <w:pStyle w:val="18"/>
            </w:pPr>
            <w:r>
              <w:t>七、上级补助收入</w:t>
            </w:r>
          </w:p>
        </w:tc>
        <w:tc>
          <w:tcPr>
            <w:tcW w:w="2959" w:type="dxa"/>
            <w:vAlign w:val="center"/>
          </w:tcPr>
          <w:p>
            <w:pPr>
              <w:pStyle w:val="17"/>
            </w:pPr>
          </w:p>
        </w:tc>
        <w:tc>
          <w:tcPr>
            <w:tcW w:w="2959" w:type="dxa"/>
            <w:vAlign w:val="center"/>
          </w:tcPr>
          <w:p>
            <w:pPr>
              <w:pStyle w:val="18"/>
            </w:pPr>
            <w:r>
              <w:t>七、文化旅游体育与传媒支出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8</w:t>
            </w:r>
          </w:p>
        </w:tc>
        <w:tc>
          <w:tcPr>
            <w:tcW w:w="2959" w:type="dxa"/>
            <w:vAlign w:val="center"/>
          </w:tcPr>
          <w:p>
            <w:pPr>
              <w:pStyle w:val="18"/>
            </w:pPr>
            <w:r>
              <w:t>八、附属单位上缴收入</w:t>
            </w:r>
          </w:p>
        </w:tc>
        <w:tc>
          <w:tcPr>
            <w:tcW w:w="2959" w:type="dxa"/>
            <w:vAlign w:val="center"/>
          </w:tcPr>
          <w:p>
            <w:pPr>
              <w:pStyle w:val="17"/>
            </w:pPr>
          </w:p>
        </w:tc>
        <w:tc>
          <w:tcPr>
            <w:tcW w:w="2959" w:type="dxa"/>
            <w:vAlign w:val="center"/>
          </w:tcPr>
          <w:p>
            <w:pPr>
              <w:pStyle w:val="18"/>
            </w:pPr>
            <w:r>
              <w:t>八、社会保障和就业支出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9</w:t>
            </w:r>
          </w:p>
        </w:tc>
        <w:tc>
          <w:tcPr>
            <w:tcW w:w="2959" w:type="dxa"/>
            <w:vAlign w:val="center"/>
          </w:tcPr>
          <w:p>
            <w:pPr>
              <w:pStyle w:val="18"/>
            </w:pPr>
            <w:r>
              <w:t>九、其他收入</w:t>
            </w:r>
          </w:p>
        </w:tc>
        <w:tc>
          <w:tcPr>
            <w:tcW w:w="2959" w:type="dxa"/>
            <w:vAlign w:val="center"/>
          </w:tcPr>
          <w:p>
            <w:pPr>
              <w:pStyle w:val="17"/>
            </w:pPr>
          </w:p>
        </w:tc>
        <w:tc>
          <w:tcPr>
            <w:tcW w:w="2959" w:type="dxa"/>
            <w:vAlign w:val="center"/>
          </w:tcPr>
          <w:p>
            <w:pPr>
              <w:pStyle w:val="18"/>
            </w:pPr>
            <w:r>
              <w:t>九、社会保险基金支出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十、卫生健康支出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十一、节能环保支出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十二、城乡社区支出</w:t>
            </w:r>
          </w:p>
        </w:tc>
        <w:tc>
          <w:tcPr>
            <w:tcW w:w="2959" w:type="dxa"/>
            <w:vAlign w:val="center"/>
          </w:tcPr>
          <w:p>
            <w:pPr>
              <w:pStyle w:val="17"/>
            </w:pPr>
            <w:r>
              <w:t>19789.78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十三、农林水支出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十四、交通运输支出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十五、资源勘探工业信息等支出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十六、商业服务业等支出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十七、金融支出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十八、援助其他地区支出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十九、自然资源海洋气象等支出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二十、住房保障支出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二十一、粮油物资储备支出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二十二、国有资本经营预算支出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二十三、灾害防治及应急管理支出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二十四、预备费</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二十五、其他支出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二十六、转移性支出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二十七、债务还本支出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二十八、债务付息支出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二十九、债务发行费用支出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三十、抗疫特别国债安排的支出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三十一、人行专用科目</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32</w:t>
            </w:r>
          </w:p>
        </w:tc>
        <w:tc>
          <w:tcPr>
            <w:tcW w:w="2959" w:type="dxa"/>
            <w:vAlign w:val="center"/>
          </w:tcPr>
          <w:p>
            <w:pPr>
              <w:pStyle w:val="20"/>
            </w:pPr>
            <w:r>
              <w:t>本年收入合计</w:t>
            </w:r>
          </w:p>
        </w:tc>
        <w:tc>
          <w:tcPr>
            <w:tcW w:w="2959" w:type="dxa"/>
            <w:vAlign w:val="center"/>
          </w:tcPr>
          <w:p>
            <w:pPr>
              <w:pStyle w:val="21"/>
            </w:pPr>
            <w:r>
              <w:t>19789.78</w:t>
            </w:r>
          </w:p>
        </w:tc>
        <w:tc>
          <w:tcPr>
            <w:tcW w:w="2959" w:type="dxa"/>
            <w:vAlign w:val="center"/>
          </w:tcPr>
          <w:p>
            <w:pPr>
              <w:pStyle w:val="20"/>
            </w:pPr>
            <w:r>
              <w:t>本年支出合计</w:t>
            </w:r>
          </w:p>
        </w:tc>
        <w:tc>
          <w:tcPr>
            <w:tcW w:w="2959" w:type="dxa"/>
            <w:vAlign w:val="center"/>
          </w:tcPr>
          <w:p>
            <w:pPr>
              <w:pStyle w:val="21"/>
            </w:pPr>
            <w:r>
              <w:t>19789.78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33</w:t>
            </w:r>
          </w:p>
        </w:tc>
        <w:tc>
          <w:tcPr>
            <w:tcW w:w="2959" w:type="dxa"/>
            <w:vAlign w:val="center"/>
          </w:tcPr>
          <w:p>
            <w:pPr>
              <w:pStyle w:val="18"/>
            </w:pPr>
            <w:r>
              <w:t>上年结转结余</w:t>
            </w:r>
          </w:p>
        </w:tc>
        <w:tc>
          <w:tcPr>
            <w:tcW w:w="2959" w:type="dxa"/>
            <w:vAlign w:val="center"/>
          </w:tcPr>
          <w:p>
            <w:pPr>
              <w:pStyle w:val="17"/>
            </w:pPr>
          </w:p>
        </w:tc>
        <w:tc>
          <w:tcPr>
            <w:tcW w:w="2959" w:type="dxa"/>
            <w:vAlign w:val="center"/>
          </w:tcPr>
          <w:p>
            <w:pPr>
              <w:pStyle w:val="18"/>
            </w:pPr>
            <w:r>
              <w:t>年终结转结余</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34</w:t>
            </w:r>
          </w:p>
        </w:tc>
        <w:tc>
          <w:tcPr>
            <w:tcW w:w="2959" w:type="dxa"/>
            <w:vAlign w:val="center"/>
          </w:tcPr>
          <w:p>
            <w:pPr>
              <w:pStyle w:val="20"/>
            </w:pPr>
            <w:r>
              <w:t>收入总计</w:t>
            </w:r>
          </w:p>
        </w:tc>
        <w:tc>
          <w:tcPr>
            <w:tcW w:w="2959" w:type="dxa"/>
            <w:vAlign w:val="center"/>
          </w:tcPr>
          <w:p>
            <w:pPr>
              <w:pStyle w:val="21"/>
            </w:pPr>
            <w:r>
              <w:t>19789.78</w:t>
            </w:r>
          </w:p>
        </w:tc>
        <w:tc>
          <w:tcPr>
            <w:tcW w:w="2959" w:type="dxa"/>
            <w:vAlign w:val="center"/>
          </w:tcPr>
          <w:p>
            <w:pPr>
              <w:pStyle w:val="20"/>
            </w:pPr>
            <w:r>
              <w:t>支出总计</w:t>
            </w:r>
          </w:p>
        </w:tc>
        <w:tc>
          <w:tcPr>
            <w:tcW w:w="2959" w:type="dxa"/>
            <w:vAlign w:val="center"/>
          </w:tcPr>
          <w:p>
            <w:pPr>
              <w:pStyle w:val="21"/>
            </w:pPr>
            <w:r>
              <w:t>19789.78</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5"/>
        <w:gridCol w:w="1155"/>
        <w:gridCol w:w="1"/>
        <w:gridCol w:w="1154"/>
        <w:gridCol w:w="1156"/>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5" w:type="dxa"/>
            <w:gridSpan w:val="5"/>
            <w:tcBorders>
              <w:top w:val="single" w:color="FFFFFF" w:sz="6" w:space="0"/>
              <w:left w:val="single" w:color="FFFFFF" w:sz="6" w:space="0"/>
              <w:right w:val="single" w:color="FFFFFF" w:sz="6" w:space="0"/>
            </w:tcBorders>
            <w:vAlign w:val="center"/>
          </w:tcPr>
          <w:p>
            <w:pPr>
              <w:pStyle w:val="15"/>
            </w:pPr>
            <w:r>
              <w:t>706009邢台市环境卫生管理中心</w:t>
            </w:r>
          </w:p>
        </w:tc>
        <w:tc>
          <w:tcPr>
            <w:tcW w:w="3466" w:type="dxa"/>
            <w:gridSpan w:val="4"/>
            <w:tcBorders>
              <w:top w:val="single" w:color="FFFFFF" w:sz="6" w:space="0"/>
              <w:left w:val="single" w:color="FFFFFF" w:sz="6" w:space="0"/>
              <w:right w:val="single" w:color="FFFFFF" w:sz="6" w:space="0"/>
            </w:tcBorders>
            <w:vAlign w:val="center"/>
          </w:tcPr>
          <w:p>
            <w:pPr>
              <w:pStyle w:val="14"/>
            </w:pPr>
            <w:r>
              <w:t>预算年度：2022</w:t>
            </w:r>
          </w:p>
        </w:tc>
        <w:tc>
          <w:tcPr>
            <w:tcW w:w="5775"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6"/>
            </w:pPr>
            <w:r>
              <w:t>序号</w:t>
            </w:r>
          </w:p>
        </w:tc>
        <w:tc>
          <w:tcPr>
            <w:tcW w:w="2310" w:type="dxa"/>
            <w:gridSpan w:val="2"/>
            <w:vAlign w:val="center"/>
          </w:tcPr>
          <w:p>
            <w:pPr>
              <w:pStyle w:val="16"/>
            </w:pPr>
            <w:r>
              <w:t>功能分类科目</w:t>
            </w:r>
          </w:p>
        </w:tc>
        <w:tc>
          <w:tcPr>
            <w:tcW w:w="1155" w:type="dxa"/>
            <w:vMerge w:val="restart"/>
            <w:vAlign w:val="center"/>
          </w:tcPr>
          <w:p>
            <w:pPr>
              <w:pStyle w:val="16"/>
            </w:pPr>
            <w:r>
              <w:t>合计</w:t>
            </w:r>
          </w:p>
        </w:tc>
        <w:tc>
          <w:tcPr>
            <w:tcW w:w="9241" w:type="dxa"/>
            <w:gridSpan w:val="9"/>
            <w:vAlign w:val="center"/>
          </w:tcPr>
          <w:p>
            <w:pPr>
              <w:pStyle w:val="16"/>
            </w:pPr>
            <w:r>
              <w:t>本年收入</w:t>
            </w:r>
          </w:p>
        </w:tc>
        <w:tc>
          <w:tcPr>
            <w:tcW w:w="1155"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tc>
        <w:tc>
          <w:tcPr>
            <w:tcW w:w="1155" w:type="dxa"/>
            <w:vAlign w:val="center"/>
          </w:tcPr>
          <w:p>
            <w:pPr>
              <w:pStyle w:val="16"/>
            </w:pPr>
            <w:r>
              <w:t>科目    编码</w:t>
            </w:r>
          </w:p>
        </w:tc>
        <w:tc>
          <w:tcPr>
            <w:tcW w:w="1155" w:type="dxa"/>
            <w:vAlign w:val="center"/>
          </w:tcPr>
          <w:p>
            <w:pPr>
              <w:pStyle w:val="16"/>
            </w:pPr>
            <w:r>
              <w:t>科目名称</w:t>
            </w:r>
          </w:p>
        </w:tc>
        <w:tc>
          <w:tcPr>
            <w:tcW w:w="1155" w:type="dxa"/>
            <w:vMerge w:val="continue"/>
          </w:tcPr>
          <w:p/>
        </w:tc>
        <w:tc>
          <w:tcPr>
            <w:tcW w:w="1155" w:type="dxa"/>
            <w:vAlign w:val="center"/>
          </w:tcPr>
          <w:p>
            <w:pPr>
              <w:pStyle w:val="16"/>
            </w:pPr>
            <w:r>
              <w:t>小计</w:t>
            </w:r>
          </w:p>
        </w:tc>
        <w:tc>
          <w:tcPr>
            <w:tcW w:w="1155" w:type="dxa"/>
            <w:vAlign w:val="center"/>
          </w:tcPr>
          <w:p>
            <w:pPr>
              <w:pStyle w:val="16"/>
            </w:pPr>
            <w:r>
              <w:t>财政拨款 收入</w:t>
            </w:r>
          </w:p>
        </w:tc>
        <w:tc>
          <w:tcPr>
            <w:tcW w:w="1155" w:type="dxa"/>
            <w:vAlign w:val="center"/>
          </w:tcPr>
          <w:p>
            <w:pPr>
              <w:pStyle w:val="16"/>
            </w:pPr>
            <w:r>
              <w:t>财政专户 收入</w:t>
            </w:r>
          </w:p>
        </w:tc>
        <w:tc>
          <w:tcPr>
            <w:tcW w:w="1155" w:type="dxa"/>
            <w:vAlign w:val="center"/>
          </w:tcPr>
          <w:p>
            <w:pPr>
              <w:pStyle w:val="16"/>
            </w:pPr>
            <w:r>
              <w:t>事业收入</w:t>
            </w:r>
          </w:p>
        </w:tc>
        <w:tc>
          <w:tcPr>
            <w:tcW w:w="1155" w:type="dxa"/>
            <w:gridSpan w:val="2"/>
            <w:vAlign w:val="center"/>
          </w:tcPr>
          <w:p>
            <w:pPr>
              <w:pStyle w:val="16"/>
            </w:pPr>
            <w:r>
              <w:t>经营收入</w:t>
            </w:r>
          </w:p>
        </w:tc>
        <w:tc>
          <w:tcPr>
            <w:tcW w:w="1156" w:type="dxa"/>
            <w:vAlign w:val="center"/>
          </w:tcPr>
          <w:p>
            <w:pPr>
              <w:pStyle w:val="16"/>
            </w:pPr>
            <w:r>
              <w:t>上级补助收入</w:t>
            </w:r>
          </w:p>
        </w:tc>
        <w:tc>
          <w:tcPr>
            <w:tcW w:w="1155" w:type="dxa"/>
            <w:vAlign w:val="center"/>
          </w:tcPr>
          <w:p>
            <w:pPr>
              <w:pStyle w:val="16"/>
            </w:pPr>
            <w:r>
              <w:t>附属单位上缴收入</w:t>
            </w:r>
          </w:p>
        </w:tc>
        <w:tc>
          <w:tcPr>
            <w:tcW w:w="1155" w:type="dxa"/>
            <w:vAlign w:val="center"/>
          </w:tcPr>
          <w:p>
            <w:pPr>
              <w:pStyle w:val="16"/>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pPr>
              <w:pStyle w:val="16"/>
            </w:pPr>
            <w:r>
              <w:t>栏次</w:t>
            </w:r>
          </w:p>
        </w:tc>
        <w:tc>
          <w:tcPr>
            <w:tcW w:w="1155" w:type="dxa"/>
            <w:vAlign w:val="center"/>
          </w:tcPr>
          <w:p>
            <w:pPr>
              <w:pStyle w:val="16"/>
            </w:pPr>
            <w:r>
              <w:t>1</w:t>
            </w:r>
          </w:p>
        </w:tc>
        <w:tc>
          <w:tcPr>
            <w:tcW w:w="1155" w:type="dxa"/>
            <w:vAlign w:val="center"/>
          </w:tcPr>
          <w:p>
            <w:pPr>
              <w:pStyle w:val="16"/>
            </w:pPr>
            <w:r>
              <w:t>2</w:t>
            </w:r>
          </w:p>
        </w:tc>
        <w:tc>
          <w:tcPr>
            <w:tcW w:w="1155" w:type="dxa"/>
            <w:vAlign w:val="center"/>
          </w:tcPr>
          <w:p>
            <w:pPr>
              <w:pStyle w:val="16"/>
            </w:pPr>
            <w:r>
              <w:t>3</w:t>
            </w:r>
          </w:p>
        </w:tc>
        <w:tc>
          <w:tcPr>
            <w:tcW w:w="1155" w:type="dxa"/>
            <w:vAlign w:val="center"/>
          </w:tcPr>
          <w:p>
            <w:pPr>
              <w:pStyle w:val="16"/>
            </w:pPr>
            <w:r>
              <w:t>4</w:t>
            </w:r>
          </w:p>
        </w:tc>
        <w:tc>
          <w:tcPr>
            <w:tcW w:w="1155" w:type="dxa"/>
            <w:vAlign w:val="center"/>
          </w:tcPr>
          <w:p>
            <w:pPr>
              <w:pStyle w:val="16"/>
            </w:pPr>
            <w:r>
              <w:t>5</w:t>
            </w:r>
          </w:p>
        </w:tc>
        <w:tc>
          <w:tcPr>
            <w:tcW w:w="1155" w:type="dxa"/>
            <w:vAlign w:val="center"/>
          </w:tcPr>
          <w:p>
            <w:pPr>
              <w:pStyle w:val="16"/>
            </w:pPr>
            <w:r>
              <w:t>6</w:t>
            </w:r>
          </w:p>
        </w:tc>
        <w:tc>
          <w:tcPr>
            <w:tcW w:w="1155" w:type="dxa"/>
            <w:vAlign w:val="center"/>
          </w:tcPr>
          <w:p>
            <w:pPr>
              <w:pStyle w:val="16"/>
            </w:pPr>
            <w:r>
              <w:t>7</w:t>
            </w:r>
          </w:p>
        </w:tc>
        <w:tc>
          <w:tcPr>
            <w:tcW w:w="1155" w:type="dxa"/>
            <w:gridSpan w:val="2"/>
            <w:vAlign w:val="center"/>
          </w:tcPr>
          <w:p>
            <w:pPr>
              <w:pStyle w:val="16"/>
            </w:pPr>
            <w:r>
              <w:t>8</w:t>
            </w:r>
          </w:p>
        </w:tc>
        <w:tc>
          <w:tcPr>
            <w:tcW w:w="1156" w:type="dxa"/>
            <w:vAlign w:val="center"/>
          </w:tcPr>
          <w:p>
            <w:pPr>
              <w:pStyle w:val="16"/>
            </w:pPr>
            <w:r>
              <w:t>9</w:t>
            </w:r>
          </w:p>
        </w:tc>
        <w:tc>
          <w:tcPr>
            <w:tcW w:w="1155" w:type="dxa"/>
            <w:vAlign w:val="center"/>
          </w:tcPr>
          <w:p>
            <w:pPr>
              <w:pStyle w:val="16"/>
            </w:pPr>
            <w:r>
              <w:t>10</w:t>
            </w:r>
          </w:p>
        </w:tc>
        <w:tc>
          <w:tcPr>
            <w:tcW w:w="1155" w:type="dxa"/>
            <w:vAlign w:val="center"/>
          </w:tcPr>
          <w:p>
            <w:pPr>
              <w:pStyle w:val="16"/>
            </w:pPr>
            <w:r>
              <w:t>11</w:t>
            </w:r>
          </w:p>
        </w:tc>
        <w:tc>
          <w:tcPr>
            <w:tcW w:w="1155"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1</w:t>
            </w:r>
          </w:p>
        </w:tc>
        <w:tc>
          <w:tcPr>
            <w:tcW w:w="1155" w:type="dxa"/>
            <w:vAlign w:val="center"/>
          </w:tcPr>
          <w:p>
            <w:pPr>
              <w:pStyle w:val="22"/>
            </w:pPr>
          </w:p>
        </w:tc>
        <w:tc>
          <w:tcPr>
            <w:tcW w:w="1155" w:type="dxa"/>
            <w:vAlign w:val="center"/>
          </w:tcPr>
          <w:p>
            <w:pPr>
              <w:pStyle w:val="20"/>
            </w:pPr>
            <w:r>
              <w:t>合计</w:t>
            </w:r>
          </w:p>
        </w:tc>
        <w:tc>
          <w:tcPr>
            <w:tcW w:w="1155" w:type="dxa"/>
            <w:vAlign w:val="center"/>
          </w:tcPr>
          <w:p>
            <w:pPr>
              <w:pStyle w:val="21"/>
            </w:pPr>
            <w:r>
              <w:t>19789.78</w:t>
            </w:r>
          </w:p>
        </w:tc>
        <w:tc>
          <w:tcPr>
            <w:tcW w:w="1155" w:type="dxa"/>
            <w:vAlign w:val="center"/>
          </w:tcPr>
          <w:p>
            <w:pPr>
              <w:pStyle w:val="21"/>
            </w:pPr>
            <w:r>
              <w:t>19789.78</w:t>
            </w:r>
          </w:p>
        </w:tc>
        <w:tc>
          <w:tcPr>
            <w:tcW w:w="1155" w:type="dxa"/>
            <w:vAlign w:val="center"/>
          </w:tcPr>
          <w:p>
            <w:pPr>
              <w:pStyle w:val="21"/>
            </w:pPr>
            <w:r>
              <w:t>19789.78</w:t>
            </w:r>
          </w:p>
        </w:tc>
        <w:tc>
          <w:tcPr>
            <w:tcW w:w="1155" w:type="dxa"/>
            <w:vAlign w:val="center"/>
          </w:tcPr>
          <w:p>
            <w:pPr>
              <w:pStyle w:val="21"/>
            </w:pPr>
          </w:p>
        </w:tc>
        <w:tc>
          <w:tcPr>
            <w:tcW w:w="1155" w:type="dxa"/>
            <w:vAlign w:val="center"/>
          </w:tcPr>
          <w:p>
            <w:pPr>
              <w:pStyle w:val="21"/>
            </w:pPr>
          </w:p>
        </w:tc>
        <w:tc>
          <w:tcPr>
            <w:tcW w:w="1155" w:type="dxa"/>
            <w:gridSpan w:val="2"/>
            <w:vAlign w:val="center"/>
          </w:tcPr>
          <w:p>
            <w:pPr>
              <w:pStyle w:val="21"/>
            </w:pPr>
          </w:p>
        </w:tc>
        <w:tc>
          <w:tcPr>
            <w:tcW w:w="1156" w:type="dxa"/>
            <w:vAlign w:val="center"/>
          </w:tcPr>
          <w:p>
            <w:pPr>
              <w:pStyle w:val="21"/>
            </w:pPr>
          </w:p>
        </w:tc>
        <w:tc>
          <w:tcPr>
            <w:tcW w:w="1155" w:type="dxa"/>
            <w:vAlign w:val="center"/>
          </w:tcPr>
          <w:p>
            <w:pPr>
              <w:pStyle w:val="21"/>
            </w:pPr>
          </w:p>
        </w:tc>
        <w:tc>
          <w:tcPr>
            <w:tcW w:w="1155" w:type="dxa"/>
            <w:vAlign w:val="center"/>
          </w:tcPr>
          <w:p>
            <w:pPr>
              <w:pStyle w:val="21"/>
            </w:pPr>
          </w:p>
        </w:tc>
        <w:tc>
          <w:tcPr>
            <w:tcW w:w="115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2</w:t>
            </w:r>
          </w:p>
        </w:tc>
        <w:tc>
          <w:tcPr>
            <w:tcW w:w="1155" w:type="dxa"/>
            <w:vAlign w:val="center"/>
          </w:tcPr>
          <w:p>
            <w:pPr>
              <w:pStyle w:val="18"/>
            </w:pPr>
            <w:r>
              <w:t>212</w:t>
            </w:r>
          </w:p>
        </w:tc>
        <w:tc>
          <w:tcPr>
            <w:tcW w:w="1155" w:type="dxa"/>
            <w:vAlign w:val="center"/>
          </w:tcPr>
          <w:p>
            <w:pPr>
              <w:pStyle w:val="18"/>
            </w:pPr>
            <w:r>
              <w:t>城乡社区支出</w:t>
            </w:r>
          </w:p>
        </w:tc>
        <w:tc>
          <w:tcPr>
            <w:tcW w:w="1155" w:type="dxa"/>
            <w:vAlign w:val="center"/>
          </w:tcPr>
          <w:p>
            <w:pPr>
              <w:pStyle w:val="17"/>
            </w:pPr>
            <w:r>
              <w:t>19789.78</w:t>
            </w:r>
          </w:p>
        </w:tc>
        <w:tc>
          <w:tcPr>
            <w:tcW w:w="1155" w:type="dxa"/>
            <w:vAlign w:val="center"/>
          </w:tcPr>
          <w:p>
            <w:pPr>
              <w:pStyle w:val="17"/>
            </w:pPr>
            <w:r>
              <w:t>19789.78</w:t>
            </w:r>
          </w:p>
        </w:tc>
        <w:tc>
          <w:tcPr>
            <w:tcW w:w="1155" w:type="dxa"/>
            <w:vAlign w:val="center"/>
          </w:tcPr>
          <w:p>
            <w:pPr>
              <w:pStyle w:val="17"/>
            </w:pPr>
            <w:r>
              <w:t>19789.78</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3</w:t>
            </w:r>
          </w:p>
        </w:tc>
        <w:tc>
          <w:tcPr>
            <w:tcW w:w="1155" w:type="dxa"/>
            <w:vAlign w:val="center"/>
          </w:tcPr>
          <w:p>
            <w:pPr>
              <w:pStyle w:val="18"/>
            </w:pPr>
            <w:r>
              <w:t>21205</w:t>
            </w:r>
          </w:p>
        </w:tc>
        <w:tc>
          <w:tcPr>
            <w:tcW w:w="1155" w:type="dxa"/>
            <w:vAlign w:val="center"/>
          </w:tcPr>
          <w:p>
            <w:pPr>
              <w:pStyle w:val="18"/>
            </w:pPr>
            <w:r>
              <w:t>城乡社区环境卫生</w:t>
            </w:r>
          </w:p>
        </w:tc>
        <w:tc>
          <w:tcPr>
            <w:tcW w:w="1155" w:type="dxa"/>
            <w:vAlign w:val="center"/>
          </w:tcPr>
          <w:p>
            <w:pPr>
              <w:pStyle w:val="17"/>
            </w:pPr>
            <w:r>
              <w:t>19489.78</w:t>
            </w:r>
          </w:p>
        </w:tc>
        <w:tc>
          <w:tcPr>
            <w:tcW w:w="1155" w:type="dxa"/>
            <w:vAlign w:val="center"/>
          </w:tcPr>
          <w:p>
            <w:pPr>
              <w:pStyle w:val="17"/>
            </w:pPr>
            <w:r>
              <w:t>19489.78</w:t>
            </w:r>
          </w:p>
        </w:tc>
        <w:tc>
          <w:tcPr>
            <w:tcW w:w="1155" w:type="dxa"/>
            <w:vAlign w:val="center"/>
          </w:tcPr>
          <w:p>
            <w:pPr>
              <w:pStyle w:val="17"/>
            </w:pPr>
            <w:r>
              <w:t>19489.78</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4</w:t>
            </w:r>
          </w:p>
        </w:tc>
        <w:tc>
          <w:tcPr>
            <w:tcW w:w="1155" w:type="dxa"/>
            <w:vAlign w:val="center"/>
          </w:tcPr>
          <w:p>
            <w:pPr>
              <w:pStyle w:val="18"/>
            </w:pPr>
            <w:r>
              <w:t>2120501</w:t>
            </w:r>
          </w:p>
        </w:tc>
        <w:tc>
          <w:tcPr>
            <w:tcW w:w="1155" w:type="dxa"/>
            <w:vAlign w:val="center"/>
          </w:tcPr>
          <w:p>
            <w:pPr>
              <w:pStyle w:val="18"/>
            </w:pPr>
            <w:r>
              <w:t>城乡社区环境卫生</w:t>
            </w:r>
          </w:p>
        </w:tc>
        <w:tc>
          <w:tcPr>
            <w:tcW w:w="1155" w:type="dxa"/>
            <w:vAlign w:val="center"/>
          </w:tcPr>
          <w:p>
            <w:pPr>
              <w:pStyle w:val="17"/>
            </w:pPr>
            <w:r>
              <w:t>19489.78</w:t>
            </w:r>
          </w:p>
        </w:tc>
        <w:tc>
          <w:tcPr>
            <w:tcW w:w="1155" w:type="dxa"/>
            <w:vAlign w:val="center"/>
          </w:tcPr>
          <w:p>
            <w:pPr>
              <w:pStyle w:val="17"/>
            </w:pPr>
            <w:r>
              <w:t>19489.78</w:t>
            </w:r>
          </w:p>
        </w:tc>
        <w:tc>
          <w:tcPr>
            <w:tcW w:w="1155" w:type="dxa"/>
            <w:vAlign w:val="center"/>
          </w:tcPr>
          <w:p>
            <w:pPr>
              <w:pStyle w:val="17"/>
            </w:pPr>
            <w:r>
              <w:t>19489.78</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5</w:t>
            </w:r>
          </w:p>
        </w:tc>
        <w:tc>
          <w:tcPr>
            <w:tcW w:w="1155" w:type="dxa"/>
            <w:vAlign w:val="center"/>
          </w:tcPr>
          <w:p>
            <w:pPr>
              <w:pStyle w:val="18"/>
            </w:pPr>
            <w:r>
              <w:t>21213</w:t>
            </w:r>
          </w:p>
        </w:tc>
        <w:tc>
          <w:tcPr>
            <w:tcW w:w="1155" w:type="dxa"/>
            <w:vAlign w:val="center"/>
          </w:tcPr>
          <w:p>
            <w:pPr>
              <w:pStyle w:val="18"/>
            </w:pPr>
            <w:r>
              <w:t>城市基础设施配套费安排的支出</w:t>
            </w:r>
          </w:p>
        </w:tc>
        <w:tc>
          <w:tcPr>
            <w:tcW w:w="1155" w:type="dxa"/>
            <w:vAlign w:val="center"/>
          </w:tcPr>
          <w:p>
            <w:pPr>
              <w:pStyle w:val="17"/>
            </w:pPr>
            <w:r>
              <w:t>300.00</w:t>
            </w:r>
          </w:p>
        </w:tc>
        <w:tc>
          <w:tcPr>
            <w:tcW w:w="1155" w:type="dxa"/>
            <w:vAlign w:val="center"/>
          </w:tcPr>
          <w:p>
            <w:pPr>
              <w:pStyle w:val="17"/>
            </w:pPr>
            <w:r>
              <w:t>300.00</w:t>
            </w:r>
          </w:p>
        </w:tc>
        <w:tc>
          <w:tcPr>
            <w:tcW w:w="1155" w:type="dxa"/>
            <w:vAlign w:val="center"/>
          </w:tcPr>
          <w:p>
            <w:pPr>
              <w:pStyle w:val="17"/>
            </w:pPr>
            <w:r>
              <w:t>300.00</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6</w:t>
            </w:r>
          </w:p>
        </w:tc>
        <w:tc>
          <w:tcPr>
            <w:tcW w:w="1155" w:type="dxa"/>
            <w:vAlign w:val="center"/>
          </w:tcPr>
          <w:p>
            <w:pPr>
              <w:pStyle w:val="18"/>
            </w:pPr>
            <w:r>
              <w:t>2121302</w:t>
            </w:r>
          </w:p>
        </w:tc>
        <w:tc>
          <w:tcPr>
            <w:tcW w:w="1155" w:type="dxa"/>
            <w:vAlign w:val="center"/>
          </w:tcPr>
          <w:p>
            <w:pPr>
              <w:pStyle w:val="18"/>
            </w:pPr>
            <w:r>
              <w:t>城市环境卫生</w:t>
            </w:r>
          </w:p>
        </w:tc>
        <w:tc>
          <w:tcPr>
            <w:tcW w:w="1155" w:type="dxa"/>
            <w:vAlign w:val="center"/>
          </w:tcPr>
          <w:p>
            <w:pPr>
              <w:pStyle w:val="17"/>
            </w:pPr>
            <w:r>
              <w:t>300.00</w:t>
            </w:r>
          </w:p>
        </w:tc>
        <w:tc>
          <w:tcPr>
            <w:tcW w:w="1155" w:type="dxa"/>
            <w:vAlign w:val="center"/>
          </w:tcPr>
          <w:p>
            <w:pPr>
              <w:pStyle w:val="17"/>
            </w:pPr>
            <w:r>
              <w:t>300.00</w:t>
            </w:r>
          </w:p>
        </w:tc>
        <w:tc>
          <w:tcPr>
            <w:tcW w:w="1155" w:type="dxa"/>
            <w:vAlign w:val="center"/>
          </w:tcPr>
          <w:p>
            <w:pPr>
              <w:pStyle w:val="17"/>
            </w:pPr>
            <w:r>
              <w:t>300.00</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669"/>
        <w:gridCol w:w="1669"/>
        <w:gridCol w:w="1668"/>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5" w:type="dxa"/>
            <w:gridSpan w:val="3"/>
            <w:tcBorders>
              <w:top w:val="single" w:color="FFFFFF" w:sz="6" w:space="0"/>
              <w:left w:val="single" w:color="FFFFFF" w:sz="6" w:space="0"/>
              <w:right w:val="single" w:color="FFFFFF" w:sz="6" w:space="0"/>
            </w:tcBorders>
            <w:vAlign w:val="center"/>
          </w:tcPr>
          <w:p>
            <w:pPr>
              <w:pStyle w:val="15"/>
            </w:pPr>
            <w:r>
              <w:t>706009邢台市环境卫生管理中心</w:t>
            </w:r>
          </w:p>
        </w:tc>
        <w:tc>
          <w:tcPr>
            <w:tcW w:w="3337"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667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6"/>
            </w:pPr>
            <w:r>
              <w:t>序号</w:t>
            </w:r>
          </w:p>
        </w:tc>
        <w:tc>
          <w:tcPr>
            <w:tcW w:w="3337" w:type="dxa"/>
            <w:gridSpan w:val="2"/>
            <w:vAlign w:val="center"/>
          </w:tcPr>
          <w:p>
            <w:pPr>
              <w:pStyle w:val="16"/>
            </w:pPr>
            <w:r>
              <w:t>功能分类科目</w:t>
            </w:r>
          </w:p>
        </w:tc>
        <w:tc>
          <w:tcPr>
            <w:tcW w:w="1669" w:type="dxa"/>
            <w:vMerge w:val="restart"/>
            <w:vAlign w:val="center"/>
          </w:tcPr>
          <w:p>
            <w:pPr>
              <w:pStyle w:val="16"/>
            </w:pPr>
            <w:r>
              <w:t>合计</w:t>
            </w:r>
          </w:p>
        </w:tc>
        <w:tc>
          <w:tcPr>
            <w:tcW w:w="1668" w:type="dxa"/>
            <w:vMerge w:val="restart"/>
            <w:vAlign w:val="center"/>
          </w:tcPr>
          <w:p>
            <w:pPr>
              <w:pStyle w:val="16"/>
            </w:pPr>
            <w:r>
              <w:t>基本支出</w:t>
            </w:r>
          </w:p>
        </w:tc>
        <w:tc>
          <w:tcPr>
            <w:tcW w:w="1668" w:type="dxa"/>
            <w:vMerge w:val="restart"/>
            <w:vAlign w:val="center"/>
          </w:tcPr>
          <w:p>
            <w:pPr>
              <w:pStyle w:val="16"/>
            </w:pPr>
            <w:r>
              <w:t>项目支出</w:t>
            </w:r>
          </w:p>
        </w:tc>
        <w:tc>
          <w:tcPr>
            <w:tcW w:w="1669" w:type="dxa"/>
            <w:vMerge w:val="restart"/>
            <w:vAlign w:val="center"/>
          </w:tcPr>
          <w:p>
            <w:pPr>
              <w:pStyle w:val="16"/>
            </w:pPr>
            <w:r>
              <w:t>经营支出</w:t>
            </w:r>
          </w:p>
        </w:tc>
        <w:tc>
          <w:tcPr>
            <w:tcW w:w="1668" w:type="dxa"/>
            <w:vMerge w:val="restart"/>
            <w:vAlign w:val="center"/>
          </w:tcPr>
          <w:p>
            <w:pPr>
              <w:pStyle w:val="16"/>
            </w:pPr>
            <w:r>
              <w:t>上解上级     支出</w:t>
            </w:r>
          </w:p>
        </w:tc>
        <w:tc>
          <w:tcPr>
            <w:tcW w:w="1669"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tc>
        <w:tc>
          <w:tcPr>
            <w:tcW w:w="1668" w:type="dxa"/>
            <w:vAlign w:val="center"/>
          </w:tcPr>
          <w:p>
            <w:pPr>
              <w:pStyle w:val="16"/>
            </w:pPr>
            <w:r>
              <w:t>科目    编码</w:t>
            </w:r>
          </w:p>
        </w:tc>
        <w:tc>
          <w:tcPr>
            <w:tcW w:w="1669" w:type="dxa"/>
            <w:vAlign w:val="center"/>
          </w:tcPr>
          <w:p>
            <w:pPr>
              <w:pStyle w:val="16"/>
            </w:pPr>
            <w:r>
              <w:t>科目名称</w:t>
            </w:r>
          </w:p>
        </w:tc>
        <w:tc>
          <w:tcPr>
            <w:tcW w:w="1669" w:type="dxa"/>
            <w:vMerge w:val="continue"/>
          </w:tcPr>
          <w:p/>
        </w:tc>
        <w:tc>
          <w:tcPr>
            <w:tcW w:w="1668"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6"/>
            </w:pPr>
            <w:r>
              <w:t>栏次</w:t>
            </w:r>
          </w:p>
        </w:tc>
        <w:tc>
          <w:tcPr>
            <w:tcW w:w="1668" w:type="dxa"/>
            <w:vAlign w:val="center"/>
          </w:tcPr>
          <w:p>
            <w:pPr>
              <w:pStyle w:val="16"/>
            </w:pPr>
            <w:r>
              <w:t>1</w:t>
            </w:r>
          </w:p>
        </w:tc>
        <w:tc>
          <w:tcPr>
            <w:tcW w:w="1669" w:type="dxa"/>
            <w:vAlign w:val="center"/>
          </w:tcPr>
          <w:p>
            <w:pPr>
              <w:pStyle w:val="16"/>
            </w:pPr>
            <w:r>
              <w:t>2</w:t>
            </w:r>
          </w:p>
        </w:tc>
        <w:tc>
          <w:tcPr>
            <w:tcW w:w="1669" w:type="dxa"/>
            <w:vAlign w:val="center"/>
          </w:tcPr>
          <w:p>
            <w:pPr>
              <w:pStyle w:val="16"/>
            </w:pPr>
            <w:r>
              <w:t>3</w:t>
            </w:r>
          </w:p>
        </w:tc>
        <w:tc>
          <w:tcPr>
            <w:tcW w:w="1668" w:type="dxa"/>
            <w:vAlign w:val="center"/>
          </w:tcPr>
          <w:p>
            <w:pPr>
              <w:pStyle w:val="16"/>
            </w:pPr>
            <w:r>
              <w:t>4</w:t>
            </w:r>
          </w:p>
        </w:tc>
        <w:tc>
          <w:tcPr>
            <w:tcW w:w="1668" w:type="dxa"/>
            <w:vAlign w:val="center"/>
          </w:tcPr>
          <w:p>
            <w:pPr>
              <w:pStyle w:val="16"/>
            </w:pPr>
            <w:r>
              <w:t>5</w:t>
            </w:r>
          </w:p>
        </w:tc>
        <w:tc>
          <w:tcPr>
            <w:tcW w:w="1669" w:type="dxa"/>
            <w:vAlign w:val="center"/>
          </w:tcPr>
          <w:p>
            <w:pPr>
              <w:pStyle w:val="16"/>
            </w:pPr>
            <w:r>
              <w:t>6</w:t>
            </w:r>
          </w:p>
        </w:tc>
        <w:tc>
          <w:tcPr>
            <w:tcW w:w="1668" w:type="dxa"/>
            <w:vAlign w:val="center"/>
          </w:tcPr>
          <w:p>
            <w:pPr>
              <w:pStyle w:val="16"/>
            </w:pPr>
            <w:r>
              <w:t>7</w:t>
            </w:r>
          </w:p>
        </w:tc>
        <w:tc>
          <w:tcPr>
            <w:tcW w:w="1669"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1</w:t>
            </w:r>
          </w:p>
        </w:tc>
        <w:tc>
          <w:tcPr>
            <w:tcW w:w="1668" w:type="dxa"/>
            <w:vAlign w:val="center"/>
          </w:tcPr>
          <w:p>
            <w:pPr>
              <w:pStyle w:val="22"/>
            </w:pPr>
          </w:p>
        </w:tc>
        <w:tc>
          <w:tcPr>
            <w:tcW w:w="1669" w:type="dxa"/>
            <w:vAlign w:val="center"/>
          </w:tcPr>
          <w:p>
            <w:pPr>
              <w:pStyle w:val="20"/>
            </w:pPr>
            <w:r>
              <w:t>合计</w:t>
            </w:r>
          </w:p>
        </w:tc>
        <w:tc>
          <w:tcPr>
            <w:tcW w:w="1669" w:type="dxa"/>
            <w:vAlign w:val="center"/>
          </w:tcPr>
          <w:p>
            <w:pPr>
              <w:pStyle w:val="21"/>
            </w:pPr>
            <w:r>
              <w:t>19789.78</w:t>
            </w:r>
          </w:p>
        </w:tc>
        <w:tc>
          <w:tcPr>
            <w:tcW w:w="1668" w:type="dxa"/>
            <w:vAlign w:val="center"/>
          </w:tcPr>
          <w:p>
            <w:pPr>
              <w:pStyle w:val="21"/>
            </w:pPr>
            <w:r>
              <w:t>2700.78</w:t>
            </w:r>
          </w:p>
        </w:tc>
        <w:tc>
          <w:tcPr>
            <w:tcW w:w="1668" w:type="dxa"/>
            <w:vAlign w:val="center"/>
          </w:tcPr>
          <w:p>
            <w:pPr>
              <w:pStyle w:val="21"/>
            </w:pPr>
            <w:r>
              <w:t>17089.00</w:t>
            </w:r>
          </w:p>
        </w:tc>
        <w:tc>
          <w:tcPr>
            <w:tcW w:w="1669" w:type="dxa"/>
            <w:vAlign w:val="center"/>
          </w:tcPr>
          <w:p>
            <w:pPr>
              <w:pStyle w:val="21"/>
            </w:pPr>
          </w:p>
        </w:tc>
        <w:tc>
          <w:tcPr>
            <w:tcW w:w="1668" w:type="dxa"/>
            <w:vAlign w:val="center"/>
          </w:tcPr>
          <w:p>
            <w:pPr>
              <w:pStyle w:val="21"/>
            </w:pPr>
          </w:p>
        </w:tc>
        <w:tc>
          <w:tcPr>
            <w:tcW w:w="1669"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2</w:t>
            </w:r>
          </w:p>
        </w:tc>
        <w:tc>
          <w:tcPr>
            <w:tcW w:w="1668" w:type="dxa"/>
            <w:vAlign w:val="center"/>
          </w:tcPr>
          <w:p>
            <w:pPr>
              <w:pStyle w:val="18"/>
            </w:pPr>
            <w:r>
              <w:t>212</w:t>
            </w:r>
          </w:p>
        </w:tc>
        <w:tc>
          <w:tcPr>
            <w:tcW w:w="1669" w:type="dxa"/>
            <w:vAlign w:val="center"/>
          </w:tcPr>
          <w:p>
            <w:pPr>
              <w:pStyle w:val="18"/>
            </w:pPr>
            <w:r>
              <w:t>城乡社区支出</w:t>
            </w:r>
          </w:p>
        </w:tc>
        <w:tc>
          <w:tcPr>
            <w:tcW w:w="1669" w:type="dxa"/>
            <w:vAlign w:val="center"/>
          </w:tcPr>
          <w:p>
            <w:pPr>
              <w:pStyle w:val="17"/>
            </w:pPr>
            <w:r>
              <w:t>19789.78</w:t>
            </w:r>
          </w:p>
        </w:tc>
        <w:tc>
          <w:tcPr>
            <w:tcW w:w="1668" w:type="dxa"/>
            <w:vAlign w:val="center"/>
          </w:tcPr>
          <w:p>
            <w:pPr>
              <w:pStyle w:val="17"/>
            </w:pPr>
            <w:r>
              <w:t>2700.78</w:t>
            </w:r>
          </w:p>
        </w:tc>
        <w:tc>
          <w:tcPr>
            <w:tcW w:w="1668" w:type="dxa"/>
            <w:vAlign w:val="center"/>
          </w:tcPr>
          <w:p>
            <w:pPr>
              <w:pStyle w:val="17"/>
            </w:pPr>
            <w:r>
              <w:t>17089.00</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3</w:t>
            </w:r>
          </w:p>
        </w:tc>
        <w:tc>
          <w:tcPr>
            <w:tcW w:w="1668" w:type="dxa"/>
            <w:vAlign w:val="center"/>
          </w:tcPr>
          <w:p>
            <w:pPr>
              <w:pStyle w:val="18"/>
            </w:pPr>
            <w:r>
              <w:t>21205</w:t>
            </w:r>
          </w:p>
        </w:tc>
        <w:tc>
          <w:tcPr>
            <w:tcW w:w="1669" w:type="dxa"/>
            <w:vAlign w:val="center"/>
          </w:tcPr>
          <w:p>
            <w:pPr>
              <w:pStyle w:val="18"/>
            </w:pPr>
            <w:r>
              <w:t>城乡社区环境卫生</w:t>
            </w:r>
          </w:p>
        </w:tc>
        <w:tc>
          <w:tcPr>
            <w:tcW w:w="1669" w:type="dxa"/>
            <w:vAlign w:val="center"/>
          </w:tcPr>
          <w:p>
            <w:pPr>
              <w:pStyle w:val="17"/>
            </w:pPr>
            <w:r>
              <w:t>19489.78</w:t>
            </w:r>
          </w:p>
        </w:tc>
        <w:tc>
          <w:tcPr>
            <w:tcW w:w="1668" w:type="dxa"/>
            <w:vAlign w:val="center"/>
          </w:tcPr>
          <w:p>
            <w:pPr>
              <w:pStyle w:val="17"/>
            </w:pPr>
            <w:r>
              <w:t>2700.78</w:t>
            </w:r>
          </w:p>
        </w:tc>
        <w:tc>
          <w:tcPr>
            <w:tcW w:w="1668" w:type="dxa"/>
            <w:vAlign w:val="center"/>
          </w:tcPr>
          <w:p>
            <w:pPr>
              <w:pStyle w:val="17"/>
            </w:pPr>
            <w:r>
              <w:t>16789.00</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4</w:t>
            </w:r>
          </w:p>
        </w:tc>
        <w:tc>
          <w:tcPr>
            <w:tcW w:w="1668" w:type="dxa"/>
            <w:vAlign w:val="center"/>
          </w:tcPr>
          <w:p>
            <w:pPr>
              <w:pStyle w:val="18"/>
            </w:pPr>
            <w:r>
              <w:t>2120501</w:t>
            </w:r>
          </w:p>
        </w:tc>
        <w:tc>
          <w:tcPr>
            <w:tcW w:w="1669" w:type="dxa"/>
            <w:vAlign w:val="center"/>
          </w:tcPr>
          <w:p>
            <w:pPr>
              <w:pStyle w:val="18"/>
            </w:pPr>
            <w:r>
              <w:t>城乡社区环境卫生</w:t>
            </w:r>
          </w:p>
        </w:tc>
        <w:tc>
          <w:tcPr>
            <w:tcW w:w="1669" w:type="dxa"/>
            <w:vAlign w:val="center"/>
          </w:tcPr>
          <w:p>
            <w:pPr>
              <w:pStyle w:val="17"/>
            </w:pPr>
            <w:r>
              <w:t>19489.78</w:t>
            </w:r>
          </w:p>
        </w:tc>
        <w:tc>
          <w:tcPr>
            <w:tcW w:w="1668" w:type="dxa"/>
            <w:vAlign w:val="center"/>
          </w:tcPr>
          <w:p>
            <w:pPr>
              <w:pStyle w:val="17"/>
            </w:pPr>
            <w:r>
              <w:t>2700.78</w:t>
            </w:r>
          </w:p>
        </w:tc>
        <w:tc>
          <w:tcPr>
            <w:tcW w:w="1668" w:type="dxa"/>
            <w:vAlign w:val="center"/>
          </w:tcPr>
          <w:p>
            <w:pPr>
              <w:pStyle w:val="17"/>
            </w:pPr>
            <w:r>
              <w:t>16789.00</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5</w:t>
            </w:r>
          </w:p>
        </w:tc>
        <w:tc>
          <w:tcPr>
            <w:tcW w:w="1668" w:type="dxa"/>
            <w:vAlign w:val="center"/>
          </w:tcPr>
          <w:p>
            <w:pPr>
              <w:pStyle w:val="18"/>
            </w:pPr>
            <w:r>
              <w:t>21213</w:t>
            </w:r>
          </w:p>
        </w:tc>
        <w:tc>
          <w:tcPr>
            <w:tcW w:w="1669" w:type="dxa"/>
            <w:vAlign w:val="center"/>
          </w:tcPr>
          <w:p>
            <w:pPr>
              <w:pStyle w:val="18"/>
            </w:pPr>
            <w:r>
              <w:t>城市基础设施配套费安排的支出</w:t>
            </w:r>
          </w:p>
        </w:tc>
        <w:tc>
          <w:tcPr>
            <w:tcW w:w="1669" w:type="dxa"/>
            <w:vAlign w:val="center"/>
          </w:tcPr>
          <w:p>
            <w:pPr>
              <w:pStyle w:val="17"/>
            </w:pPr>
            <w:r>
              <w:t>300.00</w:t>
            </w:r>
          </w:p>
        </w:tc>
        <w:tc>
          <w:tcPr>
            <w:tcW w:w="1668" w:type="dxa"/>
            <w:vAlign w:val="center"/>
          </w:tcPr>
          <w:p>
            <w:pPr>
              <w:pStyle w:val="17"/>
            </w:pPr>
          </w:p>
        </w:tc>
        <w:tc>
          <w:tcPr>
            <w:tcW w:w="1668" w:type="dxa"/>
            <w:vAlign w:val="center"/>
          </w:tcPr>
          <w:p>
            <w:pPr>
              <w:pStyle w:val="17"/>
            </w:pPr>
            <w:r>
              <w:t>300.00</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6</w:t>
            </w:r>
          </w:p>
        </w:tc>
        <w:tc>
          <w:tcPr>
            <w:tcW w:w="1668" w:type="dxa"/>
            <w:vAlign w:val="center"/>
          </w:tcPr>
          <w:p>
            <w:pPr>
              <w:pStyle w:val="18"/>
            </w:pPr>
            <w:r>
              <w:t>2121302</w:t>
            </w:r>
          </w:p>
        </w:tc>
        <w:tc>
          <w:tcPr>
            <w:tcW w:w="1669" w:type="dxa"/>
            <w:vAlign w:val="center"/>
          </w:tcPr>
          <w:p>
            <w:pPr>
              <w:pStyle w:val="18"/>
            </w:pPr>
            <w:r>
              <w:t>城市环境卫生</w:t>
            </w:r>
          </w:p>
        </w:tc>
        <w:tc>
          <w:tcPr>
            <w:tcW w:w="1669" w:type="dxa"/>
            <w:vAlign w:val="center"/>
          </w:tcPr>
          <w:p>
            <w:pPr>
              <w:pStyle w:val="17"/>
            </w:pPr>
            <w:r>
              <w:t>300.00</w:t>
            </w:r>
          </w:p>
        </w:tc>
        <w:tc>
          <w:tcPr>
            <w:tcW w:w="1668" w:type="dxa"/>
            <w:vAlign w:val="center"/>
          </w:tcPr>
          <w:p>
            <w:pPr>
              <w:pStyle w:val="17"/>
            </w:pPr>
          </w:p>
        </w:tc>
        <w:tc>
          <w:tcPr>
            <w:tcW w:w="1668" w:type="dxa"/>
            <w:vAlign w:val="center"/>
          </w:tcPr>
          <w:p>
            <w:pPr>
              <w:pStyle w:val="17"/>
            </w:pPr>
            <w:r>
              <w:t>300.00</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5"/>
            </w:pPr>
            <w:r>
              <w:t>706009邢台市环境卫生管理中心</w:t>
            </w:r>
          </w:p>
        </w:tc>
        <w:tc>
          <w:tcPr>
            <w:tcW w:w="1877" w:type="dxa"/>
            <w:tcBorders>
              <w:top w:val="single" w:color="FFFFFF" w:sz="6" w:space="0"/>
              <w:left w:val="single" w:color="FFFFFF" w:sz="6" w:space="0"/>
              <w:right w:val="single" w:color="FFFFFF" w:sz="6" w:space="0"/>
            </w:tcBorders>
            <w:vAlign w:val="center"/>
          </w:tcPr>
          <w:p>
            <w:pPr>
              <w:pStyle w:val="14"/>
            </w:pPr>
            <w:r>
              <w:t>预算年度：2022</w:t>
            </w:r>
          </w:p>
        </w:tc>
        <w:tc>
          <w:tcPr>
            <w:tcW w:w="7508"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6"/>
            </w:pPr>
            <w:r>
              <w:t>序号</w:t>
            </w:r>
          </w:p>
        </w:tc>
        <w:tc>
          <w:tcPr>
            <w:tcW w:w="3754" w:type="dxa"/>
            <w:gridSpan w:val="2"/>
            <w:vAlign w:val="center"/>
          </w:tcPr>
          <w:p>
            <w:pPr>
              <w:pStyle w:val="16"/>
            </w:pPr>
            <w:r>
              <w:t>收入</w:t>
            </w:r>
          </w:p>
        </w:tc>
        <w:tc>
          <w:tcPr>
            <w:tcW w:w="9385"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6"/>
            </w:pPr>
            <w:r>
              <w:t>项  目</w:t>
            </w:r>
          </w:p>
        </w:tc>
        <w:tc>
          <w:tcPr>
            <w:tcW w:w="1877" w:type="dxa"/>
            <w:vAlign w:val="center"/>
          </w:tcPr>
          <w:p>
            <w:pPr>
              <w:pStyle w:val="16"/>
            </w:pPr>
            <w:r>
              <w:t>金额</w:t>
            </w:r>
          </w:p>
        </w:tc>
        <w:tc>
          <w:tcPr>
            <w:tcW w:w="1877" w:type="dxa"/>
            <w:vAlign w:val="center"/>
          </w:tcPr>
          <w:p>
            <w:pPr>
              <w:pStyle w:val="16"/>
            </w:pPr>
            <w:r>
              <w:t>项  目</w:t>
            </w:r>
          </w:p>
        </w:tc>
        <w:tc>
          <w:tcPr>
            <w:tcW w:w="1877" w:type="dxa"/>
            <w:vAlign w:val="center"/>
          </w:tcPr>
          <w:p>
            <w:pPr>
              <w:pStyle w:val="16"/>
            </w:pPr>
            <w:r>
              <w:t>合计</w:t>
            </w:r>
          </w:p>
        </w:tc>
        <w:tc>
          <w:tcPr>
            <w:tcW w:w="1877" w:type="dxa"/>
            <w:vAlign w:val="center"/>
          </w:tcPr>
          <w:p>
            <w:pPr>
              <w:pStyle w:val="16"/>
            </w:pPr>
            <w:r>
              <w:t>一般公共预算财政拨款</w:t>
            </w:r>
          </w:p>
        </w:tc>
        <w:tc>
          <w:tcPr>
            <w:tcW w:w="1877" w:type="dxa"/>
            <w:vAlign w:val="center"/>
          </w:tcPr>
          <w:p>
            <w:pPr>
              <w:pStyle w:val="16"/>
            </w:pPr>
            <w:r>
              <w:t>政府性基金预算财政    拨款</w:t>
            </w:r>
          </w:p>
        </w:tc>
        <w:tc>
          <w:tcPr>
            <w:tcW w:w="1877"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Align w:val="center"/>
          </w:tcPr>
          <w:p>
            <w:pPr>
              <w:pStyle w:val="16"/>
            </w:pPr>
            <w:r>
              <w:t>栏次</w:t>
            </w:r>
          </w:p>
        </w:tc>
        <w:tc>
          <w:tcPr>
            <w:tcW w:w="1877" w:type="dxa"/>
            <w:vAlign w:val="center"/>
          </w:tcPr>
          <w:p>
            <w:pPr>
              <w:pStyle w:val="16"/>
            </w:pPr>
            <w:r>
              <w:t>1</w:t>
            </w:r>
          </w:p>
        </w:tc>
        <w:tc>
          <w:tcPr>
            <w:tcW w:w="1877" w:type="dxa"/>
            <w:vAlign w:val="center"/>
          </w:tcPr>
          <w:p>
            <w:pPr>
              <w:pStyle w:val="16"/>
            </w:pPr>
            <w:r>
              <w:t>2</w:t>
            </w:r>
          </w:p>
        </w:tc>
        <w:tc>
          <w:tcPr>
            <w:tcW w:w="1877" w:type="dxa"/>
            <w:vAlign w:val="center"/>
          </w:tcPr>
          <w:p>
            <w:pPr>
              <w:pStyle w:val="16"/>
            </w:pPr>
            <w:r>
              <w:t>3</w:t>
            </w:r>
          </w:p>
        </w:tc>
        <w:tc>
          <w:tcPr>
            <w:tcW w:w="1877" w:type="dxa"/>
            <w:vAlign w:val="center"/>
          </w:tcPr>
          <w:p>
            <w:pPr>
              <w:pStyle w:val="16"/>
            </w:pPr>
            <w:r>
              <w:t>4</w:t>
            </w:r>
          </w:p>
        </w:tc>
        <w:tc>
          <w:tcPr>
            <w:tcW w:w="1877" w:type="dxa"/>
            <w:vAlign w:val="center"/>
          </w:tcPr>
          <w:p>
            <w:pPr>
              <w:pStyle w:val="16"/>
            </w:pPr>
            <w:r>
              <w:t>5</w:t>
            </w:r>
          </w:p>
        </w:tc>
        <w:tc>
          <w:tcPr>
            <w:tcW w:w="1877" w:type="dxa"/>
            <w:vAlign w:val="center"/>
          </w:tcPr>
          <w:p>
            <w:pPr>
              <w:pStyle w:val="16"/>
            </w:pPr>
            <w:r>
              <w:t>6</w:t>
            </w:r>
          </w:p>
        </w:tc>
        <w:tc>
          <w:tcPr>
            <w:tcW w:w="1877"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w:t>
            </w:r>
          </w:p>
        </w:tc>
        <w:tc>
          <w:tcPr>
            <w:tcW w:w="1877" w:type="dxa"/>
            <w:vAlign w:val="center"/>
          </w:tcPr>
          <w:p>
            <w:pPr>
              <w:pStyle w:val="18"/>
            </w:pPr>
            <w:r>
              <w:t>一、一般公共预算拨款</w:t>
            </w:r>
          </w:p>
        </w:tc>
        <w:tc>
          <w:tcPr>
            <w:tcW w:w="1877" w:type="dxa"/>
            <w:vAlign w:val="center"/>
          </w:tcPr>
          <w:p>
            <w:pPr>
              <w:pStyle w:val="17"/>
            </w:pPr>
            <w:r>
              <w:t>19489.78</w:t>
            </w:r>
          </w:p>
        </w:tc>
        <w:tc>
          <w:tcPr>
            <w:tcW w:w="1877" w:type="dxa"/>
            <w:vAlign w:val="center"/>
          </w:tcPr>
          <w:p>
            <w:pPr>
              <w:pStyle w:val="18"/>
            </w:pPr>
            <w:r>
              <w:t>一、一般公共服务支出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w:t>
            </w:r>
          </w:p>
        </w:tc>
        <w:tc>
          <w:tcPr>
            <w:tcW w:w="1877" w:type="dxa"/>
            <w:vAlign w:val="center"/>
          </w:tcPr>
          <w:p>
            <w:pPr>
              <w:pStyle w:val="18"/>
            </w:pPr>
            <w:r>
              <w:t>二、政府性基金预算拨款</w:t>
            </w:r>
          </w:p>
        </w:tc>
        <w:tc>
          <w:tcPr>
            <w:tcW w:w="1877" w:type="dxa"/>
            <w:vAlign w:val="center"/>
          </w:tcPr>
          <w:p>
            <w:pPr>
              <w:pStyle w:val="17"/>
            </w:pPr>
            <w:r>
              <w:t>300.00</w:t>
            </w:r>
          </w:p>
        </w:tc>
        <w:tc>
          <w:tcPr>
            <w:tcW w:w="1877" w:type="dxa"/>
            <w:vAlign w:val="center"/>
          </w:tcPr>
          <w:p>
            <w:pPr>
              <w:pStyle w:val="18"/>
            </w:pPr>
            <w:r>
              <w:t>二、外交支出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w:t>
            </w:r>
          </w:p>
        </w:tc>
        <w:tc>
          <w:tcPr>
            <w:tcW w:w="1877" w:type="dxa"/>
            <w:vAlign w:val="center"/>
          </w:tcPr>
          <w:p>
            <w:pPr>
              <w:pStyle w:val="18"/>
            </w:pPr>
            <w:r>
              <w:t>三、国有资本经营预算拨款</w:t>
            </w:r>
          </w:p>
        </w:tc>
        <w:tc>
          <w:tcPr>
            <w:tcW w:w="1877" w:type="dxa"/>
            <w:vAlign w:val="center"/>
          </w:tcPr>
          <w:p>
            <w:pPr>
              <w:pStyle w:val="17"/>
            </w:pPr>
          </w:p>
        </w:tc>
        <w:tc>
          <w:tcPr>
            <w:tcW w:w="1877" w:type="dxa"/>
            <w:vAlign w:val="center"/>
          </w:tcPr>
          <w:p>
            <w:pPr>
              <w:pStyle w:val="18"/>
            </w:pPr>
            <w:r>
              <w:t>三、国防支出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四、公共安全支出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五、教育支出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六、科学技术支出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七、文化旅游体育与传媒支出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八、社会保障和就业支出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九、社会保险基金支出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十、卫生健康支出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十一、节能环保支出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12</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十二、城乡社区支出</w:t>
            </w:r>
          </w:p>
        </w:tc>
        <w:tc>
          <w:tcPr>
            <w:tcW w:w="1877" w:type="dxa"/>
            <w:vAlign w:val="center"/>
          </w:tcPr>
          <w:p>
            <w:pPr>
              <w:pStyle w:val="17"/>
            </w:pPr>
            <w:r>
              <w:t>19789.78</w:t>
            </w:r>
          </w:p>
        </w:tc>
        <w:tc>
          <w:tcPr>
            <w:tcW w:w="1877" w:type="dxa"/>
            <w:vAlign w:val="center"/>
          </w:tcPr>
          <w:p>
            <w:pPr>
              <w:pStyle w:val="17"/>
            </w:pPr>
            <w:r>
              <w:t>19489.78</w:t>
            </w:r>
          </w:p>
        </w:tc>
        <w:tc>
          <w:tcPr>
            <w:tcW w:w="1877" w:type="dxa"/>
            <w:vAlign w:val="center"/>
          </w:tcPr>
          <w:p>
            <w:pPr>
              <w:pStyle w:val="17"/>
            </w:pPr>
            <w:r>
              <w:t>300.00</w:t>
            </w: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13</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十三、农林水支出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十四、交通运输支出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十五、资源勘探工业信息等支出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十六、商业服务业等支出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十七、金融支出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十八、援助其他地区支出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十九、自然资源海洋气象等支出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二十、住房保障支出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二十一、粮油物资储备支出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22</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二十二、国有资本经营预算支出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23</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二十三、灾害防治及应急管理支出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二十四、预备费</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二十五、其他支出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二十六、转移性支出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二十七、债务还本支出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二十八、债务付息支出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二十九、债务发行费用支出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三十、抗疫特别国债安排的支出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三十一、人行专用科目</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32</w:t>
            </w:r>
          </w:p>
        </w:tc>
        <w:tc>
          <w:tcPr>
            <w:tcW w:w="1877" w:type="dxa"/>
            <w:vAlign w:val="center"/>
          </w:tcPr>
          <w:p>
            <w:pPr>
              <w:pStyle w:val="20"/>
            </w:pPr>
            <w:r>
              <w:t>本年收入合计</w:t>
            </w:r>
          </w:p>
        </w:tc>
        <w:tc>
          <w:tcPr>
            <w:tcW w:w="1877" w:type="dxa"/>
            <w:vAlign w:val="center"/>
          </w:tcPr>
          <w:p>
            <w:pPr>
              <w:pStyle w:val="21"/>
            </w:pPr>
            <w:r>
              <w:t>19789.78</w:t>
            </w:r>
          </w:p>
        </w:tc>
        <w:tc>
          <w:tcPr>
            <w:tcW w:w="1877" w:type="dxa"/>
            <w:vAlign w:val="center"/>
          </w:tcPr>
          <w:p>
            <w:pPr>
              <w:pStyle w:val="20"/>
            </w:pPr>
            <w:r>
              <w:t>本年支出合计</w:t>
            </w:r>
          </w:p>
        </w:tc>
        <w:tc>
          <w:tcPr>
            <w:tcW w:w="1877" w:type="dxa"/>
            <w:vAlign w:val="center"/>
          </w:tcPr>
          <w:p>
            <w:pPr>
              <w:pStyle w:val="21"/>
            </w:pPr>
            <w:r>
              <w:t>19789.78</w:t>
            </w:r>
          </w:p>
        </w:tc>
        <w:tc>
          <w:tcPr>
            <w:tcW w:w="1877" w:type="dxa"/>
            <w:vAlign w:val="center"/>
          </w:tcPr>
          <w:p>
            <w:pPr>
              <w:pStyle w:val="21"/>
            </w:pPr>
            <w:r>
              <w:t>19489.78</w:t>
            </w:r>
          </w:p>
        </w:tc>
        <w:tc>
          <w:tcPr>
            <w:tcW w:w="1877" w:type="dxa"/>
            <w:vAlign w:val="center"/>
          </w:tcPr>
          <w:p>
            <w:pPr>
              <w:pStyle w:val="21"/>
            </w:pPr>
            <w:r>
              <w:t>300.00</w:t>
            </w:r>
          </w:p>
        </w:tc>
        <w:tc>
          <w:tcPr>
            <w:tcW w:w="1877"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33</w:t>
            </w:r>
          </w:p>
        </w:tc>
        <w:tc>
          <w:tcPr>
            <w:tcW w:w="1877" w:type="dxa"/>
            <w:vAlign w:val="center"/>
          </w:tcPr>
          <w:p>
            <w:pPr>
              <w:pStyle w:val="18"/>
            </w:pPr>
            <w:r>
              <w:t>年初财政拨款结转和结余</w:t>
            </w:r>
          </w:p>
        </w:tc>
        <w:tc>
          <w:tcPr>
            <w:tcW w:w="1877" w:type="dxa"/>
            <w:vAlign w:val="center"/>
          </w:tcPr>
          <w:p>
            <w:pPr>
              <w:pStyle w:val="17"/>
            </w:pPr>
          </w:p>
        </w:tc>
        <w:tc>
          <w:tcPr>
            <w:tcW w:w="1877" w:type="dxa"/>
            <w:vAlign w:val="center"/>
          </w:tcPr>
          <w:p>
            <w:pPr>
              <w:pStyle w:val="18"/>
            </w:pPr>
            <w:r>
              <w:t>年末财政拨款结转和结余</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34</w:t>
            </w:r>
          </w:p>
        </w:tc>
        <w:tc>
          <w:tcPr>
            <w:tcW w:w="1877" w:type="dxa"/>
            <w:vAlign w:val="center"/>
          </w:tcPr>
          <w:p>
            <w:pPr>
              <w:pStyle w:val="18"/>
            </w:pPr>
            <w:r>
              <w:t>一、一般公共预算拨款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35</w:t>
            </w:r>
          </w:p>
        </w:tc>
        <w:tc>
          <w:tcPr>
            <w:tcW w:w="1877" w:type="dxa"/>
            <w:vAlign w:val="center"/>
          </w:tcPr>
          <w:p>
            <w:pPr>
              <w:pStyle w:val="18"/>
            </w:pPr>
            <w:r>
              <w:t>二、政府性基金预算拨款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36</w:t>
            </w:r>
          </w:p>
        </w:tc>
        <w:tc>
          <w:tcPr>
            <w:tcW w:w="1877" w:type="dxa"/>
            <w:vAlign w:val="center"/>
          </w:tcPr>
          <w:p>
            <w:pPr>
              <w:pStyle w:val="18"/>
            </w:pPr>
            <w:r>
              <w:t>三、国有资本经营预算拨款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37</w:t>
            </w:r>
          </w:p>
        </w:tc>
        <w:tc>
          <w:tcPr>
            <w:tcW w:w="1877" w:type="dxa"/>
            <w:vAlign w:val="center"/>
          </w:tcPr>
          <w:p>
            <w:pPr>
              <w:pStyle w:val="20"/>
            </w:pPr>
            <w:r>
              <w:t>收入总计</w:t>
            </w:r>
          </w:p>
        </w:tc>
        <w:tc>
          <w:tcPr>
            <w:tcW w:w="1877" w:type="dxa"/>
            <w:vAlign w:val="center"/>
          </w:tcPr>
          <w:p>
            <w:pPr>
              <w:pStyle w:val="21"/>
            </w:pPr>
            <w:r>
              <w:t>19789.78</w:t>
            </w:r>
          </w:p>
        </w:tc>
        <w:tc>
          <w:tcPr>
            <w:tcW w:w="1877" w:type="dxa"/>
            <w:vAlign w:val="center"/>
          </w:tcPr>
          <w:p>
            <w:pPr>
              <w:pStyle w:val="20"/>
            </w:pPr>
            <w:r>
              <w:t>支出总计</w:t>
            </w:r>
          </w:p>
        </w:tc>
        <w:tc>
          <w:tcPr>
            <w:tcW w:w="1877" w:type="dxa"/>
            <w:vAlign w:val="center"/>
          </w:tcPr>
          <w:p>
            <w:pPr>
              <w:pStyle w:val="21"/>
            </w:pPr>
            <w:r>
              <w:t>19789.78</w:t>
            </w:r>
          </w:p>
        </w:tc>
        <w:tc>
          <w:tcPr>
            <w:tcW w:w="1877" w:type="dxa"/>
            <w:vAlign w:val="center"/>
          </w:tcPr>
          <w:p>
            <w:pPr>
              <w:pStyle w:val="21"/>
            </w:pPr>
            <w:r>
              <w:t>19489.78</w:t>
            </w:r>
          </w:p>
        </w:tc>
        <w:tc>
          <w:tcPr>
            <w:tcW w:w="1877" w:type="dxa"/>
            <w:vAlign w:val="center"/>
          </w:tcPr>
          <w:p>
            <w:pPr>
              <w:pStyle w:val="21"/>
            </w:pPr>
            <w:r>
              <w:t>300.00</w:t>
            </w:r>
          </w:p>
        </w:tc>
        <w:tc>
          <w:tcPr>
            <w:tcW w:w="1877" w:type="dxa"/>
            <w:vAlign w:val="center"/>
          </w:tcPr>
          <w:p>
            <w:pPr>
              <w:pStyle w:val="21"/>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706009邢台市环境卫生管理中心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w:t>
            </w:r>
          </w:p>
        </w:tc>
        <w:tc>
          <w:tcPr>
            <w:tcW w:w="2503" w:type="dxa"/>
            <w:vAlign w:val="center"/>
          </w:tcPr>
          <w:p>
            <w:pPr>
              <w:pStyle w:val="22"/>
            </w:pPr>
          </w:p>
        </w:tc>
        <w:tc>
          <w:tcPr>
            <w:tcW w:w="2502" w:type="dxa"/>
            <w:vAlign w:val="center"/>
          </w:tcPr>
          <w:p>
            <w:pPr>
              <w:pStyle w:val="20"/>
            </w:pPr>
            <w:r>
              <w:t>合计</w:t>
            </w:r>
          </w:p>
        </w:tc>
        <w:tc>
          <w:tcPr>
            <w:tcW w:w="2503" w:type="dxa"/>
            <w:vAlign w:val="center"/>
          </w:tcPr>
          <w:p>
            <w:pPr>
              <w:pStyle w:val="21"/>
            </w:pPr>
            <w:r>
              <w:t>19489.78</w:t>
            </w:r>
          </w:p>
        </w:tc>
        <w:tc>
          <w:tcPr>
            <w:tcW w:w="2502" w:type="dxa"/>
            <w:vAlign w:val="center"/>
          </w:tcPr>
          <w:p>
            <w:pPr>
              <w:pStyle w:val="21"/>
            </w:pPr>
            <w:r>
              <w:t>2700.78</w:t>
            </w:r>
          </w:p>
        </w:tc>
        <w:tc>
          <w:tcPr>
            <w:tcW w:w="2503" w:type="dxa"/>
            <w:vAlign w:val="center"/>
          </w:tcPr>
          <w:p>
            <w:pPr>
              <w:pStyle w:val="21"/>
            </w:pPr>
            <w:r>
              <w:t>16789.00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w:t>
            </w:r>
          </w:p>
        </w:tc>
        <w:tc>
          <w:tcPr>
            <w:tcW w:w="2503" w:type="dxa"/>
            <w:vAlign w:val="center"/>
          </w:tcPr>
          <w:p>
            <w:pPr>
              <w:pStyle w:val="18"/>
            </w:pPr>
            <w:r>
              <w:t>212</w:t>
            </w:r>
          </w:p>
        </w:tc>
        <w:tc>
          <w:tcPr>
            <w:tcW w:w="2502" w:type="dxa"/>
            <w:vAlign w:val="center"/>
          </w:tcPr>
          <w:p>
            <w:pPr>
              <w:pStyle w:val="18"/>
            </w:pPr>
            <w:r>
              <w:t>城乡社区支出</w:t>
            </w:r>
          </w:p>
        </w:tc>
        <w:tc>
          <w:tcPr>
            <w:tcW w:w="2503" w:type="dxa"/>
            <w:vAlign w:val="center"/>
          </w:tcPr>
          <w:p>
            <w:pPr>
              <w:pStyle w:val="17"/>
            </w:pPr>
            <w:r>
              <w:t>19489.78</w:t>
            </w:r>
          </w:p>
        </w:tc>
        <w:tc>
          <w:tcPr>
            <w:tcW w:w="2502" w:type="dxa"/>
            <w:vAlign w:val="center"/>
          </w:tcPr>
          <w:p>
            <w:pPr>
              <w:pStyle w:val="17"/>
            </w:pPr>
            <w:r>
              <w:t>2700.78</w:t>
            </w:r>
          </w:p>
        </w:tc>
        <w:tc>
          <w:tcPr>
            <w:tcW w:w="2503" w:type="dxa"/>
            <w:vAlign w:val="center"/>
          </w:tcPr>
          <w:p>
            <w:pPr>
              <w:pStyle w:val="17"/>
            </w:pPr>
            <w:r>
              <w:t>16789.00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3</w:t>
            </w:r>
          </w:p>
        </w:tc>
        <w:tc>
          <w:tcPr>
            <w:tcW w:w="2503" w:type="dxa"/>
            <w:vAlign w:val="center"/>
          </w:tcPr>
          <w:p>
            <w:pPr>
              <w:pStyle w:val="18"/>
            </w:pPr>
            <w:r>
              <w:t>21205</w:t>
            </w:r>
          </w:p>
        </w:tc>
        <w:tc>
          <w:tcPr>
            <w:tcW w:w="2502" w:type="dxa"/>
            <w:vAlign w:val="center"/>
          </w:tcPr>
          <w:p>
            <w:pPr>
              <w:pStyle w:val="18"/>
            </w:pPr>
            <w:r>
              <w:t>城乡社区环境卫生</w:t>
            </w:r>
          </w:p>
        </w:tc>
        <w:tc>
          <w:tcPr>
            <w:tcW w:w="2503" w:type="dxa"/>
            <w:vAlign w:val="center"/>
          </w:tcPr>
          <w:p>
            <w:pPr>
              <w:pStyle w:val="17"/>
            </w:pPr>
            <w:r>
              <w:t>19489.78</w:t>
            </w:r>
          </w:p>
        </w:tc>
        <w:tc>
          <w:tcPr>
            <w:tcW w:w="2502" w:type="dxa"/>
            <w:vAlign w:val="center"/>
          </w:tcPr>
          <w:p>
            <w:pPr>
              <w:pStyle w:val="17"/>
            </w:pPr>
            <w:r>
              <w:t>2700.78</w:t>
            </w:r>
          </w:p>
        </w:tc>
        <w:tc>
          <w:tcPr>
            <w:tcW w:w="2503" w:type="dxa"/>
            <w:vAlign w:val="center"/>
          </w:tcPr>
          <w:p>
            <w:pPr>
              <w:pStyle w:val="17"/>
            </w:pPr>
            <w:r>
              <w:t>16789.00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4</w:t>
            </w:r>
          </w:p>
        </w:tc>
        <w:tc>
          <w:tcPr>
            <w:tcW w:w="2503" w:type="dxa"/>
            <w:vAlign w:val="center"/>
          </w:tcPr>
          <w:p>
            <w:pPr>
              <w:pStyle w:val="18"/>
            </w:pPr>
            <w:r>
              <w:t>2120501</w:t>
            </w:r>
          </w:p>
        </w:tc>
        <w:tc>
          <w:tcPr>
            <w:tcW w:w="2502" w:type="dxa"/>
            <w:vAlign w:val="center"/>
          </w:tcPr>
          <w:p>
            <w:pPr>
              <w:pStyle w:val="18"/>
            </w:pPr>
            <w:r>
              <w:t>城乡社区环境卫生</w:t>
            </w:r>
          </w:p>
        </w:tc>
        <w:tc>
          <w:tcPr>
            <w:tcW w:w="2503" w:type="dxa"/>
            <w:vAlign w:val="center"/>
          </w:tcPr>
          <w:p>
            <w:pPr>
              <w:pStyle w:val="17"/>
            </w:pPr>
            <w:r>
              <w:t>19489.78</w:t>
            </w:r>
          </w:p>
        </w:tc>
        <w:tc>
          <w:tcPr>
            <w:tcW w:w="2502" w:type="dxa"/>
            <w:vAlign w:val="center"/>
          </w:tcPr>
          <w:p>
            <w:pPr>
              <w:pStyle w:val="17"/>
            </w:pPr>
            <w:r>
              <w:t>2700.78</w:t>
            </w:r>
          </w:p>
        </w:tc>
        <w:tc>
          <w:tcPr>
            <w:tcW w:w="2503" w:type="dxa"/>
            <w:vAlign w:val="center"/>
          </w:tcPr>
          <w:p>
            <w:pPr>
              <w:pStyle w:val="17"/>
            </w:pPr>
            <w:r>
              <w:t>16789.00</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706009邢台市环境卫生管理中心</w:t>
            </w:r>
          </w:p>
        </w:tc>
        <w:tc>
          <w:tcPr>
            <w:tcW w:w="2503"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支出部门经济分类科目</w:t>
            </w:r>
          </w:p>
        </w:tc>
        <w:tc>
          <w:tcPr>
            <w:tcW w:w="7508" w:type="dxa"/>
            <w:gridSpan w:val="4"/>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2" w:type="dxa"/>
            <w:vAlign w:val="center"/>
          </w:tcPr>
          <w:p>
            <w:pPr>
              <w:pStyle w:val="16"/>
            </w:pPr>
            <w:r>
              <w:t>合计</w:t>
            </w:r>
          </w:p>
        </w:tc>
        <w:tc>
          <w:tcPr>
            <w:tcW w:w="2503" w:type="dxa"/>
            <w:gridSpan w:val="2"/>
            <w:vAlign w:val="center"/>
          </w:tcPr>
          <w:p>
            <w:pPr>
              <w:pStyle w:val="16"/>
            </w:pPr>
            <w:r>
              <w:t>人员经费</w:t>
            </w:r>
          </w:p>
        </w:tc>
        <w:tc>
          <w:tcPr>
            <w:tcW w:w="2503"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2" w:type="dxa"/>
            <w:vAlign w:val="center"/>
          </w:tcPr>
          <w:p>
            <w:pPr>
              <w:pStyle w:val="16"/>
            </w:pPr>
            <w:r>
              <w:t>3</w:t>
            </w:r>
          </w:p>
        </w:tc>
        <w:tc>
          <w:tcPr>
            <w:tcW w:w="2503" w:type="dxa"/>
            <w:gridSpan w:val="2"/>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w:t>
            </w:r>
          </w:p>
        </w:tc>
        <w:tc>
          <w:tcPr>
            <w:tcW w:w="2503" w:type="dxa"/>
            <w:vAlign w:val="center"/>
          </w:tcPr>
          <w:p>
            <w:pPr>
              <w:pStyle w:val="22"/>
            </w:pPr>
          </w:p>
        </w:tc>
        <w:tc>
          <w:tcPr>
            <w:tcW w:w="2502" w:type="dxa"/>
            <w:vAlign w:val="center"/>
          </w:tcPr>
          <w:p>
            <w:pPr>
              <w:pStyle w:val="20"/>
            </w:pPr>
            <w:r>
              <w:t>合计</w:t>
            </w:r>
          </w:p>
        </w:tc>
        <w:tc>
          <w:tcPr>
            <w:tcW w:w="2502" w:type="dxa"/>
            <w:vAlign w:val="center"/>
          </w:tcPr>
          <w:p>
            <w:pPr>
              <w:pStyle w:val="21"/>
            </w:pPr>
            <w:r>
              <w:t>2700.78</w:t>
            </w:r>
          </w:p>
        </w:tc>
        <w:tc>
          <w:tcPr>
            <w:tcW w:w="2503" w:type="dxa"/>
            <w:gridSpan w:val="2"/>
            <w:vAlign w:val="center"/>
          </w:tcPr>
          <w:p>
            <w:pPr>
              <w:pStyle w:val="21"/>
            </w:pPr>
            <w:r>
              <w:t>2535.42</w:t>
            </w:r>
          </w:p>
        </w:tc>
        <w:tc>
          <w:tcPr>
            <w:tcW w:w="2503" w:type="dxa"/>
            <w:vAlign w:val="center"/>
          </w:tcPr>
          <w:p>
            <w:pPr>
              <w:pStyle w:val="21"/>
            </w:pPr>
            <w:r>
              <w:t>165.36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w:t>
            </w:r>
          </w:p>
        </w:tc>
        <w:tc>
          <w:tcPr>
            <w:tcW w:w="2503" w:type="dxa"/>
            <w:vAlign w:val="center"/>
          </w:tcPr>
          <w:p>
            <w:pPr>
              <w:pStyle w:val="18"/>
            </w:pPr>
            <w:r>
              <w:t>301</w:t>
            </w:r>
          </w:p>
        </w:tc>
        <w:tc>
          <w:tcPr>
            <w:tcW w:w="2502" w:type="dxa"/>
            <w:vAlign w:val="center"/>
          </w:tcPr>
          <w:p>
            <w:pPr>
              <w:pStyle w:val="18"/>
            </w:pPr>
            <w:r>
              <w:t>工资福利支出</w:t>
            </w:r>
          </w:p>
        </w:tc>
        <w:tc>
          <w:tcPr>
            <w:tcW w:w="2502" w:type="dxa"/>
            <w:vAlign w:val="center"/>
          </w:tcPr>
          <w:p>
            <w:pPr>
              <w:pStyle w:val="17"/>
            </w:pPr>
            <w:r>
              <w:t>1387.07</w:t>
            </w:r>
          </w:p>
        </w:tc>
        <w:tc>
          <w:tcPr>
            <w:tcW w:w="2503" w:type="dxa"/>
            <w:gridSpan w:val="2"/>
            <w:vAlign w:val="center"/>
          </w:tcPr>
          <w:p>
            <w:pPr>
              <w:pStyle w:val="17"/>
            </w:pPr>
            <w:r>
              <w:t>1387.07</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3</w:t>
            </w:r>
          </w:p>
        </w:tc>
        <w:tc>
          <w:tcPr>
            <w:tcW w:w="2503" w:type="dxa"/>
            <w:vAlign w:val="center"/>
          </w:tcPr>
          <w:p>
            <w:pPr>
              <w:pStyle w:val="18"/>
            </w:pPr>
            <w:r>
              <w:t>30101</w:t>
            </w:r>
          </w:p>
        </w:tc>
        <w:tc>
          <w:tcPr>
            <w:tcW w:w="2502" w:type="dxa"/>
            <w:vAlign w:val="center"/>
          </w:tcPr>
          <w:p>
            <w:pPr>
              <w:pStyle w:val="18"/>
            </w:pPr>
            <w:r>
              <w:t>基本工资</w:t>
            </w:r>
          </w:p>
        </w:tc>
        <w:tc>
          <w:tcPr>
            <w:tcW w:w="2502" w:type="dxa"/>
            <w:vAlign w:val="center"/>
          </w:tcPr>
          <w:p>
            <w:pPr>
              <w:pStyle w:val="17"/>
            </w:pPr>
            <w:r>
              <w:t>353.71</w:t>
            </w:r>
          </w:p>
        </w:tc>
        <w:tc>
          <w:tcPr>
            <w:tcW w:w="2503" w:type="dxa"/>
            <w:gridSpan w:val="2"/>
            <w:vAlign w:val="center"/>
          </w:tcPr>
          <w:p>
            <w:pPr>
              <w:pStyle w:val="17"/>
            </w:pPr>
            <w:r>
              <w:t>353.71</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4</w:t>
            </w:r>
          </w:p>
        </w:tc>
        <w:tc>
          <w:tcPr>
            <w:tcW w:w="2503" w:type="dxa"/>
            <w:vAlign w:val="center"/>
          </w:tcPr>
          <w:p>
            <w:pPr>
              <w:pStyle w:val="18"/>
            </w:pPr>
            <w:r>
              <w:t>30102</w:t>
            </w:r>
          </w:p>
        </w:tc>
        <w:tc>
          <w:tcPr>
            <w:tcW w:w="2502" w:type="dxa"/>
            <w:vAlign w:val="center"/>
          </w:tcPr>
          <w:p>
            <w:pPr>
              <w:pStyle w:val="18"/>
            </w:pPr>
            <w:r>
              <w:t>津贴补贴</w:t>
            </w:r>
          </w:p>
        </w:tc>
        <w:tc>
          <w:tcPr>
            <w:tcW w:w="2502" w:type="dxa"/>
            <w:vAlign w:val="center"/>
          </w:tcPr>
          <w:p>
            <w:pPr>
              <w:pStyle w:val="17"/>
            </w:pPr>
            <w:r>
              <w:t>95.61</w:t>
            </w:r>
          </w:p>
        </w:tc>
        <w:tc>
          <w:tcPr>
            <w:tcW w:w="2503" w:type="dxa"/>
            <w:gridSpan w:val="2"/>
            <w:vAlign w:val="center"/>
          </w:tcPr>
          <w:p>
            <w:pPr>
              <w:pStyle w:val="17"/>
            </w:pPr>
            <w:r>
              <w:t>95.61</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5</w:t>
            </w:r>
          </w:p>
        </w:tc>
        <w:tc>
          <w:tcPr>
            <w:tcW w:w="2503" w:type="dxa"/>
            <w:vAlign w:val="center"/>
          </w:tcPr>
          <w:p>
            <w:pPr>
              <w:pStyle w:val="18"/>
            </w:pPr>
            <w:r>
              <w:t>30107</w:t>
            </w:r>
          </w:p>
        </w:tc>
        <w:tc>
          <w:tcPr>
            <w:tcW w:w="2502" w:type="dxa"/>
            <w:vAlign w:val="center"/>
          </w:tcPr>
          <w:p>
            <w:pPr>
              <w:pStyle w:val="18"/>
            </w:pPr>
            <w:r>
              <w:t>绩效工资</w:t>
            </w:r>
          </w:p>
        </w:tc>
        <w:tc>
          <w:tcPr>
            <w:tcW w:w="2502" w:type="dxa"/>
            <w:vAlign w:val="center"/>
          </w:tcPr>
          <w:p>
            <w:pPr>
              <w:pStyle w:val="17"/>
            </w:pPr>
            <w:r>
              <w:t>402.09</w:t>
            </w:r>
          </w:p>
        </w:tc>
        <w:tc>
          <w:tcPr>
            <w:tcW w:w="2503" w:type="dxa"/>
            <w:gridSpan w:val="2"/>
            <w:vAlign w:val="center"/>
          </w:tcPr>
          <w:p>
            <w:pPr>
              <w:pStyle w:val="17"/>
            </w:pPr>
            <w:r>
              <w:t>402.09</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6</w:t>
            </w:r>
          </w:p>
        </w:tc>
        <w:tc>
          <w:tcPr>
            <w:tcW w:w="2503" w:type="dxa"/>
            <w:vAlign w:val="center"/>
          </w:tcPr>
          <w:p>
            <w:pPr>
              <w:pStyle w:val="18"/>
            </w:pPr>
            <w:r>
              <w:t>30108</w:t>
            </w:r>
          </w:p>
        </w:tc>
        <w:tc>
          <w:tcPr>
            <w:tcW w:w="2502" w:type="dxa"/>
            <w:vAlign w:val="center"/>
          </w:tcPr>
          <w:p>
            <w:pPr>
              <w:pStyle w:val="18"/>
            </w:pPr>
            <w:r>
              <w:t>机关事业单位基本养老保险缴费</w:t>
            </w:r>
          </w:p>
        </w:tc>
        <w:tc>
          <w:tcPr>
            <w:tcW w:w="2502" w:type="dxa"/>
            <w:vAlign w:val="center"/>
          </w:tcPr>
          <w:p>
            <w:pPr>
              <w:pStyle w:val="17"/>
            </w:pPr>
            <w:r>
              <w:t>154.28</w:t>
            </w:r>
          </w:p>
        </w:tc>
        <w:tc>
          <w:tcPr>
            <w:tcW w:w="2503" w:type="dxa"/>
            <w:gridSpan w:val="2"/>
            <w:vAlign w:val="center"/>
          </w:tcPr>
          <w:p>
            <w:pPr>
              <w:pStyle w:val="17"/>
            </w:pPr>
            <w:r>
              <w:t>154.28</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7</w:t>
            </w:r>
          </w:p>
        </w:tc>
        <w:tc>
          <w:tcPr>
            <w:tcW w:w="2503" w:type="dxa"/>
            <w:vAlign w:val="center"/>
          </w:tcPr>
          <w:p>
            <w:pPr>
              <w:pStyle w:val="18"/>
            </w:pPr>
            <w:r>
              <w:t>30110</w:t>
            </w:r>
          </w:p>
        </w:tc>
        <w:tc>
          <w:tcPr>
            <w:tcW w:w="2502" w:type="dxa"/>
            <w:vAlign w:val="center"/>
          </w:tcPr>
          <w:p>
            <w:pPr>
              <w:pStyle w:val="18"/>
            </w:pPr>
            <w:r>
              <w:t>职工基本医疗保险缴费</w:t>
            </w:r>
          </w:p>
        </w:tc>
        <w:tc>
          <w:tcPr>
            <w:tcW w:w="2502" w:type="dxa"/>
            <w:vAlign w:val="center"/>
          </w:tcPr>
          <w:p>
            <w:pPr>
              <w:pStyle w:val="17"/>
            </w:pPr>
            <w:r>
              <w:t>66.22</w:t>
            </w:r>
          </w:p>
        </w:tc>
        <w:tc>
          <w:tcPr>
            <w:tcW w:w="2503" w:type="dxa"/>
            <w:gridSpan w:val="2"/>
            <w:vAlign w:val="center"/>
          </w:tcPr>
          <w:p>
            <w:pPr>
              <w:pStyle w:val="17"/>
            </w:pPr>
            <w:r>
              <w:t>66.22</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8</w:t>
            </w:r>
          </w:p>
        </w:tc>
        <w:tc>
          <w:tcPr>
            <w:tcW w:w="2503" w:type="dxa"/>
            <w:vAlign w:val="center"/>
          </w:tcPr>
          <w:p>
            <w:pPr>
              <w:pStyle w:val="18"/>
            </w:pPr>
            <w:r>
              <w:t>30112</w:t>
            </w:r>
          </w:p>
        </w:tc>
        <w:tc>
          <w:tcPr>
            <w:tcW w:w="2502" w:type="dxa"/>
            <w:vAlign w:val="center"/>
          </w:tcPr>
          <w:p>
            <w:pPr>
              <w:pStyle w:val="18"/>
            </w:pPr>
            <w:r>
              <w:t>其他社会保障缴费</w:t>
            </w:r>
          </w:p>
        </w:tc>
        <w:tc>
          <w:tcPr>
            <w:tcW w:w="2502" w:type="dxa"/>
            <w:vAlign w:val="center"/>
          </w:tcPr>
          <w:p>
            <w:pPr>
              <w:pStyle w:val="17"/>
            </w:pPr>
            <w:r>
              <w:t>199.35</w:t>
            </w:r>
          </w:p>
        </w:tc>
        <w:tc>
          <w:tcPr>
            <w:tcW w:w="2503" w:type="dxa"/>
            <w:gridSpan w:val="2"/>
            <w:vAlign w:val="center"/>
          </w:tcPr>
          <w:p>
            <w:pPr>
              <w:pStyle w:val="17"/>
            </w:pPr>
            <w:r>
              <w:t>199.35</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9</w:t>
            </w:r>
          </w:p>
        </w:tc>
        <w:tc>
          <w:tcPr>
            <w:tcW w:w="2503" w:type="dxa"/>
            <w:vAlign w:val="center"/>
          </w:tcPr>
          <w:p>
            <w:pPr>
              <w:pStyle w:val="18"/>
            </w:pPr>
            <w:r>
              <w:t>30113</w:t>
            </w:r>
          </w:p>
        </w:tc>
        <w:tc>
          <w:tcPr>
            <w:tcW w:w="2502" w:type="dxa"/>
            <w:vAlign w:val="center"/>
          </w:tcPr>
          <w:p>
            <w:pPr>
              <w:pStyle w:val="18"/>
            </w:pPr>
            <w:r>
              <w:t>住房公积金</w:t>
            </w:r>
          </w:p>
        </w:tc>
        <w:tc>
          <w:tcPr>
            <w:tcW w:w="2502" w:type="dxa"/>
            <w:vAlign w:val="center"/>
          </w:tcPr>
          <w:p>
            <w:pPr>
              <w:pStyle w:val="17"/>
            </w:pPr>
            <w:r>
              <w:t>115.81</w:t>
            </w:r>
          </w:p>
        </w:tc>
        <w:tc>
          <w:tcPr>
            <w:tcW w:w="2503" w:type="dxa"/>
            <w:gridSpan w:val="2"/>
            <w:vAlign w:val="center"/>
          </w:tcPr>
          <w:p>
            <w:pPr>
              <w:pStyle w:val="17"/>
            </w:pPr>
            <w:r>
              <w:t>115.81</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10</w:t>
            </w:r>
          </w:p>
        </w:tc>
        <w:tc>
          <w:tcPr>
            <w:tcW w:w="2503" w:type="dxa"/>
            <w:vAlign w:val="center"/>
          </w:tcPr>
          <w:p>
            <w:pPr>
              <w:pStyle w:val="18"/>
            </w:pPr>
            <w:r>
              <w:t>302</w:t>
            </w:r>
          </w:p>
        </w:tc>
        <w:tc>
          <w:tcPr>
            <w:tcW w:w="2502" w:type="dxa"/>
            <w:vAlign w:val="center"/>
          </w:tcPr>
          <w:p>
            <w:pPr>
              <w:pStyle w:val="18"/>
            </w:pPr>
            <w:r>
              <w:t>商品和服务支出</w:t>
            </w:r>
          </w:p>
        </w:tc>
        <w:tc>
          <w:tcPr>
            <w:tcW w:w="2502" w:type="dxa"/>
            <w:vAlign w:val="center"/>
          </w:tcPr>
          <w:p>
            <w:pPr>
              <w:pStyle w:val="17"/>
            </w:pPr>
            <w:r>
              <w:t>165.36</w:t>
            </w:r>
          </w:p>
        </w:tc>
        <w:tc>
          <w:tcPr>
            <w:tcW w:w="2503" w:type="dxa"/>
            <w:gridSpan w:val="2"/>
            <w:vAlign w:val="center"/>
          </w:tcPr>
          <w:p>
            <w:pPr>
              <w:pStyle w:val="17"/>
            </w:pPr>
          </w:p>
        </w:tc>
        <w:tc>
          <w:tcPr>
            <w:tcW w:w="2503" w:type="dxa"/>
            <w:vAlign w:val="center"/>
          </w:tcPr>
          <w:p>
            <w:pPr>
              <w:pStyle w:val="17"/>
            </w:pPr>
            <w:r>
              <w:t>165.36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11</w:t>
            </w:r>
          </w:p>
        </w:tc>
        <w:tc>
          <w:tcPr>
            <w:tcW w:w="2503" w:type="dxa"/>
            <w:vAlign w:val="center"/>
          </w:tcPr>
          <w:p>
            <w:pPr>
              <w:pStyle w:val="18"/>
            </w:pPr>
            <w:r>
              <w:t>30201</w:t>
            </w:r>
          </w:p>
        </w:tc>
        <w:tc>
          <w:tcPr>
            <w:tcW w:w="2502" w:type="dxa"/>
            <w:vAlign w:val="center"/>
          </w:tcPr>
          <w:p>
            <w:pPr>
              <w:pStyle w:val="18"/>
            </w:pPr>
            <w:r>
              <w:t>办公费</w:t>
            </w:r>
          </w:p>
        </w:tc>
        <w:tc>
          <w:tcPr>
            <w:tcW w:w="2502" w:type="dxa"/>
            <w:vAlign w:val="center"/>
          </w:tcPr>
          <w:p>
            <w:pPr>
              <w:pStyle w:val="17"/>
            </w:pPr>
            <w:r>
              <w:t>42.00</w:t>
            </w:r>
          </w:p>
        </w:tc>
        <w:tc>
          <w:tcPr>
            <w:tcW w:w="2503" w:type="dxa"/>
            <w:gridSpan w:val="2"/>
            <w:vAlign w:val="center"/>
          </w:tcPr>
          <w:p>
            <w:pPr>
              <w:pStyle w:val="17"/>
            </w:pPr>
          </w:p>
        </w:tc>
        <w:tc>
          <w:tcPr>
            <w:tcW w:w="2503" w:type="dxa"/>
            <w:vAlign w:val="center"/>
          </w:tcPr>
          <w:p>
            <w:pPr>
              <w:pStyle w:val="17"/>
            </w:pPr>
            <w:r>
              <w:t>42.00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12</w:t>
            </w:r>
          </w:p>
        </w:tc>
        <w:tc>
          <w:tcPr>
            <w:tcW w:w="2503" w:type="dxa"/>
            <w:vAlign w:val="center"/>
          </w:tcPr>
          <w:p>
            <w:pPr>
              <w:pStyle w:val="18"/>
            </w:pPr>
            <w:r>
              <w:t>30207</w:t>
            </w:r>
          </w:p>
        </w:tc>
        <w:tc>
          <w:tcPr>
            <w:tcW w:w="2502" w:type="dxa"/>
            <w:vAlign w:val="center"/>
          </w:tcPr>
          <w:p>
            <w:pPr>
              <w:pStyle w:val="18"/>
            </w:pPr>
            <w:r>
              <w:t>邮电费</w:t>
            </w:r>
          </w:p>
        </w:tc>
        <w:tc>
          <w:tcPr>
            <w:tcW w:w="2502" w:type="dxa"/>
            <w:vAlign w:val="center"/>
          </w:tcPr>
          <w:p>
            <w:pPr>
              <w:pStyle w:val="17"/>
            </w:pPr>
            <w:r>
              <w:t>13.44</w:t>
            </w:r>
          </w:p>
        </w:tc>
        <w:tc>
          <w:tcPr>
            <w:tcW w:w="2503" w:type="dxa"/>
            <w:gridSpan w:val="2"/>
            <w:vAlign w:val="center"/>
          </w:tcPr>
          <w:p>
            <w:pPr>
              <w:pStyle w:val="17"/>
            </w:pPr>
          </w:p>
        </w:tc>
        <w:tc>
          <w:tcPr>
            <w:tcW w:w="2503" w:type="dxa"/>
            <w:vAlign w:val="center"/>
          </w:tcPr>
          <w:p>
            <w:pPr>
              <w:pStyle w:val="17"/>
            </w:pPr>
            <w:r>
              <w:t>13.44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13</w:t>
            </w:r>
          </w:p>
        </w:tc>
        <w:tc>
          <w:tcPr>
            <w:tcW w:w="2503" w:type="dxa"/>
            <w:vAlign w:val="center"/>
          </w:tcPr>
          <w:p>
            <w:pPr>
              <w:pStyle w:val="18"/>
            </w:pPr>
            <w:r>
              <w:t>30208</w:t>
            </w:r>
          </w:p>
        </w:tc>
        <w:tc>
          <w:tcPr>
            <w:tcW w:w="2502" w:type="dxa"/>
            <w:vAlign w:val="center"/>
          </w:tcPr>
          <w:p>
            <w:pPr>
              <w:pStyle w:val="18"/>
            </w:pPr>
            <w:r>
              <w:t>取暖费</w:t>
            </w:r>
          </w:p>
        </w:tc>
        <w:tc>
          <w:tcPr>
            <w:tcW w:w="2502" w:type="dxa"/>
            <w:vAlign w:val="center"/>
          </w:tcPr>
          <w:p>
            <w:pPr>
              <w:pStyle w:val="17"/>
            </w:pPr>
            <w:r>
              <w:t>12.60</w:t>
            </w:r>
          </w:p>
        </w:tc>
        <w:tc>
          <w:tcPr>
            <w:tcW w:w="2503" w:type="dxa"/>
            <w:gridSpan w:val="2"/>
            <w:vAlign w:val="center"/>
          </w:tcPr>
          <w:p>
            <w:pPr>
              <w:pStyle w:val="17"/>
            </w:pPr>
          </w:p>
        </w:tc>
        <w:tc>
          <w:tcPr>
            <w:tcW w:w="2503" w:type="dxa"/>
            <w:vAlign w:val="center"/>
          </w:tcPr>
          <w:p>
            <w:pPr>
              <w:pStyle w:val="17"/>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14</w:t>
            </w:r>
          </w:p>
        </w:tc>
        <w:tc>
          <w:tcPr>
            <w:tcW w:w="2503" w:type="dxa"/>
            <w:vAlign w:val="center"/>
          </w:tcPr>
          <w:p>
            <w:pPr>
              <w:pStyle w:val="18"/>
            </w:pPr>
            <w:r>
              <w:t>30216</w:t>
            </w:r>
          </w:p>
        </w:tc>
        <w:tc>
          <w:tcPr>
            <w:tcW w:w="2502" w:type="dxa"/>
            <w:vAlign w:val="center"/>
          </w:tcPr>
          <w:p>
            <w:pPr>
              <w:pStyle w:val="18"/>
            </w:pPr>
            <w:r>
              <w:t>培训费</w:t>
            </w:r>
          </w:p>
        </w:tc>
        <w:tc>
          <w:tcPr>
            <w:tcW w:w="2502" w:type="dxa"/>
            <w:vAlign w:val="center"/>
          </w:tcPr>
          <w:p>
            <w:pPr>
              <w:pStyle w:val="17"/>
            </w:pPr>
            <w:r>
              <w:t>13.80</w:t>
            </w:r>
          </w:p>
        </w:tc>
        <w:tc>
          <w:tcPr>
            <w:tcW w:w="2503" w:type="dxa"/>
            <w:gridSpan w:val="2"/>
            <w:vAlign w:val="center"/>
          </w:tcPr>
          <w:p>
            <w:pPr>
              <w:pStyle w:val="17"/>
            </w:pPr>
          </w:p>
        </w:tc>
        <w:tc>
          <w:tcPr>
            <w:tcW w:w="2503" w:type="dxa"/>
            <w:vAlign w:val="center"/>
          </w:tcPr>
          <w:p>
            <w:pPr>
              <w:pStyle w:val="17"/>
            </w:pPr>
            <w: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15</w:t>
            </w:r>
          </w:p>
        </w:tc>
        <w:tc>
          <w:tcPr>
            <w:tcW w:w="2503" w:type="dxa"/>
            <w:vAlign w:val="center"/>
          </w:tcPr>
          <w:p>
            <w:pPr>
              <w:pStyle w:val="18"/>
            </w:pPr>
            <w:r>
              <w:t>30228</w:t>
            </w:r>
          </w:p>
        </w:tc>
        <w:tc>
          <w:tcPr>
            <w:tcW w:w="2502" w:type="dxa"/>
            <w:vAlign w:val="center"/>
          </w:tcPr>
          <w:p>
            <w:pPr>
              <w:pStyle w:val="18"/>
            </w:pPr>
            <w:r>
              <w:t>工会经费</w:t>
            </w:r>
          </w:p>
        </w:tc>
        <w:tc>
          <w:tcPr>
            <w:tcW w:w="2502" w:type="dxa"/>
            <w:vAlign w:val="center"/>
          </w:tcPr>
          <w:p>
            <w:pPr>
              <w:pStyle w:val="17"/>
            </w:pPr>
            <w:r>
              <w:t>11.00</w:t>
            </w:r>
          </w:p>
        </w:tc>
        <w:tc>
          <w:tcPr>
            <w:tcW w:w="2503" w:type="dxa"/>
            <w:gridSpan w:val="2"/>
            <w:vAlign w:val="center"/>
          </w:tcPr>
          <w:p>
            <w:pPr>
              <w:pStyle w:val="17"/>
            </w:pPr>
          </w:p>
        </w:tc>
        <w:tc>
          <w:tcPr>
            <w:tcW w:w="2503" w:type="dxa"/>
            <w:vAlign w:val="center"/>
          </w:tcPr>
          <w:p>
            <w:pPr>
              <w:pStyle w:val="17"/>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16</w:t>
            </w:r>
          </w:p>
        </w:tc>
        <w:tc>
          <w:tcPr>
            <w:tcW w:w="2503" w:type="dxa"/>
            <w:vAlign w:val="center"/>
          </w:tcPr>
          <w:p>
            <w:pPr>
              <w:pStyle w:val="18"/>
            </w:pPr>
            <w:r>
              <w:t>30229</w:t>
            </w:r>
          </w:p>
        </w:tc>
        <w:tc>
          <w:tcPr>
            <w:tcW w:w="2502" w:type="dxa"/>
            <w:vAlign w:val="center"/>
          </w:tcPr>
          <w:p>
            <w:pPr>
              <w:pStyle w:val="18"/>
            </w:pPr>
            <w:r>
              <w:t>福利费</w:t>
            </w:r>
          </w:p>
        </w:tc>
        <w:tc>
          <w:tcPr>
            <w:tcW w:w="2502" w:type="dxa"/>
            <w:vAlign w:val="center"/>
          </w:tcPr>
          <w:p>
            <w:pPr>
              <w:pStyle w:val="17"/>
            </w:pPr>
            <w:r>
              <w:t>13.49</w:t>
            </w:r>
          </w:p>
        </w:tc>
        <w:tc>
          <w:tcPr>
            <w:tcW w:w="2503" w:type="dxa"/>
            <w:gridSpan w:val="2"/>
            <w:vAlign w:val="center"/>
          </w:tcPr>
          <w:p>
            <w:pPr>
              <w:pStyle w:val="17"/>
            </w:pPr>
          </w:p>
        </w:tc>
        <w:tc>
          <w:tcPr>
            <w:tcW w:w="2503" w:type="dxa"/>
            <w:vAlign w:val="center"/>
          </w:tcPr>
          <w:p>
            <w:pPr>
              <w:pStyle w:val="17"/>
            </w:pPr>
            <w:r>
              <w:t>13.49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17</w:t>
            </w:r>
          </w:p>
        </w:tc>
        <w:tc>
          <w:tcPr>
            <w:tcW w:w="2503" w:type="dxa"/>
            <w:vAlign w:val="center"/>
          </w:tcPr>
          <w:p>
            <w:pPr>
              <w:pStyle w:val="18"/>
            </w:pPr>
            <w:r>
              <w:t>30299</w:t>
            </w:r>
          </w:p>
        </w:tc>
        <w:tc>
          <w:tcPr>
            <w:tcW w:w="2502" w:type="dxa"/>
            <w:vAlign w:val="center"/>
          </w:tcPr>
          <w:p>
            <w:pPr>
              <w:pStyle w:val="18"/>
            </w:pPr>
            <w:r>
              <w:t>其他商品和服务支出</w:t>
            </w:r>
          </w:p>
        </w:tc>
        <w:tc>
          <w:tcPr>
            <w:tcW w:w="2502" w:type="dxa"/>
            <w:vAlign w:val="center"/>
          </w:tcPr>
          <w:p>
            <w:pPr>
              <w:pStyle w:val="17"/>
            </w:pPr>
            <w:r>
              <w:t>59.03</w:t>
            </w:r>
          </w:p>
        </w:tc>
        <w:tc>
          <w:tcPr>
            <w:tcW w:w="2503" w:type="dxa"/>
            <w:gridSpan w:val="2"/>
            <w:vAlign w:val="center"/>
          </w:tcPr>
          <w:p>
            <w:pPr>
              <w:pStyle w:val="17"/>
            </w:pPr>
          </w:p>
        </w:tc>
        <w:tc>
          <w:tcPr>
            <w:tcW w:w="2503" w:type="dxa"/>
            <w:vAlign w:val="center"/>
          </w:tcPr>
          <w:p>
            <w:pPr>
              <w:pStyle w:val="17"/>
            </w:pPr>
            <w:r>
              <w:t>59.03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18</w:t>
            </w:r>
          </w:p>
        </w:tc>
        <w:tc>
          <w:tcPr>
            <w:tcW w:w="2503" w:type="dxa"/>
            <w:vAlign w:val="center"/>
          </w:tcPr>
          <w:p>
            <w:pPr>
              <w:pStyle w:val="18"/>
            </w:pPr>
            <w:r>
              <w:t>303</w:t>
            </w:r>
          </w:p>
        </w:tc>
        <w:tc>
          <w:tcPr>
            <w:tcW w:w="2502" w:type="dxa"/>
            <w:vAlign w:val="center"/>
          </w:tcPr>
          <w:p>
            <w:pPr>
              <w:pStyle w:val="18"/>
            </w:pPr>
            <w:r>
              <w:t>对个人和家庭的补助</w:t>
            </w:r>
          </w:p>
        </w:tc>
        <w:tc>
          <w:tcPr>
            <w:tcW w:w="2502" w:type="dxa"/>
            <w:vAlign w:val="center"/>
          </w:tcPr>
          <w:p>
            <w:pPr>
              <w:pStyle w:val="17"/>
            </w:pPr>
            <w:r>
              <w:t>1148.35</w:t>
            </w:r>
          </w:p>
        </w:tc>
        <w:tc>
          <w:tcPr>
            <w:tcW w:w="2503" w:type="dxa"/>
            <w:gridSpan w:val="2"/>
            <w:vAlign w:val="center"/>
          </w:tcPr>
          <w:p>
            <w:pPr>
              <w:pStyle w:val="17"/>
            </w:pPr>
            <w:r>
              <w:t>1148.35</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19</w:t>
            </w:r>
          </w:p>
        </w:tc>
        <w:tc>
          <w:tcPr>
            <w:tcW w:w="2503" w:type="dxa"/>
            <w:vAlign w:val="center"/>
          </w:tcPr>
          <w:p>
            <w:pPr>
              <w:pStyle w:val="18"/>
            </w:pPr>
            <w:r>
              <w:t>30301</w:t>
            </w:r>
          </w:p>
        </w:tc>
        <w:tc>
          <w:tcPr>
            <w:tcW w:w="2502" w:type="dxa"/>
            <w:vAlign w:val="center"/>
          </w:tcPr>
          <w:p>
            <w:pPr>
              <w:pStyle w:val="18"/>
            </w:pPr>
            <w:r>
              <w:t>离休费</w:t>
            </w:r>
          </w:p>
        </w:tc>
        <w:tc>
          <w:tcPr>
            <w:tcW w:w="2502" w:type="dxa"/>
            <w:vAlign w:val="center"/>
          </w:tcPr>
          <w:p>
            <w:pPr>
              <w:pStyle w:val="17"/>
            </w:pPr>
            <w:r>
              <w:t>12.16</w:t>
            </w:r>
          </w:p>
        </w:tc>
        <w:tc>
          <w:tcPr>
            <w:tcW w:w="2503" w:type="dxa"/>
            <w:gridSpan w:val="2"/>
            <w:vAlign w:val="center"/>
          </w:tcPr>
          <w:p>
            <w:pPr>
              <w:pStyle w:val="17"/>
            </w:pPr>
            <w:r>
              <w:t>12.16</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20</w:t>
            </w:r>
          </w:p>
        </w:tc>
        <w:tc>
          <w:tcPr>
            <w:tcW w:w="2503" w:type="dxa"/>
            <w:vAlign w:val="center"/>
          </w:tcPr>
          <w:p>
            <w:pPr>
              <w:pStyle w:val="18"/>
            </w:pPr>
            <w:r>
              <w:t>30302</w:t>
            </w:r>
          </w:p>
        </w:tc>
        <w:tc>
          <w:tcPr>
            <w:tcW w:w="2502" w:type="dxa"/>
            <w:vAlign w:val="center"/>
          </w:tcPr>
          <w:p>
            <w:pPr>
              <w:pStyle w:val="18"/>
            </w:pPr>
            <w:r>
              <w:t>退休费</w:t>
            </w:r>
          </w:p>
        </w:tc>
        <w:tc>
          <w:tcPr>
            <w:tcW w:w="2502" w:type="dxa"/>
            <w:vAlign w:val="center"/>
          </w:tcPr>
          <w:p>
            <w:pPr>
              <w:pStyle w:val="17"/>
            </w:pPr>
            <w:r>
              <w:t>819.14</w:t>
            </w:r>
          </w:p>
        </w:tc>
        <w:tc>
          <w:tcPr>
            <w:tcW w:w="2503" w:type="dxa"/>
            <w:gridSpan w:val="2"/>
            <w:vAlign w:val="center"/>
          </w:tcPr>
          <w:p>
            <w:pPr>
              <w:pStyle w:val="17"/>
            </w:pPr>
            <w:r>
              <w:t>819.14</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21</w:t>
            </w:r>
          </w:p>
        </w:tc>
        <w:tc>
          <w:tcPr>
            <w:tcW w:w="2503" w:type="dxa"/>
            <w:vAlign w:val="center"/>
          </w:tcPr>
          <w:p>
            <w:pPr>
              <w:pStyle w:val="18"/>
            </w:pPr>
            <w:r>
              <w:t>30305</w:t>
            </w:r>
          </w:p>
        </w:tc>
        <w:tc>
          <w:tcPr>
            <w:tcW w:w="2502" w:type="dxa"/>
            <w:vAlign w:val="center"/>
          </w:tcPr>
          <w:p>
            <w:pPr>
              <w:pStyle w:val="18"/>
            </w:pPr>
            <w:r>
              <w:t>生活补助</w:t>
            </w:r>
          </w:p>
        </w:tc>
        <w:tc>
          <w:tcPr>
            <w:tcW w:w="2502" w:type="dxa"/>
            <w:vAlign w:val="center"/>
          </w:tcPr>
          <w:p>
            <w:pPr>
              <w:pStyle w:val="17"/>
            </w:pPr>
            <w:r>
              <w:t>7.65</w:t>
            </w:r>
          </w:p>
        </w:tc>
        <w:tc>
          <w:tcPr>
            <w:tcW w:w="2503" w:type="dxa"/>
            <w:gridSpan w:val="2"/>
            <w:vAlign w:val="center"/>
          </w:tcPr>
          <w:p>
            <w:pPr>
              <w:pStyle w:val="17"/>
            </w:pPr>
            <w:r>
              <w:t>7.65</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22</w:t>
            </w:r>
          </w:p>
        </w:tc>
        <w:tc>
          <w:tcPr>
            <w:tcW w:w="2503" w:type="dxa"/>
            <w:vAlign w:val="center"/>
          </w:tcPr>
          <w:p>
            <w:pPr>
              <w:pStyle w:val="18"/>
            </w:pPr>
            <w:r>
              <w:t>30399</w:t>
            </w:r>
          </w:p>
        </w:tc>
        <w:tc>
          <w:tcPr>
            <w:tcW w:w="2502" w:type="dxa"/>
            <w:vAlign w:val="center"/>
          </w:tcPr>
          <w:p>
            <w:pPr>
              <w:pStyle w:val="18"/>
            </w:pPr>
            <w:r>
              <w:t>其他对个人和家庭的补助</w:t>
            </w:r>
          </w:p>
        </w:tc>
        <w:tc>
          <w:tcPr>
            <w:tcW w:w="2502" w:type="dxa"/>
            <w:vAlign w:val="center"/>
          </w:tcPr>
          <w:p>
            <w:pPr>
              <w:pStyle w:val="17"/>
            </w:pPr>
            <w:r>
              <w:t>309.40</w:t>
            </w:r>
          </w:p>
        </w:tc>
        <w:tc>
          <w:tcPr>
            <w:tcW w:w="2503" w:type="dxa"/>
            <w:gridSpan w:val="2"/>
            <w:vAlign w:val="center"/>
          </w:tcPr>
          <w:p>
            <w:pPr>
              <w:pStyle w:val="17"/>
            </w:pPr>
            <w:r>
              <w:t>309.40</w:t>
            </w:r>
          </w:p>
        </w:tc>
        <w:tc>
          <w:tcPr>
            <w:tcW w:w="2503"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706009邢台市环境卫生管理中心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w:t>
            </w:r>
          </w:p>
        </w:tc>
        <w:tc>
          <w:tcPr>
            <w:tcW w:w="2503" w:type="dxa"/>
            <w:vAlign w:val="center"/>
          </w:tcPr>
          <w:p>
            <w:pPr>
              <w:pStyle w:val="22"/>
            </w:pPr>
          </w:p>
        </w:tc>
        <w:tc>
          <w:tcPr>
            <w:tcW w:w="2502" w:type="dxa"/>
            <w:vAlign w:val="center"/>
          </w:tcPr>
          <w:p>
            <w:pPr>
              <w:pStyle w:val="20"/>
            </w:pPr>
            <w:r>
              <w:t>合计</w:t>
            </w:r>
          </w:p>
        </w:tc>
        <w:tc>
          <w:tcPr>
            <w:tcW w:w="2503" w:type="dxa"/>
            <w:vAlign w:val="center"/>
          </w:tcPr>
          <w:p>
            <w:pPr>
              <w:pStyle w:val="21"/>
            </w:pPr>
            <w:r>
              <w:t>300.00</w:t>
            </w:r>
          </w:p>
        </w:tc>
        <w:tc>
          <w:tcPr>
            <w:tcW w:w="2502" w:type="dxa"/>
            <w:vAlign w:val="center"/>
          </w:tcPr>
          <w:p>
            <w:pPr>
              <w:pStyle w:val="21"/>
            </w:pPr>
          </w:p>
        </w:tc>
        <w:tc>
          <w:tcPr>
            <w:tcW w:w="2503" w:type="dxa"/>
            <w:vAlign w:val="center"/>
          </w:tcPr>
          <w:p>
            <w:pPr>
              <w:pStyle w:val="2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w:t>
            </w:r>
          </w:p>
        </w:tc>
        <w:tc>
          <w:tcPr>
            <w:tcW w:w="2503" w:type="dxa"/>
            <w:vAlign w:val="center"/>
          </w:tcPr>
          <w:p>
            <w:pPr>
              <w:pStyle w:val="18"/>
            </w:pPr>
            <w:r>
              <w:t>212</w:t>
            </w:r>
          </w:p>
        </w:tc>
        <w:tc>
          <w:tcPr>
            <w:tcW w:w="2502" w:type="dxa"/>
            <w:vAlign w:val="center"/>
          </w:tcPr>
          <w:p>
            <w:pPr>
              <w:pStyle w:val="18"/>
            </w:pPr>
            <w:r>
              <w:t>城乡社区支出</w:t>
            </w:r>
          </w:p>
        </w:tc>
        <w:tc>
          <w:tcPr>
            <w:tcW w:w="2503" w:type="dxa"/>
            <w:vAlign w:val="center"/>
          </w:tcPr>
          <w:p>
            <w:pPr>
              <w:pStyle w:val="17"/>
            </w:pPr>
            <w:r>
              <w:t>300.00</w:t>
            </w:r>
          </w:p>
        </w:tc>
        <w:tc>
          <w:tcPr>
            <w:tcW w:w="2502" w:type="dxa"/>
            <w:vAlign w:val="center"/>
          </w:tcPr>
          <w:p>
            <w:pPr>
              <w:pStyle w:val="17"/>
            </w:pPr>
          </w:p>
        </w:tc>
        <w:tc>
          <w:tcPr>
            <w:tcW w:w="2503" w:type="dxa"/>
            <w:vAlign w:val="center"/>
          </w:tcPr>
          <w:p>
            <w:pPr>
              <w:pStyle w:val="17"/>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3</w:t>
            </w:r>
          </w:p>
        </w:tc>
        <w:tc>
          <w:tcPr>
            <w:tcW w:w="2503" w:type="dxa"/>
            <w:vAlign w:val="center"/>
          </w:tcPr>
          <w:p>
            <w:pPr>
              <w:pStyle w:val="18"/>
            </w:pPr>
            <w:r>
              <w:t>21213</w:t>
            </w:r>
          </w:p>
        </w:tc>
        <w:tc>
          <w:tcPr>
            <w:tcW w:w="2502" w:type="dxa"/>
            <w:vAlign w:val="center"/>
          </w:tcPr>
          <w:p>
            <w:pPr>
              <w:pStyle w:val="18"/>
            </w:pPr>
            <w:r>
              <w:t>城市基础设施配套费安排的支出</w:t>
            </w:r>
          </w:p>
        </w:tc>
        <w:tc>
          <w:tcPr>
            <w:tcW w:w="2503" w:type="dxa"/>
            <w:vAlign w:val="center"/>
          </w:tcPr>
          <w:p>
            <w:pPr>
              <w:pStyle w:val="17"/>
            </w:pPr>
            <w:r>
              <w:t>300.00</w:t>
            </w:r>
          </w:p>
        </w:tc>
        <w:tc>
          <w:tcPr>
            <w:tcW w:w="2502" w:type="dxa"/>
            <w:vAlign w:val="center"/>
          </w:tcPr>
          <w:p>
            <w:pPr>
              <w:pStyle w:val="17"/>
            </w:pPr>
          </w:p>
        </w:tc>
        <w:tc>
          <w:tcPr>
            <w:tcW w:w="2503" w:type="dxa"/>
            <w:vAlign w:val="center"/>
          </w:tcPr>
          <w:p>
            <w:pPr>
              <w:pStyle w:val="17"/>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4</w:t>
            </w:r>
          </w:p>
        </w:tc>
        <w:tc>
          <w:tcPr>
            <w:tcW w:w="2503" w:type="dxa"/>
            <w:vAlign w:val="center"/>
          </w:tcPr>
          <w:p>
            <w:pPr>
              <w:pStyle w:val="18"/>
            </w:pPr>
            <w:r>
              <w:t>2121302</w:t>
            </w:r>
          </w:p>
        </w:tc>
        <w:tc>
          <w:tcPr>
            <w:tcW w:w="2502" w:type="dxa"/>
            <w:vAlign w:val="center"/>
          </w:tcPr>
          <w:p>
            <w:pPr>
              <w:pStyle w:val="18"/>
            </w:pPr>
            <w:r>
              <w:t>城市环境卫生</w:t>
            </w:r>
          </w:p>
        </w:tc>
        <w:tc>
          <w:tcPr>
            <w:tcW w:w="2503" w:type="dxa"/>
            <w:vAlign w:val="center"/>
          </w:tcPr>
          <w:p>
            <w:pPr>
              <w:pStyle w:val="17"/>
            </w:pPr>
            <w:r>
              <w:t>300.00</w:t>
            </w:r>
          </w:p>
        </w:tc>
        <w:tc>
          <w:tcPr>
            <w:tcW w:w="2502" w:type="dxa"/>
            <w:vAlign w:val="center"/>
          </w:tcPr>
          <w:p>
            <w:pPr>
              <w:pStyle w:val="17"/>
            </w:pPr>
          </w:p>
        </w:tc>
        <w:tc>
          <w:tcPr>
            <w:tcW w:w="2503" w:type="dxa"/>
            <w:vAlign w:val="center"/>
          </w:tcPr>
          <w:p>
            <w:pPr>
              <w:pStyle w:val="17"/>
            </w:pPr>
            <w:r>
              <w:t>300.00</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706009邢台市环境卫生管理中心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p>
        </w:tc>
        <w:tc>
          <w:tcPr>
            <w:tcW w:w="2503" w:type="dxa"/>
            <w:vAlign w:val="center"/>
          </w:tcPr>
          <w:p>
            <w:pPr>
              <w:pStyle w:val="18"/>
            </w:pPr>
          </w:p>
        </w:tc>
        <w:tc>
          <w:tcPr>
            <w:tcW w:w="2502" w:type="dxa"/>
            <w:vAlign w:val="center"/>
          </w:tcPr>
          <w:p>
            <w:pPr>
              <w:pStyle w:val="18"/>
            </w:pPr>
          </w:p>
        </w:tc>
        <w:tc>
          <w:tcPr>
            <w:tcW w:w="2503" w:type="dxa"/>
            <w:vAlign w:val="center"/>
          </w:tcPr>
          <w:p>
            <w:pPr>
              <w:pStyle w:val="17"/>
            </w:pPr>
          </w:p>
        </w:tc>
        <w:tc>
          <w:tcPr>
            <w:tcW w:w="2502" w:type="dxa"/>
            <w:vAlign w:val="center"/>
          </w:tcPr>
          <w:p>
            <w:pPr>
              <w:pStyle w:val="17"/>
            </w:pPr>
          </w:p>
        </w:tc>
        <w:tc>
          <w:tcPr>
            <w:tcW w:w="2503"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706009邢台市环境卫生管理中心</w:t>
            </w:r>
          </w:p>
        </w:tc>
        <w:tc>
          <w:tcPr>
            <w:tcW w:w="2503"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2502" w:type="dxa"/>
            <w:vMerge w:val="restart"/>
            <w:vAlign w:val="center"/>
          </w:tcPr>
          <w:p>
            <w:pPr>
              <w:pStyle w:val="16"/>
            </w:pPr>
            <w:r>
              <w:t>项  目</w:t>
            </w:r>
          </w:p>
        </w:tc>
        <w:tc>
          <w:tcPr>
            <w:tcW w:w="10011" w:type="dxa"/>
            <w:gridSpan w:val="5"/>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6"/>
            </w:pPr>
            <w:r>
              <w:t>合计</w:t>
            </w:r>
          </w:p>
        </w:tc>
        <w:tc>
          <w:tcPr>
            <w:tcW w:w="2502" w:type="dxa"/>
            <w:vAlign w:val="center"/>
          </w:tcPr>
          <w:p>
            <w:pPr>
              <w:pStyle w:val="16"/>
            </w:pPr>
            <w:r>
              <w:t>一般公共预算              财政拨款</w:t>
            </w:r>
          </w:p>
        </w:tc>
        <w:tc>
          <w:tcPr>
            <w:tcW w:w="2503" w:type="dxa"/>
            <w:gridSpan w:val="2"/>
            <w:vAlign w:val="center"/>
          </w:tcPr>
          <w:p>
            <w:pPr>
              <w:pStyle w:val="16"/>
            </w:pPr>
            <w:r>
              <w:t>政府性基金                  预算拨款</w:t>
            </w:r>
          </w:p>
        </w:tc>
        <w:tc>
          <w:tcPr>
            <w:tcW w:w="2503"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Align w:val="center"/>
          </w:tcPr>
          <w:p>
            <w:pPr>
              <w:pStyle w:val="16"/>
            </w:pPr>
            <w:r>
              <w:t>栏次</w:t>
            </w:r>
          </w:p>
        </w:tc>
        <w:tc>
          <w:tcPr>
            <w:tcW w:w="2502" w:type="dxa"/>
            <w:vAlign w:val="center"/>
          </w:tcPr>
          <w:p>
            <w:pPr>
              <w:pStyle w:val="16"/>
            </w:pPr>
            <w:r>
              <w:t>1</w:t>
            </w:r>
          </w:p>
        </w:tc>
        <w:tc>
          <w:tcPr>
            <w:tcW w:w="2503" w:type="dxa"/>
            <w:vAlign w:val="center"/>
          </w:tcPr>
          <w:p>
            <w:pPr>
              <w:pStyle w:val="16"/>
            </w:pPr>
            <w:r>
              <w:t>2</w:t>
            </w:r>
          </w:p>
        </w:tc>
        <w:tc>
          <w:tcPr>
            <w:tcW w:w="2502" w:type="dxa"/>
            <w:vAlign w:val="center"/>
          </w:tcPr>
          <w:p>
            <w:pPr>
              <w:pStyle w:val="16"/>
            </w:pPr>
            <w:r>
              <w:t>3</w:t>
            </w:r>
          </w:p>
        </w:tc>
        <w:tc>
          <w:tcPr>
            <w:tcW w:w="2503" w:type="dxa"/>
            <w:gridSpan w:val="2"/>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p>
        </w:tc>
        <w:tc>
          <w:tcPr>
            <w:tcW w:w="2502" w:type="dxa"/>
            <w:vAlign w:val="center"/>
          </w:tcPr>
          <w:p>
            <w:pPr>
              <w:pStyle w:val="18"/>
            </w:pP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bl>
    <w:p>
      <w:pPr>
        <w:spacing w:before="0" w:after="0" w:line="240" w:lineRule="auto"/>
        <w:ind w:firstLine="420"/>
        <w:jc w:val="left"/>
        <w:outlineLvl w:val="9"/>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邢台市环境卫生管理中心2022年单位预算信息公开情况说明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》、《地方预决算公开操作规程》和《关于进一步推进预算公开工作的实施意见》规定，现将邢台市环境卫生管理中心2022年单位预算公开如下：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spacing w:line="580" w:lineRule="exact"/>
        <w:ind w:firstLine="640" w:firstLineChars="200"/>
        <w:rPr>
          <w:rFonts w:ascii="仿宋" w:hAnsi="仿宋" w:eastAsia="仿宋"/>
          <w:sz w:val="32"/>
          <w:szCs w:val="32"/>
          <w:lang w:eastAsia="zh-CN"/>
        </w:rPr>
      </w:pPr>
      <w:r>
        <w:rPr>
          <w:rFonts w:hint="eastAsia" w:ascii="仿宋" w:hAnsi="仿宋" w:eastAsia="仿宋"/>
          <w:sz w:val="32"/>
          <w:szCs w:val="32"/>
        </w:rPr>
        <w:t>贯彻落实《城市市容和环境卫生管理条例》，按照有关规定负责辖区内城市道路环境卫生的清扫、保洁和生活垃圾的清运；环卫设施的建设与管理工作；生活垃圾处理费的征收。</w:t>
      </w:r>
    </w:p>
    <w:p>
      <w:pPr>
        <w:pStyle w:val="3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6"/>
            </w:pPr>
            <w:r>
              <w:t>单位名称</w:t>
            </w:r>
          </w:p>
        </w:tc>
        <w:tc>
          <w:tcPr>
            <w:tcW w:w="3754" w:type="dxa"/>
            <w:vAlign w:val="center"/>
          </w:tcPr>
          <w:p>
            <w:pPr>
              <w:pStyle w:val="16"/>
            </w:pPr>
            <w:r>
              <w:t>单位性质</w:t>
            </w:r>
          </w:p>
        </w:tc>
        <w:tc>
          <w:tcPr>
            <w:tcW w:w="3754" w:type="dxa"/>
            <w:vAlign w:val="center"/>
          </w:tcPr>
          <w:p>
            <w:pPr>
              <w:pStyle w:val="16"/>
            </w:pPr>
            <w:r>
              <w:t>单位规格</w:t>
            </w:r>
          </w:p>
        </w:tc>
        <w:tc>
          <w:tcPr>
            <w:tcW w:w="3754"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8"/>
            </w:pPr>
            <w:r>
              <w:t>邢台市环境卫生管理中心</w:t>
            </w:r>
          </w:p>
        </w:tc>
        <w:tc>
          <w:tcPr>
            <w:tcW w:w="3754" w:type="dxa"/>
            <w:vAlign w:val="center"/>
          </w:tcPr>
          <w:p>
            <w:pPr>
              <w:pStyle w:val="19"/>
            </w:pPr>
            <w:r>
              <w:t>事业</w:t>
            </w:r>
          </w:p>
        </w:tc>
        <w:tc>
          <w:tcPr>
            <w:tcW w:w="3754" w:type="dxa"/>
            <w:vAlign w:val="center"/>
          </w:tcPr>
          <w:p>
            <w:pPr>
              <w:pStyle w:val="19"/>
            </w:pPr>
            <w:r>
              <w:t>正科级</w:t>
            </w:r>
          </w:p>
        </w:tc>
        <w:tc>
          <w:tcPr>
            <w:tcW w:w="3754" w:type="dxa"/>
            <w:vAlign w:val="center"/>
          </w:tcPr>
          <w:p>
            <w:pPr>
              <w:pStyle w:val="19"/>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firstLineChars="200"/>
        <w:rPr>
          <w:rFonts w:ascii="方正仿宋_GBK" w:eastAsia="方正仿宋_GBK"/>
          <w:sz w:val="28"/>
          <w:szCs w:val="28"/>
        </w:rPr>
      </w:pPr>
      <w:r>
        <w:rPr>
          <w:rFonts w:hint="eastAsia" w:ascii="方正仿宋_GBK" w:eastAsia="方正仿宋_GBK"/>
          <w:sz w:val="28"/>
          <w:szCs w:val="28"/>
        </w:rPr>
        <w:t>按照预算管理有关规定，目前我</w:t>
      </w:r>
      <w:r>
        <w:rPr>
          <w:rFonts w:hint="eastAsia" w:ascii="方正仿宋_GBK" w:eastAsia="方正仿宋_GBK"/>
          <w:sz w:val="28"/>
          <w:szCs w:val="28"/>
          <w:lang w:eastAsia="zh-CN"/>
        </w:rPr>
        <w:t>市</w:t>
      </w:r>
      <w:r>
        <w:rPr>
          <w:rFonts w:hint="eastAsia" w:ascii="方正仿宋_GBK" w:eastAsia="方正仿宋_GBK"/>
          <w:sz w:val="28"/>
          <w:szCs w:val="28"/>
        </w:rPr>
        <w:t>单位预算的编制实行综合预算管理，即全部收入和支出都反映在预算中。邢台市环境卫生管理</w:t>
      </w:r>
      <w:r>
        <w:rPr>
          <w:rFonts w:hint="eastAsia" w:ascii="方正仿宋_GBK" w:eastAsia="方正仿宋_GBK"/>
          <w:sz w:val="28"/>
          <w:szCs w:val="28"/>
          <w:lang w:eastAsia="zh-CN"/>
        </w:rPr>
        <w:t>中心</w:t>
      </w:r>
      <w:r>
        <w:rPr>
          <w:rFonts w:hint="eastAsia" w:ascii="方正仿宋_GBK" w:eastAsia="方正仿宋_GBK"/>
          <w:sz w:val="28"/>
          <w:szCs w:val="28"/>
        </w:rPr>
        <w:t>的收支包含在单位预算中。</w:t>
      </w:r>
    </w:p>
    <w:p>
      <w:pPr>
        <w:spacing w:line="500" w:lineRule="exact"/>
        <w:ind w:firstLine="560" w:firstLineChars="200"/>
        <w:rPr>
          <w:rFonts w:hint="eastAsia" w:eastAsia="方正仿宋_GBK"/>
          <w:sz w:val="28"/>
          <w:szCs w:val="28"/>
          <w:lang w:eastAsia="zh-CN"/>
        </w:rPr>
      </w:pPr>
      <w:r>
        <w:rPr>
          <w:rFonts w:hint="eastAsia" w:eastAsia="方正仿宋_GBK"/>
          <w:sz w:val="28"/>
          <w:szCs w:val="28"/>
          <w:lang w:eastAsia="zh-CN"/>
        </w:rPr>
        <w:t>1、收入说明</w:t>
      </w:r>
    </w:p>
    <w:p>
      <w:pPr>
        <w:spacing w:line="500" w:lineRule="exact"/>
        <w:ind w:firstLine="560" w:firstLineChars="200"/>
        <w:rPr>
          <w:rFonts w:hint="eastAsia" w:eastAsia="方正仿宋_GBK"/>
          <w:sz w:val="28"/>
          <w:szCs w:val="28"/>
          <w:lang w:eastAsia="zh-CN"/>
        </w:rPr>
      </w:pPr>
      <w:r>
        <w:rPr>
          <w:rFonts w:hint="eastAsia" w:eastAsia="方正仿宋_GBK"/>
          <w:sz w:val="28"/>
          <w:szCs w:val="28"/>
          <w:lang w:eastAsia="zh-CN"/>
        </w:rPr>
        <w:t>反映本单位当年全部收入。2022年财政拨款预算收入19789.78万元，其中一般公共预算财政拨款19489.78万元，政府性基金预算财政拨款300万元，国有资本经营预算收入0万元，财政专户核拨收入0万元，单位资金收入0万元，上年结转结余0万元。</w:t>
      </w:r>
    </w:p>
    <w:p>
      <w:pPr>
        <w:spacing w:line="500" w:lineRule="exact"/>
        <w:ind w:firstLine="560" w:firstLineChars="200"/>
        <w:rPr>
          <w:rFonts w:hint="eastAsia" w:eastAsia="方正仿宋_GBK"/>
          <w:sz w:val="28"/>
          <w:szCs w:val="28"/>
          <w:lang w:eastAsia="zh-CN"/>
        </w:rPr>
      </w:pPr>
      <w:r>
        <w:rPr>
          <w:rFonts w:hint="eastAsia" w:eastAsia="方正仿宋_GBK"/>
          <w:sz w:val="28"/>
          <w:szCs w:val="28"/>
          <w:lang w:eastAsia="zh-CN"/>
        </w:rPr>
        <w:t>2、支出说明</w:t>
      </w:r>
    </w:p>
    <w:p>
      <w:pPr>
        <w:spacing w:line="500" w:lineRule="exact"/>
        <w:ind w:firstLine="560" w:firstLineChars="200"/>
        <w:rPr>
          <w:rFonts w:hint="eastAsia" w:eastAsia="方正仿宋_GBK"/>
          <w:sz w:val="28"/>
          <w:szCs w:val="28"/>
          <w:lang w:eastAsia="zh-CN"/>
        </w:rPr>
      </w:pPr>
      <w:r>
        <w:rPr>
          <w:rFonts w:hint="eastAsia" w:eastAsia="方正仿宋_GBK"/>
          <w:sz w:val="28"/>
          <w:szCs w:val="28"/>
          <w:lang w:eastAsia="zh-CN"/>
        </w:rPr>
        <w:t xml:space="preserve"> 收支预算总表支出栏、基本支出表、项目支出表按经济分类和支出功能分类科目编制，反映邢台市环境卫生管理中心预算中支出预算的总体情况。2022年支出预算19789.78万元，其中基本支出 2700.78万元，包括人员经费2535.42万元和日常公用经费165.36万元；项目支出17089万元，包括环卫管护经费项目13063万元、春节慰问环卫职工30 万元、白马河垃圾场占地补偿款51万元 、临时工意外伤害保险项目260万元、、邢台市生活垃圾压缩转运站运行费1600万元、生活垃圾分类推进项目500万元、公厕新建造提升项目300万元，G107绕城段、G340绕城段、S342绕城段道路清扫保洁服务项目1285万元。</w:t>
      </w:r>
    </w:p>
    <w:p>
      <w:pPr>
        <w:spacing w:line="500" w:lineRule="exact"/>
        <w:ind w:firstLine="560" w:firstLineChars="200"/>
        <w:rPr>
          <w:rFonts w:hint="eastAsia" w:eastAsia="方正仿宋_GBK"/>
          <w:sz w:val="28"/>
          <w:szCs w:val="28"/>
          <w:lang w:eastAsia="zh-CN"/>
        </w:rPr>
      </w:pPr>
      <w:r>
        <w:rPr>
          <w:rFonts w:hint="eastAsia" w:eastAsia="方正仿宋_GBK"/>
          <w:sz w:val="28"/>
          <w:szCs w:val="28"/>
          <w:lang w:eastAsia="zh-CN"/>
        </w:rPr>
        <w:t>3、比上年增减情况</w:t>
      </w:r>
    </w:p>
    <w:p>
      <w:pPr>
        <w:spacing w:line="500" w:lineRule="exact"/>
        <w:ind w:firstLine="560" w:firstLineChars="200"/>
      </w:pPr>
      <w:r>
        <w:rPr>
          <w:rFonts w:hint="eastAsia" w:eastAsia="方正仿宋_GBK"/>
          <w:sz w:val="28"/>
          <w:szCs w:val="28"/>
          <w:lang w:eastAsia="zh-CN"/>
        </w:rPr>
        <w:t>2022年预算收支安排19789.78万元，较2021年预算增加3297万元，增加19.99%，其中：基本支出增加255.2万元，同比增加10.44%，主要因为人员工资调增和办公经费增加；项目支出增加3041.8万元，同比增加21.65%。原因是环卫管护经费项目年初预算核定增加、增加了G107绕城段、G340绕城段、S342绕城段道路清扫保洁服务项目预算。</w:t>
      </w:r>
    </w:p>
    <w:p>
      <w:pPr>
        <w:spacing w:before="10" w:after="10"/>
        <w:ind w:firstLine="640"/>
        <w:outlineLvl w:val="5"/>
        <w:rPr>
          <w:rFonts w:ascii="黑体" w:hAnsi="黑体" w:eastAsia="黑体" w:cs="黑体"/>
          <w:color w:val="000000"/>
          <w:sz w:val="32"/>
          <w:lang w:eastAsia="zh-CN"/>
        </w:rPr>
      </w:pPr>
      <w:r>
        <w:rPr>
          <w:rFonts w:ascii="黑体" w:hAnsi="黑体" w:eastAsia="黑体" w:cs="黑体"/>
          <w:color w:val="000000"/>
          <w:sz w:val="32"/>
        </w:rPr>
        <w:t>三、机关运行经费安排情况</w:t>
      </w:r>
    </w:p>
    <w:p>
      <w:pPr>
        <w:spacing w:line="500" w:lineRule="exact"/>
        <w:ind w:firstLine="560" w:firstLineChars="200"/>
        <w:rPr>
          <w:rFonts w:ascii="方正仿宋_GBK" w:eastAsia="方正仿宋_GBK"/>
          <w:sz w:val="28"/>
          <w:szCs w:val="28"/>
          <w:lang w:eastAsia="zh-CN"/>
        </w:rPr>
      </w:pPr>
      <w:r>
        <w:rPr>
          <w:rFonts w:hint="eastAsia" w:eastAsia="方正仿宋_GBK"/>
          <w:sz w:val="28"/>
          <w:szCs w:val="28"/>
        </w:rPr>
        <w:t>202</w:t>
      </w:r>
      <w:r>
        <w:rPr>
          <w:rFonts w:hint="eastAsia" w:eastAsia="方正仿宋_GBK"/>
          <w:sz w:val="28"/>
          <w:szCs w:val="28"/>
          <w:lang w:eastAsia="zh-CN"/>
        </w:rPr>
        <w:t>2</w:t>
      </w:r>
      <w:r>
        <w:rPr>
          <w:rFonts w:hint="eastAsia" w:ascii="方正仿宋_GBK" w:eastAsia="方正仿宋_GBK"/>
          <w:sz w:val="28"/>
          <w:szCs w:val="28"/>
        </w:rPr>
        <w:t>年日常公用经费预算共计</w:t>
      </w:r>
      <w:r>
        <w:rPr>
          <w:rFonts w:hint="eastAsia" w:eastAsia="方正仿宋_GBK"/>
          <w:sz w:val="28"/>
          <w:szCs w:val="28"/>
          <w:lang w:eastAsia="zh-CN"/>
        </w:rPr>
        <w:t>165.36</w:t>
      </w:r>
      <w:r>
        <w:rPr>
          <w:rFonts w:hint="eastAsia" w:ascii="方正仿宋_GBK" w:eastAsia="方正仿宋_GBK"/>
          <w:sz w:val="28"/>
          <w:szCs w:val="28"/>
        </w:rPr>
        <w:t>万元，具体包括办公费</w:t>
      </w:r>
      <w:r>
        <w:rPr>
          <w:rFonts w:hint="eastAsia" w:eastAsia="方正仿宋_GBK"/>
          <w:sz w:val="28"/>
          <w:szCs w:val="28"/>
          <w:lang w:eastAsia="zh-CN"/>
        </w:rPr>
        <w:t>42</w:t>
      </w:r>
      <w:r>
        <w:rPr>
          <w:rFonts w:hint="eastAsia" w:ascii="方正仿宋_GBK" w:eastAsia="方正仿宋_GBK"/>
          <w:sz w:val="28"/>
          <w:szCs w:val="28"/>
        </w:rPr>
        <w:t>万元、邮电费</w:t>
      </w:r>
      <w:r>
        <w:rPr>
          <w:rFonts w:hint="eastAsia" w:eastAsia="方正仿宋_GBK"/>
          <w:sz w:val="28"/>
          <w:szCs w:val="28"/>
        </w:rPr>
        <w:t>13.</w:t>
      </w:r>
      <w:r>
        <w:rPr>
          <w:rFonts w:hint="eastAsia" w:eastAsia="方正仿宋_GBK"/>
          <w:sz w:val="28"/>
          <w:szCs w:val="28"/>
          <w:lang w:eastAsia="zh-CN"/>
        </w:rPr>
        <w:t>44</w:t>
      </w:r>
      <w:r>
        <w:rPr>
          <w:rFonts w:hint="eastAsia" w:ascii="方正仿宋_GBK" w:eastAsia="方正仿宋_GBK"/>
          <w:sz w:val="28"/>
          <w:szCs w:val="28"/>
        </w:rPr>
        <w:t>万元、办公取暖费</w:t>
      </w:r>
      <w:r>
        <w:rPr>
          <w:rFonts w:hint="eastAsia" w:eastAsia="方正仿宋_GBK"/>
          <w:sz w:val="28"/>
          <w:szCs w:val="28"/>
        </w:rPr>
        <w:t>12.6</w:t>
      </w:r>
      <w:r>
        <w:rPr>
          <w:rFonts w:hint="eastAsia" w:ascii="方正仿宋_GBK" w:eastAsia="方正仿宋_GBK"/>
          <w:sz w:val="28"/>
          <w:szCs w:val="28"/>
        </w:rPr>
        <w:t>万元、培训费</w:t>
      </w:r>
      <w:r>
        <w:rPr>
          <w:rFonts w:hint="eastAsia" w:eastAsia="方正仿宋_GBK"/>
          <w:sz w:val="28"/>
          <w:szCs w:val="28"/>
        </w:rPr>
        <w:t>13.</w:t>
      </w:r>
      <w:r>
        <w:rPr>
          <w:rFonts w:hint="eastAsia" w:eastAsia="方正仿宋_GBK"/>
          <w:sz w:val="28"/>
          <w:szCs w:val="28"/>
          <w:lang w:eastAsia="zh-CN"/>
        </w:rPr>
        <w:t>8</w:t>
      </w:r>
      <w:r>
        <w:rPr>
          <w:rFonts w:hint="eastAsia" w:ascii="方正仿宋_GBK" w:eastAsia="方正仿宋_GBK"/>
          <w:sz w:val="28"/>
          <w:szCs w:val="28"/>
        </w:rPr>
        <w:t>万元、工会经费</w:t>
      </w:r>
      <w:r>
        <w:rPr>
          <w:rFonts w:hint="eastAsia" w:eastAsia="方正仿宋_GBK"/>
          <w:sz w:val="28"/>
          <w:szCs w:val="28"/>
        </w:rPr>
        <w:t>11</w:t>
      </w:r>
      <w:r>
        <w:rPr>
          <w:rFonts w:hint="eastAsia" w:ascii="方正仿宋_GBK" w:eastAsia="方正仿宋_GBK"/>
          <w:sz w:val="28"/>
          <w:szCs w:val="28"/>
        </w:rPr>
        <w:t>万元、福利费</w:t>
      </w:r>
      <w:r>
        <w:rPr>
          <w:rFonts w:hint="eastAsia" w:eastAsia="方正仿宋_GBK"/>
          <w:sz w:val="28"/>
          <w:szCs w:val="28"/>
        </w:rPr>
        <w:t>13.</w:t>
      </w:r>
      <w:r>
        <w:rPr>
          <w:rFonts w:hint="eastAsia" w:eastAsia="方正仿宋_GBK"/>
          <w:sz w:val="28"/>
          <w:szCs w:val="28"/>
          <w:lang w:eastAsia="zh-CN"/>
        </w:rPr>
        <w:t>49</w:t>
      </w:r>
      <w:r>
        <w:rPr>
          <w:rFonts w:hint="eastAsia" w:ascii="方正仿宋_GBK" w:eastAsia="方正仿宋_GBK"/>
          <w:sz w:val="28"/>
          <w:szCs w:val="28"/>
        </w:rPr>
        <w:t>万元、党组织活动经费</w:t>
      </w:r>
      <w:r>
        <w:rPr>
          <w:rFonts w:hint="eastAsia" w:eastAsia="方正仿宋_GBK"/>
          <w:sz w:val="28"/>
          <w:szCs w:val="28"/>
        </w:rPr>
        <w:t>0.</w:t>
      </w:r>
      <w:r>
        <w:rPr>
          <w:rFonts w:hint="eastAsia" w:eastAsia="方正仿宋_GBK"/>
          <w:sz w:val="28"/>
          <w:szCs w:val="28"/>
          <w:lang w:eastAsia="zh-CN"/>
        </w:rPr>
        <w:t>84</w:t>
      </w:r>
      <w:r>
        <w:rPr>
          <w:rFonts w:hint="eastAsia" w:ascii="方正仿宋_GBK" w:eastAsia="方正仿宋_GBK"/>
          <w:sz w:val="28"/>
          <w:szCs w:val="28"/>
        </w:rPr>
        <w:t>万元、其他商品和服务支出</w:t>
      </w:r>
      <w:r>
        <w:rPr>
          <w:rFonts w:hint="eastAsia" w:eastAsia="方正仿宋_GBK"/>
          <w:sz w:val="28"/>
          <w:szCs w:val="28"/>
          <w:lang w:eastAsia="zh-CN"/>
        </w:rPr>
        <w:t>58.19</w:t>
      </w:r>
      <w:r>
        <w:rPr>
          <w:rFonts w:hint="eastAsia" w:ascii="方正仿宋_GBK" w:eastAsia="方正仿宋_GBK"/>
          <w:sz w:val="28"/>
          <w:szCs w:val="28"/>
        </w:rPr>
        <w:t>万元。</w:t>
      </w:r>
    </w:p>
    <w:p>
      <w:pPr>
        <w:spacing w:before="10" w:after="10"/>
        <w:ind w:firstLine="640"/>
        <w:outlineLvl w:val="5"/>
        <w:rPr>
          <w:rFonts w:ascii="黑体" w:hAnsi="黑体" w:eastAsia="黑体" w:cs="黑体"/>
          <w:color w:val="000000"/>
          <w:sz w:val="32"/>
          <w:lang w:eastAsia="zh-CN"/>
        </w:rPr>
      </w:pPr>
    </w:p>
    <w:p>
      <w:pPr>
        <w:spacing w:before="10" w:after="10"/>
        <w:ind w:firstLine="640"/>
        <w:outlineLvl w:val="5"/>
      </w:pPr>
      <w:r>
        <w:rPr>
          <w:rFonts w:ascii="黑体" w:hAnsi="黑体" w:eastAsia="黑体" w:cs="黑体"/>
          <w:color w:val="000000"/>
          <w:sz w:val="32"/>
        </w:rPr>
        <w:t>四、财政拨款“三公”经费预算情况及增减变化原因</w:t>
      </w:r>
    </w:p>
    <w:p>
      <w:pPr>
        <w:rPr>
          <w:rFonts w:hint="eastAsia" w:ascii="方正仿宋_GBK" w:eastAsia="方正仿宋_GBK"/>
          <w:sz w:val="28"/>
          <w:szCs w:val="28"/>
          <w:lang w:val="en-US" w:eastAsia="zh-CN"/>
        </w:rPr>
      </w:pPr>
      <w:r>
        <w:rPr>
          <w:rFonts w:hint="eastAsia" w:ascii="方正仿宋_GBK" w:eastAsia="方正仿宋_GBK"/>
          <w:sz w:val="28"/>
          <w:szCs w:val="28"/>
          <w:lang w:val="en-US" w:eastAsia="zh-CN"/>
        </w:rPr>
        <w:t xml:space="preserve">        2022年我单位“三公”经费（因公出国（境）费、公务用车购置及运行费、公务接待费）为0万元。具体情况如下：</w:t>
      </w:r>
    </w:p>
    <w:p>
      <w:pPr>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1、因公出国（境）费0万元。本单位2022年因公出国（境）费为0万元，2021年因公出国（境）费为0万元。因公出国（境）费与上年持平无变化,原因本单位无因出国（境）费。</w:t>
      </w:r>
    </w:p>
    <w:p>
      <w:pPr>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2、公务用车购置及运行维护费0万元。本单位2022年公务用车购置及运行维护费为0万元，2021年公务用车购置及运行维护费0万元。公务用车购置及运行维护费与上年持平无变化,原因本单位无公务用车购置及运行维护费。</w:t>
      </w:r>
    </w:p>
    <w:p>
      <w:pPr>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其中：公务用车购置费：本单位2022年度公务用车购置费为0万元。2021年公务用车购置费为0万元，公务用车购置费与上年持平无变化,主要是本单位无公务用车购置费。</w:t>
      </w:r>
    </w:p>
    <w:p>
      <w:pPr>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公务用车运行费：本单位2022年度公务用车运行费为0万元。2021年公务用车运行费为0万元，公务用车运行维护费收支与上年持平无变化,原因本单位无公务用车运行维护费。</w:t>
      </w:r>
    </w:p>
    <w:p>
      <w:pPr>
        <w:ind w:firstLine="560" w:firstLineChars="200"/>
        <w:rPr>
          <w:rFonts w:hint="default" w:ascii="方正仿宋_GBK" w:eastAsia="方正仿宋_GBK"/>
          <w:sz w:val="28"/>
          <w:szCs w:val="28"/>
          <w:lang w:val="en-US" w:eastAsia="zh-CN"/>
        </w:rPr>
      </w:pPr>
      <w:r>
        <w:rPr>
          <w:rFonts w:hint="eastAsia" w:ascii="方正仿宋_GBK" w:eastAsia="方正仿宋_GBK"/>
          <w:sz w:val="28"/>
          <w:szCs w:val="28"/>
          <w:lang w:val="en-US" w:eastAsia="zh-CN"/>
        </w:rPr>
        <w:t>3、公务接待费0万元。本单位2022年度公务接待费为0万元，2021年公务接待费为0万元。公务接待费与上年持平无变化,主要是本单位无公务接待费。</w:t>
      </w:r>
    </w:p>
    <w:p/>
    <w:p>
      <w:pPr>
        <w:spacing w:before="10" w:after="10" w:line="240" w:lineRule="auto"/>
        <w:ind w:firstLine="640"/>
        <w:jc w:val="left"/>
        <w:outlineLvl w:val="5"/>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1、G107绕城段、G340绕城段、S342绕城段道路清扫保洁服务项目绩效目标表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1.290万平方米道路保洁，机扫率达到100%。</w:t>
            </w:r>
          </w:p>
          <w:p>
            <w:pPr>
              <w:pStyle w:val="18"/>
            </w:pPr>
            <w:r>
              <w:t>2.23台车辆、32个环卫工人队伍有序运转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清洁保洁面积</w:t>
            </w:r>
          </w:p>
        </w:tc>
        <w:tc>
          <w:tcPr>
            <w:tcW w:w="2466" w:type="dxa"/>
            <w:vAlign w:val="center"/>
          </w:tcPr>
          <w:p>
            <w:pPr>
              <w:pStyle w:val="18"/>
            </w:pPr>
            <w:r>
              <w:t>大外环清扫保洁面积</w:t>
            </w:r>
          </w:p>
        </w:tc>
        <w:tc>
          <w:tcPr>
            <w:tcW w:w="2466" w:type="dxa"/>
            <w:vAlign w:val="center"/>
          </w:tcPr>
          <w:p>
            <w:pPr>
              <w:pStyle w:val="18"/>
            </w:pPr>
            <w:r>
              <w:t>≥290万平方米</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环卫作业车辆数量</w:t>
            </w:r>
          </w:p>
        </w:tc>
        <w:tc>
          <w:tcPr>
            <w:tcW w:w="2466" w:type="dxa"/>
            <w:vAlign w:val="center"/>
          </w:tcPr>
          <w:p>
            <w:pPr>
              <w:pStyle w:val="18"/>
            </w:pPr>
            <w:r>
              <w:t>保洁所需作业车辆</w:t>
            </w:r>
          </w:p>
        </w:tc>
        <w:tc>
          <w:tcPr>
            <w:tcW w:w="2466" w:type="dxa"/>
            <w:vAlign w:val="center"/>
          </w:tcPr>
          <w:p>
            <w:pPr>
              <w:pStyle w:val="18"/>
            </w:pPr>
            <w:r>
              <w:t>23辆</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职工人数</w:t>
            </w:r>
          </w:p>
        </w:tc>
        <w:tc>
          <w:tcPr>
            <w:tcW w:w="2466" w:type="dxa"/>
            <w:vAlign w:val="center"/>
          </w:tcPr>
          <w:p>
            <w:pPr>
              <w:pStyle w:val="18"/>
            </w:pPr>
            <w:r>
              <w:t>大外环保洁工人数</w:t>
            </w:r>
          </w:p>
        </w:tc>
        <w:tc>
          <w:tcPr>
            <w:tcW w:w="2466" w:type="dxa"/>
            <w:vAlign w:val="center"/>
          </w:tcPr>
          <w:p>
            <w:pPr>
              <w:pStyle w:val="18"/>
            </w:pPr>
            <w:r>
              <w:t>≥32人</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用水量</w:t>
            </w:r>
          </w:p>
        </w:tc>
        <w:tc>
          <w:tcPr>
            <w:tcW w:w="2466" w:type="dxa"/>
            <w:vAlign w:val="center"/>
          </w:tcPr>
          <w:p>
            <w:pPr>
              <w:pStyle w:val="18"/>
            </w:pPr>
            <w:r>
              <w:t>大外环清扫保洁所需年用水量</w:t>
            </w:r>
          </w:p>
        </w:tc>
        <w:tc>
          <w:tcPr>
            <w:tcW w:w="2466" w:type="dxa"/>
            <w:vAlign w:val="center"/>
          </w:tcPr>
          <w:p>
            <w:pPr>
              <w:pStyle w:val="18"/>
            </w:pPr>
            <w:r>
              <w:t>≤60万吨/年</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天然气用量</w:t>
            </w:r>
          </w:p>
        </w:tc>
        <w:tc>
          <w:tcPr>
            <w:tcW w:w="2466" w:type="dxa"/>
            <w:vAlign w:val="center"/>
          </w:tcPr>
          <w:p>
            <w:pPr>
              <w:pStyle w:val="18"/>
            </w:pPr>
            <w:r>
              <w:t>各作业车辆年天然气耗用量</w:t>
            </w:r>
          </w:p>
        </w:tc>
        <w:tc>
          <w:tcPr>
            <w:tcW w:w="2466" w:type="dxa"/>
            <w:vAlign w:val="center"/>
          </w:tcPr>
          <w:p>
            <w:pPr>
              <w:pStyle w:val="18"/>
            </w:pPr>
            <w:r>
              <w:t>≤55万升/年</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道路机械化清扫率</w:t>
            </w:r>
          </w:p>
        </w:tc>
        <w:tc>
          <w:tcPr>
            <w:tcW w:w="2466" w:type="dxa"/>
            <w:vAlign w:val="center"/>
          </w:tcPr>
          <w:p>
            <w:pPr>
              <w:pStyle w:val="18"/>
            </w:pPr>
            <w:r>
              <w:t>机械化清扫率达到河北省定标准</w:t>
            </w:r>
          </w:p>
        </w:tc>
        <w:tc>
          <w:tcPr>
            <w:tcW w:w="2466" w:type="dxa"/>
            <w:vAlign w:val="center"/>
          </w:tcPr>
          <w:p>
            <w:pPr>
              <w:pStyle w:val="18"/>
            </w:pPr>
            <w:r>
              <w:t>≥91%</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车辆维修及时率</w:t>
            </w:r>
          </w:p>
        </w:tc>
        <w:tc>
          <w:tcPr>
            <w:tcW w:w="2466" w:type="dxa"/>
            <w:vAlign w:val="center"/>
          </w:tcPr>
          <w:p>
            <w:pPr>
              <w:pStyle w:val="18"/>
            </w:pPr>
            <w:r>
              <w:t>（及时维修车辆数量÷需维修车辆数量）×100%</w:t>
            </w:r>
          </w:p>
        </w:tc>
        <w:tc>
          <w:tcPr>
            <w:tcW w:w="2466" w:type="dxa"/>
            <w:vAlign w:val="center"/>
          </w:tcPr>
          <w:p>
            <w:pPr>
              <w:pStyle w:val="18"/>
            </w:pPr>
            <w:r>
              <w:t>100%</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资金支付的及时率</w:t>
            </w:r>
          </w:p>
        </w:tc>
        <w:tc>
          <w:tcPr>
            <w:tcW w:w="2466" w:type="dxa"/>
            <w:vAlign w:val="center"/>
          </w:tcPr>
          <w:p>
            <w:pPr>
              <w:pStyle w:val="18"/>
            </w:pPr>
            <w:r>
              <w:t>（及时支付金额÷应支付金额）×100%</w:t>
            </w:r>
          </w:p>
        </w:tc>
        <w:tc>
          <w:tcPr>
            <w:tcW w:w="2466" w:type="dxa"/>
            <w:vAlign w:val="center"/>
          </w:tcPr>
          <w:p>
            <w:pPr>
              <w:pStyle w:val="18"/>
            </w:pPr>
            <w:r>
              <w:t>100%</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人均工资成本</w:t>
            </w:r>
          </w:p>
        </w:tc>
        <w:tc>
          <w:tcPr>
            <w:tcW w:w="2466" w:type="dxa"/>
            <w:vAlign w:val="center"/>
          </w:tcPr>
          <w:p>
            <w:pPr>
              <w:pStyle w:val="18"/>
            </w:pPr>
            <w:r>
              <w:t>人均月工资成本</w:t>
            </w:r>
          </w:p>
        </w:tc>
        <w:tc>
          <w:tcPr>
            <w:tcW w:w="2466" w:type="dxa"/>
            <w:vAlign w:val="center"/>
          </w:tcPr>
          <w:p>
            <w:pPr>
              <w:pStyle w:val="18"/>
            </w:pPr>
            <w:r>
              <w:t>≤2650元/人</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用水单位成本</w:t>
            </w:r>
          </w:p>
        </w:tc>
        <w:tc>
          <w:tcPr>
            <w:tcW w:w="2466" w:type="dxa"/>
            <w:vAlign w:val="center"/>
          </w:tcPr>
          <w:p>
            <w:pPr>
              <w:pStyle w:val="18"/>
            </w:pPr>
            <w:r>
              <w:t>平均用水量</w:t>
            </w:r>
          </w:p>
        </w:tc>
        <w:tc>
          <w:tcPr>
            <w:tcW w:w="2466" w:type="dxa"/>
            <w:vAlign w:val="center"/>
          </w:tcPr>
          <w:p>
            <w:pPr>
              <w:pStyle w:val="18"/>
            </w:pPr>
            <w:r>
              <w:t>≥8.88元/吨</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天然气单位成本</w:t>
            </w:r>
          </w:p>
        </w:tc>
        <w:tc>
          <w:tcPr>
            <w:tcW w:w="2466" w:type="dxa"/>
            <w:vAlign w:val="center"/>
          </w:tcPr>
          <w:p>
            <w:pPr>
              <w:pStyle w:val="18"/>
            </w:pPr>
            <w:r>
              <w:t>天然气单价</w:t>
            </w:r>
          </w:p>
        </w:tc>
        <w:tc>
          <w:tcPr>
            <w:tcW w:w="2466" w:type="dxa"/>
            <w:vAlign w:val="center"/>
          </w:tcPr>
          <w:p>
            <w:pPr>
              <w:pStyle w:val="18"/>
            </w:pPr>
            <w:r>
              <w:t>≤6.8元/升</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车辆维修维护成本</w:t>
            </w:r>
          </w:p>
        </w:tc>
        <w:tc>
          <w:tcPr>
            <w:tcW w:w="2466" w:type="dxa"/>
            <w:vAlign w:val="center"/>
          </w:tcPr>
          <w:p>
            <w:pPr>
              <w:pStyle w:val="18"/>
            </w:pPr>
            <w:r>
              <w:t>每月所需车辆维修成本</w:t>
            </w:r>
          </w:p>
        </w:tc>
        <w:tc>
          <w:tcPr>
            <w:tcW w:w="2466" w:type="dxa"/>
            <w:vAlign w:val="center"/>
          </w:tcPr>
          <w:p>
            <w:pPr>
              <w:pStyle w:val="18"/>
            </w:pPr>
            <w:r>
              <w:t>≤98万元/月</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达到洁净城市保洁标准</w:t>
            </w:r>
          </w:p>
        </w:tc>
        <w:tc>
          <w:tcPr>
            <w:tcW w:w="2466" w:type="dxa"/>
            <w:vAlign w:val="center"/>
          </w:tcPr>
          <w:p>
            <w:pPr>
              <w:pStyle w:val="18"/>
            </w:pPr>
            <w:r>
              <w:t>主干道、次干道、小街道垃圾落地时间分别不超过5、10、20分钟，每平方米浮尘数量分别不高于5、10、20克。</w:t>
            </w:r>
          </w:p>
        </w:tc>
        <w:tc>
          <w:tcPr>
            <w:tcW w:w="2466" w:type="dxa"/>
            <w:vAlign w:val="center"/>
          </w:tcPr>
          <w:p>
            <w:pPr>
              <w:pStyle w:val="18"/>
            </w:pPr>
            <w:r>
              <w:t>≥95%</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打造冀南洁净城市</w:t>
            </w:r>
          </w:p>
        </w:tc>
        <w:tc>
          <w:tcPr>
            <w:tcW w:w="2466" w:type="dxa"/>
            <w:vAlign w:val="center"/>
          </w:tcPr>
          <w:p>
            <w:pPr>
              <w:pStyle w:val="18"/>
            </w:pPr>
            <w:r>
              <w:t>打造冀南洁净城市，树立全省标杆、全国典型</w:t>
            </w:r>
          </w:p>
        </w:tc>
        <w:tc>
          <w:tcPr>
            <w:tcW w:w="2466" w:type="dxa"/>
            <w:vAlign w:val="center"/>
          </w:tcPr>
          <w:p>
            <w:pPr>
              <w:pStyle w:val="18"/>
            </w:pPr>
            <w:r>
              <w:t>≥95%</w:t>
            </w:r>
          </w:p>
        </w:tc>
        <w:tc>
          <w:tcPr>
            <w:tcW w:w="2466" w:type="dxa"/>
            <w:vAlign w:val="center"/>
          </w:tcPr>
          <w:p>
            <w:pPr>
              <w:pStyle w:val="18"/>
            </w:pPr>
            <w:r>
              <w:t>预算审核报告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周边群众满意度</w:t>
            </w:r>
          </w:p>
        </w:tc>
        <w:tc>
          <w:tcPr>
            <w:tcW w:w="2466" w:type="dxa"/>
            <w:vAlign w:val="center"/>
          </w:tcPr>
          <w:p>
            <w:pPr>
              <w:pStyle w:val="18"/>
            </w:pPr>
            <w:r>
              <w:t>（调查人员满意数及较满意数÷参加调查人数）×100%</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2、白马河垃圾场占地补偿款绩效目标表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1.保障该工程项目的顺利实施，按照市区租地绿化补偿标准进行补偿。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占地面积</w:t>
            </w:r>
          </w:p>
        </w:tc>
        <w:tc>
          <w:tcPr>
            <w:tcW w:w="2466" w:type="dxa"/>
            <w:vAlign w:val="center"/>
          </w:tcPr>
          <w:p>
            <w:pPr>
              <w:pStyle w:val="18"/>
            </w:pPr>
            <w:r>
              <w:t>白马河垃圾场封场工程占地面积</w:t>
            </w:r>
          </w:p>
        </w:tc>
        <w:tc>
          <w:tcPr>
            <w:tcW w:w="2466" w:type="dxa"/>
            <w:vAlign w:val="center"/>
          </w:tcPr>
          <w:p>
            <w:pPr>
              <w:pStyle w:val="18"/>
            </w:pPr>
            <w:r>
              <w:t>203.93亩</w:t>
            </w:r>
          </w:p>
        </w:tc>
        <w:tc>
          <w:tcPr>
            <w:tcW w:w="2466" w:type="dxa"/>
            <w:vAlign w:val="center"/>
          </w:tcPr>
          <w:p>
            <w:pPr>
              <w:pStyle w:val="18"/>
            </w:pPr>
            <w:r>
              <w:t>《关于拨付白马河垃圾场封场工程占地补偿费的请示》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占地补偿款计算准确率</w:t>
            </w:r>
          </w:p>
        </w:tc>
        <w:tc>
          <w:tcPr>
            <w:tcW w:w="2466" w:type="dxa"/>
            <w:vAlign w:val="center"/>
          </w:tcPr>
          <w:p>
            <w:pPr>
              <w:pStyle w:val="18"/>
            </w:pPr>
            <w:r>
              <w:t>（实际计算的占地补偿款÷应该支付的占地补偿款）×100%</w:t>
            </w:r>
          </w:p>
        </w:tc>
        <w:tc>
          <w:tcPr>
            <w:tcW w:w="2466" w:type="dxa"/>
            <w:vAlign w:val="center"/>
          </w:tcPr>
          <w:p>
            <w:pPr>
              <w:pStyle w:val="18"/>
            </w:pPr>
            <w:r>
              <w:t>100%</w:t>
            </w:r>
          </w:p>
        </w:tc>
        <w:tc>
          <w:tcPr>
            <w:tcW w:w="2466" w:type="dxa"/>
            <w:vAlign w:val="center"/>
          </w:tcPr>
          <w:p>
            <w:pPr>
              <w:pStyle w:val="18"/>
            </w:pPr>
            <w:r>
              <w:t>《关于拨付白马河垃圾场封场工程占地补偿费的请示》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资金支付的及时率</w:t>
            </w:r>
          </w:p>
        </w:tc>
        <w:tc>
          <w:tcPr>
            <w:tcW w:w="2466" w:type="dxa"/>
            <w:vAlign w:val="center"/>
          </w:tcPr>
          <w:p>
            <w:pPr>
              <w:pStyle w:val="18"/>
            </w:pPr>
            <w:r>
              <w:t>（及时支付金额÷应支付金额）×100%</w:t>
            </w:r>
          </w:p>
        </w:tc>
        <w:tc>
          <w:tcPr>
            <w:tcW w:w="2466" w:type="dxa"/>
            <w:vAlign w:val="center"/>
          </w:tcPr>
          <w:p>
            <w:pPr>
              <w:pStyle w:val="18"/>
            </w:pPr>
            <w:r>
              <w:t>100%</w:t>
            </w:r>
          </w:p>
        </w:tc>
        <w:tc>
          <w:tcPr>
            <w:tcW w:w="2466" w:type="dxa"/>
            <w:vAlign w:val="center"/>
          </w:tcPr>
          <w:p>
            <w:pPr>
              <w:pStyle w:val="18"/>
            </w:pPr>
            <w:r>
              <w:t>《关于拨付白马河垃圾场封场工程占地补偿费的请示》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占地补偿单位成本</w:t>
            </w:r>
          </w:p>
        </w:tc>
        <w:tc>
          <w:tcPr>
            <w:tcW w:w="2466" w:type="dxa"/>
            <w:vAlign w:val="center"/>
          </w:tcPr>
          <w:p>
            <w:pPr>
              <w:pStyle w:val="18"/>
            </w:pPr>
            <w:r>
              <w:t>占地补偿款平均每亩标准</w:t>
            </w:r>
          </w:p>
        </w:tc>
        <w:tc>
          <w:tcPr>
            <w:tcW w:w="2466" w:type="dxa"/>
            <w:vAlign w:val="center"/>
          </w:tcPr>
          <w:p>
            <w:pPr>
              <w:pStyle w:val="18"/>
            </w:pPr>
            <w:r>
              <w:t>2500元/亩</w:t>
            </w:r>
          </w:p>
        </w:tc>
        <w:tc>
          <w:tcPr>
            <w:tcW w:w="2466" w:type="dxa"/>
            <w:vAlign w:val="center"/>
          </w:tcPr>
          <w:p>
            <w:pPr>
              <w:pStyle w:val="18"/>
            </w:pPr>
            <w:r>
              <w:t>《关于拨付白马河垃圾场封场工程占地补偿费的请示》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减少填埋土地租赁费</w:t>
            </w:r>
          </w:p>
        </w:tc>
        <w:tc>
          <w:tcPr>
            <w:tcW w:w="2466" w:type="dxa"/>
            <w:vAlign w:val="center"/>
          </w:tcPr>
          <w:p>
            <w:pPr>
              <w:pStyle w:val="18"/>
            </w:pPr>
            <w:r>
              <w:t>按照市区绿化租地标准进行补偿。</w:t>
            </w:r>
          </w:p>
        </w:tc>
        <w:tc>
          <w:tcPr>
            <w:tcW w:w="2466" w:type="dxa"/>
            <w:vAlign w:val="center"/>
          </w:tcPr>
          <w:p>
            <w:pPr>
              <w:pStyle w:val="18"/>
            </w:pPr>
            <w:r>
              <w:t>≤20万元</w:t>
            </w:r>
          </w:p>
        </w:tc>
        <w:tc>
          <w:tcPr>
            <w:tcW w:w="2466" w:type="dxa"/>
            <w:vAlign w:val="center"/>
          </w:tcPr>
          <w:p>
            <w:pPr>
              <w:pStyle w:val="18"/>
            </w:pPr>
            <w:r>
              <w:t>《关于拨付白马河垃圾场封场工程占地补偿费的请示》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垃圾场周边绿化覆盖率</w:t>
            </w:r>
          </w:p>
        </w:tc>
        <w:tc>
          <w:tcPr>
            <w:tcW w:w="2466" w:type="dxa"/>
            <w:vAlign w:val="center"/>
          </w:tcPr>
          <w:p>
            <w:pPr>
              <w:pStyle w:val="18"/>
            </w:pPr>
            <w:r>
              <w:t>（实际完成绿化面积÷应完成绿化面积）×100%</w:t>
            </w:r>
          </w:p>
        </w:tc>
        <w:tc>
          <w:tcPr>
            <w:tcW w:w="2466" w:type="dxa"/>
            <w:vAlign w:val="center"/>
          </w:tcPr>
          <w:p>
            <w:pPr>
              <w:pStyle w:val="18"/>
            </w:pPr>
            <w:r>
              <w:t>100%</w:t>
            </w:r>
          </w:p>
        </w:tc>
        <w:tc>
          <w:tcPr>
            <w:tcW w:w="2466" w:type="dxa"/>
            <w:vAlign w:val="center"/>
          </w:tcPr>
          <w:p>
            <w:pPr>
              <w:pStyle w:val="18"/>
            </w:pPr>
            <w:r>
              <w:t>《关于拨付白马河垃圾场封场工程占地补偿费的请示》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周边群众满意度</w:t>
            </w:r>
          </w:p>
        </w:tc>
        <w:tc>
          <w:tcPr>
            <w:tcW w:w="2466" w:type="dxa"/>
            <w:vAlign w:val="center"/>
          </w:tcPr>
          <w:p>
            <w:pPr>
              <w:pStyle w:val="18"/>
            </w:pPr>
            <w:r>
              <w:t>（调查人员满意数及较满意数÷参加调查人数）×100%</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3、春节慰问环卫职工绩效目标表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1.及时发放春节慰问金，保障各项作业顺利开展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慰问金发放人数</w:t>
            </w:r>
          </w:p>
        </w:tc>
        <w:tc>
          <w:tcPr>
            <w:tcW w:w="2466" w:type="dxa"/>
            <w:vAlign w:val="center"/>
          </w:tcPr>
          <w:p>
            <w:pPr>
              <w:pStyle w:val="18"/>
            </w:pPr>
            <w:r>
              <w:t>春节慰问环卫职工人数</w:t>
            </w:r>
          </w:p>
        </w:tc>
        <w:tc>
          <w:tcPr>
            <w:tcW w:w="2466" w:type="dxa"/>
            <w:vAlign w:val="center"/>
          </w:tcPr>
          <w:p>
            <w:pPr>
              <w:pStyle w:val="18"/>
            </w:pPr>
            <w:r>
              <w:t>≥3000人</w:t>
            </w:r>
          </w:p>
        </w:tc>
        <w:tc>
          <w:tcPr>
            <w:tcW w:w="2466" w:type="dxa"/>
            <w:vAlign w:val="center"/>
          </w:tcPr>
          <w:p>
            <w:pPr>
              <w:pStyle w:val="18"/>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慰问金计算正确率</w:t>
            </w:r>
          </w:p>
        </w:tc>
        <w:tc>
          <w:tcPr>
            <w:tcW w:w="2466" w:type="dxa"/>
            <w:vAlign w:val="center"/>
          </w:tcPr>
          <w:p>
            <w:pPr>
              <w:pStyle w:val="18"/>
            </w:pPr>
            <w:r>
              <w:t>（实际计算发放的慰问金金额÷应发放的慰问金金额）×100%</w:t>
            </w:r>
          </w:p>
        </w:tc>
        <w:tc>
          <w:tcPr>
            <w:tcW w:w="2466" w:type="dxa"/>
            <w:vAlign w:val="center"/>
          </w:tcPr>
          <w:p>
            <w:pPr>
              <w:pStyle w:val="18"/>
            </w:pPr>
            <w:r>
              <w:t>100%</w:t>
            </w:r>
          </w:p>
        </w:tc>
        <w:tc>
          <w:tcPr>
            <w:tcW w:w="2466" w:type="dxa"/>
            <w:vAlign w:val="center"/>
          </w:tcPr>
          <w:p>
            <w:pPr>
              <w:pStyle w:val="18"/>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慰问金及时支付</w:t>
            </w:r>
          </w:p>
        </w:tc>
        <w:tc>
          <w:tcPr>
            <w:tcW w:w="2466" w:type="dxa"/>
            <w:vAlign w:val="center"/>
          </w:tcPr>
          <w:p>
            <w:pPr>
              <w:pStyle w:val="18"/>
            </w:pPr>
            <w:r>
              <w:t>2022年春节前，及时向环卫职工发放春节慰问金</w:t>
            </w:r>
          </w:p>
        </w:tc>
        <w:tc>
          <w:tcPr>
            <w:tcW w:w="2466" w:type="dxa"/>
            <w:vAlign w:val="center"/>
          </w:tcPr>
          <w:p>
            <w:pPr>
              <w:pStyle w:val="18"/>
            </w:pPr>
            <w:r>
              <w:t>2022年春节前完成发放</w:t>
            </w:r>
          </w:p>
        </w:tc>
        <w:tc>
          <w:tcPr>
            <w:tcW w:w="2466" w:type="dxa"/>
            <w:vAlign w:val="center"/>
          </w:tcPr>
          <w:p>
            <w:pPr>
              <w:pStyle w:val="18"/>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慰问金发放标准</w:t>
            </w:r>
          </w:p>
        </w:tc>
        <w:tc>
          <w:tcPr>
            <w:tcW w:w="2466" w:type="dxa"/>
            <w:vAlign w:val="center"/>
          </w:tcPr>
          <w:p>
            <w:pPr>
              <w:pStyle w:val="18"/>
            </w:pPr>
            <w:r>
              <w:t>环卫职工春节慰问金人均标准</w:t>
            </w:r>
          </w:p>
        </w:tc>
        <w:tc>
          <w:tcPr>
            <w:tcW w:w="2466" w:type="dxa"/>
            <w:vAlign w:val="center"/>
          </w:tcPr>
          <w:p>
            <w:pPr>
              <w:pStyle w:val="18"/>
            </w:pPr>
            <w:r>
              <w:t>100元/人</w:t>
            </w:r>
          </w:p>
        </w:tc>
        <w:tc>
          <w:tcPr>
            <w:tcW w:w="2466" w:type="dxa"/>
            <w:vAlign w:val="center"/>
          </w:tcPr>
          <w:p>
            <w:pPr>
              <w:pStyle w:val="18"/>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参与环卫保洁工作人数保障率</w:t>
            </w:r>
          </w:p>
        </w:tc>
        <w:tc>
          <w:tcPr>
            <w:tcW w:w="2466" w:type="dxa"/>
            <w:vAlign w:val="center"/>
          </w:tcPr>
          <w:p>
            <w:pPr>
              <w:pStyle w:val="18"/>
            </w:pPr>
            <w:r>
              <w:t>（实际参与保洁工作的职工数÷应需要参与保洁工作的职工数）×100%</w:t>
            </w:r>
          </w:p>
        </w:tc>
        <w:tc>
          <w:tcPr>
            <w:tcW w:w="2466" w:type="dxa"/>
            <w:vAlign w:val="center"/>
          </w:tcPr>
          <w:p>
            <w:pPr>
              <w:pStyle w:val="18"/>
            </w:pPr>
            <w:r>
              <w:t>≥95%</w:t>
            </w:r>
          </w:p>
        </w:tc>
        <w:tc>
          <w:tcPr>
            <w:tcW w:w="2466" w:type="dxa"/>
            <w:vAlign w:val="center"/>
          </w:tcPr>
          <w:p>
            <w:pPr>
              <w:pStyle w:val="18"/>
            </w:pPr>
            <w:r>
              <w:t>《关于解决环卫职工慰问金的请示》及批复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职工满意度</w:t>
            </w:r>
          </w:p>
        </w:tc>
        <w:tc>
          <w:tcPr>
            <w:tcW w:w="2466" w:type="dxa"/>
            <w:vAlign w:val="center"/>
          </w:tcPr>
          <w:p>
            <w:pPr>
              <w:pStyle w:val="18"/>
            </w:pPr>
            <w:r>
              <w:t>（调查人员满意数及较满意数÷参加调查人数）×100%</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4、公厕新建改造提升项目绩效目标表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1.购置装配式公厕，提高市区公厕服务覆盖面积，方便群众如厕。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公厕数量</w:t>
            </w:r>
          </w:p>
        </w:tc>
        <w:tc>
          <w:tcPr>
            <w:tcW w:w="2466" w:type="dxa"/>
            <w:vAlign w:val="center"/>
          </w:tcPr>
          <w:p>
            <w:pPr>
              <w:pStyle w:val="18"/>
            </w:pPr>
            <w:r>
              <w:t>购置移动公厕数量(支付2021年3座装配式公厕购置尾款，2022年购置5座装配式公厕）</w:t>
            </w:r>
          </w:p>
        </w:tc>
        <w:tc>
          <w:tcPr>
            <w:tcW w:w="2466" w:type="dxa"/>
            <w:vAlign w:val="center"/>
          </w:tcPr>
          <w:p>
            <w:pPr>
              <w:pStyle w:val="18"/>
            </w:pPr>
            <w:r>
              <w:t>≥8座</w:t>
            </w:r>
          </w:p>
        </w:tc>
        <w:tc>
          <w:tcPr>
            <w:tcW w:w="2466" w:type="dxa"/>
            <w:vAlign w:val="center"/>
          </w:tcPr>
          <w:p>
            <w:pPr>
              <w:pStyle w:val="18"/>
            </w:pPr>
            <w:r>
              <w:t>《河北省城市公共厕所建设改造实施方案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隔断改造数量</w:t>
            </w:r>
          </w:p>
        </w:tc>
        <w:tc>
          <w:tcPr>
            <w:tcW w:w="2466" w:type="dxa"/>
            <w:vAlign w:val="center"/>
          </w:tcPr>
          <w:p>
            <w:pPr>
              <w:pStyle w:val="18"/>
            </w:pPr>
            <w:r>
              <w:t>固定公厕隔断改造数量</w:t>
            </w:r>
          </w:p>
        </w:tc>
        <w:tc>
          <w:tcPr>
            <w:tcW w:w="2466" w:type="dxa"/>
            <w:vAlign w:val="center"/>
          </w:tcPr>
          <w:p>
            <w:pPr>
              <w:pStyle w:val="18"/>
            </w:pPr>
            <w:r>
              <w:t>≥151个</w:t>
            </w:r>
          </w:p>
        </w:tc>
        <w:tc>
          <w:tcPr>
            <w:tcW w:w="2466" w:type="dxa"/>
            <w:vAlign w:val="center"/>
          </w:tcPr>
          <w:p>
            <w:pPr>
              <w:pStyle w:val="18"/>
            </w:pPr>
            <w:r>
              <w:t>《有关市区公厕改造有关问题的请示的批示》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指示牌数量</w:t>
            </w:r>
          </w:p>
        </w:tc>
        <w:tc>
          <w:tcPr>
            <w:tcW w:w="2466" w:type="dxa"/>
            <w:vAlign w:val="center"/>
          </w:tcPr>
          <w:p>
            <w:pPr>
              <w:pStyle w:val="18"/>
            </w:pPr>
            <w:r>
              <w:t>公厕指示牌数量</w:t>
            </w:r>
          </w:p>
        </w:tc>
        <w:tc>
          <w:tcPr>
            <w:tcW w:w="2466" w:type="dxa"/>
            <w:vAlign w:val="center"/>
          </w:tcPr>
          <w:p>
            <w:pPr>
              <w:pStyle w:val="18"/>
            </w:pPr>
            <w:r>
              <w:t>≥1300个</w:t>
            </w:r>
          </w:p>
        </w:tc>
        <w:tc>
          <w:tcPr>
            <w:tcW w:w="2466" w:type="dxa"/>
            <w:vAlign w:val="center"/>
          </w:tcPr>
          <w:p>
            <w:pPr>
              <w:pStyle w:val="18"/>
            </w:pPr>
            <w:r>
              <w:t>《有关市区公厕改造有关问题的请示的批示》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政府采购率</w:t>
            </w:r>
          </w:p>
        </w:tc>
        <w:tc>
          <w:tcPr>
            <w:tcW w:w="2466" w:type="dxa"/>
            <w:vAlign w:val="center"/>
          </w:tcPr>
          <w:p>
            <w:pPr>
              <w:pStyle w:val="18"/>
            </w:pPr>
            <w:r>
              <w:t>（实际政府采购货物数量÷应实施政府采购货物数量）×100%</w:t>
            </w:r>
          </w:p>
        </w:tc>
        <w:tc>
          <w:tcPr>
            <w:tcW w:w="2466" w:type="dxa"/>
            <w:vAlign w:val="center"/>
          </w:tcPr>
          <w:p>
            <w:pPr>
              <w:pStyle w:val="18"/>
            </w:pPr>
            <w:r>
              <w:t>100%</w:t>
            </w:r>
          </w:p>
        </w:tc>
        <w:tc>
          <w:tcPr>
            <w:tcW w:w="2466" w:type="dxa"/>
            <w:vAlign w:val="center"/>
          </w:tcPr>
          <w:p>
            <w:pPr>
              <w:pStyle w:val="18"/>
            </w:pPr>
            <w:r>
              <w:t>《河北省城市公共厕所建设改造实施方案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购置质量合格率</w:t>
            </w:r>
          </w:p>
        </w:tc>
        <w:tc>
          <w:tcPr>
            <w:tcW w:w="2466" w:type="dxa"/>
            <w:vAlign w:val="center"/>
          </w:tcPr>
          <w:p>
            <w:pPr>
              <w:pStyle w:val="18"/>
            </w:pPr>
            <w:r>
              <w:t>（购置合格的货物数量÷购置货物总数量）×100%</w:t>
            </w:r>
          </w:p>
        </w:tc>
        <w:tc>
          <w:tcPr>
            <w:tcW w:w="2466" w:type="dxa"/>
            <w:vAlign w:val="center"/>
          </w:tcPr>
          <w:p>
            <w:pPr>
              <w:pStyle w:val="18"/>
            </w:pPr>
            <w:r>
              <w:t>100%</w:t>
            </w:r>
          </w:p>
        </w:tc>
        <w:tc>
          <w:tcPr>
            <w:tcW w:w="2466" w:type="dxa"/>
            <w:vAlign w:val="center"/>
          </w:tcPr>
          <w:p>
            <w:pPr>
              <w:pStyle w:val="18"/>
            </w:pPr>
            <w:r>
              <w:t>《河北省城市公共厕所建设改造实施方案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项目完成的及时性</w:t>
            </w:r>
          </w:p>
        </w:tc>
        <w:tc>
          <w:tcPr>
            <w:tcW w:w="2466" w:type="dxa"/>
            <w:vAlign w:val="center"/>
          </w:tcPr>
          <w:p>
            <w:pPr>
              <w:pStyle w:val="18"/>
            </w:pPr>
            <w:r>
              <w:t>货物的购置按照预计的时间及时完工</w:t>
            </w:r>
          </w:p>
        </w:tc>
        <w:tc>
          <w:tcPr>
            <w:tcW w:w="2466" w:type="dxa"/>
            <w:vAlign w:val="center"/>
          </w:tcPr>
          <w:p>
            <w:pPr>
              <w:pStyle w:val="18"/>
            </w:pPr>
            <w:r>
              <w:t>2022年12月底前完成</w:t>
            </w:r>
          </w:p>
        </w:tc>
        <w:tc>
          <w:tcPr>
            <w:tcW w:w="2466" w:type="dxa"/>
            <w:vAlign w:val="center"/>
          </w:tcPr>
          <w:p>
            <w:pPr>
              <w:pStyle w:val="18"/>
            </w:pPr>
            <w:r>
              <w:t>《河北省城市公共厕所建设改造实施方案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单座公厕成本</w:t>
            </w:r>
          </w:p>
        </w:tc>
        <w:tc>
          <w:tcPr>
            <w:tcW w:w="2466" w:type="dxa"/>
            <w:vAlign w:val="center"/>
          </w:tcPr>
          <w:p>
            <w:pPr>
              <w:pStyle w:val="18"/>
            </w:pPr>
            <w:r>
              <w:t>装配式公厕单价</w:t>
            </w:r>
          </w:p>
        </w:tc>
        <w:tc>
          <w:tcPr>
            <w:tcW w:w="2466" w:type="dxa"/>
            <w:vAlign w:val="center"/>
          </w:tcPr>
          <w:p>
            <w:pPr>
              <w:pStyle w:val="18"/>
            </w:pPr>
            <w:r>
              <w:t>≤20万/座</w:t>
            </w:r>
          </w:p>
        </w:tc>
        <w:tc>
          <w:tcPr>
            <w:tcW w:w="2466" w:type="dxa"/>
            <w:vAlign w:val="center"/>
          </w:tcPr>
          <w:p>
            <w:pPr>
              <w:pStyle w:val="18"/>
            </w:pPr>
            <w:r>
              <w:t>《河北省城市公共厕所建设改造实施方案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单个固定公厕隔断改造成本</w:t>
            </w:r>
          </w:p>
        </w:tc>
        <w:tc>
          <w:tcPr>
            <w:tcW w:w="2466" w:type="dxa"/>
            <w:vAlign w:val="center"/>
          </w:tcPr>
          <w:p>
            <w:pPr>
              <w:pStyle w:val="18"/>
            </w:pPr>
            <w:r>
              <w:t>固定公厕隔断改造单价</w:t>
            </w:r>
          </w:p>
        </w:tc>
        <w:tc>
          <w:tcPr>
            <w:tcW w:w="2466" w:type="dxa"/>
            <w:vAlign w:val="center"/>
          </w:tcPr>
          <w:p>
            <w:pPr>
              <w:pStyle w:val="18"/>
            </w:pPr>
            <w:r>
              <w:t>≤5600元/处</w:t>
            </w:r>
          </w:p>
        </w:tc>
        <w:tc>
          <w:tcPr>
            <w:tcW w:w="2466" w:type="dxa"/>
            <w:vAlign w:val="center"/>
          </w:tcPr>
          <w:p>
            <w:pPr>
              <w:pStyle w:val="18"/>
            </w:pPr>
            <w:r>
              <w:t>《有关市区公厕改造有关问题的请示的批示》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单个公厕指示牌成本</w:t>
            </w:r>
          </w:p>
        </w:tc>
        <w:tc>
          <w:tcPr>
            <w:tcW w:w="2466" w:type="dxa"/>
            <w:vAlign w:val="center"/>
          </w:tcPr>
          <w:p>
            <w:pPr>
              <w:pStyle w:val="18"/>
            </w:pPr>
            <w:r>
              <w:t>公厕指示牌单价</w:t>
            </w:r>
          </w:p>
        </w:tc>
        <w:tc>
          <w:tcPr>
            <w:tcW w:w="2466" w:type="dxa"/>
            <w:vAlign w:val="center"/>
          </w:tcPr>
          <w:p>
            <w:pPr>
              <w:pStyle w:val="18"/>
            </w:pPr>
            <w:r>
              <w:t>≤400元/个</w:t>
            </w:r>
          </w:p>
        </w:tc>
        <w:tc>
          <w:tcPr>
            <w:tcW w:w="2466" w:type="dxa"/>
            <w:vAlign w:val="center"/>
          </w:tcPr>
          <w:p>
            <w:pPr>
              <w:pStyle w:val="18"/>
            </w:pPr>
            <w:r>
              <w:t>《有关市区公厕改造有关问题的请示的批示》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政府采购节支率</w:t>
            </w:r>
          </w:p>
        </w:tc>
        <w:tc>
          <w:tcPr>
            <w:tcW w:w="2466" w:type="dxa"/>
            <w:vAlign w:val="center"/>
          </w:tcPr>
          <w:p>
            <w:pPr>
              <w:pStyle w:val="18"/>
            </w:pPr>
            <w:r>
              <w:t>(公厕市场价值—公厕政府采购价值)÷公厕市场价值×100%</w:t>
            </w:r>
          </w:p>
        </w:tc>
        <w:tc>
          <w:tcPr>
            <w:tcW w:w="2466" w:type="dxa"/>
            <w:vAlign w:val="center"/>
          </w:tcPr>
          <w:p>
            <w:pPr>
              <w:pStyle w:val="18"/>
            </w:pPr>
            <w:r>
              <w:t>≥3%</w:t>
            </w:r>
          </w:p>
        </w:tc>
        <w:tc>
          <w:tcPr>
            <w:tcW w:w="2466" w:type="dxa"/>
            <w:vAlign w:val="center"/>
          </w:tcPr>
          <w:p>
            <w:pPr>
              <w:pStyle w:val="18"/>
            </w:pPr>
            <w:r>
              <w:t>《河北省城市公共厕所建设改造实施方案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公厕数量增长率</w:t>
            </w:r>
          </w:p>
        </w:tc>
        <w:tc>
          <w:tcPr>
            <w:tcW w:w="2466" w:type="dxa"/>
            <w:vAlign w:val="center"/>
          </w:tcPr>
          <w:p>
            <w:pPr>
              <w:pStyle w:val="18"/>
            </w:pPr>
            <w:r>
              <w:t>（新增公厕数量÷现有公厕数量）×100%</w:t>
            </w:r>
          </w:p>
        </w:tc>
        <w:tc>
          <w:tcPr>
            <w:tcW w:w="2466" w:type="dxa"/>
            <w:vAlign w:val="center"/>
          </w:tcPr>
          <w:p>
            <w:pPr>
              <w:pStyle w:val="18"/>
            </w:pPr>
            <w:r>
              <w:t>≥1%</w:t>
            </w:r>
          </w:p>
        </w:tc>
        <w:tc>
          <w:tcPr>
            <w:tcW w:w="2466" w:type="dxa"/>
            <w:vAlign w:val="center"/>
          </w:tcPr>
          <w:p>
            <w:pPr>
              <w:pStyle w:val="18"/>
            </w:pPr>
            <w:r>
              <w:t>《河北省城市公共厕所建设改造实施方案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周边群众满意度</w:t>
            </w:r>
          </w:p>
        </w:tc>
        <w:tc>
          <w:tcPr>
            <w:tcW w:w="2466" w:type="dxa"/>
            <w:vAlign w:val="center"/>
          </w:tcPr>
          <w:p>
            <w:pPr>
              <w:pStyle w:val="18"/>
            </w:pPr>
            <w:r>
              <w:t>（调查人员满意数及较满意数÷参加调查人数）×100%</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ascii="方正仿宋_GBK" w:hAnsi="方正仿宋_GBK" w:eastAsia="方正仿宋_GBK" w:cs="方正仿宋_GBK"/>
          <w:b/>
          <w:color w:val="000000"/>
          <w:sz w:val="28"/>
        </w:rPr>
        <w:t>5、环卫管护经费项目绩效目标表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1.2022年1月至12月，1657万平方米城市道路清扫保洁，机械化清扫率达到100%以上。</w:t>
            </w:r>
          </w:p>
          <w:p>
            <w:pPr>
              <w:pStyle w:val="18"/>
            </w:pPr>
            <w:r>
              <w:t>2.54座垃圾站日产850吨生活垃圾收集中转、日产日清。</w:t>
            </w:r>
          </w:p>
          <w:p>
            <w:pPr>
              <w:pStyle w:val="18"/>
            </w:pPr>
            <w:r>
              <w:t>3.396座公厕养护和粪便清淘，4000个果皮箱维护。300多台车辆、3200余环卫工人队伍有序运转。</w:t>
            </w:r>
          </w:p>
          <w:p>
            <w:pPr>
              <w:pStyle w:val="18"/>
            </w:pPr>
            <w:r>
              <w:t>4.打造冀南洁净城市、树立“全省标杆、全国典型”。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清洁保洁面积</w:t>
            </w:r>
          </w:p>
        </w:tc>
        <w:tc>
          <w:tcPr>
            <w:tcW w:w="2466" w:type="dxa"/>
            <w:vAlign w:val="center"/>
          </w:tcPr>
          <w:p>
            <w:pPr>
              <w:pStyle w:val="18"/>
            </w:pPr>
            <w:r>
              <w:t>市区道路清扫保洁面积</w:t>
            </w:r>
          </w:p>
        </w:tc>
        <w:tc>
          <w:tcPr>
            <w:tcW w:w="2466" w:type="dxa"/>
            <w:vAlign w:val="center"/>
          </w:tcPr>
          <w:p>
            <w:pPr>
              <w:pStyle w:val="18"/>
            </w:pPr>
            <w:r>
              <w:t>≥1657万平方米</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生活垃圾清运量</w:t>
            </w:r>
          </w:p>
        </w:tc>
        <w:tc>
          <w:tcPr>
            <w:tcW w:w="2466" w:type="dxa"/>
            <w:vAlign w:val="center"/>
          </w:tcPr>
          <w:p>
            <w:pPr>
              <w:pStyle w:val="18"/>
            </w:pPr>
            <w:r>
              <w:t>市区54座垃圾站日产生活垃圾收集中转量</w:t>
            </w:r>
          </w:p>
        </w:tc>
        <w:tc>
          <w:tcPr>
            <w:tcW w:w="2466" w:type="dxa"/>
            <w:vAlign w:val="center"/>
          </w:tcPr>
          <w:p>
            <w:pPr>
              <w:pStyle w:val="18"/>
            </w:pPr>
            <w:r>
              <w:t>≥850吨</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日常公厕养护量</w:t>
            </w:r>
          </w:p>
        </w:tc>
        <w:tc>
          <w:tcPr>
            <w:tcW w:w="2466" w:type="dxa"/>
            <w:vAlign w:val="center"/>
          </w:tcPr>
          <w:p>
            <w:pPr>
              <w:pStyle w:val="18"/>
            </w:pPr>
            <w:r>
              <w:t>市区需要日常养护和清淘的公厕数量</w:t>
            </w:r>
          </w:p>
        </w:tc>
        <w:tc>
          <w:tcPr>
            <w:tcW w:w="2466" w:type="dxa"/>
            <w:vAlign w:val="center"/>
          </w:tcPr>
          <w:p>
            <w:pPr>
              <w:pStyle w:val="18"/>
            </w:pPr>
            <w:r>
              <w:t>388座</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果皮箱日常维护</w:t>
            </w:r>
          </w:p>
        </w:tc>
        <w:tc>
          <w:tcPr>
            <w:tcW w:w="2466" w:type="dxa"/>
            <w:vAlign w:val="center"/>
          </w:tcPr>
          <w:p>
            <w:pPr>
              <w:pStyle w:val="18"/>
            </w:pPr>
            <w:r>
              <w:t>市区需要日常维护的果皮箱数量</w:t>
            </w:r>
          </w:p>
        </w:tc>
        <w:tc>
          <w:tcPr>
            <w:tcW w:w="2466" w:type="dxa"/>
            <w:vAlign w:val="center"/>
          </w:tcPr>
          <w:p>
            <w:pPr>
              <w:pStyle w:val="18"/>
            </w:pPr>
            <w:r>
              <w:t>≥4000个</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环卫作业车辆数量</w:t>
            </w:r>
          </w:p>
        </w:tc>
        <w:tc>
          <w:tcPr>
            <w:tcW w:w="2466" w:type="dxa"/>
            <w:vAlign w:val="center"/>
          </w:tcPr>
          <w:p>
            <w:pPr>
              <w:pStyle w:val="18"/>
            </w:pPr>
            <w:r>
              <w:t>各种机械作业车辆</w:t>
            </w:r>
          </w:p>
        </w:tc>
        <w:tc>
          <w:tcPr>
            <w:tcW w:w="2466" w:type="dxa"/>
            <w:vAlign w:val="center"/>
          </w:tcPr>
          <w:p>
            <w:pPr>
              <w:pStyle w:val="18"/>
            </w:pPr>
            <w:r>
              <w:t>≥300辆</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职工人数</w:t>
            </w:r>
          </w:p>
        </w:tc>
        <w:tc>
          <w:tcPr>
            <w:tcW w:w="2466" w:type="dxa"/>
            <w:vAlign w:val="center"/>
          </w:tcPr>
          <w:p>
            <w:pPr>
              <w:pStyle w:val="18"/>
            </w:pPr>
            <w:r>
              <w:t>环卫保洁工作人数</w:t>
            </w:r>
          </w:p>
        </w:tc>
        <w:tc>
          <w:tcPr>
            <w:tcW w:w="2466" w:type="dxa"/>
            <w:vAlign w:val="center"/>
          </w:tcPr>
          <w:p>
            <w:pPr>
              <w:pStyle w:val="18"/>
            </w:pPr>
            <w:r>
              <w:t>≥3200人</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用水量</w:t>
            </w:r>
          </w:p>
        </w:tc>
        <w:tc>
          <w:tcPr>
            <w:tcW w:w="2466" w:type="dxa"/>
            <w:vAlign w:val="center"/>
          </w:tcPr>
          <w:p>
            <w:pPr>
              <w:pStyle w:val="18"/>
            </w:pPr>
            <w:r>
              <w:t>垃圾站、清扫保洁、公厕用水量</w:t>
            </w:r>
          </w:p>
        </w:tc>
        <w:tc>
          <w:tcPr>
            <w:tcW w:w="2466" w:type="dxa"/>
            <w:vAlign w:val="center"/>
          </w:tcPr>
          <w:p>
            <w:pPr>
              <w:pStyle w:val="18"/>
            </w:pPr>
            <w:r>
              <w:t>≤5300吨/天</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用电量</w:t>
            </w:r>
          </w:p>
        </w:tc>
        <w:tc>
          <w:tcPr>
            <w:tcW w:w="2466" w:type="dxa"/>
            <w:vAlign w:val="center"/>
          </w:tcPr>
          <w:p>
            <w:pPr>
              <w:pStyle w:val="18"/>
            </w:pPr>
            <w:r>
              <w:t>垃圾站、电动作业车、公厕月用电量</w:t>
            </w:r>
          </w:p>
        </w:tc>
        <w:tc>
          <w:tcPr>
            <w:tcW w:w="2466" w:type="dxa"/>
            <w:vAlign w:val="center"/>
          </w:tcPr>
          <w:p>
            <w:pPr>
              <w:pStyle w:val="18"/>
            </w:pPr>
            <w:r>
              <w:t>≤2.6万度电/天</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天然气用量</w:t>
            </w:r>
          </w:p>
        </w:tc>
        <w:tc>
          <w:tcPr>
            <w:tcW w:w="2466" w:type="dxa"/>
            <w:vAlign w:val="center"/>
          </w:tcPr>
          <w:p>
            <w:pPr>
              <w:pStyle w:val="18"/>
            </w:pPr>
            <w:r>
              <w:t>各类机械化作业车辆所需天然气量</w:t>
            </w:r>
          </w:p>
        </w:tc>
        <w:tc>
          <w:tcPr>
            <w:tcW w:w="2466" w:type="dxa"/>
            <w:vAlign w:val="center"/>
          </w:tcPr>
          <w:p>
            <w:pPr>
              <w:pStyle w:val="18"/>
            </w:pPr>
            <w:r>
              <w:t>≤270万升/年</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道路机械化清扫率</w:t>
            </w:r>
          </w:p>
        </w:tc>
        <w:tc>
          <w:tcPr>
            <w:tcW w:w="2466" w:type="dxa"/>
            <w:vAlign w:val="center"/>
          </w:tcPr>
          <w:p>
            <w:pPr>
              <w:pStyle w:val="18"/>
            </w:pPr>
            <w:r>
              <w:t>机械化清扫率达到河北省定标准</w:t>
            </w:r>
          </w:p>
        </w:tc>
        <w:tc>
          <w:tcPr>
            <w:tcW w:w="2466" w:type="dxa"/>
            <w:vAlign w:val="center"/>
          </w:tcPr>
          <w:p>
            <w:pPr>
              <w:pStyle w:val="18"/>
            </w:pPr>
            <w:r>
              <w:t>100%</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生活垃圾中转及时率</w:t>
            </w:r>
          </w:p>
        </w:tc>
        <w:tc>
          <w:tcPr>
            <w:tcW w:w="2466" w:type="dxa"/>
            <w:vAlign w:val="center"/>
          </w:tcPr>
          <w:p>
            <w:pPr>
              <w:pStyle w:val="18"/>
            </w:pPr>
            <w:r>
              <w:t>（垃圾站内及时中转垃圾量÷垃圾站内接受垃圾量）×100%</w:t>
            </w:r>
          </w:p>
        </w:tc>
        <w:tc>
          <w:tcPr>
            <w:tcW w:w="2466" w:type="dxa"/>
            <w:vAlign w:val="center"/>
          </w:tcPr>
          <w:p>
            <w:pPr>
              <w:pStyle w:val="18"/>
            </w:pPr>
            <w:r>
              <w:t>≥95%</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公厕管护达标率</w:t>
            </w:r>
          </w:p>
        </w:tc>
        <w:tc>
          <w:tcPr>
            <w:tcW w:w="2466" w:type="dxa"/>
            <w:vAlign w:val="center"/>
          </w:tcPr>
          <w:p>
            <w:pPr>
              <w:pStyle w:val="18"/>
            </w:pPr>
            <w:r>
              <w:t>（达到“八净”标准公厕数量）÷（管护公厕数量）×100%</w:t>
            </w:r>
          </w:p>
        </w:tc>
        <w:tc>
          <w:tcPr>
            <w:tcW w:w="2466" w:type="dxa"/>
            <w:vAlign w:val="center"/>
          </w:tcPr>
          <w:p>
            <w:pPr>
              <w:pStyle w:val="18"/>
            </w:pPr>
            <w:r>
              <w:t>≥95%</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果皮箱清掏达标率</w:t>
            </w:r>
          </w:p>
        </w:tc>
        <w:tc>
          <w:tcPr>
            <w:tcW w:w="2466" w:type="dxa"/>
            <w:vAlign w:val="center"/>
          </w:tcPr>
          <w:p>
            <w:pPr>
              <w:pStyle w:val="18"/>
            </w:pPr>
            <w:r>
              <w:t>（未出现垃圾满溢果皮箱数量÷果皮箱数量）×100%</w:t>
            </w:r>
          </w:p>
        </w:tc>
        <w:tc>
          <w:tcPr>
            <w:tcW w:w="2466" w:type="dxa"/>
            <w:vAlign w:val="center"/>
          </w:tcPr>
          <w:p>
            <w:pPr>
              <w:pStyle w:val="18"/>
            </w:pPr>
            <w:r>
              <w:t>≥95%</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车辆维修及时率</w:t>
            </w:r>
          </w:p>
        </w:tc>
        <w:tc>
          <w:tcPr>
            <w:tcW w:w="2466" w:type="dxa"/>
            <w:vAlign w:val="center"/>
          </w:tcPr>
          <w:p>
            <w:pPr>
              <w:pStyle w:val="18"/>
            </w:pPr>
            <w:r>
              <w:t>（及时维修车辆数量÷需维修车辆数量）×100%</w:t>
            </w:r>
          </w:p>
        </w:tc>
        <w:tc>
          <w:tcPr>
            <w:tcW w:w="2466" w:type="dxa"/>
            <w:vAlign w:val="center"/>
          </w:tcPr>
          <w:p>
            <w:pPr>
              <w:pStyle w:val="18"/>
            </w:pPr>
            <w:r>
              <w:t>100%</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工作任务及时完成率</w:t>
            </w:r>
          </w:p>
        </w:tc>
        <w:tc>
          <w:tcPr>
            <w:tcW w:w="2466" w:type="dxa"/>
            <w:vAlign w:val="center"/>
          </w:tcPr>
          <w:p>
            <w:pPr>
              <w:pStyle w:val="18"/>
            </w:pPr>
            <w:r>
              <w:t>（及时完成环境维护工作量÷应完成的总工作量）×100%</w:t>
            </w:r>
          </w:p>
        </w:tc>
        <w:tc>
          <w:tcPr>
            <w:tcW w:w="2466" w:type="dxa"/>
            <w:vAlign w:val="center"/>
          </w:tcPr>
          <w:p>
            <w:pPr>
              <w:pStyle w:val="18"/>
            </w:pPr>
            <w:r>
              <w:t>100%</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资金支付及时率</w:t>
            </w:r>
          </w:p>
        </w:tc>
        <w:tc>
          <w:tcPr>
            <w:tcW w:w="2466" w:type="dxa"/>
            <w:vAlign w:val="center"/>
          </w:tcPr>
          <w:p>
            <w:pPr>
              <w:pStyle w:val="18"/>
            </w:pPr>
            <w:r>
              <w:t>（及时支付金额÷应支付金额）×100%</w:t>
            </w:r>
          </w:p>
        </w:tc>
        <w:tc>
          <w:tcPr>
            <w:tcW w:w="2466" w:type="dxa"/>
            <w:vAlign w:val="center"/>
          </w:tcPr>
          <w:p>
            <w:pPr>
              <w:pStyle w:val="18"/>
            </w:pPr>
            <w:r>
              <w:t>100%</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用水单位成本</w:t>
            </w:r>
          </w:p>
        </w:tc>
        <w:tc>
          <w:tcPr>
            <w:tcW w:w="2466" w:type="dxa"/>
            <w:vAlign w:val="center"/>
          </w:tcPr>
          <w:p>
            <w:pPr>
              <w:pStyle w:val="18"/>
            </w:pPr>
            <w:r>
              <w:t>平均用水单价</w:t>
            </w:r>
          </w:p>
        </w:tc>
        <w:tc>
          <w:tcPr>
            <w:tcW w:w="2466" w:type="dxa"/>
            <w:vAlign w:val="center"/>
          </w:tcPr>
          <w:p>
            <w:pPr>
              <w:pStyle w:val="18"/>
            </w:pPr>
            <w:r>
              <w:t>≤8.88元/吨</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用电单位成本</w:t>
            </w:r>
          </w:p>
        </w:tc>
        <w:tc>
          <w:tcPr>
            <w:tcW w:w="2466" w:type="dxa"/>
            <w:vAlign w:val="center"/>
          </w:tcPr>
          <w:p>
            <w:pPr>
              <w:pStyle w:val="18"/>
            </w:pPr>
            <w:r>
              <w:t>平均用电单价</w:t>
            </w:r>
          </w:p>
        </w:tc>
        <w:tc>
          <w:tcPr>
            <w:tcW w:w="2466" w:type="dxa"/>
            <w:vAlign w:val="center"/>
          </w:tcPr>
          <w:p>
            <w:pPr>
              <w:pStyle w:val="18"/>
            </w:pPr>
            <w:r>
              <w:t>≤0.56元/度</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天然气单位成本</w:t>
            </w:r>
          </w:p>
        </w:tc>
        <w:tc>
          <w:tcPr>
            <w:tcW w:w="2466" w:type="dxa"/>
            <w:vAlign w:val="center"/>
          </w:tcPr>
          <w:p>
            <w:pPr>
              <w:pStyle w:val="18"/>
            </w:pPr>
            <w:r>
              <w:t>天然气均价</w:t>
            </w:r>
          </w:p>
        </w:tc>
        <w:tc>
          <w:tcPr>
            <w:tcW w:w="2466" w:type="dxa"/>
            <w:vAlign w:val="center"/>
          </w:tcPr>
          <w:p>
            <w:pPr>
              <w:pStyle w:val="18"/>
            </w:pPr>
            <w:r>
              <w:t>≤6.8元/升</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车辆维修维护成本</w:t>
            </w:r>
          </w:p>
        </w:tc>
        <w:tc>
          <w:tcPr>
            <w:tcW w:w="2466" w:type="dxa"/>
            <w:vAlign w:val="center"/>
          </w:tcPr>
          <w:p>
            <w:pPr>
              <w:pStyle w:val="18"/>
            </w:pPr>
            <w:r>
              <w:t>每月需维修维护车辆成本</w:t>
            </w:r>
          </w:p>
        </w:tc>
        <w:tc>
          <w:tcPr>
            <w:tcW w:w="2466" w:type="dxa"/>
            <w:vAlign w:val="center"/>
          </w:tcPr>
          <w:p>
            <w:pPr>
              <w:pStyle w:val="18"/>
            </w:pPr>
            <w:r>
              <w:t>≤4.3万元</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达到洁净城市标准</w:t>
            </w:r>
          </w:p>
        </w:tc>
        <w:tc>
          <w:tcPr>
            <w:tcW w:w="2466" w:type="dxa"/>
            <w:vAlign w:val="center"/>
          </w:tcPr>
          <w:p>
            <w:pPr>
              <w:pStyle w:val="18"/>
            </w:pPr>
            <w:r>
              <w:t>主干道、次干道、小街道垃圾落地时间分别不超过5、10、20分钟，每平方米浮尘数量分别不高于5、10、20克。</w:t>
            </w:r>
          </w:p>
        </w:tc>
        <w:tc>
          <w:tcPr>
            <w:tcW w:w="2466" w:type="dxa"/>
            <w:vAlign w:val="center"/>
          </w:tcPr>
          <w:p>
            <w:pPr>
              <w:pStyle w:val="18"/>
            </w:pPr>
            <w:r>
              <w:t>≥95%</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打造冀南洁净城市</w:t>
            </w:r>
          </w:p>
        </w:tc>
        <w:tc>
          <w:tcPr>
            <w:tcW w:w="2466" w:type="dxa"/>
            <w:vAlign w:val="center"/>
          </w:tcPr>
          <w:p>
            <w:pPr>
              <w:pStyle w:val="18"/>
            </w:pPr>
            <w:r>
              <w:t>打造冀南洁净城市，树立全省标杆、全国典型</w:t>
            </w:r>
          </w:p>
        </w:tc>
        <w:tc>
          <w:tcPr>
            <w:tcW w:w="2466" w:type="dxa"/>
            <w:vAlign w:val="center"/>
          </w:tcPr>
          <w:p>
            <w:pPr>
              <w:pStyle w:val="18"/>
            </w:pPr>
            <w:r>
              <w:t>≥90%</w:t>
            </w:r>
          </w:p>
        </w:tc>
        <w:tc>
          <w:tcPr>
            <w:tcW w:w="2466" w:type="dxa"/>
            <w:vAlign w:val="center"/>
          </w:tcPr>
          <w:p>
            <w:pPr>
              <w:pStyle w:val="18"/>
            </w:pPr>
            <w:r>
              <w:t>旱厕清零厕所管护费请示、新增街道护栏费用请示、三定方案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周边群众满意度</w:t>
            </w:r>
          </w:p>
        </w:tc>
        <w:tc>
          <w:tcPr>
            <w:tcW w:w="2466" w:type="dxa"/>
            <w:vAlign w:val="center"/>
          </w:tcPr>
          <w:p>
            <w:pPr>
              <w:pStyle w:val="18"/>
            </w:pPr>
            <w:r>
              <w:t>（调查人员满意数及较满意数÷参加调查人数）×100%</w:t>
            </w:r>
          </w:p>
        </w:tc>
        <w:tc>
          <w:tcPr>
            <w:tcW w:w="2466" w:type="dxa"/>
            <w:vAlign w:val="center"/>
          </w:tcPr>
          <w:p>
            <w:pPr>
              <w:pStyle w:val="18"/>
            </w:pPr>
            <w:r>
              <w:t>≥95%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、临时工意外伤害保险项目绩效目标表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1.为所有环卫临时工缴纳意外伤害保险，保障工人权益。</w:t>
            </w:r>
            <w:r>
              <w:tab/>
            </w:r>
            <w:r>
              <w:tab/>
            </w:r>
            <w:r>
              <w:tab/>
            </w:r>
            <w:r>
              <w:tab/>
            </w:r>
            <w:r>
              <w:tab/>
            </w:r>
          </w:p>
          <w:p>
            <w:pPr>
              <w:pStyle w:val="18"/>
            </w:pPr>
            <w:r>
              <w:tab/>
            </w:r>
            <w:r>
              <w:tab/>
            </w:r>
            <w:r>
              <w:tab/>
            </w:r>
            <w:r>
              <w:tab/>
            </w:r>
          </w:p>
          <w:p>
            <w:pPr>
              <w:pStyle w:val="18"/>
            </w:pPr>
          </w:p>
          <w:p>
            <w:pPr>
              <w:pStyle w:val="18"/>
            </w:pPr>
            <w:r>
              <w:t>2.及时足额赔付工人因意外产生的各项费用</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意外险投保人员</w:t>
            </w:r>
          </w:p>
        </w:tc>
        <w:tc>
          <w:tcPr>
            <w:tcW w:w="2466" w:type="dxa"/>
            <w:vAlign w:val="center"/>
          </w:tcPr>
          <w:p>
            <w:pPr>
              <w:pStyle w:val="18"/>
            </w:pPr>
            <w:r>
              <w:tab/>
            </w:r>
          </w:p>
          <w:p>
            <w:pPr>
              <w:pStyle w:val="18"/>
            </w:pPr>
            <w:r>
              <w:t>环卫中心所有临时人员</w:t>
            </w:r>
          </w:p>
        </w:tc>
        <w:tc>
          <w:tcPr>
            <w:tcW w:w="2466" w:type="dxa"/>
            <w:vAlign w:val="center"/>
          </w:tcPr>
          <w:p>
            <w:pPr>
              <w:pStyle w:val="18"/>
            </w:pPr>
            <w:r>
              <w:t>≥3000人</w:t>
            </w:r>
          </w:p>
        </w:tc>
        <w:tc>
          <w:tcPr>
            <w:tcW w:w="2466" w:type="dxa"/>
            <w:vAlign w:val="center"/>
          </w:tcPr>
          <w:p>
            <w:pPr>
              <w:pStyle w:val="18"/>
            </w:pPr>
            <w:r>
              <w:t>关于增加环卫临时工意外伤害保险费用的请示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意外险投保覆盖率</w:t>
            </w:r>
          </w:p>
        </w:tc>
        <w:tc>
          <w:tcPr>
            <w:tcW w:w="2466" w:type="dxa"/>
            <w:vAlign w:val="center"/>
          </w:tcPr>
          <w:p>
            <w:pPr>
              <w:pStyle w:val="18"/>
            </w:pPr>
            <w:r>
              <w:t>（实际被保人数÷环卫中心所有临时人员）×100%</w:t>
            </w:r>
          </w:p>
        </w:tc>
        <w:tc>
          <w:tcPr>
            <w:tcW w:w="2466" w:type="dxa"/>
            <w:vAlign w:val="center"/>
          </w:tcPr>
          <w:p>
            <w:pPr>
              <w:pStyle w:val="18"/>
            </w:pPr>
            <w:r>
              <w:t>100%</w:t>
            </w:r>
          </w:p>
        </w:tc>
        <w:tc>
          <w:tcPr>
            <w:tcW w:w="2466" w:type="dxa"/>
            <w:vAlign w:val="center"/>
          </w:tcPr>
          <w:p>
            <w:pPr>
              <w:pStyle w:val="18"/>
            </w:pPr>
            <w:r>
              <w:t>关于增加环卫临时工意外伤害保险费用的请示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保费缴纳及时性</w:t>
            </w:r>
          </w:p>
        </w:tc>
        <w:tc>
          <w:tcPr>
            <w:tcW w:w="2466" w:type="dxa"/>
            <w:vAlign w:val="center"/>
          </w:tcPr>
          <w:p>
            <w:pPr>
              <w:pStyle w:val="18"/>
            </w:pPr>
            <w:r>
              <w:t>按合同约定时间及时向保险公司缴纳保费</w:t>
            </w:r>
          </w:p>
        </w:tc>
        <w:tc>
          <w:tcPr>
            <w:tcW w:w="2466" w:type="dxa"/>
            <w:vAlign w:val="center"/>
          </w:tcPr>
          <w:p>
            <w:pPr>
              <w:pStyle w:val="18"/>
            </w:pPr>
            <w:r>
              <w:t>2022年3月底前支付</w:t>
            </w:r>
          </w:p>
        </w:tc>
        <w:tc>
          <w:tcPr>
            <w:tcW w:w="2466" w:type="dxa"/>
            <w:vAlign w:val="center"/>
          </w:tcPr>
          <w:p>
            <w:pPr>
              <w:pStyle w:val="18"/>
            </w:pPr>
            <w:r>
              <w:t>关于增加环卫临时工意外伤害保险费用的请示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保费标准</w:t>
            </w:r>
          </w:p>
        </w:tc>
        <w:tc>
          <w:tcPr>
            <w:tcW w:w="2466" w:type="dxa"/>
            <w:vAlign w:val="center"/>
          </w:tcPr>
          <w:p>
            <w:pPr>
              <w:pStyle w:val="18"/>
            </w:pPr>
            <w:r>
              <w:t>按照招标确定数额缴纳</w:t>
            </w:r>
          </w:p>
        </w:tc>
        <w:tc>
          <w:tcPr>
            <w:tcW w:w="2466" w:type="dxa"/>
            <w:vAlign w:val="center"/>
          </w:tcPr>
          <w:p>
            <w:pPr>
              <w:pStyle w:val="18"/>
            </w:pPr>
            <w:r>
              <w:t>≤600元/人/年</w:t>
            </w:r>
          </w:p>
        </w:tc>
        <w:tc>
          <w:tcPr>
            <w:tcW w:w="2466" w:type="dxa"/>
            <w:vAlign w:val="center"/>
          </w:tcPr>
          <w:p>
            <w:pPr>
              <w:pStyle w:val="18"/>
            </w:pPr>
            <w:r>
              <w:t>关于增加环卫临时工意外伤害保险费用的请示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意外伤害赔偿赔付率</w:t>
            </w:r>
          </w:p>
        </w:tc>
        <w:tc>
          <w:tcPr>
            <w:tcW w:w="2466" w:type="dxa"/>
            <w:vAlign w:val="center"/>
          </w:tcPr>
          <w:p>
            <w:pPr>
              <w:pStyle w:val="18"/>
            </w:pPr>
            <w:r>
              <w:t>（由保险赔付的意外事故数量÷全年发生的意外事故数量）×100%</w:t>
            </w:r>
          </w:p>
        </w:tc>
        <w:tc>
          <w:tcPr>
            <w:tcW w:w="2466" w:type="dxa"/>
            <w:vAlign w:val="center"/>
          </w:tcPr>
          <w:p>
            <w:pPr>
              <w:pStyle w:val="18"/>
            </w:pPr>
            <w:r>
              <w:t>100%</w:t>
            </w:r>
          </w:p>
        </w:tc>
        <w:tc>
          <w:tcPr>
            <w:tcW w:w="2466" w:type="dxa"/>
            <w:vAlign w:val="center"/>
          </w:tcPr>
          <w:p>
            <w:pPr>
              <w:pStyle w:val="18"/>
            </w:pPr>
            <w:r>
              <w:t>关于增加环卫临时工意外伤害保险费用的请示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职工满意度</w:t>
            </w:r>
          </w:p>
        </w:tc>
        <w:tc>
          <w:tcPr>
            <w:tcW w:w="2466" w:type="dxa"/>
            <w:vAlign w:val="center"/>
          </w:tcPr>
          <w:p>
            <w:pPr>
              <w:pStyle w:val="18"/>
            </w:pPr>
            <w:r>
              <w:t>(调查人员满意数及较满意数÷参加调查人数)×100%</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、生活垃圾分类推进项目绩效目标表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1.垃圾分类专用设备的购置，保障垃圾分类正常运行</w:t>
            </w:r>
          </w:p>
          <w:p>
            <w:pPr>
              <w:pStyle w:val="18"/>
            </w:pPr>
            <w:r>
              <w:t>2.增加垃圾分类收集车辆设备，推进垃圾分类工作进程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专用清洗桶车数量</w:t>
            </w:r>
          </w:p>
        </w:tc>
        <w:tc>
          <w:tcPr>
            <w:tcW w:w="2466" w:type="dxa"/>
            <w:vAlign w:val="center"/>
          </w:tcPr>
          <w:p>
            <w:pPr>
              <w:pStyle w:val="18"/>
            </w:pPr>
            <w:r>
              <w:t>购置垃圾桶清洗车数量</w:t>
            </w:r>
          </w:p>
        </w:tc>
        <w:tc>
          <w:tcPr>
            <w:tcW w:w="2466" w:type="dxa"/>
            <w:vAlign w:val="center"/>
          </w:tcPr>
          <w:p>
            <w:pPr>
              <w:pStyle w:val="18"/>
            </w:pPr>
            <w:r>
              <w:t>≥2台</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可回收物收集车数量</w:t>
            </w:r>
          </w:p>
        </w:tc>
        <w:tc>
          <w:tcPr>
            <w:tcW w:w="2466" w:type="dxa"/>
            <w:vAlign w:val="center"/>
          </w:tcPr>
          <w:p>
            <w:pPr>
              <w:pStyle w:val="18"/>
            </w:pPr>
            <w:r>
              <w:t>购置可回收物收集车数量</w:t>
            </w:r>
          </w:p>
        </w:tc>
        <w:tc>
          <w:tcPr>
            <w:tcW w:w="2466" w:type="dxa"/>
            <w:vAlign w:val="center"/>
          </w:tcPr>
          <w:p>
            <w:pPr>
              <w:pStyle w:val="18"/>
            </w:pPr>
            <w:r>
              <w:t>≥1台</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垃圾分类收集桶数量</w:t>
            </w:r>
          </w:p>
        </w:tc>
        <w:tc>
          <w:tcPr>
            <w:tcW w:w="2466" w:type="dxa"/>
            <w:vAlign w:val="center"/>
          </w:tcPr>
          <w:p>
            <w:pPr>
              <w:pStyle w:val="18"/>
            </w:pPr>
            <w:r>
              <w:t>购置四分类垃圾桶数量</w:t>
            </w:r>
          </w:p>
        </w:tc>
        <w:tc>
          <w:tcPr>
            <w:tcW w:w="2466" w:type="dxa"/>
            <w:vAlign w:val="center"/>
          </w:tcPr>
          <w:p>
            <w:pPr>
              <w:pStyle w:val="18"/>
            </w:pPr>
            <w:r>
              <w:t>≥6000个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智能垃圾分类收集房数量（垃圾银行）数量</w:t>
            </w:r>
          </w:p>
        </w:tc>
        <w:tc>
          <w:tcPr>
            <w:tcW w:w="2466" w:type="dxa"/>
            <w:vAlign w:val="center"/>
          </w:tcPr>
          <w:p>
            <w:pPr>
              <w:pStyle w:val="18"/>
            </w:pPr>
            <w:r>
              <w:t>购置智能垃圾分类收集房数量</w:t>
            </w:r>
          </w:p>
        </w:tc>
        <w:tc>
          <w:tcPr>
            <w:tcW w:w="2466" w:type="dxa"/>
            <w:vAlign w:val="center"/>
          </w:tcPr>
          <w:p>
            <w:pPr>
              <w:pStyle w:val="18"/>
            </w:pPr>
            <w:r>
              <w:t>≥20个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垃圾分类收集亭数量</w:t>
            </w:r>
          </w:p>
        </w:tc>
        <w:tc>
          <w:tcPr>
            <w:tcW w:w="2466" w:type="dxa"/>
            <w:vAlign w:val="center"/>
          </w:tcPr>
          <w:p>
            <w:pPr>
              <w:pStyle w:val="18"/>
            </w:pPr>
            <w:r>
              <w:t>购置垃圾分类收集亭数量</w:t>
            </w:r>
          </w:p>
        </w:tc>
        <w:tc>
          <w:tcPr>
            <w:tcW w:w="2466" w:type="dxa"/>
            <w:vAlign w:val="center"/>
          </w:tcPr>
          <w:p>
            <w:pPr>
              <w:pStyle w:val="18"/>
            </w:pPr>
            <w:r>
              <w:t>≥100个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垃圾分类收集点数量</w:t>
            </w:r>
          </w:p>
        </w:tc>
        <w:tc>
          <w:tcPr>
            <w:tcW w:w="2466" w:type="dxa"/>
            <w:vAlign w:val="center"/>
          </w:tcPr>
          <w:p>
            <w:pPr>
              <w:pStyle w:val="18"/>
            </w:pPr>
            <w:r>
              <w:t>升级改造垃圾分类收集点数量</w:t>
            </w:r>
          </w:p>
        </w:tc>
        <w:tc>
          <w:tcPr>
            <w:tcW w:w="2466" w:type="dxa"/>
            <w:vAlign w:val="center"/>
          </w:tcPr>
          <w:p>
            <w:pPr>
              <w:pStyle w:val="18"/>
            </w:pPr>
            <w:r>
              <w:t>≥60个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垃圾分类教育读本数量</w:t>
            </w:r>
          </w:p>
        </w:tc>
        <w:tc>
          <w:tcPr>
            <w:tcW w:w="2466" w:type="dxa"/>
            <w:vAlign w:val="center"/>
          </w:tcPr>
          <w:p>
            <w:pPr>
              <w:pStyle w:val="18"/>
            </w:pPr>
            <w:r>
              <w:t>印发垃圾分类教育读本数量</w:t>
            </w:r>
          </w:p>
        </w:tc>
        <w:tc>
          <w:tcPr>
            <w:tcW w:w="2466" w:type="dxa"/>
            <w:vAlign w:val="center"/>
          </w:tcPr>
          <w:p>
            <w:pPr>
              <w:pStyle w:val="18"/>
            </w:pPr>
            <w:r>
              <w:t>≥10000本</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垃圾分类宣传和广告数量</w:t>
            </w:r>
          </w:p>
        </w:tc>
        <w:tc>
          <w:tcPr>
            <w:tcW w:w="2466" w:type="dxa"/>
            <w:vAlign w:val="center"/>
          </w:tcPr>
          <w:p>
            <w:pPr>
              <w:pStyle w:val="18"/>
            </w:pPr>
            <w:r>
              <w:t>进行垃圾分类宣传和广告的数量</w:t>
            </w:r>
          </w:p>
        </w:tc>
        <w:tc>
          <w:tcPr>
            <w:tcW w:w="2466" w:type="dxa"/>
            <w:vAlign w:val="center"/>
          </w:tcPr>
          <w:p>
            <w:pPr>
              <w:pStyle w:val="18"/>
            </w:pPr>
            <w:r>
              <w:t>≥1个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垃圾分类第三方考核次数</w:t>
            </w:r>
          </w:p>
        </w:tc>
        <w:tc>
          <w:tcPr>
            <w:tcW w:w="2466" w:type="dxa"/>
            <w:vAlign w:val="center"/>
          </w:tcPr>
          <w:p>
            <w:pPr>
              <w:pStyle w:val="18"/>
            </w:pPr>
            <w:r>
              <w:t>聘请第三方考核垃圾分类工作的次数</w:t>
            </w:r>
          </w:p>
        </w:tc>
        <w:tc>
          <w:tcPr>
            <w:tcW w:w="2466" w:type="dxa"/>
            <w:vAlign w:val="center"/>
          </w:tcPr>
          <w:p>
            <w:pPr>
              <w:pStyle w:val="18"/>
            </w:pPr>
            <w:r>
              <w:t>≥1个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垃圾分类培训次数</w:t>
            </w:r>
          </w:p>
        </w:tc>
        <w:tc>
          <w:tcPr>
            <w:tcW w:w="2466" w:type="dxa"/>
            <w:vAlign w:val="center"/>
          </w:tcPr>
          <w:p>
            <w:pPr>
              <w:pStyle w:val="18"/>
            </w:pPr>
            <w:r>
              <w:t>聘请专业机构进行垃圾分类培训的次数</w:t>
            </w:r>
          </w:p>
        </w:tc>
        <w:tc>
          <w:tcPr>
            <w:tcW w:w="2466" w:type="dxa"/>
            <w:vAlign w:val="center"/>
          </w:tcPr>
          <w:p>
            <w:pPr>
              <w:pStyle w:val="18"/>
            </w:pPr>
            <w:r>
              <w:t>≥1个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政府采购率</w:t>
            </w:r>
          </w:p>
        </w:tc>
        <w:tc>
          <w:tcPr>
            <w:tcW w:w="2466" w:type="dxa"/>
            <w:vAlign w:val="center"/>
          </w:tcPr>
          <w:p>
            <w:pPr>
              <w:pStyle w:val="18"/>
            </w:pPr>
            <w:r>
              <w:t>（实际政府采购数量÷应实施政府采购数量）×100%</w:t>
            </w:r>
          </w:p>
        </w:tc>
        <w:tc>
          <w:tcPr>
            <w:tcW w:w="2466" w:type="dxa"/>
            <w:vAlign w:val="center"/>
          </w:tcPr>
          <w:p>
            <w:pPr>
              <w:pStyle w:val="18"/>
            </w:pPr>
            <w:r>
              <w:t>100%</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项目完成及时性</w:t>
            </w:r>
          </w:p>
        </w:tc>
        <w:tc>
          <w:tcPr>
            <w:tcW w:w="2466" w:type="dxa"/>
            <w:vAlign w:val="center"/>
          </w:tcPr>
          <w:p>
            <w:pPr>
              <w:pStyle w:val="18"/>
            </w:pPr>
            <w:r>
              <w:t>垃圾分类推进项目按预计开始和完成时间及时完工</w:t>
            </w:r>
          </w:p>
        </w:tc>
        <w:tc>
          <w:tcPr>
            <w:tcW w:w="2466" w:type="dxa"/>
            <w:vAlign w:val="center"/>
          </w:tcPr>
          <w:p>
            <w:pPr>
              <w:pStyle w:val="18"/>
            </w:pPr>
            <w:r>
              <w:t>2022年3月启动，2022年12月低前完成</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专用清洗桶车成本</w:t>
            </w:r>
          </w:p>
        </w:tc>
        <w:tc>
          <w:tcPr>
            <w:tcW w:w="2466" w:type="dxa"/>
            <w:vAlign w:val="center"/>
          </w:tcPr>
          <w:p>
            <w:pPr>
              <w:pStyle w:val="18"/>
            </w:pPr>
            <w:r>
              <w:t>购置垃圾桶清洗车单价</w:t>
            </w:r>
          </w:p>
        </w:tc>
        <w:tc>
          <w:tcPr>
            <w:tcW w:w="2466" w:type="dxa"/>
            <w:vAlign w:val="center"/>
          </w:tcPr>
          <w:p>
            <w:pPr>
              <w:pStyle w:val="18"/>
            </w:pPr>
            <w:r>
              <w:t>≤60万元/台</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可回收物集车成本</w:t>
            </w:r>
          </w:p>
        </w:tc>
        <w:tc>
          <w:tcPr>
            <w:tcW w:w="2466" w:type="dxa"/>
            <w:vAlign w:val="center"/>
          </w:tcPr>
          <w:p>
            <w:pPr>
              <w:pStyle w:val="18"/>
            </w:pPr>
            <w:r>
              <w:t>购置可回收物收集车单价</w:t>
            </w:r>
          </w:p>
        </w:tc>
        <w:tc>
          <w:tcPr>
            <w:tcW w:w="2466" w:type="dxa"/>
            <w:vAlign w:val="center"/>
          </w:tcPr>
          <w:p>
            <w:pPr>
              <w:pStyle w:val="18"/>
            </w:pPr>
            <w:r>
              <w:t>≤22万元/台</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垃圾分类收集桶成本</w:t>
            </w:r>
          </w:p>
        </w:tc>
        <w:tc>
          <w:tcPr>
            <w:tcW w:w="2466" w:type="dxa"/>
            <w:vAlign w:val="center"/>
          </w:tcPr>
          <w:p>
            <w:pPr>
              <w:pStyle w:val="18"/>
            </w:pPr>
            <w:r>
              <w:t>购置四分类垃圾桶单价</w:t>
            </w:r>
          </w:p>
        </w:tc>
        <w:tc>
          <w:tcPr>
            <w:tcW w:w="2466" w:type="dxa"/>
            <w:vAlign w:val="center"/>
          </w:tcPr>
          <w:p>
            <w:pPr>
              <w:pStyle w:val="18"/>
            </w:pPr>
            <w:r>
              <w:t>≤150万元/个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智能垃圾分类收集房（垃圾银行）成本</w:t>
            </w:r>
          </w:p>
        </w:tc>
        <w:tc>
          <w:tcPr>
            <w:tcW w:w="2466" w:type="dxa"/>
            <w:vAlign w:val="center"/>
          </w:tcPr>
          <w:p>
            <w:pPr>
              <w:pStyle w:val="18"/>
            </w:pPr>
            <w:r>
              <w:t>购置智能垃圾分类收集房单价</w:t>
            </w:r>
          </w:p>
        </w:tc>
        <w:tc>
          <w:tcPr>
            <w:tcW w:w="2466" w:type="dxa"/>
            <w:vAlign w:val="center"/>
          </w:tcPr>
          <w:p>
            <w:pPr>
              <w:pStyle w:val="18"/>
            </w:pPr>
            <w:r>
              <w:t>≤4万元/个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垃圾分类收集亭成本</w:t>
            </w:r>
          </w:p>
        </w:tc>
        <w:tc>
          <w:tcPr>
            <w:tcW w:w="2466" w:type="dxa"/>
            <w:vAlign w:val="center"/>
          </w:tcPr>
          <w:p>
            <w:pPr>
              <w:pStyle w:val="18"/>
            </w:pPr>
            <w:r>
              <w:t>购置垃圾分类收集亭单价</w:t>
            </w:r>
          </w:p>
        </w:tc>
        <w:tc>
          <w:tcPr>
            <w:tcW w:w="2466" w:type="dxa"/>
            <w:vAlign w:val="center"/>
          </w:tcPr>
          <w:p>
            <w:pPr>
              <w:pStyle w:val="18"/>
            </w:pPr>
            <w:r>
              <w:t>≤0.7万元/个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垃圾分类收集点升级改造成本</w:t>
            </w:r>
          </w:p>
        </w:tc>
        <w:tc>
          <w:tcPr>
            <w:tcW w:w="2466" w:type="dxa"/>
            <w:vAlign w:val="center"/>
          </w:tcPr>
          <w:p>
            <w:pPr>
              <w:pStyle w:val="18"/>
            </w:pPr>
            <w:r>
              <w:t>垃圾分类收集点升级改造单价</w:t>
            </w:r>
          </w:p>
        </w:tc>
        <w:tc>
          <w:tcPr>
            <w:tcW w:w="2466" w:type="dxa"/>
            <w:vAlign w:val="center"/>
          </w:tcPr>
          <w:p>
            <w:pPr>
              <w:pStyle w:val="18"/>
            </w:pPr>
            <w:r>
              <w:t>≤0.3万元/个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垃圾分类教育读本成本</w:t>
            </w:r>
          </w:p>
        </w:tc>
        <w:tc>
          <w:tcPr>
            <w:tcW w:w="2466" w:type="dxa"/>
            <w:vAlign w:val="center"/>
          </w:tcPr>
          <w:p>
            <w:pPr>
              <w:pStyle w:val="18"/>
            </w:pPr>
            <w:r>
              <w:t>印发垃圾分类教育读本单价</w:t>
            </w:r>
          </w:p>
        </w:tc>
        <w:tc>
          <w:tcPr>
            <w:tcW w:w="2466" w:type="dxa"/>
            <w:vAlign w:val="center"/>
          </w:tcPr>
          <w:p>
            <w:pPr>
              <w:pStyle w:val="18"/>
            </w:pPr>
            <w:r>
              <w:t>≤10万元/个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垃圾分类宣传广告成本</w:t>
            </w:r>
          </w:p>
        </w:tc>
        <w:tc>
          <w:tcPr>
            <w:tcW w:w="2466" w:type="dxa"/>
            <w:vAlign w:val="center"/>
          </w:tcPr>
          <w:p>
            <w:pPr>
              <w:pStyle w:val="18"/>
            </w:pPr>
            <w:r>
              <w:t>垃圾分类宣传广告费用</w:t>
            </w:r>
          </w:p>
        </w:tc>
        <w:tc>
          <w:tcPr>
            <w:tcW w:w="2466" w:type="dxa"/>
            <w:vAlign w:val="center"/>
          </w:tcPr>
          <w:p>
            <w:pPr>
              <w:pStyle w:val="18"/>
            </w:pPr>
            <w:r>
              <w:t>≤35万元/个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垃圾分类第三方考核成本</w:t>
            </w:r>
          </w:p>
        </w:tc>
        <w:tc>
          <w:tcPr>
            <w:tcW w:w="2466" w:type="dxa"/>
            <w:vAlign w:val="center"/>
          </w:tcPr>
          <w:p>
            <w:pPr>
              <w:pStyle w:val="18"/>
            </w:pPr>
            <w:r>
              <w:t>聘请第三方考核费用</w:t>
            </w:r>
          </w:p>
        </w:tc>
        <w:tc>
          <w:tcPr>
            <w:tcW w:w="2466" w:type="dxa"/>
            <w:vAlign w:val="center"/>
          </w:tcPr>
          <w:p>
            <w:pPr>
              <w:pStyle w:val="18"/>
            </w:pPr>
            <w:r>
              <w:t>≤30万元/个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垃圾分类培训成本</w:t>
            </w:r>
          </w:p>
        </w:tc>
        <w:tc>
          <w:tcPr>
            <w:tcW w:w="2466" w:type="dxa"/>
            <w:vAlign w:val="center"/>
          </w:tcPr>
          <w:p>
            <w:pPr>
              <w:pStyle w:val="18"/>
            </w:pPr>
            <w:r>
              <w:t>聘请专业机构进行垃圾分类培训费用</w:t>
            </w:r>
          </w:p>
        </w:tc>
        <w:tc>
          <w:tcPr>
            <w:tcW w:w="2466" w:type="dxa"/>
            <w:vAlign w:val="center"/>
          </w:tcPr>
          <w:p>
            <w:pPr>
              <w:pStyle w:val="18"/>
            </w:pPr>
            <w:r>
              <w:t>≤25万元/个</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推行垃圾分类区域或群众知晓率</w:t>
            </w:r>
          </w:p>
        </w:tc>
        <w:tc>
          <w:tcPr>
            <w:tcW w:w="2466" w:type="dxa"/>
            <w:vAlign w:val="center"/>
          </w:tcPr>
          <w:p>
            <w:pPr>
              <w:pStyle w:val="18"/>
            </w:pPr>
            <w:r>
              <w:t>推行垃圾分类区或知晓率分类常识的群众数量÷推行垃圾分类区域群众数量</w:t>
            </w:r>
          </w:p>
        </w:tc>
        <w:tc>
          <w:tcPr>
            <w:tcW w:w="2466" w:type="dxa"/>
            <w:vAlign w:val="center"/>
          </w:tcPr>
          <w:p>
            <w:pPr>
              <w:pStyle w:val="18"/>
            </w:pPr>
            <w:r>
              <w:t>≥90%</w:t>
            </w:r>
          </w:p>
        </w:tc>
        <w:tc>
          <w:tcPr>
            <w:tcW w:w="2466" w:type="dxa"/>
            <w:vAlign w:val="center"/>
          </w:tcPr>
          <w:p>
            <w:pPr>
              <w:pStyle w:val="18"/>
            </w:pPr>
            <w:r>
              <w:t>《邢台市2021年生活垃圾分类工作实施方案》《关于进一步推进全省生活垃圾分类工作的若干措施》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周边群众满意度</w:t>
            </w:r>
          </w:p>
        </w:tc>
        <w:tc>
          <w:tcPr>
            <w:tcW w:w="2466" w:type="dxa"/>
            <w:vAlign w:val="center"/>
          </w:tcPr>
          <w:p>
            <w:pPr>
              <w:pStyle w:val="18"/>
            </w:pPr>
            <w:r>
              <w:t>（调查人员满意数及较满意数÷参加调查人数）×100%</w:t>
            </w:r>
          </w:p>
        </w:tc>
        <w:tc>
          <w:tcPr>
            <w:tcW w:w="2466" w:type="dxa"/>
            <w:vAlign w:val="center"/>
          </w:tcPr>
          <w:p>
            <w:pPr>
              <w:pStyle w:val="18"/>
            </w:pPr>
            <w:r>
              <w:t>≥90%</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、邢台市生活垃圾压缩转运站运行费绩效目标表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1.确保生活垃圾压缩转运站正常运行，生活垃圾及时压缩外运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压缩生活垃圾量</w:t>
            </w:r>
          </w:p>
        </w:tc>
        <w:tc>
          <w:tcPr>
            <w:tcW w:w="2466" w:type="dxa"/>
            <w:vAlign w:val="center"/>
          </w:tcPr>
          <w:p>
            <w:pPr>
              <w:pStyle w:val="18"/>
            </w:pPr>
            <w:r>
              <w:t>全年产生生活垃圾需压缩数量</w:t>
            </w:r>
          </w:p>
        </w:tc>
        <w:tc>
          <w:tcPr>
            <w:tcW w:w="2466" w:type="dxa"/>
            <w:vAlign w:val="center"/>
          </w:tcPr>
          <w:p>
            <w:pPr>
              <w:pStyle w:val="18"/>
            </w:pPr>
            <w:r>
              <w:t>≤29.2万吨/年</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渗滤液及污水产生量</w:t>
            </w:r>
          </w:p>
        </w:tc>
        <w:tc>
          <w:tcPr>
            <w:tcW w:w="2466" w:type="dxa"/>
            <w:vAlign w:val="center"/>
          </w:tcPr>
          <w:p>
            <w:pPr>
              <w:pStyle w:val="18"/>
            </w:pPr>
            <w:r>
              <w:t>每天产生渗滤液及污水数量</w:t>
            </w:r>
          </w:p>
        </w:tc>
        <w:tc>
          <w:tcPr>
            <w:tcW w:w="2466" w:type="dxa"/>
            <w:vAlign w:val="center"/>
          </w:tcPr>
          <w:p>
            <w:pPr>
              <w:pStyle w:val="18"/>
            </w:pPr>
            <w:r>
              <w:t>≥50吨/天</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车辆数量</w:t>
            </w:r>
          </w:p>
        </w:tc>
        <w:tc>
          <w:tcPr>
            <w:tcW w:w="2466" w:type="dxa"/>
            <w:vAlign w:val="center"/>
          </w:tcPr>
          <w:p>
            <w:pPr>
              <w:pStyle w:val="18"/>
            </w:pPr>
            <w:r>
              <w:t>专用垃圾运输车辆</w:t>
            </w:r>
          </w:p>
        </w:tc>
        <w:tc>
          <w:tcPr>
            <w:tcW w:w="2466" w:type="dxa"/>
            <w:vAlign w:val="center"/>
          </w:tcPr>
          <w:p>
            <w:pPr>
              <w:pStyle w:val="18"/>
            </w:pPr>
            <w:r>
              <w:t>23辆</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燃油数量</w:t>
            </w:r>
          </w:p>
        </w:tc>
        <w:tc>
          <w:tcPr>
            <w:tcW w:w="2466" w:type="dxa"/>
            <w:vAlign w:val="center"/>
          </w:tcPr>
          <w:p>
            <w:pPr>
              <w:pStyle w:val="18"/>
            </w:pPr>
            <w:r>
              <w:t>车辆专用燃油耗用数量</w:t>
            </w:r>
          </w:p>
        </w:tc>
        <w:tc>
          <w:tcPr>
            <w:tcW w:w="2466" w:type="dxa"/>
            <w:vAlign w:val="center"/>
          </w:tcPr>
          <w:p>
            <w:pPr>
              <w:pStyle w:val="18"/>
            </w:pPr>
            <w:r>
              <w:t>≤2700升/日</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生活垃圾压缩外运率</w:t>
            </w:r>
          </w:p>
        </w:tc>
        <w:tc>
          <w:tcPr>
            <w:tcW w:w="2466" w:type="dxa"/>
            <w:vAlign w:val="center"/>
          </w:tcPr>
          <w:p>
            <w:pPr>
              <w:pStyle w:val="18"/>
            </w:pPr>
            <w:r>
              <w:t>(市区生活垃圾压缩外运数量/市区生活垃圾产生数量）×100%</w:t>
            </w:r>
          </w:p>
        </w:tc>
        <w:tc>
          <w:tcPr>
            <w:tcW w:w="2466" w:type="dxa"/>
            <w:vAlign w:val="center"/>
          </w:tcPr>
          <w:p>
            <w:pPr>
              <w:pStyle w:val="18"/>
            </w:pPr>
            <w:r>
              <w:t>100%</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垃圾密闭运输率</w:t>
            </w:r>
          </w:p>
        </w:tc>
        <w:tc>
          <w:tcPr>
            <w:tcW w:w="2466" w:type="dxa"/>
            <w:vAlign w:val="center"/>
          </w:tcPr>
          <w:p>
            <w:pPr>
              <w:pStyle w:val="18"/>
            </w:pPr>
            <w:r>
              <w:t>(生活垃圾密闭外运数量/生活垃圾外运数量）×100%</w:t>
            </w:r>
          </w:p>
        </w:tc>
        <w:tc>
          <w:tcPr>
            <w:tcW w:w="2466" w:type="dxa"/>
            <w:vAlign w:val="center"/>
          </w:tcPr>
          <w:p>
            <w:pPr>
              <w:pStyle w:val="18"/>
            </w:pPr>
            <w:r>
              <w:t>100%</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车辆维修及时率</w:t>
            </w:r>
          </w:p>
        </w:tc>
        <w:tc>
          <w:tcPr>
            <w:tcW w:w="2466" w:type="dxa"/>
            <w:vAlign w:val="center"/>
          </w:tcPr>
          <w:p>
            <w:pPr>
              <w:pStyle w:val="18"/>
            </w:pPr>
            <w:r>
              <w:t>（及时维修车辆数量/出现故障车辆数量）×100%</w:t>
            </w:r>
          </w:p>
        </w:tc>
        <w:tc>
          <w:tcPr>
            <w:tcW w:w="2466" w:type="dxa"/>
            <w:vAlign w:val="center"/>
          </w:tcPr>
          <w:p>
            <w:pPr>
              <w:pStyle w:val="18"/>
            </w:pPr>
            <w:r>
              <w:t>≥90%</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压缩生活垃圾及时外运率</w:t>
            </w:r>
          </w:p>
        </w:tc>
        <w:tc>
          <w:tcPr>
            <w:tcW w:w="2466" w:type="dxa"/>
            <w:vAlign w:val="center"/>
          </w:tcPr>
          <w:p>
            <w:pPr>
              <w:pStyle w:val="18"/>
            </w:pPr>
            <w:r>
              <w:t>（生活垃圾压缩外运数量/生活垃圾压缩数量）×100%</w:t>
            </w:r>
          </w:p>
        </w:tc>
        <w:tc>
          <w:tcPr>
            <w:tcW w:w="2466" w:type="dxa"/>
            <w:vAlign w:val="center"/>
          </w:tcPr>
          <w:p>
            <w:pPr>
              <w:pStyle w:val="18"/>
            </w:pPr>
            <w:r>
              <w:t>100%</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人员工资</w:t>
            </w:r>
          </w:p>
        </w:tc>
        <w:tc>
          <w:tcPr>
            <w:tcW w:w="2466" w:type="dxa"/>
            <w:vAlign w:val="center"/>
          </w:tcPr>
          <w:p>
            <w:pPr>
              <w:pStyle w:val="18"/>
            </w:pPr>
            <w:r>
              <w:t>压缩站职工每月工资标准</w:t>
            </w:r>
          </w:p>
        </w:tc>
        <w:tc>
          <w:tcPr>
            <w:tcW w:w="2466" w:type="dxa"/>
            <w:vAlign w:val="center"/>
          </w:tcPr>
          <w:p>
            <w:pPr>
              <w:pStyle w:val="18"/>
            </w:pPr>
            <w:r>
              <w:t>≤38.5万元</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车辆油耗</w:t>
            </w:r>
          </w:p>
        </w:tc>
        <w:tc>
          <w:tcPr>
            <w:tcW w:w="2466" w:type="dxa"/>
            <w:vAlign w:val="center"/>
          </w:tcPr>
          <w:p>
            <w:pPr>
              <w:pStyle w:val="18"/>
            </w:pPr>
            <w:r>
              <w:t>每月作业车辆油耗量</w:t>
            </w:r>
          </w:p>
        </w:tc>
        <w:tc>
          <w:tcPr>
            <w:tcW w:w="2466" w:type="dxa"/>
            <w:vAlign w:val="center"/>
          </w:tcPr>
          <w:p>
            <w:pPr>
              <w:pStyle w:val="18"/>
            </w:pPr>
            <w:r>
              <w:t>≤48.6万元</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生产设备及车辆维修</w:t>
            </w:r>
          </w:p>
        </w:tc>
        <w:tc>
          <w:tcPr>
            <w:tcW w:w="2466" w:type="dxa"/>
            <w:vAlign w:val="center"/>
          </w:tcPr>
          <w:p>
            <w:pPr>
              <w:pStyle w:val="18"/>
            </w:pPr>
            <w:r>
              <w:t>每月生产设备及车辆维修维护费用成本</w:t>
            </w:r>
          </w:p>
        </w:tc>
        <w:tc>
          <w:tcPr>
            <w:tcW w:w="2466" w:type="dxa"/>
            <w:vAlign w:val="center"/>
          </w:tcPr>
          <w:p>
            <w:pPr>
              <w:pStyle w:val="18"/>
            </w:pPr>
            <w:r>
              <w:t>≤15万元</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渗滤液处理费</w:t>
            </w:r>
          </w:p>
        </w:tc>
        <w:tc>
          <w:tcPr>
            <w:tcW w:w="2466" w:type="dxa"/>
            <w:vAlign w:val="center"/>
          </w:tcPr>
          <w:p>
            <w:pPr>
              <w:pStyle w:val="18"/>
            </w:pPr>
            <w:r>
              <w:t>每吨渗滤液处理成本</w:t>
            </w:r>
          </w:p>
        </w:tc>
        <w:tc>
          <w:tcPr>
            <w:tcW w:w="2466" w:type="dxa"/>
            <w:vAlign w:val="center"/>
          </w:tcPr>
          <w:p>
            <w:pPr>
              <w:pStyle w:val="18"/>
            </w:pPr>
            <w:r>
              <w:t>≤150元/吨</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除尘除臭药剂费</w:t>
            </w:r>
          </w:p>
        </w:tc>
        <w:tc>
          <w:tcPr>
            <w:tcW w:w="2466" w:type="dxa"/>
            <w:vAlign w:val="center"/>
          </w:tcPr>
          <w:p>
            <w:pPr>
              <w:pStyle w:val="18"/>
            </w:pPr>
            <w:r>
              <w:t>3套除尘喷淋系统</w:t>
            </w:r>
          </w:p>
        </w:tc>
        <w:tc>
          <w:tcPr>
            <w:tcW w:w="2466" w:type="dxa"/>
            <w:vAlign w:val="center"/>
          </w:tcPr>
          <w:p>
            <w:pPr>
              <w:pStyle w:val="18"/>
            </w:pPr>
            <w:r>
              <w:t>≤2.88万元/月</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社会效益指标</w:t>
            </w:r>
          </w:p>
        </w:tc>
        <w:tc>
          <w:tcPr>
            <w:tcW w:w="2466" w:type="dxa"/>
            <w:vAlign w:val="center"/>
          </w:tcPr>
          <w:p>
            <w:pPr>
              <w:pStyle w:val="18"/>
            </w:pPr>
            <w:r>
              <w:t>生活垃圾无害化处理率</w:t>
            </w:r>
          </w:p>
        </w:tc>
        <w:tc>
          <w:tcPr>
            <w:tcW w:w="2466" w:type="dxa"/>
            <w:vAlign w:val="center"/>
          </w:tcPr>
          <w:p>
            <w:pPr>
              <w:pStyle w:val="18"/>
            </w:pPr>
            <w:r>
              <w:t>（市区生活垃圾无害化焚烧处理数量/市区生活垃圾产生数量）×100%</w:t>
            </w:r>
          </w:p>
        </w:tc>
        <w:tc>
          <w:tcPr>
            <w:tcW w:w="2466" w:type="dxa"/>
            <w:vAlign w:val="center"/>
          </w:tcPr>
          <w:p>
            <w:pPr>
              <w:pStyle w:val="18"/>
            </w:pPr>
            <w:r>
              <w:t>≥95%</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渗滤液处理出水达标率</w:t>
            </w:r>
          </w:p>
        </w:tc>
        <w:tc>
          <w:tcPr>
            <w:tcW w:w="2466" w:type="dxa"/>
            <w:vAlign w:val="center"/>
          </w:tcPr>
          <w:p>
            <w:pPr>
              <w:pStyle w:val="18"/>
            </w:pPr>
            <w:r>
              <w:t>（渗滤液处理达标数量/渗滤液总量）×100%</w:t>
            </w:r>
          </w:p>
        </w:tc>
        <w:tc>
          <w:tcPr>
            <w:tcW w:w="2466" w:type="dxa"/>
            <w:vAlign w:val="center"/>
          </w:tcPr>
          <w:p>
            <w:pPr>
              <w:pStyle w:val="18"/>
            </w:pPr>
            <w:r>
              <w:t>≥95%</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垃圾资源化利用率（焚烧发电）</w:t>
            </w:r>
          </w:p>
        </w:tc>
        <w:tc>
          <w:tcPr>
            <w:tcW w:w="2466" w:type="dxa"/>
            <w:vAlign w:val="center"/>
          </w:tcPr>
          <w:p>
            <w:pPr>
              <w:pStyle w:val="18"/>
            </w:pPr>
            <w:r>
              <w:t>（垃圾资源化焚烧数量/垃圾压缩外运数量）×100%</w:t>
            </w:r>
          </w:p>
        </w:tc>
        <w:tc>
          <w:tcPr>
            <w:tcW w:w="2466" w:type="dxa"/>
            <w:vAlign w:val="center"/>
          </w:tcPr>
          <w:p>
            <w:pPr>
              <w:pStyle w:val="18"/>
            </w:pPr>
            <w:r>
              <w:t>≥95%</w:t>
            </w:r>
          </w:p>
        </w:tc>
        <w:tc>
          <w:tcPr>
            <w:tcW w:w="2466" w:type="dxa"/>
            <w:vAlign w:val="center"/>
          </w:tcPr>
          <w:p>
            <w:pPr>
              <w:pStyle w:val="18"/>
            </w:pPr>
            <w:r>
              <w:t>《关于申请生活垃圾压缩站调试运行费用的请示》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群众满意度</w:t>
            </w:r>
          </w:p>
        </w:tc>
        <w:tc>
          <w:tcPr>
            <w:tcW w:w="2466" w:type="dxa"/>
            <w:vAlign w:val="center"/>
          </w:tcPr>
          <w:p>
            <w:pPr>
              <w:pStyle w:val="18"/>
            </w:pPr>
            <w:r>
              <w:t>（调查人员满意数及比较满意数/参加调查人数）×100%</w:t>
            </w:r>
          </w:p>
        </w:tc>
        <w:tc>
          <w:tcPr>
            <w:tcW w:w="2466" w:type="dxa"/>
            <w:vAlign w:val="center"/>
          </w:tcPr>
          <w:p>
            <w:pPr>
              <w:pStyle w:val="18"/>
            </w:pPr>
            <w:r>
              <w:t>≥90%</w:t>
            </w:r>
          </w:p>
        </w:tc>
        <w:tc>
          <w:tcPr>
            <w:tcW w:w="2466" w:type="dxa"/>
            <w:vAlign w:val="center"/>
          </w:tcPr>
          <w:p>
            <w:pPr>
              <w:pStyle w:val="18"/>
            </w:pPr>
            <w:r>
              <w:t>问卷调查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240" w:lineRule="auto"/>
        <w:ind w:firstLine="640"/>
        <w:jc w:val="left"/>
        <w:outlineLvl w:val="5"/>
        <w:rPr>
          <w:color w:val="auto"/>
        </w:rPr>
      </w:pPr>
      <w:r>
        <w:rPr>
          <w:rFonts w:ascii="黑体" w:hAnsi="黑体" w:eastAsia="黑体" w:cs="黑体"/>
          <w:color w:val="auto"/>
          <w:sz w:val="32"/>
        </w:rPr>
        <w:t>六、政府采购预算情况</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2022年，邢台市环境卫生管理中心安排政府采购预算1279.85万元。具体内容见下表。</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单位政府采购预算</w:t>
      </w:r>
    </w:p>
    <w:tbl>
      <w:tblPr>
        <w:tblStyle w:val="10"/>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5"/>
              <w:rPr>
                <w:color w:val="auto"/>
              </w:rPr>
            </w:pPr>
            <w:r>
              <w:rPr>
                <w:color w:val="auto"/>
              </w:rPr>
              <w:t>706009邢台市环境卫生管理中心</w:t>
            </w:r>
          </w:p>
        </w:tc>
        <w:tc>
          <w:tcPr>
            <w:tcW w:w="8316" w:type="dxa"/>
            <w:gridSpan w:val="9"/>
            <w:tcBorders>
              <w:top w:val="single" w:color="FFFFFF" w:sz="6" w:space="0"/>
              <w:left w:val="single" w:color="FFFFFF" w:sz="6" w:space="0"/>
              <w:right w:val="single" w:color="FFFFFF" w:sz="6" w:space="0"/>
            </w:tcBorders>
            <w:vAlign w:val="center"/>
          </w:tcPr>
          <w:p>
            <w:pPr>
              <w:pStyle w:val="30"/>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6"/>
              <w:rPr>
                <w:color w:val="auto"/>
              </w:rPr>
            </w:pPr>
            <w:r>
              <w:rPr>
                <w:color w:val="auto"/>
              </w:rPr>
              <w:t>政府采购项目来源</w:t>
            </w:r>
          </w:p>
        </w:tc>
        <w:tc>
          <w:tcPr>
            <w:tcW w:w="924" w:type="dxa"/>
            <w:vMerge w:val="restart"/>
            <w:vAlign w:val="center"/>
          </w:tcPr>
          <w:p>
            <w:pPr>
              <w:pStyle w:val="16"/>
              <w:rPr>
                <w:color w:val="auto"/>
              </w:rPr>
            </w:pPr>
            <w:r>
              <w:rPr>
                <w:color w:val="auto"/>
              </w:rPr>
              <w:t>采购物品名称</w:t>
            </w:r>
          </w:p>
        </w:tc>
        <w:tc>
          <w:tcPr>
            <w:tcW w:w="924" w:type="dxa"/>
            <w:vMerge w:val="restart"/>
            <w:vAlign w:val="center"/>
          </w:tcPr>
          <w:p>
            <w:pPr>
              <w:pStyle w:val="16"/>
              <w:rPr>
                <w:color w:val="auto"/>
              </w:rPr>
            </w:pPr>
            <w:r>
              <w:rPr>
                <w:color w:val="auto"/>
              </w:rPr>
              <w:t>政府采购目录序号</w:t>
            </w:r>
          </w:p>
        </w:tc>
        <w:tc>
          <w:tcPr>
            <w:tcW w:w="924" w:type="dxa"/>
            <w:vMerge w:val="restart"/>
            <w:vAlign w:val="center"/>
          </w:tcPr>
          <w:p>
            <w:pPr>
              <w:pStyle w:val="16"/>
              <w:rPr>
                <w:color w:val="auto"/>
              </w:rPr>
            </w:pPr>
            <w:r>
              <w:rPr>
                <w:color w:val="auto"/>
              </w:rPr>
              <w:t>计量  单位</w:t>
            </w:r>
          </w:p>
        </w:tc>
        <w:tc>
          <w:tcPr>
            <w:tcW w:w="924" w:type="dxa"/>
            <w:vMerge w:val="restart"/>
            <w:vAlign w:val="center"/>
          </w:tcPr>
          <w:p>
            <w:pPr>
              <w:pStyle w:val="16"/>
              <w:rPr>
                <w:color w:val="auto"/>
              </w:rPr>
            </w:pPr>
            <w:r>
              <w:rPr>
                <w:color w:val="auto"/>
              </w:rPr>
              <w:t>数量</w:t>
            </w:r>
          </w:p>
        </w:tc>
        <w:tc>
          <w:tcPr>
            <w:tcW w:w="924" w:type="dxa"/>
            <w:vMerge w:val="restart"/>
            <w:vAlign w:val="center"/>
          </w:tcPr>
          <w:p>
            <w:pPr>
              <w:pStyle w:val="16"/>
              <w:rPr>
                <w:color w:val="auto"/>
              </w:rPr>
            </w:pPr>
            <w:r>
              <w:rPr>
                <w:color w:val="auto"/>
              </w:rPr>
              <w:t>单价</w:t>
            </w:r>
          </w:p>
        </w:tc>
        <w:tc>
          <w:tcPr>
            <w:tcW w:w="7392" w:type="dxa"/>
            <w:gridSpan w:val="8"/>
            <w:vAlign w:val="center"/>
          </w:tcPr>
          <w:p>
            <w:pPr>
              <w:pStyle w:val="16"/>
              <w:rPr>
                <w:color w:val="auto"/>
              </w:rPr>
            </w:pPr>
            <w:r>
              <w:rPr>
                <w:color w:val="auto"/>
              </w:rPr>
              <w:t>政府采购金额（当年部门预算安排资金）</w:t>
            </w:r>
          </w:p>
        </w:tc>
        <w:tc>
          <w:tcPr>
            <w:tcW w:w="924" w:type="dxa"/>
            <w:vMerge w:val="restart"/>
            <w:vAlign w:val="center"/>
          </w:tcPr>
          <w:p>
            <w:pPr>
              <w:pStyle w:val="16"/>
              <w:rPr>
                <w:color w:val="auto"/>
              </w:rPr>
            </w:pPr>
            <w:r>
              <w:rPr>
                <w:color w:val="auto"/>
              </w:rP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6"/>
              <w:rPr>
                <w:color w:val="auto"/>
              </w:rPr>
            </w:pPr>
            <w:r>
              <w:rPr>
                <w:color w:val="auto"/>
              </w:rPr>
              <w:t>项目名称</w:t>
            </w:r>
          </w:p>
        </w:tc>
        <w:tc>
          <w:tcPr>
            <w:tcW w:w="924" w:type="dxa"/>
            <w:vAlign w:val="center"/>
          </w:tcPr>
          <w:p>
            <w:pPr>
              <w:pStyle w:val="16"/>
              <w:rPr>
                <w:color w:val="auto"/>
              </w:rPr>
            </w:pPr>
            <w:r>
              <w:rPr>
                <w:color w:val="auto"/>
              </w:rPr>
              <w:t>预算    资金</w:t>
            </w:r>
          </w:p>
        </w:tc>
        <w:tc>
          <w:tcPr>
            <w:tcW w:w="924" w:type="dxa"/>
            <w:vMerge w:val="continue"/>
          </w:tcPr>
          <w:p>
            <w:pPr>
              <w:rPr>
                <w:color w:val="auto"/>
              </w:rPr>
            </w:pPr>
          </w:p>
        </w:tc>
        <w:tc>
          <w:tcPr>
            <w:tcW w:w="924" w:type="dxa"/>
            <w:vMerge w:val="continue"/>
          </w:tcPr>
          <w:p>
            <w:pPr>
              <w:rPr>
                <w:color w:val="auto"/>
              </w:rPr>
            </w:pPr>
          </w:p>
        </w:tc>
        <w:tc>
          <w:tcPr>
            <w:tcW w:w="924" w:type="dxa"/>
            <w:vMerge w:val="continue"/>
          </w:tcPr>
          <w:p>
            <w:pPr>
              <w:rPr>
                <w:color w:val="auto"/>
              </w:rPr>
            </w:pPr>
          </w:p>
        </w:tc>
        <w:tc>
          <w:tcPr>
            <w:tcW w:w="924" w:type="dxa"/>
            <w:vMerge w:val="continue"/>
          </w:tcPr>
          <w:p>
            <w:pPr>
              <w:rPr>
                <w:color w:val="auto"/>
              </w:rPr>
            </w:pPr>
          </w:p>
        </w:tc>
        <w:tc>
          <w:tcPr>
            <w:tcW w:w="924" w:type="dxa"/>
            <w:vMerge w:val="continue"/>
          </w:tcPr>
          <w:p>
            <w:pPr>
              <w:rPr>
                <w:color w:val="auto"/>
              </w:rPr>
            </w:pPr>
          </w:p>
        </w:tc>
        <w:tc>
          <w:tcPr>
            <w:tcW w:w="924" w:type="dxa"/>
            <w:vAlign w:val="center"/>
          </w:tcPr>
          <w:p>
            <w:pPr>
              <w:pStyle w:val="16"/>
              <w:rPr>
                <w:color w:val="auto"/>
              </w:rPr>
            </w:pPr>
            <w:r>
              <w:rPr>
                <w:color w:val="auto"/>
              </w:rPr>
              <w:t>合计</w:t>
            </w:r>
          </w:p>
        </w:tc>
        <w:tc>
          <w:tcPr>
            <w:tcW w:w="924" w:type="dxa"/>
            <w:vAlign w:val="center"/>
          </w:tcPr>
          <w:p>
            <w:pPr>
              <w:pStyle w:val="16"/>
              <w:rPr>
                <w:color w:val="auto"/>
              </w:rPr>
            </w:pPr>
            <w:r>
              <w:rPr>
                <w:color w:val="auto"/>
              </w:rPr>
              <w:t>一般公共预算拨款</w:t>
            </w:r>
          </w:p>
        </w:tc>
        <w:tc>
          <w:tcPr>
            <w:tcW w:w="924" w:type="dxa"/>
            <w:vAlign w:val="center"/>
          </w:tcPr>
          <w:p>
            <w:pPr>
              <w:pStyle w:val="16"/>
              <w:rPr>
                <w:color w:val="auto"/>
              </w:rPr>
            </w:pPr>
            <w:r>
              <w:rPr>
                <w:color w:val="auto"/>
              </w:rPr>
              <w:t>基金预算拨款</w:t>
            </w:r>
          </w:p>
        </w:tc>
        <w:tc>
          <w:tcPr>
            <w:tcW w:w="924" w:type="dxa"/>
            <w:vAlign w:val="center"/>
          </w:tcPr>
          <w:p>
            <w:pPr>
              <w:pStyle w:val="16"/>
              <w:rPr>
                <w:color w:val="auto"/>
              </w:rPr>
            </w:pPr>
            <w:r>
              <w:rPr>
                <w:color w:val="auto"/>
              </w:rPr>
              <w:t>国有资本经营预算拨款</w:t>
            </w:r>
          </w:p>
        </w:tc>
        <w:tc>
          <w:tcPr>
            <w:tcW w:w="924" w:type="dxa"/>
            <w:vAlign w:val="center"/>
          </w:tcPr>
          <w:p>
            <w:pPr>
              <w:pStyle w:val="16"/>
              <w:rPr>
                <w:color w:val="auto"/>
              </w:rPr>
            </w:pPr>
            <w:r>
              <w:rPr>
                <w:color w:val="auto"/>
              </w:rPr>
              <w:t>财政专户核拨</w:t>
            </w:r>
          </w:p>
        </w:tc>
        <w:tc>
          <w:tcPr>
            <w:tcW w:w="924" w:type="dxa"/>
            <w:vAlign w:val="center"/>
          </w:tcPr>
          <w:p>
            <w:pPr>
              <w:pStyle w:val="16"/>
              <w:rPr>
                <w:color w:val="auto"/>
              </w:rPr>
            </w:pPr>
            <w:r>
              <w:rPr>
                <w:color w:val="auto"/>
              </w:rPr>
              <w:t>单位    资金</w:t>
            </w:r>
          </w:p>
        </w:tc>
        <w:tc>
          <w:tcPr>
            <w:tcW w:w="924" w:type="dxa"/>
            <w:vAlign w:val="center"/>
          </w:tcPr>
          <w:p>
            <w:pPr>
              <w:pStyle w:val="16"/>
              <w:rPr>
                <w:color w:val="auto"/>
              </w:rPr>
            </w:pPr>
            <w:r>
              <w:rPr>
                <w:color w:val="auto"/>
              </w:rPr>
              <w:t>财政拨    款结转</w:t>
            </w:r>
          </w:p>
        </w:tc>
        <w:tc>
          <w:tcPr>
            <w:tcW w:w="924" w:type="dxa"/>
            <w:vAlign w:val="center"/>
          </w:tcPr>
          <w:p>
            <w:pPr>
              <w:pStyle w:val="16"/>
              <w:rPr>
                <w:color w:val="auto"/>
              </w:rPr>
            </w:pPr>
            <w:r>
              <w:rPr>
                <w:color w:val="auto"/>
              </w:rPr>
              <w:t>非财政    拨款结    转结余</w:t>
            </w:r>
          </w:p>
        </w:tc>
        <w:tc>
          <w:tcPr>
            <w:tcW w:w="924"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rPr>
                <w:color w:val="auto"/>
              </w:rPr>
            </w:pPr>
            <w:r>
              <w:rPr>
                <w:color w:val="auto"/>
              </w:rPr>
              <w:t>合  计</w:t>
            </w:r>
          </w:p>
        </w:tc>
        <w:tc>
          <w:tcPr>
            <w:tcW w:w="924" w:type="dxa"/>
            <w:vAlign w:val="center"/>
          </w:tcPr>
          <w:p>
            <w:pPr>
              <w:pStyle w:val="21"/>
              <w:rPr>
                <w:color w:val="auto"/>
              </w:rPr>
            </w:pPr>
          </w:p>
        </w:tc>
        <w:tc>
          <w:tcPr>
            <w:tcW w:w="924" w:type="dxa"/>
            <w:vAlign w:val="center"/>
          </w:tcPr>
          <w:p>
            <w:pPr>
              <w:pStyle w:val="22"/>
              <w:rPr>
                <w:color w:val="auto"/>
              </w:rPr>
            </w:pPr>
          </w:p>
        </w:tc>
        <w:tc>
          <w:tcPr>
            <w:tcW w:w="924" w:type="dxa"/>
            <w:vAlign w:val="center"/>
          </w:tcPr>
          <w:p>
            <w:pPr>
              <w:pStyle w:val="22"/>
              <w:rPr>
                <w:color w:val="auto"/>
              </w:rPr>
            </w:pPr>
          </w:p>
        </w:tc>
        <w:tc>
          <w:tcPr>
            <w:tcW w:w="924" w:type="dxa"/>
            <w:vAlign w:val="center"/>
          </w:tcPr>
          <w:p>
            <w:pPr>
              <w:pStyle w:val="20"/>
              <w:rPr>
                <w:color w:val="auto"/>
              </w:rPr>
            </w:pPr>
          </w:p>
        </w:tc>
        <w:tc>
          <w:tcPr>
            <w:tcW w:w="924" w:type="dxa"/>
            <w:vAlign w:val="center"/>
          </w:tcPr>
          <w:p>
            <w:pPr>
              <w:pStyle w:val="21"/>
              <w:rPr>
                <w:color w:val="auto"/>
              </w:rPr>
            </w:pPr>
          </w:p>
        </w:tc>
        <w:tc>
          <w:tcPr>
            <w:tcW w:w="924" w:type="dxa"/>
            <w:vAlign w:val="center"/>
          </w:tcPr>
          <w:p>
            <w:pPr>
              <w:pStyle w:val="21"/>
              <w:rPr>
                <w:color w:val="auto"/>
              </w:rPr>
            </w:pPr>
          </w:p>
        </w:tc>
        <w:tc>
          <w:tcPr>
            <w:tcW w:w="924" w:type="dxa"/>
            <w:vAlign w:val="center"/>
          </w:tcPr>
          <w:p>
            <w:pPr>
              <w:pStyle w:val="21"/>
              <w:rPr>
                <w:color w:val="auto"/>
              </w:rPr>
            </w:pPr>
            <w:r>
              <w:rPr>
                <w:color w:val="auto"/>
              </w:rPr>
              <w:t>1279.85</w:t>
            </w:r>
          </w:p>
        </w:tc>
        <w:tc>
          <w:tcPr>
            <w:tcW w:w="924" w:type="dxa"/>
            <w:vAlign w:val="center"/>
          </w:tcPr>
          <w:p>
            <w:pPr>
              <w:pStyle w:val="21"/>
              <w:rPr>
                <w:color w:val="auto"/>
              </w:rPr>
            </w:pPr>
            <w:r>
              <w:rPr>
                <w:color w:val="auto"/>
              </w:rPr>
              <w:t>1043.85</w:t>
            </w:r>
          </w:p>
        </w:tc>
        <w:tc>
          <w:tcPr>
            <w:tcW w:w="924" w:type="dxa"/>
            <w:vAlign w:val="center"/>
          </w:tcPr>
          <w:p>
            <w:pPr>
              <w:pStyle w:val="21"/>
              <w:rPr>
                <w:color w:val="auto"/>
              </w:rPr>
            </w:pPr>
            <w:r>
              <w:rPr>
                <w:color w:val="auto"/>
              </w:rPr>
              <w:t>236.00</w:t>
            </w:r>
          </w:p>
        </w:tc>
        <w:tc>
          <w:tcPr>
            <w:tcW w:w="924" w:type="dxa"/>
            <w:vAlign w:val="center"/>
          </w:tcPr>
          <w:p>
            <w:pPr>
              <w:pStyle w:val="21"/>
              <w:rPr>
                <w:color w:val="auto"/>
              </w:rPr>
            </w:pPr>
          </w:p>
        </w:tc>
        <w:tc>
          <w:tcPr>
            <w:tcW w:w="924" w:type="dxa"/>
            <w:vAlign w:val="center"/>
          </w:tcPr>
          <w:p>
            <w:pPr>
              <w:pStyle w:val="21"/>
              <w:rPr>
                <w:color w:val="auto"/>
              </w:rPr>
            </w:pPr>
          </w:p>
        </w:tc>
        <w:tc>
          <w:tcPr>
            <w:tcW w:w="924" w:type="dxa"/>
            <w:vAlign w:val="center"/>
          </w:tcPr>
          <w:p>
            <w:pPr>
              <w:pStyle w:val="21"/>
              <w:rPr>
                <w:color w:val="auto"/>
              </w:rPr>
            </w:pPr>
          </w:p>
        </w:tc>
        <w:tc>
          <w:tcPr>
            <w:tcW w:w="924" w:type="dxa"/>
            <w:vAlign w:val="center"/>
          </w:tcPr>
          <w:p>
            <w:pPr>
              <w:pStyle w:val="21"/>
              <w:rPr>
                <w:color w:val="auto"/>
              </w:rPr>
            </w:pPr>
          </w:p>
        </w:tc>
        <w:tc>
          <w:tcPr>
            <w:tcW w:w="924" w:type="dxa"/>
            <w:vAlign w:val="center"/>
          </w:tcPr>
          <w:p>
            <w:pPr>
              <w:pStyle w:val="21"/>
              <w:rPr>
                <w:color w:val="auto"/>
              </w:rPr>
            </w:pPr>
          </w:p>
        </w:tc>
        <w:tc>
          <w:tcPr>
            <w:tcW w:w="924" w:type="dxa"/>
            <w:vAlign w:val="center"/>
          </w:tcPr>
          <w:p>
            <w:pPr>
              <w:pStyle w:val="21"/>
              <w:rPr>
                <w:color w:val="auto"/>
              </w:rPr>
            </w:pPr>
            <w:r>
              <w:rPr>
                <w:color w:val="auto"/>
              </w:rPr>
              <w:t>654.85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rPr>
                <w:color w:val="auto"/>
              </w:rPr>
            </w:pPr>
            <w:r>
              <w:rPr>
                <w:color w:val="auto"/>
              </w:rPr>
              <w:t>邢台市环境卫生管理中心小计</w:t>
            </w:r>
          </w:p>
        </w:tc>
        <w:tc>
          <w:tcPr>
            <w:tcW w:w="924" w:type="dxa"/>
            <w:vAlign w:val="center"/>
          </w:tcPr>
          <w:p>
            <w:pPr>
              <w:pStyle w:val="21"/>
              <w:rPr>
                <w:color w:val="auto"/>
              </w:rPr>
            </w:pPr>
          </w:p>
        </w:tc>
        <w:tc>
          <w:tcPr>
            <w:tcW w:w="924" w:type="dxa"/>
            <w:vAlign w:val="center"/>
          </w:tcPr>
          <w:p>
            <w:pPr>
              <w:pStyle w:val="22"/>
              <w:rPr>
                <w:color w:val="auto"/>
              </w:rPr>
            </w:pPr>
          </w:p>
        </w:tc>
        <w:tc>
          <w:tcPr>
            <w:tcW w:w="924" w:type="dxa"/>
            <w:vAlign w:val="center"/>
          </w:tcPr>
          <w:p>
            <w:pPr>
              <w:pStyle w:val="22"/>
              <w:rPr>
                <w:color w:val="auto"/>
              </w:rPr>
            </w:pPr>
          </w:p>
        </w:tc>
        <w:tc>
          <w:tcPr>
            <w:tcW w:w="924" w:type="dxa"/>
            <w:vAlign w:val="center"/>
          </w:tcPr>
          <w:p>
            <w:pPr>
              <w:pStyle w:val="20"/>
              <w:rPr>
                <w:color w:val="auto"/>
              </w:rPr>
            </w:pPr>
          </w:p>
        </w:tc>
        <w:tc>
          <w:tcPr>
            <w:tcW w:w="924" w:type="dxa"/>
            <w:vAlign w:val="center"/>
          </w:tcPr>
          <w:p>
            <w:pPr>
              <w:pStyle w:val="21"/>
              <w:rPr>
                <w:color w:val="auto"/>
              </w:rPr>
            </w:pPr>
          </w:p>
        </w:tc>
        <w:tc>
          <w:tcPr>
            <w:tcW w:w="924" w:type="dxa"/>
            <w:vAlign w:val="center"/>
          </w:tcPr>
          <w:p>
            <w:pPr>
              <w:pStyle w:val="21"/>
              <w:rPr>
                <w:color w:val="auto"/>
              </w:rPr>
            </w:pPr>
          </w:p>
        </w:tc>
        <w:tc>
          <w:tcPr>
            <w:tcW w:w="924" w:type="dxa"/>
            <w:vAlign w:val="center"/>
          </w:tcPr>
          <w:p>
            <w:pPr>
              <w:pStyle w:val="21"/>
              <w:rPr>
                <w:color w:val="auto"/>
              </w:rPr>
            </w:pPr>
            <w:r>
              <w:rPr>
                <w:color w:val="auto"/>
              </w:rPr>
              <w:t>1279.85</w:t>
            </w:r>
          </w:p>
        </w:tc>
        <w:tc>
          <w:tcPr>
            <w:tcW w:w="924" w:type="dxa"/>
            <w:vAlign w:val="center"/>
          </w:tcPr>
          <w:p>
            <w:pPr>
              <w:pStyle w:val="21"/>
              <w:rPr>
                <w:color w:val="auto"/>
              </w:rPr>
            </w:pPr>
            <w:r>
              <w:rPr>
                <w:color w:val="auto"/>
              </w:rPr>
              <w:t>1043.85</w:t>
            </w:r>
          </w:p>
        </w:tc>
        <w:tc>
          <w:tcPr>
            <w:tcW w:w="924" w:type="dxa"/>
            <w:vAlign w:val="center"/>
          </w:tcPr>
          <w:p>
            <w:pPr>
              <w:pStyle w:val="21"/>
              <w:rPr>
                <w:color w:val="auto"/>
              </w:rPr>
            </w:pPr>
            <w:r>
              <w:rPr>
                <w:color w:val="auto"/>
              </w:rPr>
              <w:t>236.00</w:t>
            </w:r>
          </w:p>
        </w:tc>
        <w:tc>
          <w:tcPr>
            <w:tcW w:w="924" w:type="dxa"/>
            <w:vAlign w:val="center"/>
          </w:tcPr>
          <w:p>
            <w:pPr>
              <w:pStyle w:val="21"/>
              <w:rPr>
                <w:color w:val="auto"/>
              </w:rPr>
            </w:pPr>
          </w:p>
        </w:tc>
        <w:tc>
          <w:tcPr>
            <w:tcW w:w="924" w:type="dxa"/>
            <w:vAlign w:val="center"/>
          </w:tcPr>
          <w:p>
            <w:pPr>
              <w:pStyle w:val="21"/>
              <w:rPr>
                <w:color w:val="auto"/>
              </w:rPr>
            </w:pPr>
          </w:p>
        </w:tc>
        <w:tc>
          <w:tcPr>
            <w:tcW w:w="924" w:type="dxa"/>
            <w:vAlign w:val="center"/>
          </w:tcPr>
          <w:p>
            <w:pPr>
              <w:pStyle w:val="21"/>
              <w:rPr>
                <w:color w:val="auto"/>
              </w:rPr>
            </w:pPr>
          </w:p>
        </w:tc>
        <w:tc>
          <w:tcPr>
            <w:tcW w:w="924" w:type="dxa"/>
            <w:vAlign w:val="center"/>
          </w:tcPr>
          <w:p>
            <w:pPr>
              <w:pStyle w:val="21"/>
              <w:rPr>
                <w:color w:val="auto"/>
              </w:rPr>
            </w:pPr>
          </w:p>
        </w:tc>
        <w:tc>
          <w:tcPr>
            <w:tcW w:w="924" w:type="dxa"/>
            <w:vAlign w:val="center"/>
          </w:tcPr>
          <w:p>
            <w:pPr>
              <w:pStyle w:val="21"/>
              <w:rPr>
                <w:color w:val="auto"/>
              </w:rPr>
            </w:pPr>
          </w:p>
        </w:tc>
        <w:tc>
          <w:tcPr>
            <w:tcW w:w="924" w:type="dxa"/>
            <w:vAlign w:val="center"/>
          </w:tcPr>
          <w:p>
            <w:pPr>
              <w:pStyle w:val="21"/>
              <w:rPr>
                <w:color w:val="auto"/>
              </w:rPr>
            </w:pPr>
            <w:r>
              <w:rPr>
                <w:color w:val="auto"/>
              </w:rPr>
              <w:t>654.85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color w:val="auto"/>
              </w:rPr>
            </w:pPr>
            <w:r>
              <w:rPr>
                <w:color w:val="auto"/>
              </w:rPr>
              <w:t>公厕新建改造提升项目</w:t>
            </w:r>
          </w:p>
        </w:tc>
        <w:tc>
          <w:tcPr>
            <w:tcW w:w="924" w:type="dxa"/>
            <w:vAlign w:val="center"/>
          </w:tcPr>
          <w:p>
            <w:pPr>
              <w:pStyle w:val="17"/>
              <w:rPr>
                <w:color w:val="auto"/>
              </w:rPr>
            </w:pPr>
            <w:r>
              <w:rPr>
                <w:color w:val="auto"/>
              </w:rPr>
              <w:t>300.00</w:t>
            </w:r>
          </w:p>
        </w:tc>
        <w:tc>
          <w:tcPr>
            <w:tcW w:w="924" w:type="dxa"/>
            <w:vAlign w:val="center"/>
          </w:tcPr>
          <w:p>
            <w:pPr>
              <w:pStyle w:val="18"/>
              <w:rPr>
                <w:color w:val="auto"/>
              </w:rPr>
            </w:pPr>
            <w:r>
              <w:rPr>
                <w:color w:val="auto"/>
              </w:rPr>
              <w:t>其他钢材</w:t>
            </w:r>
          </w:p>
        </w:tc>
        <w:tc>
          <w:tcPr>
            <w:tcW w:w="924" w:type="dxa"/>
            <w:vAlign w:val="center"/>
          </w:tcPr>
          <w:p>
            <w:pPr>
              <w:pStyle w:val="18"/>
              <w:rPr>
                <w:color w:val="auto"/>
              </w:rPr>
            </w:pPr>
            <w:r>
              <w:rPr>
                <w:color w:val="auto"/>
              </w:rPr>
              <w:t>A10040899</w:t>
            </w:r>
          </w:p>
        </w:tc>
        <w:tc>
          <w:tcPr>
            <w:tcW w:w="924" w:type="dxa"/>
            <w:vAlign w:val="center"/>
          </w:tcPr>
          <w:p>
            <w:pPr>
              <w:pStyle w:val="19"/>
              <w:rPr>
                <w:color w:val="auto"/>
              </w:rPr>
            </w:pPr>
            <w:r>
              <w:rPr>
                <w:color w:val="auto"/>
              </w:rPr>
              <w:t>个</w:t>
            </w:r>
          </w:p>
        </w:tc>
        <w:tc>
          <w:tcPr>
            <w:tcW w:w="924" w:type="dxa"/>
            <w:vAlign w:val="center"/>
          </w:tcPr>
          <w:p>
            <w:pPr>
              <w:pStyle w:val="17"/>
              <w:rPr>
                <w:color w:val="auto"/>
              </w:rPr>
            </w:pPr>
            <w:r>
              <w:rPr>
                <w:color w:val="auto"/>
              </w:rPr>
              <w:t>1300</w:t>
            </w:r>
          </w:p>
        </w:tc>
        <w:tc>
          <w:tcPr>
            <w:tcW w:w="924" w:type="dxa"/>
            <w:vAlign w:val="center"/>
          </w:tcPr>
          <w:p>
            <w:pPr>
              <w:pStyle w:val="17"/>
              <w:rPr>
                <w:color w:val="auto"/>
              </w:rPr>
            </w:pPr>
            <w:r>
              <w:rPr>
                <w:color w:val="auto"/>
              </w:rPr>
              <w:t>0.04</w:t>
            </w:r>
          </w:p>
        </w:tc>
        <w:tc>
          <w:tcPr>
            <w:tcW w:w="924" w:type="dxa"/>
            <w:vAlign w:val="center"/>
          </w:tcPr>
          <w:p>
            <w:pPr>
              <w:pStyle w:val="17"/>
              <w:rPr>
                <w:color w:val="auto"/>
              </w:rPr>
            </w:pPr>
            <w:r>
              <w:rPr>
                <w:color w:val="auto"/>
              </w:rPr>
              <w:t>52.00</w:t>
            </w:r>
          </w:p>
        </w:tc>
        <w:tc>
          <w:tcPr>
            <w:tcW w:w="924" w:type="dxa"/>
            <w:vAlign w:val="center"/>
          </w:tcPr>
          <w:p>
            <w:pPr>
              <w:pStyle w:val="17"/>
              <w:rPr>
                <w:color w:val="auto"/>
              </w:rPr>
            </w:pPr>
          </w:p>
        </w:tc>
        <w:tc>
          <w:tcPr>
            <w:tcW w:w="924" w:type="dxa"/>
            <w:vAlign w:val="center"/>
          </w:tcPr>
          <w:p>
            <w:pPr>
              <w:pStyle w:val="17"/>
              <w:rPr>
                <w:color w:val="auto"/>
              </w:rPr>
            </w:pPr>
            <w:r>
              <w:rPr>
                <w:color w:val="auto"/>
              </w:rPr>
              <w:t>52.00</w:t>
            </w: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r>
              <w:rPr>
                <w:color w:val="auto"/>
              </w:rP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color w:val="auto"/>
              </w:rPr>
            </w:pPr>
            <w:r>
              <w:rPr>
                <w:color w:val="auto"/>
              </w:rPr>
              <w:t>公厕新建改造提升项目</w:t>
            </w:r>
          </w:p>
        </w:tc>
        <w:tc>
          <w:tcPr>
            <w:tcW w:w="924" w:type="dxa"/>
            <w:vAlign w:val="center"/>
          </w:tcPr>
          <w:p>
            <w:pPr>
              <w:pStyle w:val="17"/>
              <w:rPr>
                <w:color w:val="auto"/>
              </w:rPr>
            </w:pPr>
            <w:r>
              <w:rPr>
                <w:color w:val="auto"/>
              </w:rPr>
              <w:t>300.00</w:t>
            </w:r>
          </w:p>
        </w:tc>
        <w:tc>
          <w:tcPr>
            <w:tcW w:w="924" w:type="dxa"/>
            <w:vAlign w:val="center"/>
          </w:tcPr>
          <w:p>
            <w:pPr>
              <w:pStyle w:val="18"/>
              <w:rPr>
                <w:color w:val="auto"/>
              </w:rPr>
            </w:pPr>
            <w:r>
              <w:rPr>
                <w:color w:val="auto"/>
              </w:rPr>
              <w:t>活动房屋</w:t>
            </w:r>
          </w:p>
        </w:tc>
        <w:tc>
          <w:tcPr>
            <w:tcW w:w="924" w:type="dxa"/>
            <w:vAlign w:val="center"/>
          </w:tcPr>
          <w:p>
            <w:pPr>
              <w:pStyle w:val="18"/>
              <w:rPr>
                <w:color w:val="auto"/>
              </w:rPr>
            </w:pPr>
            <w:r>
              <w:rPr>
                <w:color w:val="auto"/>
              </w:rPr>
              <w:t>A9907</w:t>
            </w:r>
          </w:p>
        </w:tc>
        <w:tc>
          <w:tcPr>
            <w:tcW w:w="924" w:type="dxa"/>
            <w:vAlign w:val="center"/>
          </w:tcPr>
          <w:p>
            <w:pPr>
              <w:pStyle w:val="19"/>
              <w:rPr>
                <w:color w:val="auto"/>
              </w:rPr>
            </w:pPr>
            <w:r>
              <w:rPr>
                <w:color w:val="auto"/>
              </w:rPr>
              <w:t>座</w:t>
            </w:r>
          </w:p>
        </w:tc>
        <w:tc>
          <w:tcPr>
            <w:tcW w:w="924" w:type="dxa"/>
            <w:vAlign w:val="center"/>
          </w:tcPr>
          <w:p>
            <w:pPr>
              <w:pStyle w:val="17"/>
              <w:rPr>
                <w:color w:val="auto"/>
              </w:rPr>
            </w:pPr>
            <w:r>
              <w:rPr>
                <w:color w:val="auto"/>
              </w:rPr>
              <w:t>5</w:t>
            </w:r>
          </w:p>
        </w:tc>
        <w:tc>
          <w:tcPr>
            <w:tcW w:w="924" w:type="dxa"/>
            <w:vAlign w:val="center"/>
          </w:tcPr>
          <w:p>
            <w:pPr>
              <w:pStyle w:val="17"/>
              <w:rPr>
                <w:color w:val="auto"/>
              </w:rPr>
            </w:pPr>
            <w:r>
              <w:rPr>
                <w:color w:val="auto"/>
              </w:rPr>
              <w:t>20.00</w:t>
            </w:r>
          </w:p>
        </w:tc>
        <w:tc>
          <w:tcPr>
            <w:tcW w:w="924" w:type="dxa"/>
            <w:vAlign w:val="center"/>
          </w:tcPr>
          <w:p>
            <w:pPr>
              <w:pStyle w:val="17"/>
              <w:rPr>
                <w:color w:val="auto"/>
              </w:rPr>
            </w:pPr>
            <w:r>
              <w:rPr>
                <w:color w:val="auto"/>
              </w:rPr>
              <w:t>100.00</w:t>
            </w:r>
          </w:p>
        </w:tc>
        <w:tc>
          <w:tcPr>
            <w:tcW w:w="924" w:type="dxa"/>
            <w:vAlign w:val="center"/>
          </w:tcPr>
          <w:p>
            <w:pPr>
              <w:pStyle w:val="17"/>
              <w:rPr>
                <w:color w:val="auto"/>
              </w:rPr>
            </w:pPr>
          </w:p>
        </w:tc>
        <w:tc>
          <w:tcPr>
            <w:tcW w:w="924" w:type="dxa"/>
            <w:vAlign w:val="center"/>
          </w:tcPr>
          <w:p>
            <w:pPr>
              <w:pStyle w:val="17"/>
              <w:rPr>
                <w:color w:val="auto"/>
              </w:rPr>
            </w:pPr>
            <w:r>
              <w:rPr>
                <w:color w:val="auto"/>
              </w:rPr>
              <w:t>100.00</w:t>
            </w: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color w:val="auto"/>
              </w:rPr>
            </w:pPr>
            <w:r>
              <w:rPr>
                <w:color w:val="auto"/>
              </w:rPr>
              <w:t>公厕新建改造提升项目</w:t>
            </w:r>
          </w:p>
        </w:tc>
        <w:tc>
          <w:tcPr>
            <w:tcW w:w="924" w:type="dxa"/>
            <w:vAlign w:val="center"/>
          </w:tcPr>
          <w:p>
            <w:pPr>
              <w:pStyle w:val="17"/>
              <w:rPr>
                <w:color w:val="auto"/>
              </w:rPr>
            </w:pPr>
            <w:r>
              <w:rPr>
                <w:color w:val="auto"/>
              </w:rPr>
              <w:t>300.00</w:t>
            </w:r>
          </w:p>
        </w:tc>
        <w:tc>
          <w:tcPr>
            <w:tcW w:w="924" w:type="dxa"/>
            <w:vAlign w:val="center"/>
          </w:tcPr>
          <w:p>
            <w:pPr>
              <w:pStyle w:val="18"/>
              <w:rPr>
                <w:color w:val="auto"/>
              </w:rPr>
            </w:pPr>
            <w:r>
              <w:rPr>
                <w:color w:val="auto"/>
              </w:rPr>
              <w:t>其他不另分类的物品</w:t>
            </w:r>
          </w:p>
        </w:tc>
        <w:tc>
          <w:tcPr>
            <w:tcW w:w="924" w:type="dxa"/>
            <w:vAlign w:val="center"/>
          </w:tcPr>
          <w:p>
            <w:pPr>
              <w:pStyle w:val="18"/>
              <w:rPr>
                <w:color w:val="auto"/>
              </w:rPr>
            </w:pPr>
            <w:r>
              <w:rPr>
                <w:color w:val="auto"/>
              </w:rPr>
              <w:t>A9999</w:t>
            </w:r>
          </w:p>
        </w:tc>
        <w:tc>
          <w:tcPr>
            <w:tcW w:w="924" w:type="dxa"/>
            <w:vAlign w:val="center"/>
          </w:tcPr>
          <w:p>
            <w:pPr>
              <w:pStyle w:val="19"/>
              <w:rPr>
                <w:color w:val="auto"/>
              </w:rPr>
            </w:pPr>
            <w:r>
              <w:rPr>
                <w:color w:val="auto"/>
              </w:rPr>
              <w:t>座</w:t>
            </w:r>
          </w:p>
        </w:tc>
        <w:tc>
          <w:tcPr>
            <w:tcW w:w="924" w:type="dxa"/>
            <w:vAlign w:val="center"/>
          </w:tcPr>
          <w:p>
            <w:pPr>
              <w:pStyle w:val="17"/>
              <w:rPr>
                <w:color w:val="auto"/>
              </w:rPr>
            </w:pPr>
            <w:r>
              <w:rPr>
                <w:color w:val="auto"/>
              </w:rPr>
              <w:t>150</w:t>
            </w:r>
          </w:p>
        </w:tc>
        <w:tc>
          <w:tcPr>
            <w:tcW w:w="924" w:type="dxa"/>
            <w:vAlign w:val="center"/>
          </w:tcPr>
          <w:p>
            <w:pPr>
              <w:pStyle w:val="17"/>
              <w:rPr>
                <w:color w:val="auto"/>
              </w:rPr>
            </w:pPr>
            <w:r>
              <w:rPr>
                <w:color w:val="auto"/>
              </w:rPr>
              <w:t>0.56</w:t>
            </w:r>
          </w:p>
        </w:tc>
        <w:tc>
          <w:tcPr>
            <w:tcW w:w="924" w:type="dxa"/>
            <w:vAlign w:val="center"/>
          </w:tcPr>
          <w:p>
            <w:pPr>
              <w:pStyle w:val="17"/>
              <w:rPr>
                <w:color w:val="auto"/>
              </w:rPr>
            </w:pPr>
            <w:r>
              <w:rPr>
                <w:color w:val="auto"/>
              </w:rPr>
              <w:t>84.00</w:t>
            </w:r>
          </w:p>
        </w:tc>
        <w:tc>
          <w:tcPr>
            <w:tcW w:w="924" w:type="dxa"/>
            <w:vAlign w:val="center"/>
          </w:tcPr>
          <w:p>
            <w:pPr>
              <w:pStyle w:val="17"/>
              <w:rPr>
                <w:color w:val="auto"/>
              </w:rPr>
            </w:pPr>
          </w:p>
        </w:tc>
        <w:tc>
          <w:tcPr>
            <w:tcW w:w="924" w:type="dxa"/>
            <w:vAlign w:val="center"/>
          </w:tcPr>
          <w:p>
            <w:pPr>
              <w:pStyle w:val="17"/>
              <w:rPr>
                <w:color w:val="auto"/>
              </w:rPr>
            </w:pPr>
            <w:r>
              <w:rPr>
                <w:color w:val="auto"/>
              </w:rPr>
              <w:t>84.00</w:t>
            </w: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r>
              <w:rPr>
                <w:color w:val="auto"/>
              </w:rPr>
              <w:t>84.00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color w:val="auto"/>
              </w:rPr>
            </w:pPr>
            <w:r>
              <w:rPr>
                <w:color w:val="auto"/>
              </w:rPr>
              <w:t>环卫管护经费项目</w:t>
            </w:r>
          </w:p>
        </w:tc>
        <w:tc>
          <w:tcPr>
            <w:tcW w:w="924" w:type="dxa"/>
            <w:vAlign w:val="center"/>
          </w:tcPr>
          <w:p>
            <w:pPr>
              <w:pStyle w:val="17"/>
              <w:rPr>
                <w:color w:val="auto"/>
              </w:rPr>
            </w:pPr>
            <w:r>
              <w:rPr>
                <w:color w:val="auto"/>
              </w:rPr>
              <w:t>11763.00</w:t>
            </w:r>
          </w:p>
        </w:tc>
        <w:tc>
          <w:tcPr>
            <w:tcW w:w="924" w:type="dxa"/>
            <w:vAlign w:val="center"/>
          </w:tcPr>
          <w:p>
            <w:pPr>
              <w:pStyle w:val="18"/>
              <w:rPr>
                <w:color w:val="auto"/>
              </w:rPr>
            </w:pPr>
            <w:r>
              <w:rPr>
                <w:color w:val="auto"/>
              </w:rPr>
              <w:t>其他被服装具</w:t>
            </w:r>
          </w:p>
        </w:tc>
        <w:tc>
          <w:tcPr>
            <w:tcW w:w="924" w:type="dxa"/>
            <w:vAlign w:val="center"/>
          </w:tcPr>
          <w:p>
            <w:pPr>
              <w:pStyle w:val="18"/>
              <w:rPr>
                <w:color w:val="auto"/>
              </w:rPr>
            </w:pPr>
            <w:r>
              <w:rPr>
                <w:color w:val="auto"/>
              </w:rPr>
              <w:t>A070399</w:t>
            </w:r>
          </w:p>
        </w:tc>
        <w:tc>
          <w:tcPr>
            <w:tcW w:w="924" w:type="dxa"/>
            <w:vAlign w:val="center"/>
          </w:tcPr>
          <w:p>
            <w:pPr>
              <w:pStyle w:val="19"/>
              <w:rPr>
                <w:color w:val="auto"/>
              </w:rPr>
            </w:pPr>
            <w:r>
              <w:rPr>
                <w:color w:val="auto"/>
              </w:rPr>
              <w:t>套</w:t>
            </w:r>
          </w:p>
        </w:tc>
        <w:tc>
          <w:tcPr>
            <w:tcW w:w="924" w:type="dxa"/>
            <w:vAlign w:val="center"/>
          </w:tcPr>
          <w:p>
            <w:pPr>
              <w:pStyle w:val="17"/>
              <w:rPr>
                <w:color w:val="auto"/>
              </w:rPr>
            </w:pPr>
            <w:r>
              <w:rPr>
                <w:color w:val="auto"/>
              </w:rPr>
              <w:t>4680</w:t>
            </w:r>
          </w:p>
        </w:tc>
        <w:tc>
          <w:tcPr>
            <w:tcW w:w="924" w:type="dxa"/>
            <w:vAlign w:val="center"/>
          </w:tcPr>
          <w:p>
            <w:pPr>
              <w:pStyle w:val="17"/>
              <w:rPr>
                <w:color w:val="auto"/>
              </w:rPr>
            </w:pPr>
            <w:r>
              <w:rPr>
                <w:color w:val="auto"/>
              </w:rPr>
              <w:t>0.01</w:t>
            </w:r>
          </w:p>
        </w:tc>
        <w:tc>
          <w:tcPr>
            <w:tcW w:w="924" w:type="dxa"/>
            <w:vAlign w:val="center"/>
          </w:tcPr>
          <w:p>
            <w:pPr>
              <w:pStyle w:val="17"/>
              <w:rPr>
                <w:color w:val="auto"/>
              </w:rPr>
            </w:pPr>
            <w:r>
              <w:rPr>
                <w:color w:val="auto"/>
              </w:rPr>
              <w:t>46.80</w:t>
            </w:r>
          </w:p>
        </w:tc>
        <w:tc>
          <w:tcPr>
            <w:tcW w:w="924" w:type="dxa"/>
            <w:vAlign w:val="center"/>
          </w:tcPr>
          <w:p>
            <w:pPr>
              <w:pStyle w:val="17"/>
              <w:rPr>
                <w:color w:val="auto"/>
              </w:rPr>
            </w:pPr>
            <w:r>
              <w:rPr>
                <w:color w:val="auto"/>
              </w:rPr>
              <w:t>46.80</w:t>
            </w: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r>
              <w:rPr>
                <w:color w:val="auto"/>
              </w:rPr>
              <w:t>46.80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color w:val="auto"/>
              </w:rPr>
            </w:pPr>
            <w:r>
              <w:rPr>
                <w:color w:val="auto"/>
              </w:rPr>
              <w:t>环卫管护经费项目</w:t>
            </w:r>
          </w:p>
        </w:tc>
        <w:tc>
          <w:tcPr>
            <w:tcW w:w="924" w:type="dxa"/>
            <w:vAlign w:val="center"/>
          </w:tcPr>
          <w:p>
            <w:pPr>
              <w:pStyle w:val="17"/>
              <w:rPr>
                <w:color w:val="auto"/>
              </w:rPr>
            </w:pPr>
            <w:r>
              <w:rPr>
                <w:color w:val="auto"/>
              </w:rPr>
              <w:t>11763.00</w:t>
            </w:r>
          </w:p>
        </w:tc>
        <w:tc>
          <w:tcPr>
            <w:tcW w:w="924" w:type="dxa"/>
            <w:vAlign w:val="center"/>
          </w:tcPr>
          <w:p>
            <w:pPr>
              <w:pStyle w:val="18"/>
              <w:rPr>
                <w:color w:val="auto"/>
              </w:rPr>
            </w:pPr>
            <w:r>
              <w:rPr>
                <w:color w:val="auto"/>
              </w:rPr>
              <w:t>其他被服装具</w:t>
            </w:r>
          </w:p>
        </w:tc>
        <w:tc>
          <w:tcPr>
            <w:tcW w:w="924" w:type="dxa"/>
            <w:vAlign w:val="center"/>
          </w:tcPr>
          <w:p>
            <w:pPr>
              <w:pStyle w:val="18"/>
              <w:rPr>
                <w:color w:val="auto"/>
              </w:rPr>
            </w:pPr>
            <w:r>
              <w:rPr>
                <w:color w:val="auto"/>
              </w:rPr>
              <w:t>A070399</w:t>
            </w:r>
          </w:p>
        </w:tc>
        <w:tc>
          <w:tcPr>
            <w:tcW w:w="924" w:type="dxa"/>
            <w:vAlign w:val="center"/>
          </w:tcPr>
          <w:p>
            <w:pPr>
              <w:pStyle w:val="19"/>
              <w:rPr>
                <w:color w:val="auto"/>
              </w:rPr>
            </w:pPr>
            <w:r>
              <w:rPr>
                <w:color w:val="auto"/>
              </w:rPr>
              <w:t>套</w:t>
            </w:r>
          </w:p>
        </w:tc>
        <w:tc>
          <w:tcPr>
            <w:tcW w:w="924" w:type="dxa"/>
            <w:vAlign w:val="center"/>
          </w:tcPr>
          <w:p>
            <w:pPr>
              <w:pStyle w:val="17"/>
              <w:rPr>
                <w:color w:val="auto"/>
              </w:rPr>
            </w:pPr>
            <w:r>
              <w:rPr>
                <w:color w:val="auto"/>
              </w:rPr>
              <w:t>3960</w:t>
            </w:r>
          </w:p>
        </w:tc>
        <w:tc>
          <w:tcPr>
            <w:tcW w:w="924" w:type="dxa"/>
            <w:vAlign w:val="center"/>
          </w:tcPr>
          <w:p>
            <w:pPr>
              <w:pStyle w:val="17"/>
              <w:rPr>
                <w:color w:val="auto"/>
              </w:rPr>
            </w:pPr>
            <w:r>
              <w:rPr>
                <w:color w:val="auto"/>
              </w:rPr>
              <w:t>0.01</w:t>
            </w:r>
          </w:p>
        </w:tc>
        <w:tc>
          <w:tcPr>
            <w:tcW w:w="924" w:type="dxa"/>
            <w:vAlign w:val="center"/>
          </w:tcPr>
          <w:p>
            <w:pPr>
              <w:pStyle w:val="17"/>
              <w:rPr>
                <w:color w:val="auto"/>
              </w:rPr>
            </w:pPr>
            <w:r>
              <w:rPr>
                <w:color w:val="auto"/>
              </w:rPr>
              <w:t>39.60</w:t>
            </w:r>
          </w:p>
        </w:tc>
        <w:tc>
          <w:tcPr>
            <w:tcW w:w="924" w:type="dxa"/>
            <w:vAlign w:val="center"/>
          </w:tcPr>
          <w:p>
            <w:pPr>
              <w:pStyle w:val="17"/>
              <w:rPr>
                <w:color w:val="auto"/>
              </w:rPr>
            </w:pPr>
            <w:r>
              <w:rPr>
                <w:color w:val="auto"/>
              </w:rPr>
              <w:t>39.60</w:t>
            </w: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r>
              <w:rPr>
                <w:color w:val="auto"/>
              </w:rPr>
              <w:t>39.60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color w:val="auto"/>
              </w:rPr>
            </w:pPr>
            <w:r>
              <w:rPr>
                <w:color w:val="auto"/>
              </w:rPr>
              <w:t>环卫管护经费项目</w:t>
            </w:r>
          </w:p>
        </w:tc>
        <w:tc>
          <w:tcPr>
            <w:tcW w:w="924" w:type="dxa"/>
            <w:vAlign w:val="center"/>
          </w:tcPr>
          <w:p>
            <w:pPr>
              <w:pStyle w:val="17"/>
              <w:rPr>
                <w:color w:val="auto"/>
              </w:rPr>
            </w:pPr>
            <w:r>
              <w:rPr>
                <w:color w:val="auto"/>
              </w:rPr>
              <w:t>11763.00</w:t>
            </w:r>
          </w:p>
        </w:tc>
        <w:tc>
          <w:tcPr>
            <w:tcW w:w="924" w:type="dxa"/>
            <w:vAlign w:val="center"/>
          </w:tcPr>
          <w:p>
            <w:pPr>
              <w:pStyle w:val="18"/>
              <w:rPr>
                <w:color w:val="auto"/>
              </w:rPr>
            </w:pPr>
            <w:r>
              <w:rPr>
                <w:color w:val="auto"/>
              </w:rPr>
              <w:t>其他被服装具</w:t>
            </w:r>
          </w:p>
        </w:tc>
        <w:tc>
          <w:tcPr>
            <w:tcW w:w="924" w:type="dxa"/>
            <w:vAlign w:val="center"/>
          </w:tcPr>
          <w:p>
            <w:pPr>
              <w:pStyle w:val="18"/>
              <w:rPr>
                <w:color w:val="auto"/>
              </w:rPr>
            </w:pPr>
            <w:r>
              <w:rPr>
                <w:color w:val="auto"/>
              </w:rPr>
              <w:t>A070399</w:t>
            </w:r>
          </w:p>
        </w:tc>
        <w:tc>
          <w:tcPr>
            <w:tcW w:w="924" w:type="dxa"/>
            <w:vAlign w:val="center"/>
          </w:tcPr>
          <w:p>
            <w:pPr>
              <w:pStyle w:val="19"/>
              <w:rPr>
                <w:color w:val="auto"/>
              </w:rPr>
            </w:pPr>
            <w:r>
              <w:rPr>
                <w:color w:val="auto"/>
              </w:rPr>
              <w:t>套</w:t>
            </w:r>
          </w:p>
        </w:tc>
        <w:tc>
          <w:tcPr>
            <w:tcW w:w="924" w:type="dxa"/>
            <w:vAlign w:val="center"/>
          </w:tcPr>
          <w:p>
            <w:pPr>
              <w:pStyle w:val="17"/>
              <w:rPr>
                <w:color w:val="auto"/>
              </w:rPr>
            </w:pPr>
            <w:r>
              <w:rPr>
                <w:color w:val="auto"/>
              </w:rPr>
              <w:t>5400</w:t>
            </w:r>
          </w:p>
        </w:tc>
        <w:tc>
          <w:tcPr>
            <w:tcW w:w="924" w:type="dxa"/>
            <w:vAlign w:val="center"/>
          </w:tcPr>
          <w:p>
            <w:pPr>
              <w:pStyle w:val="17"/>
              <w:rPr>
                <w:color w:val="auto"/>
              </w:rPr>
            </w:pPr>
            <w:r>
              <w:rPr>
                <w:color w:val="auto"/>
              </w:rPr>
              <w:t>0.01</w:t>
            </w:r>
          </w:p>
        </w:tc>
        <w:tc>
          <w:tcPr>
            <w:tcW w:w="924" w:type="dxa"/>
            <w:vAlign w:val="center"/>
          </w:tcPr>
          <w:p>
            <w:pPr>
              <w:pStyle w:val="17"/>
              <w:rPr>
                <w:color w:val="auto"/>
              </w:rPr>
            </w:pPr>
            <w:r>
              <w:rPr>
                <w:color w:val="auto"/>
              </w:rPr>
              <w:t>54.00</w:t>
            </w:r>
          </w:p>
        </w:tc>
        <w:tc>
          <w:tcPr>
            <w:tcW w:w="924" w:type="dxa"/>
            <w:vAlign w:val="center"/>
          </w:tcPr>
          <w:p>
            <w:pPr>
              <w:pStyle w:val="17"/>
              <w:rPr>
                <w:color w:val="auto"/>
              </w:rPr>
            </w:pPr>
            <w:r>
              <w:rPr>
                <w:color w:val="auto"/>
              </w:rPr>
              <w:t>54.00</w:t>
            </w: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r>
              <w:rPr>
                <w:color w:val="auto"/>
              </w:rP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color w:val="auto"/>
              </w:rPr>
            </w:pPr>
            <w:r>
              <w:rPr>
                <w:color w:val="auto"/>
              </w:rPr>
              <w:t>环卫管护经费项目</w:t>
            </w:r>
          </w:p>
        </w:tc>
        <w:tc>
          <w:tcPr>
            <w:tcW w:w="924" w:type="dxa"/>
            <w:vAlign w:val="center"/>
          </w:tcPr>
          <w:p>
            <w:pPr>
              <w:pStyle w:val="17"/>
              <w:rPr>
                <w:color w:val="auto"/>
              </w:rPr>
            </w:pPr>
            <w:r>
              <w:rPr>
                <w:color w:val="auto"/>
              </w:rPr>
              <w:t>11763.00</w:t>
            </w:r>
          </w:p>
        </w:tc>
        <w:tc>
          <w:tcPr>
            <w:tcW w:w="924" w:type="dxa"/>
            <w:vAlign w:val="center"/>
          </w:tcPr>
          <w:p>
            <w:pPr>
              <w:pStyle w:val="18"/>
              <w:rPr>
                <w:color w:val="auto"/>
              </w:rPr>
            </w:pPr>
            <w:r>
              <w:rPr>
                <w:color w:val="auto"/>
              </w:rPr>
              <w:t>润滑油</w:t>
            </w:r>
          </w:p>
        </w:tc>
        <w:tc>
          <w:tcPr>
            <w:tcW w:w="924" w:type="dxa"/>
            <w:vAlign w:val="center"/>
          </w:tcPr>
          <w:p>
            <w:pPr>
              <w:pStyle w:val="18"/>
              <w:rPr>
                <w:color w:val="auto"/>
              </w:rPr>
            </w:pPr>
            <w:r>
              <w:rPr>
                <w:color w:val="auto"/>
              </w:rPr>
              <w:t>A160104</w:t>
            </w:r>
          </w:p>
        </w:tc>
        <w:tc>
          <w:tcPr>
            <w:tcW w:w="924" w:type="dxa"/>
            <w:vAlign w:val="center"/>
          </w:tcPr>
          <w:p>
            <w:pPr>
              <w:pStyle w:val="19"/>
              <w:rPr>
                <w:color w:val="auto"/>
              </w:rPr>
            </w:pPr>
            <w:r>
              <w:rPr>
                <w:color w:val="auto"/>
              </w:rPr>
              <w:t>个</w:t>
            </w:r>
          </w:p>
        </w:tc>
        <w:tc>
          <w:tcPr>
            <w:tcW w:w="924" w:type="dxa"/>
            <w:vAlign w:val="center"/>
          </w:tcPr>
          <w:p>
            <w:pPr>
              <w:pStyle w:val="17"/>
              <w:rPr>
                <w:color w:val="auto"/>
              </w:rPr>
            </w:pPr>
            <w:r>
              <w:rPr>
                <w:color w:val="auto"/>
              </w:rPr>
              <w:t>1</w:t>
            </w:r>
          </w:p>
        </w:tc>
        <w:tc>
          <w:tcPr>
            <w:tcW w:w="924" w:type="dxa"/>
            <w:vAlign w:val="center"/>
          </w:tcPr>
          <w:p>
            <w:pPr>
              <w:pStyle w:val="17"/>
              <w:rPr>
                <w:color w:val="auto"/>
              </w:rPr>
            </w:pPr>
            <w:r>
              <w:rPr>
                <w:color w:val="auto"/>
              </w:rPr>
              <w:t>80.00</w:t>
            </w:r>
          </w:p>
        </w:tc>
        <w:tc>
          <w:tcPr>
            <w:tcW w:w="924" w:type="dxa"/>
            <w:vAlign w:val="center"/>
          </w:tcPr>
          <w:p>
            <w:pPr>
              <w:pStyle w:val="17"/>
              <w:rPr>
                <w:color w:val="auto"/>
              </w:rPr>
            </w:pPr>
            <w:r>
              <w:rPr>
                <w:color w:val="auto"/>
              </w:rPr>
              <w:t>80.00</w:t>
            </w:r>
          </w:p>
        </w:tc>
        <w:tc>
          <w:tcPr>
            <w:tcW w:w="924" w:type="dxa"/>
            <w:vAlign w:val="center"/>
          </w:tcPr>
          <w:p>
            <w:pPr>
              <w:pStyle w:val="17"/>
              <w:rPr>
                <w:color w:val="auto"/>
              </w:rPr>
            </w:pPr>
            <w:r>
              <w:rPr>
                <w:color w:val="auto"/>
              </w:rPr>
              <w:t>80.00</w:t>
            </w: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r>
              <w:rPr>
                <w:color w:val="auto"/>
              </w:rP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color w:val="auto"/>
              </w:rPr>
            </w:pPr>
            <w:r>
              <w:rPr>
                <w:color w:val="auto"/>
              </w:rPr>
              <w:t>环卫管护经费项目</w:t>
            </w:r>
          </w:p>
        </w:tc>
        <w:tc>
          <w:tcPr>
            <w:tcW w:w="924" w:type="dxa"/>
            <w:vAlign w:val="center"/>
          </w:tcPr>
          <w:p>
            <w:pPr>
              <w:pStyle w:val="17"/>
              <w:rPr>
                <w:color w:val="auto"/>
              </w:rPr>
            </w:pPr>
            <w:r>
              <w:rPr>
                <w:color w:val="auto"/>
              </w:rPr>
              <w:t>11763.00</w:t>
            </w:r>
          </w:p>
        </w:tc>
        <w:tc>
          <w:tcPr>
            <w:tcW w:w="924" w:type="dxa"/>
            <w:vAlign w:val="center"/>
          </w:tcPr>
          <w:p>
            <w:pPr>
              <w:pStyle w:val="18"/>
              <w:rPr>
                <w:color w:val="auto"/>
              </w:rPr>
            </w:pPr>
            <w:r>
              <w:rPr>
                <w:color w:val="auto"/>
              </w:rPr>
              <w:t>其他不另分类的物品</w:t>
            </w:r>
          </w:p>
        </w:tc>
        <w:tc>
          <w:tcPr>
            <w:tcW w:w="924" w:type="dxa"/>
            <w:vAlign w:val="center"/>
          </w:tcPr>
          <w:p>
            <w:pPr>
              <w:pStyle w:val="18"/>
              <w:rPr>
                <w:color w:val="auto"/>
              </w:rPr>
            </w:pPr>
            <w:r>
              <w:rPr>
                <w:color w:val="auto"/>
              </w:rPr>
              <w:t>A9999</w:t>
            </w:r>
          </w:p>
        </w:tc>
        <w:tc>
          <w:tcPr>
            <w:tcW w:w="924" w:type="dxa"/>
            <w:vAlign w:val="center"/>
          </w:tcPr>
          <w:p>
            <w:pPr>
              <w:pStyle w:val="19"/>
              <w:rPr>
                <w:color w:val="auto"/>
              </w:rPr>
            </w:pPr>
            <w:r>
              <w:rPr>
                <w:color w:val="auto"/>
              </w:rPr>
              <w:t>个</w:t>
            </w:r>
          </w:p>
        </w:tc>
        <w:tc>
          <w:tcPr>
            <w:tcW w:w="924" w:type="dxa"/>
            <w:vAlign w:val="center"/>
          </w:tcPr>
          <w:p>
            <w:pPr>
              <w:pStyle w:val="17"/>
              <w:rPr>
                <w:color w:val="auto"/>
              </w:rPr>
            </w:pPr>
            <w:r>
              <w:rPr>
                <w:color w:val="auto"/>
              </w:rPr>
              <w:t>3885</w:t>
            </w:r>
          </w:p>
        </w:tc>
        <w:tc>
          <w:tcPr>
            <w:tcW w:w="924" w:type="dxa"/>
            <w:vAlign w:val="center"/>
          </w:tcPr>
          <w:p>
            <w:pPr>
              <w:pStyle w:val="17"/>
              <w:rPr>
                <w:color w:val="auto"/>
              </w:rPr>
            </w:pPr>
            <w:r>
              <w:rPr>
                <w:color w:val="auto"/>
              </w:rPr>
              <w:t>0.02</w:t>
            </w:r>
          </w:p>
        </w:tc>
        <w:tc>
          <w:tcPr>
            <w:tcW w:w="924" w:type="dxa"/>
            <w:vAlign w:val="center"/>
          </w:tcPr>
          <w:p>
            <w:pPr>
              <w:pStyle w:val="17"/>
              <w:rPr>
                <w:color w:val="auto"/>
              </w:rPr>
            </w:pPr>
            <w:r>
              <w:rPr>
                <w:color w:val="auto"/>
              </w:rPr>
              <w:t>77.70</w:t>
            </w:r>
          </w:p>
        </w:tc>
        <w:tc>
          <w:tcPr>
            <w:tcW w:w="924" w:type="dxa"/>
            <w:vAlign w:val="center"/>
          </w:tcPr>
          <w:p>
            <w:pPr>
              <w:pStyle w:val="17"/>
              <w:rPr>
                <w:color w:val="auto"/>
              </w:rPr>
            </w:pPr>
            <w:r>
              <w:rPr>
                <w:color w:val="auto"/>
              </w:rPr>
              <w:t>77.70</w:t>
            </w: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r>
              <w:rPr>
                <w:color w:val="auto"/>
              </w:rPr>
              <w:t>77.70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color w:val="auto"/>
              </w:rPr>
            </w:pPr>
            <w:r>
              <w:rPr>
                <w:color w:val="auto"/>
              </w:rPr>
              <w:t>环卫管护经费项目</w:t>
            </w:r>
          </w:p>
        </w:tc>
        <w:tc>
          <w:tcPr>
            <w:tcW w:w="924" w:type="dxa"/>
            <w:vAlign w:val="center"/>
          </w:tcPr>
          <w:p>
            <w:pPr>
              <w:pStyle w:val="17"/>
              <w:rPr>
                <w:color w:val="auto"/>
              </w:rPr>
            </w:pPr>
            <w:r>
              <w:rPr>
                <w:color w:val="auto"/>
              </w:rPr>
              <w:t>11763.00</w:t>
            </w:r>
          </w:p>
        </w:tc>
        <w:tc>
          <w:tcPr>
            <w:tcW w:w="924" w:type="dxa"/>
            <w:vAlign w:val="center"/>
          </w:tcPr>
          <w:p>
            <w:pPr>
              <w:pStyle w:val="18"/>
              <w:rPr>
                <w:color w:val="auto"/>
              </w:rPr>
            </w:pPr>
            <w:r>
              <w:rPr>
                <w:color w:val="auto"/>
              </w:rPr>
              <w:t>其他不另分类的物品</w:t>
            </w:r>
          </w:p>
        </w:tc>
        <w:tc>
          <w:tcPr>
            <w:tcW w:w="924" w:type="dxa"/>
            <w:vAlign w:val="center"/>
          </w:tcPr>
          <w:p>
            <w:pPr>
              <w:pStyle w:val="18"/>
              <w:rPr>
                <w:color w:val="auto"/>
              </w:rPr>
            </w:pPr>
            <w:r>
              <w:rPr>
                <w:color w:val="auto"/>
              </w:rPr>
              <w:t>A9999</w:t>
            </w:r>
          </w:p>
        </w:tc>
        <w:tc>
          <w:tcPr>
            <w:tcW w:w="924" w:type="dxa"/>
            <w:vAlign w:val="center"/>
          </w:tcPr>
          <w:p>
            <w:pPr>
              <w:pStyle w:val="19"/>
              <w:rPr>
                <w:color w:val="auto"/>
              </w:rPr>
            </w:pPr>
            <w:r>
              <w:rPr>
                <w:color w:val="auto"/>
              </w:rPr>
              <w:t>捆</w:t>
            </w:r>
          </w:p>
        </w:tc>
        <w:tc>
          <w:tcPr>
            <w:tcW w:w="924" w:type="dxa"/>
            <w:vAlign w:val="center"/>
          </w:tcPr>
          <w:p>
            <w:pPr>
              <w:pStyle w:val="17"/>
              <w:rPr>
                <w:color w:val="auto"/>
              </w:rPr>
            </w:pPr>
            <w:r>
              <w:rPr>
                <w:color w:val="auto"/>
              </w:rPr>
              <w:t>6075</w:t>
            </w:r>
          </w:p>
        </w:tc>
        <w:tc>
          <w:tcPr>
            <w:tcW w:w="924" w:type="dxa"/>
            <w:vAlign w:val="center"/>
          </w:tcPr>
          <w:p>
            <w:pPr>
              <w:pStyle w:val="17"/>
              <w:rPr>
                <w:color w:val="auto"/>
              </w:rPr>
            </w:pPr>
            <w:r>
              <w:rPr>
                <w:color w:val="auto"/>
              </w:rPr>
              <w:t>0.01</w:t>
            </w:r>
          </w:p>
        </w:tc>
        <w:tc>
          <w:tcPr>
            <w:tcW w:w="924" w:type="dxa"/>
            <w:vAlign w:val="center"/>
          </w:tcPr>
          <w:p>
            <w:pPr>
              <w:pStyle w:val="17"/>
              <w:rPr>
                <w:color w:val="auto"/>
              </w:rPr>
            </w:pPr>
            <w:r>
              <w:rPr>
                <w:color w:val="auto"/>
              </w:rPr>
              <w:t>60.75</w:t>
            </w:r>
          </w:p>
        </w:tc>
        <w:tc>
          <w:tcPr>
            <w:tcW w:w="924" w:type="dxa"/>
            <w:vAlign w:val="center"/>
          </w:tcPr>
          <w:p>
            <w:pPr>
              <w:pStyle w:val="17"/>
              <w:rPr>
                <w:color w:val="auto"/>
              </w:rPr>
            </w:pPr>
            <w:r>
              <w:rPr>
                <w:color w:val="auto"/>
              </w:rPr>
              <w:t>60.75</w:t>
            </w: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r>
              <w:rPr>
                <w:color w:val="auto"/>
              </w:rPr>
              <w:t>60.75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color w:val="auto"/>
              </w:rPr>
            </w:pPr>
            <w:r>
              <w:rPr>
                <w:color w:val="auto"/>
              </w:rPr>
              <w:t>环卫管护经费项目</w:t>
            </w:r>
          </w:p>
        </w:tc>
        <w:tc>
          <w:tcPr>
            <w:tcW w:w="924" w:type="dxa"/>
            <w:vAlign w:val="center"/>
          </w:tcPr>
          <w:p>
            <w:pPr>
              <w:pStyle w:val="17"/>
              <w:rPr>
                <w:color w:val="auto"/>
              </w:rPr>
            </w:pPr>
            <w:r>
              <w:rPr>
                <w:color w:val="auto"/>
              </w:rPr>
              <w:t>11763.00</w:t>
            </w:r>
          </w:p>
        </w:tc>
        <w:tc>
          <w:tcPr>
            <w:tcW w:w="924" w:type="dxa"/>
            <w:vAlign w:val="center"/>
          </w:tcPr>
          <w:p>
            <w:pPr>
              <w:pStyle w:val="18"/>
              <w:rPr>
                <w:color w:val="auto"/>
              </w:rPr>
            </w:pPr>
            <w:r>
              <w:rPr>
                <w:color w:val="auto"/>
              </w:rPr>
              <w:t>其他租赁服务</w:t>
            </w:r>
          </w:p>
        </w:tc>
        <w:tc>
          <w:tcPr>
            <w:tcW w:w="924" w:type="dxa"/>
            <w:vAlign w:val="center"/>
          </w:tcPr>
          <w:p>
            <w:pPr>
              <w:pStyle w:val="18"/>
              <w:rPr>
                <w:color w:val="auto"/>
              </w:rPr>
            </w:pPr>
            <w:r>
              <w:rPr>
                <w:color w:val="auto"/>
              </w:rPr>
              <w:t>C0499</w:t>
            </w:r>
          </w:p>
        </w:tc>
        <w:tc>
          <w:tcPr>
            <w:tcW w:w="924" w:type="dxa"/>
            <w:vAlign w:val="center"/>
          </w:tcPr>
          <w:p>
            <w:pPr>
              <w:pStyle w:val="19"/>
              <w:rPr>
                <w:color w:val="auto"/>
              </w:rPr>
            </w:pPr>
            <w:r>
              <w:rPr>
                <w:color w:val="auto"/>
              </w:rPr>
              <w:t>个</w:t>
            </w:r>
          </w:p>
        </w:tc>
        <w:tc>
          <w:tcPr>
            <w:tcW w:w="924" w:type="dxa"/>
            <w:vAlign w:val="center"/>
          </w:tcPr>
          <w:p>
            <w:pPr>
              <w:pStyle w:val="17"/>
              <w:rPr>
                <w:color w:val="auto"/>
              </w:rPr>
            </w:pPr>
            <w:r>
              <w:rPr>
                <w:color w:val="auto"/>
              </w:rPr>
              <w:t>1</w:t>
            </w:r>
          </w:p>
        </w:tc>
        <w:tc>
          <w:tcPr>
            <w:tcW w:w="924" w:type="dxa"/>
            <w:vAlign w:val="center"/>
          </w:tcPr>
          <w:p>
            <w:pPr>
              <w:pStyle w:val="17"/>
              <w:rPr>
                <w:color w:val="auto"/>
              </w:rPr>
            </w:pPr>
            <w:r>
              <w:rPr>
                <w:color w:val="auto"/>
              </w:rPr>
              <w:t>65.00</w:t>
            </w:r>
          </w:p>
        </w:tc>
        <w:tc>
          <w:tcPr>
            <w:tcW w:w="924" w:type="dxa"/>
            <w:vAlign w:val="center"/>
          </w:tcPr>
          <w:p>
            <w:pPr>
              <w:pStyle w:val="17"/>
              <w:rPr>
                <w:color w:val="auto"/>
              </w:rPr>
            </w:pPr>
            <w:r>
              <w:rPr>
                <w:color w:val="auto"/>
              </w:rPr>
              <w:t>65.00</w:t>
            </w:r>
          </w:p>
        </w:tc>
        <w:tc>
          <w:tcPr>
            <w:tcW w:w="924" w:type="dxa"/>
            <w:vAlign w:val="center"/>
          </w:tcPr>
          <w:p>
            <w:pPr>
              <w:pStyle w:val="17"/>
              <w:rPr>
                <w:color w:val="auto"/>
              </w:rPr>
            </w:pPr>
            <w:r>
              <w:rPr>
                <w:color w:val="auto"/>
              </w:rPr>
              <w:t>65.00</w:t>
            </w: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color w:val="auto"/>
              </w:rPr>
            </w:pPr>
            <w:r>
              <w:rPr>
                <w:color w:val="auto"/>
              </w:rPr>
              <w:t>临时工意外伤害保险项目</w:t>
            </w:r>
          </w:p>
        </w:tc>
        <w:tc>
          <w:tcPr>
            <w:tcW w:w="924" w:type="dxa"/>
            <w:vAlign w:val="center"/>
          </w:tcPr>
          <w:p>
            <w:pPr>
              <w:pStyle w:val="17"/>
              <w:rPr>
                <w:color w:val="auto"/>
              </w:rPr>
            </w:pPr>
            <w:r>
              <w:rPr>
                <w:color w:val="auto"/>
              </w:rPr>
              <w:t>260.00</w:t>
            </w:r>
          </w:p>
        </w:tc>
        <w:tc>
          <w:tcPr>
            <w:tcW w:w="924" w:type="dxa"/>
            <w:vAlign w:val="center"/>
          </w:tcPr>
          <w:p>
            <w:pPr>
              <w:pStyle w:val="18"/>
              <w:rPr>
                <w:color w:val="auto"/>
              </w:rPr>
            </w:pPr>
            <w:r>
              <w:rPr>
                <w:color w:val="auto"/>
              </w:rPr>
              <w:t>人寿保险服务</w:t>
            </w:r>
          </w:p>
        </w:tc>
        <w:tc>
          <w:tcPr>
            <w:tcW w:w="924" w:type="dxa"/>
            <w:vAlign w:val="center"/>
          </w:tcPr>
          <w:p>
            <w:pPr>
              <w:pStyle w:val="18"/>
              <w:rPr>
                <w:color w:val="auto"/>
              </w:rPr>
            </w:pPr>
            <w:r>
              <w:rPr>
                <w:color w:val="auto"/>
              </w:rPr>
              <w:t>C150401</w:t>
            </w:r>
          </w:p>
        </w:tc>
        <w:tc>
          <w:tcPr>
            <w:tcW w:w="924" w:type="dxa"/>
            <w:vAlign w:val="center"/>
          </w:tcPr>
          <w:p>
            <w:pPr>
              <w:pStyle w:val="19"/>
              <w:rPr>
                <w:color w:val="auto"/>
              </w:rPr>
            </w:pPr>
            <w:r>
              <w:rPr>
                <w:color w:val="auto"/>
              </w:rPr>
              <w:t>次</w:t>
            </w:r>
          </w:p>
        </w:tc>
        <w:tc>
          <w:tcPr>
            <w:tcW w:w="924" w:type="dxa"/>
            <w:vAlign w:val="center"/>
          </w:tcPr>
          <w:p>
            <w:pPr>
              <w:pStyle w:val="17"/>
              <w:rPr>
                <w:color w:val="auto"/>
              </w:rPr>
            </w:pPr>
            <w:r>
              <w:rPr>
                <w:color w:val="auto"/>
              </w:rPr>
              <w:t>1</w:t>
            </w:r>
          </w:p>
        </w:tc>
        <w:tc>
          <w:tcPr>
            <w:tcW w:w="924" w:type="dxa"/>
            <w:vAlign w:val="center"/>
          </w:tcPr>
          <w:p>
            <w:pPr>
              <w:pStyle w:val="17"/>
              <w:rPr>
                <w:color w:val="auto"/>
              </w:rPr>
            </w:pPr>
            <w:r>
              <w:rPr>
                <w:color w:val="auto"/>
              </w:rPr>
              <w:t>260.00</w:t>
            </w:r>
          </w:p>
        </w:tc>
        <w:tc>
          <w:tcPr>
            <w:tcW w:w="924" w:type="dxa"/>
            <w:vAlign w:val="center"/>
          </w:tcPr>
          <w:p>
            <w:pPr>
              <w:pStyle w:val="17"/>
              <w:rPr>
                <w:color w:val="auto"/>
              </w:rPr>
            </w:pPr>
            <w:r>
              <w:rPr>
                <w:color w:val="auto"/>
              </w:rPr>
              <w:t>260.00</w:t>
            </w:r>
          </w:p>
        </w:tc>
        <w:tc>
          <w:tcPr>
            <w:tcW w:w="924" w:type="dxa"/>
            <w:vAlign w:val="center"/>
          </w:tcPr>
          <w:p>
            <w:pPr>
              <w:pStyle w:val="17"/>
              <w:rPr>
                <w:color w:val="auto"/>
              </w:rPr>
            </w:pPr>
            <w:r>
              <w:rPr>
                <w:color w:val="auto"/>
              </w:rPr>
              <w:t>260.00</w:t>
            </w: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color w:val="auto"/>
              </w:rPr>
            </w:pPr>
            <w:r>
              <w:rPr>
                <w:color w:val="auto"/>
              </w:rPr>
              <w:t>生活垃圾分类推进项目</w:t>
            </w:r>
          </w:p>
        </w:tc>
        <w:tc>
          <w:tcPr>
            <w:tcW w:w="924" w:type="dxa"/>
            <w:vAlign w:val="center"/>
          </w:tcPr>
          <w:p>
            <w:pPr>
              <w:pStyle w:val="17"/>
              <w:rPr>
                <w:color w:val="auto"/>
              </w:rPr>
            </w:pPr>
            <w:r>
              <w:rPr>
                <w:color w:val="auto"/>
              </w:rPr>
              <w:t>500.00</w:t>
            </w:r>
          </w:p>
        </w:tc>
        <w:tc>
          <w:tcPr>
            <w:tcW w:w="924" w:type="dxa"/>
            <w:vAlign w:val="center"/>
          </w:tcPr>
          <w:p>
            <w:pPr>
              <w:pStyle w:val="18"/>
              <w:rPr>
                <w:color w:val="auto"/>
              </w:rPr>
            </w:pPr>
            <w:r>
              <w:rPr>
                <w:color w:val="auto"/>
              </w:rPr>
              <w:t>垃圾车</w:t>
            </w:r>
          </w:p>
        </w:tc>
        <w:tc>
          <w:tcPr>
            <w:tcW w:w="924" w:type="dxa"/>
            <w:vAlign w:val="center"/>
          </w:tcPr>
          <w:p>
            <w:pPr>
              <w:pStyle w:val="18"/>
              <w:rPr>
                <w:color w:val="auto"/>
              </w:rPr>
            </w:pPr>
            <w:r>
              <w:rPr>
                <w:color w:val="auto"/>
              </w:rPr>
              <w:t>A0203072801</w:t>
            </w:r>
          </w:p>
        </w:tc>
        <w:tc>
          <w:tcPr>
            <w:tcW w:w="924" w:type="dxa"/>
            <w:vAlign w:val="center"/>
          </w:tcPr>
          <w:p>
            <w:pPr>
              <w:pStyle w:val="19"/>
              <w:rPr>
                <w:color w:val="auto"/>
              </w:rPr>
            </w:pPr>
            <w:r>
              <w:rPr>
                <w:color w:val="auto"/>
              </w:rPr>
              <w:t>辆</w:t>
            </w:r>
          </w:p>
        </w:tc>
        <w:tc>
          <w:tcPr>
            <w:tcW w:w="924" w:type="dxa"/>
            <w:vAlign w:val="center"/>
          </w:tcPr>
          <w:p>
            <w:pPr>
              <w:pStyle w:val="17"/>
              <w:rPr>
                <w:color w:val="auto"/>
              </w:rPr>
            </w:pPr>
            <w:r>
              <w:rPr>
                <w:color w:val="auto"/>
              </w:rPr>
              <w:t>2</w:t>
            </w:r>
          </w:p>
        </w:tc>
        <w:tc>
          <w:tcPr>
            <w:tcW w:w="924" w:type="dxa"/>
            <w:vAlign w:val="center"/>
          </w:tcPr>
          <w:p>
            <w:pPr>
              <w:pStyle w:val="17"/>
              <w:rPr>
                <w:color w:val="auto"/>
              </w:rPr>
            </w:pPr>
            <w:r>
              <w:rPr>
                <w:color w:val="auto"/>
              </w:rPr>
              <w:t>60.00</w:t>
            </w:r>
          </w:p>
        </w:tc>
        <w:tc>
          <w:tcPr>
            <w:tcW w:w="924" w:type="dxa"/>
            <w:vAlign w:val="center"/>
          </w:tcPr>
          <w:p>
            <w:pPr>
              <w:pStyle w:val="17"/>
              <w:rPr>
                <w:color w:val="auto"/>
              </w:rPr>
            </w:pPr>
            <w:r>
              <w:rPr>
                <w:color w:val="auto"/>
              </w:rPr>
              <w:t>120.00</w:t>
            </w:r>
          </w:p>
        </w:tc>
        <w:tc>
          <w:tcPr>
            <w:tcW w:w="924" w:type="dxa"/>
            <w:vAlign w:val="center"/>
          </w:tcPr>
          <w:p>
            <w:pPr>
              <w:pStyle w:val="17"/>
              <w:rPr>
                <w:color w:val="auto"/>
              </w:rPr>
            </w:pPr>
            <w:r>
              <w:rPr>
                <w:color w:val="auto"/>
              </w:rPr>
              <w:t>120.00</w:t>
            </w: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color w:val="auto"/>
              </w:rPr>
            </w:pPr>
            <w:r>
              <w:rPr>
                <w:color w:val="auto"/>
              </w:rPr>
              <w:t>生活垃圾分类推进项目</w:t>
            </w:r>
          </w:p>
        </w:tc>
        <w:tc>
          <w:tcPr>
            <w:tcW w:w="924" w:type="dxa"/>
            <w:vAlign w:val="center"/>
          </w:tcPr>
          <w:p>
            <w:pPr>
              <w:pStyle w:val="17"/>
              <w:rPr>
                <w:color w:val="auto"/>
              </w:rPr>
            </w:pPr>
            <w:r>
              <w:rPr>
                <w:color w:val="auto"/>
              </w:rPr>
              <w:t>500.00</w:t>
            </w:r>
          </w:p>
        </w:tc>
        <w:tc>
          <w:tcPr>
            <w:tcW w:w="924" w:type="dxa"/>
            <w:vAlign w:val="center"/>
          </w:tcPr>
          <w:p>
            <w:pPr>
              <w:pStyle w:val="18"/>
              <w:rPr>
                <w:color w:val="auto"/>
              </w:rPr>
            </w:pPr>
            <w:r>
              <w:rPr>
                <w:color w:val="auto"/>
              </w:rPr>
              <w:t>垃圾容器</w:t>
            </w:r>
          </w:p>
        </w:tc>
        <w:tc>
          <w:tcPr>
            <w:tcW w:w="924" w:type="dxa"/>
            <w:vAlign w:val="center"/>
          </w:tcPr>
          <w:p>
            <w:pPr>
              <w:pStyle w:val="18"/>
              <w:rPr>
                <w:color w:val="auto"/>
              </w:rPr>
            </w:pPr>
            <w:r>
              <w:rPr>
                <w:color w:val="auto"/>
              </w:rPr>
              <w:t>A9901</w:t>
            </w:r>
          </w:p>
        </w:tc>
        <w:tc>
          <w:tcPr>
            <w:tcW w:w="924" w:type="dxa"/>
            <w:vAlign w:val="center"/>
          </w:tcPr>
          <w:p>
            <w:pPr>
              <w:pStyle w:val="19"/>
              <w:rPr>
                <w:color w:val="auto"/>
              </w:rPr>
            </w:pPr>
            <w:r>
              <w:rPr>
                <w:color w:val="auto"/>
              </w:rPr>
              <w:t>个</w:t>
            </w:r>
          </w:p>
        </w:tc>
        <w:tc>
          <w:tcPr>
            <w:tcW w:w="924" w:type="dxa"/>
            <w:vAlign w:val="center"/>
          </w:tcPr>
          <w:p>
            <w:pPr>
              <w:pStyle w:val="17"/>
              <w:rPr>
                <w:color w:val="auto"/>
              </w:rPr>
            </w:pPr>
            <w:r>
              <w:rPr>
                <w:color w:val="auto"/>
              </w:rPr>
              <w:t>6000</w:t>
            </w:r>
          </w:p>
        </w:tc>
        <w:tc>
          <w:tcPr>
            <w:tcW w:w="924" w:type="dxa"/>
            <w:vAlign w:val="center"/>
          </w:tcPr>
          <w:p>
            <w:pPr>
              <w:pStyle w:val="17"/>
              <w:rPr>
                <w:color w:val="auto"/>
              </w:rPr>
            </w:pPr>
            <w:r>
              <w:rPr>
                <w:color w:val="auto"/>
              </w:rPr>
              <w:t>0.02</w:t>
            </w:r>
          </w:p>
        </w:tc>
        <w:tc>
          <w:tcPr>
            <w:tcW w:w="924" w:type="dxa"/>
            <w:vAlign w:val="center"/>
          </w:tcPr>
          <w:p>
            <w:pPr>
              <w:pStyle w:val="17"/>
              <w:rPr>
                <w:color w:val="auto"/>
              </w:rPr>
            </w:pPr>
            <w:r>
              <w:rPr>
                <w:color w:val="auto"/>
              </w:rPr>
              <w:t>90.00</w:t>
            </w:r>
          </w:p>
        </w:tc>
        <w:tc>
          <w:tcPr>
            <w:tcW w:w="924" w:type="dxa"/>
            <w:vAlign w:val="center"/>
          </w:tcPr>
          <w:p>
            <w:pPr>
              <w:pStyle w:val="17"/>
              <w:rPr>
                <w:color w:val="auto"/>
              </w:rPr>
            </w:pPr>
            <w:r>
              <w:rPr>
                <w:color w:val="auto"/>
              </w:rPr>
              <w:t>90.00</w:t>
            </w: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r>
              <w:rPr>
                <w:color w:val="auto"/>
              </w:rPr>
              <w:t>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color w:val="auto"/>
              </w:rPr>
            </w:pPr>
            <w:r>
              <w:rPr>
                <w:color w:val="auto"/>
              </w:rPr>
              <w:t>生活垃圾分类推进项目</w:t>
            </w:r>
          </w:p>
        </w:tc>
        <w:tc>
          <w:tcPr>
            <w:tcW w:w="924" w:type="dxa"/>
            <w:vAlign w:val="center"/>
          </w:tcPr>
          <w:p>
            <w:pPr>
              <w:pStyle w:val="17"/>
              <w:rPr>
                <w:color w:val="auto"/>
              </w:rPr>
            </w:pPr>
            <w:r>
              <w:rPr>
                <w:color w:val="auto"/>
              </w:rPr>
              <w:t>500.00</w:t>
            </w:r>
          </w:p>
        </w:tc>
        <w:tc>
          <w:tcPr>
            <w:tcW w:w="924" w:type="dxa"/>
            <w:vAlign w:val="center"/>
          </w:tcPr>
          <w:p>
            <w:pPr>
              <w:pStyle w:val="18"/>
              <w:rPr>
                <w:color w:val="auto"/>
              </w:rPr>
            </w:pPr>
            <w:r>
              <w:rPr>
                <w:color w:val="auto"/>
              </w:rPr>
              <w:t>活动房屋</w:t>
            </w:r>
          </w:p>
        </w:tc>
        <w:tc>
          <w:tcPr>
            <w:tcW w:w="924" w:type="dxa"/>
            <w:vAlign w:val="center"/>
          </w:tcPr>
          <w:p>
            <w:pPr>
              <w:pStyle w:val="18"/>
              <w:rPr>
                <w:color w:val="auto"/>
              </w:rPr>
            </w:pPr>
            <w:r>
              <w:rPr>
                <w:color w:val="auto"/>
              </w:rPr>
              <w:t>A9907</w:t>
            </w:r>
          </w:p>
        </w:tc>
        <w:tc>
          <w:tcPr>
            <w:tcW w:w="924" w:type="dxa"/>
            <w:vAlign w:val="center"/>
          </w:tcPr>
          <w:p>
            <w:pPr>
              <w:pStyle w:val="19"/>
              <w:rPr>
                <w:color w:val="auto"/>
              </w:rPr>
            </w:pPr>
            <w:r>
              <w:rPr>
                <w:color w:val="auto"/>
              </w:rPr>
              <w:t>个</w:t>
            </w:r>
          </w:p>
        </w:tc>
        <w:tc>
          <w:tcPr>
            <w:tcW w:w="924" w:type="dxa"/>
            <w:vAlign w:val="center"/>
          </w:tcPr>
          <w:p>
            <w:pPr>
              <w:pStyle w:val="17"/>
              <w:rPr>
                <w:color w:val="auto"/>
              </w:rPr>
            </w:pPr>
            <w:r>
              <w:rPr>
                <w:color w:val="auto"/>
              </w:rPr>
              <w:t>20</w:t>
            </w:r>
          </w:p>
        </w:tc>
        <w:tc>
          <w:tcPr>
            <w:tcW w:w="924" w:type="dxa"/>
            <w:vAlign w:val="center"/>
          </w:tcPr>
          <w:p>
            <w:pPr>
              <w:pStyle w:val="17"/>
              <w:rPr>
                <w:color w:val="auto"/>
              </w:rPr>
            </w:pPr>
            <w:r>
              <w:rPr>
                <w:color w:val="auto"/>
              </w:rPr>
              <w:t>4.00</w:t>
            </w:r>
          </w:p>
        </w:tc>
        <w:tc>
          <w:tcPr>
            <w:tcW w:w="924" w:type="dxa"/>
            <w:vAlign w:val="center"/>
          </w:tcPr>
          <w:p>
            <w:pPr>
              <w:pStyle w:val="17"/>
              <w:rPr>
                <w:color w:val="auto"/>
              </w:rPr>
            </w:pPr>
            <w:r>
              <w:rPr>
                <w:color w:val="auto"/>
              </w:rPr>
              <w:t>80.00</w:t>
            </w:r>
          </w:p>
        </w:tc>
        <w:tc>
          <w:tcPr>
            <w:tcW w:w="924" w:type="dxa"/>
            <w:vAlign w:val="center"/>
          </w:tcPr>
          <w:p>
            <w:pPr>
              <w:pStyle w:val="17"/>
              <w:rPr>
                <w:color w:val="auto"/>
              </w:rPr>
            </w:pPr>
            <w:r>
              <w:rPr>
                <w:color w:val="auto"/>
              </w:rPr>
              <w:t>80.00</w:t>
            </w: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rPr>
                <w:color w:val="auto"/>
              </w:rPr>
            </w:pPr>
            <w:r>
              <w:rPr>
                <w:color w:val="auto"/>
              </w:rPr>
              <w:t>生活垃圾分类推进项目</w:t>
            </w:r>
          </w:p>
        </w:tc>
        <w:tc>
          <w:tcPr>
            <w:tcW w:w="924" w:type="dxa"/>
            <w:vAlign w:val="center"/>
          </w:tcPr>
          <w:p>
            <w:pPr>
              <w:pStyle w:val="17"/>
              <w:rPr>
                <w:color w:val="auto"/>
              </w:rPr>
            </w:pPr>
            <w:r>
              <w:rPr>
                <w:color w:val="auto"/>
              </w:rPr>
              <w:t>500.00</w:t>
            </w:r>
          </w:p>
        </w:tc>
        <w:tc>
          <w:tcPr>
            <w:tcW w:w="924" w:type="dxa"/>
            <w:vAlign w:val="center"/>
          </w:tcPr>
          <w:p>
            <w:pPr>
              <w:pStyle w:val="18"/>
              <w:rPr>
                <w:color w:val="auto"/>
              </w:rPr>
            </w:pPr>
            <w:r>
              <w:rPr>
                <w:color w:val="auto"/>
              </w:rPr>
              <w:t>活动房屋</w:t>
            </w:r>
          </w:p>
        </w:tc>
        <w:tc>
          <w:tcPr>
            <w:tcW w:w="924" w:type="dxa"/>
            <w:vAlign w:val="center"/>
          </w:tcPr>
          <w:p>
            <w:pPr>
              <w:pStyle w:val="18"/>
              <w:rPr>
                <w:color w:val="auto"/>
              </w:rPr>
            </w:pPr>
            <w:r>
              <w:rPr>
                <w:color w:val="auto"/>
              </w:rPr>
              <w:t>A9907</w:t>
            </w:r>
          </w:p>
        </w:tc>
        <w:tc>
          <w:tcPr>
            <w:tcW w:w="924" w:type="dxa"/>
            <w:vAlign w:val="center"/>
          </w:tcPr>
          <w:p>
            <w:pPr>
              <w:pStyle w:val="19"/>
              <w:rPr>
                <w:color w:val="auto"/>
              </w:rPr>
            </w:pPr>
            <w:r>
              <w:rPr>
                <w:color w:val="auto"/>
              </w:rPr>
              <w:t>个</w:t>
            </w:r>
          </w:p>
        </w:tc>
        <w:tc>
          <w:tcPr>
            <w:tcW w:w="924" w:type="dxa"/>
            <w:vAlign w:val="center"/>
          </w:tcPr>
          <w:p>
            <w:pPr>
              <w:pStyle w:val="17"/>
              <w:rPr>
                <w:color w:val="auto"/>
              </w:rPr>
            </w:pPr>
            <w:r>
              <w:rPr>
                <w:color w:val="auto"/>
              </w:rPr>
              <w:t>100</w:t>
            </w:r>
          </w:p>
        </w:tc>
        <w:tc>
          <w:tcPr>
            <w:tcW w:w="924" w:type="dxa"/>
            <w:vAlign w:val="center"/>
          </w:tcPr>
          <w:p>
            <w:pPr>
              <w:pStyle w:val="17"/>
              <w:rPr>
                <w:color w:val="auto"/>
              </w:rPr>
            </w:pPr>
            <w:r>
              <w:rPr>
                <w:color w:val="auto"/>
              </w:rPr>
              <w:t>0.70</w:t>
            </w:r>
          </w:p>
        </w:tc>
        <w:tc>
          <w:tcPr>
            <w:tcW w:w="924" w:type="dxa"/>
            <w:vAlign w:val="center"/>
          </w:tcPr>
          <w:p>
            <w:pPr>
              <w:pStyle w:val="17"/>
              <w:rPr>
                <w:color w:val="auto"/>
              </w:rPr>
            </w:pPr>
            <w:r>
              <w:rPr>
                <w:color w:val="auto"/>
              </w:rPr>
              <w:t>70.00</w:t>
            </w:r>
          </w:p>
        </w:tc>
        <w:tc>
          <w:tcPr>
            <w:tcW w:w="924" w:type="dxa"/>
            <w:vAlign w:val="center"/>
          </w:tcPr>
          <w:p>
            <w:pPr>
              <w:pStyle w:val="17"/>
              <w:rPr>
                <w:color w:val="auto"/>
              </w:rPr>
            </w:pPr>
            <w:r>
              <w:rPr>
                <w:color w:val="auto"/>
              </w:rPr>
              <w:t>70.00</w:t>
            </w: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p>
        </w:tc>
        <w:tc>
          <w:tcPr>
            <w:tcW w:w="924" w:type="dxa"/>
            <w:vAlign w:val="center"/>
          </w:tcPr>
          <w:p>
            <w:pPr>
              <w:pStyle w:val="17"/>
              <w:rPr>
                <w:color w:val="auto"/>
              </w:rPr>
            </w:pPr>
            <w:r>
              <w:rPr>
                <w:color w:val="auto"/>
              </w:rPr>
              <w:t>70.00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邢台市环境卫生管理中心上年末固定资产金额为</w:t>
      </w:r>
      <w:r>
        <w:rPr>
          <w:rFonts w:hint="eastAsia" w:eastAsia="方正仿宋_GBK"/>
          <w:color w:val="000000"/>
          <w:sz w:val="28"/>
          <w:lang w:eastAsia="zh-CN"/>
        </w:rPr>
        <w:t>6412.23</w:t>
      </w:r>
      <w:r>
        <w:rPr>
          <w:rFonts w:eastAsia="方正仿宋_GBK"/>
          <w:color w:val="000000"/>
          <w:sz w:val="28"/>
        </w:rPr>
        <w:t>万元（详见下表）。本年度拟购置固定资产总额为</w:t>
      </w:r>
      <w:r>
        <w:rPr>
          <w:rFonts w:hint="eastAsia" w:eastAsia="方正仿宋_GBK"/>
          <w:color w:val="000000"/>
          <w:sz w:val="28"/>
          <w:lang w:eastAsia="zh-CN"/>
        </w:rPr>
        <w:t>120</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87"/>
        <w:gridCol w:w="3265"/>
        <w:gridCol w:w="32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87" w:type="dxa"/>
            <w:tcBorders>
              <w:top w:val="single" w:color="FFFFFF" w:sz="6" w:space="0"/>
              <w:left w:val="single" w:color="FFFFFF" w:sz="6" w:space="0"/>
              <w:right w:val="single" w:color="FFFFFF" w:sz="6" w:space="0"/>
            </w:tcBorders>
            <w:vAlign w:val="center"/>
          </w:tcPr>
          <w:p>
            <w:pPr>
              <w:pStyle w:val="15"/>
            </w:pPr>
            <w:r>
              <w:t>706009邢台市环境卫生管理中心</w:t>
            </w:r>
          </w:p>
        </w:tc>
        <w:tc>
          <w:tcPr>
            <w:tcW w:w="6529"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87" w:type="dxa"/>
            <w:vAlign w:val="center"/>
          </w:tcPr>
          <w:p>
            <w:pPr>
              <w:pStyle w:val="16"/>
            </w:pPr>
            <w:r>
              <w:t>项   目</w:t>
            </w:r>
          </w:p>
        </w:tc>
        <w:tc>
          <w:tcPr>
            <w:tcW w:w="3265" w:type="dxa"/>
            <w:vAlign w:val="center"/>
          </w:tcPr>
          <w:p>
            <w:pPr>
              <w:pStyle w:val="16"/>
            </w:pPr>
            <w:r>
              <w:t>数量</w:t>
            </w:r>
          </w:p>
        </w:tc>
        <w:tc>
          <w:tcPr>
            <w:tcW w:w="3264"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87" w:type="dxa"/>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土地、房屋及构筑物</w:t>
            </w:r>
          </w:p>
        </w:tc>
        <w:tc>
          <w:tcPr>
            <w:tcW w:w="3265" w:type="dxa"/>
            <w:vAlign w:val="center"/>
          </w:tcPr>
          <w:p>
            <w:pPr>
              <w:widowControl w:val="0"/>
              <w:spacing w:line="300" w:lineRule="exact"/>
              <w:jc w:val="center"/>
              <w:rPr>
                <w:rFonts w:hint="default" w:ascii="方正书宋_GBK" w:eastAsia="方正书宋_GBK"/>
                <w:kern w:val="2"/>
                <w:sz w:val="21"/>
                <w:szCs w:val="21"/>
                <w:lang w:val="en-US" w:eastAsia="zh-CN"/>
              </w:rPr>
            </w:pPr>
            <w:r>
              <w:rPr>
                <w:rFonts w:hint="eastAsia" w:ascii="方正书宋_GBK" w:eastAsia="方正书宋_GBK"/>
                <w:lang w:val="en-US" w:eastAsia="zh-CN"/>
              </w:rPr>
              <w:t>10</w:t>
            </w:r>
          </w:p>
        </w:tc>
        <w:tc>
          <w:tcPr>
            <w:tcW w:w="3264" w:type="dxa"/>
            <w:vAlign w:val="center"/>
          </w:tcPr>
          <w:p>
            <w:pPr>
              <w:pStyle w:val="17"/>
              <w:rPr>
                <w:lang w:eastAsia="zh-CN"/>
              </w:rPr>
            </w:pPr>
            <w:r>
              <w:rPr>
                <w:rFonts w:hint="eastAsia"/>
                <w:lang w:eastAsia="zh-CN"/>
              </w:rPr>
              <w:t>196.94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87" w:type="dxa"/>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通用设备</w:t>
            </w:r>
          </w:p>
        </w:tc>
        <w:tc>
          <w:tcPr>
            <w:tcW w:w="3265" w:type="dxa"/>
            <w:vAlign w:val="center"/>
          </w:tcPr>
          <w:p>
            <w:pPr>
              <w:widowControl w:val="0"/>
              <w:spacing w:line="300" w:lineRule="exact"/>
              <w:jc w:val="center"/>
              <w:rPr>
                <w:rFonts w:hint="default" w:ascii="方正书宋_GBK" w:eastAsia="方正书宋_GBK"/>
                <w:kern w:val="2"/>
                <w:sz w:val="21"/>
                <w:szCs w:val="21"/>
                <w:lang w:val="en-US"/>
              </w:rPr>
            </w:pPr>
            <w:r>
              <w:rPr>
                <w:rFonts w:hint="eastAsia" w:asciiTheme="minorEastAsia" w:hAnsiTheme="minorEastAsia" w:eastAsiaTheme="minorEastAsia"/>
                <w:lang w:val="en-US" w:eastAsia="zh-CN"/>
              </w:rPr>
              <w:t>3180</w:t>
            </w:r>
          </w:p>
        </w:tc>
        <w:tc>
          <w:tcPr>
            <w:tcW w:w="3264" w:type="dxa"/>
            <w:vAlign w:val="center"/>
          </w:tcPr>
          <w:p>
            <w:pPr>
              <w:pStyle w:val="17"/>
              <w:rPr>
                <w:lang w:eastAsia="zh-CN"/>
              </w:rPr>
            </w:pPr>
            <w:r>
              <w:rPr>
                <w:rFonts w:hint="eastAsia"/>
                <w:lang w:eastAsia="zh-CN"/>
              </w:rPr>
              <w:t>5613.57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87" w:type="dxa"/>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专用设备</w:t>
            </w:r>
          </w:p>
        </w:tc>
        <w:tc>
          <w:tcPr>
            <w:tcW w:w="3265" w:type="dxa"/>
            <w:vAlign w:val="center"/>
          </w:tcPr>
          <w:p>
            <w:pPr>
              <w:widowControl w:val="0"/>
              <w:spacing w:line="300" w:lineRule="exact"/>
              <w:jc w:val="center"/>
              <w:rPr>
                <w:rFonts w:ascii="方正书宋_GBK" w:eastAsia="方正书宋_GBK"/>
                <w:kern w:val="2"/>
                <w:sz w:val="21"/>
                <w:szCs w:val="21"/>
              </w:rPr>
            </w:pPr>
            <w:r>
              <w:rPr>
                <w:rFonts w:hint="eastAsia" w:asciiTheme="minorEastAsia" w:hAnsiTheme="minorEastAsia" w:eastAsiaTheme="minorEastAsia"/>
                <w:lang w:eastAsia="zh-CN"/>
              </w:rPr>
              <w:t>91</w:t>
            </w:r>
          </w:p>
        </w:tc>
        <w:tc>
          <w:tcPr>
            <w:tcW w:w="3264" w:type="dxa"/>
            <w:vAlign w:val="center"/>
          </w:tcPr>
          <w:p>
            <w:pPr>
              <w:pStyle w:val="17"/>
              <w:rPr>
                <w:lang w:eastAsia="zh-CN"/>
              </w:rPr>
            </w:pPr>
            <w:r>
              <w:rPr>
                <w:rFonts w:hint="eastAsia"/>
                <w:lang w:eastAsia="zh-CN"/>
              </w:rPr>
              <w:t>569.07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87" w:type="dxa"/>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图书档案</w:t>
            </w:r>
          </w:p>
        </w:tc>
        <w:tc>
          <w:tcPr>
            <w:tcW w:w="3265" w:type="dxa"/>
            <w:vAlign w:val="center"/>
          </w:tcPr>
          <w:p>
            <w:pPr>
              <w:widowControl w:val="0"/>
              <w:spacing w:line="300" w:lineRule="exact"/>
              <w:jc w:val="center"/>
              <w:rPr>
                <w:rFonts w:hint="eastAsia" w:ascii="方正书宋_GBK" w:eastAsia="方正书宋_GBK"/>
                <w:kern w:val="2"/>
                <w:sz w:val="21"/>
                <w:szCs w:val="21"/>
                <w:lang w:eastAsia="zh-CN"/>
              </w:rPr>
            </w:pPr>
            <w:r>
              <w:rPr>
                <w:rFonts w:hint="eastAsia" w:ascii="方正书宋_GBK" w:eastAsia="方正书宋_GBK"/>
                <w:lang w:val="en-US" w:eastAsia="zh-CN"/>
              </w:rPr>
              <w:t>1</w:t>
            </w:r>
          </w:p>
        </w:tc>
        <w:tc>
          <w:tcPr>
            <w:tcW w:w="3264" w:type="dxa"/>
            <w:vAlign w:val="center"/>
          </w:tcPr>
          <w:p>
            <w:pPr>
              <w:pStyle w:val="17"/>
              <w:rPr>
                <w:lang w:eastAsia="zh-CN"/>
              </w:rPr>
            </w:pPr>
            <w:r>
              <w:rPr>
                <w:rFonts w:hint="eastAsia"/>
                <w:lang w:eastAsia="zh-CN"/>
              </w:rPr>
              <w:t>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487" w:type="dxa"/>
            <w:vAlign w:val="center"/>
          </w:tcPr>
          <w:p>
            <w:pPr>
              <w:widowControl w:val="0"/>
              <w:spacing w:line="300" w:lineRule="exact"/>
              <w:rPr>
                <w:rFonts w:ascii="方正书宋_GBK" w:eastAsia="方正书宋_GBK"/>
                <w:kern w:val="2"/>
                <w:sz w:val="21"/>
                <w:szCs w:val="21"/>
              </w:rPr>
            </w:pPr>
            <w:r>
              <w:rPr>
                <w:rFonts w:hint="eastAsia" w:ascii="方正书宋_GBK" w:eastAsia="方正书宋_GBK"/>
              </w:rPr>
              <w:t>家具、用具、装具及动植物</w:t>
            </w:r>
          </w:p>
        </w:tc>
        <w:tc>
          <w:tcPr>
            <w:tcW w:w="3265" w:type="dxa"/>
            <w:vAlign w:val="center"/>
          </w:tcPr>
          <w:p>
            <w:pPr>
              <w:widowControl w:val="0"/>
              <w:spacing w:line="300" w:lineRule="exact"/>
              <w:jc w:val="center"/>
              <w:rPr>
                <w:rFonts w:hint="default" w:ascii="方正书宋_GBK" w:eastAsia="方正书宋_GBK"/>
                <w:kern w:val="2"/>
                <w:sz w:val="21"/>
                <w:szCs w:val="21"/>
                <w:lang w:val="en-US" w:eastAsia="zh-CN"/>
              </w:rPr>
            </w:pPr>
            <w:r>
              <w:rPr>
                <w:rFonts w:hint="eastAsia" w:ascii="方正书宋_GBK" w:eastAsia="方正书宋_GBK"/>
                <w:lang w:val="en-US" w:eastAsia="zh-CN"/>
              </w:rPr>
              <w:t>68</w:t>
            </w:r>
          </w:p>
        </w:tc>
        <w:tc>
          <w:tcPr>
            <w:tcW w:w="3264" w:type="dxa"/>
            <w:vAlign w:val="center"/>
          </w:tcPr>
          <w:p>
            <w:pPr>
              <w:pStyle w:val="17"/>
              <w:rPr>
                <w:lang w:eastAsia="zh-CN"/>
              </w:rPr>
            </w:pPr>
            <w:r>
              <w:rPr>
                <w:rFonts w:hint="eastAsia"/>
                <w:lang w:eastAsia="zh-CN"/>
              </w:rPr>
              <w:t>28.51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3" w:name="_Toc_4_4_0000000025"/>
      <w:r>
        <w:rPr>
          <w:rFonts w:hint="eastAsia" w:ascii="方正小标宋_GBK" w:hAnsi="方正小标宋_GBK" w:eastAsia="方正小标宋_GBK" w:cs="方正小标宋_GBK"/>
          <w:b w:val="0"/>
          <w:color w:val="000000"/>
          <w:sz w:val="44"/>
          <w:lang w:eastAsia="zh-CN"/>
        </w:rPr>
        <w:t>六</w:t>
      </w:r>
      <w:r>
        <w:rPr>
          <w:rFonts w:ascii="方正小标宋_GBK" w:hAnsi="方正小标宋_GBK" w:eastAsia="方正小标宋_GBK" w:cs="方正小标宋_GBK"/>
          <w:b w:val="0"/>
          <w:color w:val="000000"/>
          <w:sz w:val="44"/>
        </w:rPr>
        <w:t>、邢台市七里河建设管理中心收支预算</w:t>
      </w:r>
      <w:bookmarkEnd w:id="2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5"/>
            </w:pPr>
            <w:r>
              <w:t>706010邢台市七里河建设管理中心</w:t>
            </w:r>
          </w:p>
        </w:tc>
        <w:tc>
          <w:tcPr>
            <w:tcW w:w="2959" w:type="dxa"/>
            <w:tcBorders>
              <w:top w:val="single" w:color="FFFFFF" w:sz="6" w:space="0"/>
              <w:left w:val="single" w:color="FFFFFF" w:sz="6" w:space="0"/>
              <w:right w:val="single" w:color="FFFFFF" w:sz="6" w:space="0"/>
            </w:tcBorders>
            <w:vAlign w:val="center"/>
          </w:tcPr>
          <w:p>
            <w:pPr>
              <w:pStyle w:val="14"/>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6"/>
            </w:pPr>
            <w:r>
              <w:t>序号</w:t>
            </w:r>
          </w:p>
        </w:tc>
        <w:tc>
          <w:tcPr>
            <w:tcW w:w="5918" w:type="dxa"/>
            <w:gridSpan w:val="2"/>
            <w:vAlign w:val="center"/>
          </w:tcPr>
          <w:p>
            <w:pPr>
              <w:pStyle w:val="16"/>
            </w:pPr>
            <w:r>
              <w:t>收入</w:t>
            </w:r>
          </w:p>
        </w:tc>
        <w:tc>
          <w:tcPr>
            <w:tcW w:w="5918"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6"/>
            </w:pPr>
            <w:r>
              <w:t>项  目</w:t>
            </w:r>
          </w:p>
        </w:tc>
        <w:tc>
          <w:tcPr>
            <w:tcW w:w="2959" w:type="dxa"/>
            <w:vAlign w:val="center"/>
          </w:tcPr>
          <w:p>
            <w:pPr>
              <w:pStyle w:val="16"/>
            </w:pPr>
            <w:r>
              <w:t>预算数</w:t>
            </w:r>
          </w:p>
        </w:tc>
        <w:tc>
          <w:tcPr>
            <w:tcW w:w="2959" w:type="dxa"/>
            <w:vAlign w:val="center"/>
          </w:tcPr>
          <w:p>
            <w:pPr>
              <w:pStyle w:val="16"/>
            </w:pPr>
            <w:r>
              <w:t>项  目</w:t>
            </w:r>
          </w:p>
        </w:tc>
        <w:tc>
          <w:tcPr>
            <w:tcW w:w="2959"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6"/>
            </w:pPr>
            <w:r>
              <w:t>栏次</w:t>
            </w:r>
          </w:p>
        </w:tc>
        <w:tc>
          <w:tcPr>
            <w:tcW w:w="2959" w:type="dxa"/>
            <w:vAlign w:val="center"/>
          </w:tcPr>
          <w:p>
            <w:pPr>
              <w:pStyle w:val="16"/>
            </w:pPr>
            <w:r>
              <w:t>1</w:t>
            </w:r>
          </w:p>
        </w:tc>
        <w:tc>
          <w:tcPr>
            <w:tcW w:w="2959" w:type="dxa"/>
            <w:vAlign w:val="center"/>
          </w:tcPr>
          <w:p>
            <w:pPr>
              <w:pStyle w:val="16"/>
            </w:pPr>
            <w:r>
              <w:t>2</w:t>
            </w:r>
          </w:p>
        </w:tc>
        <w:tc>
          <w:tcPr>
            <w:tcW w:w="2959" w:type="dxa"/>
            <w:vAlign w:val="center"/>
          </w:tcPr>
          <w:p>
            <w:pPr>
              <w:pStyle w:val="16"/>
            </w:pPr>
            <w:r>
              <w:t>3</w:t>
            </w:r>
          </w:p>
        </w:tc>
        <w:tc>
          <w:tcPr>
            <w:tcW w:w="2959"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w:t>
            </w:r>
          </w:p>
        </w:tc>
        <w:tc>
          <w:tcPr>
            <w:tcW w:w="2959" w:type="dxa"/>
            <w:vAlign w:val="center"/>
          </w:tcPr>
          <w:p>
            <w:pPr>
              <w:pStyle w:val="18"/>
            </w:pPr>
            <w:r>
              <w:t>一、一般公共预算拨款收入</w:t>
            </w:r>
          </w:p>
        </w:tc>
        <w:tc>
          <w:tcPr>
            <w:tcW w:w="2959" w:type="dxa"/>
            <w:vAlign w:val="center"/>
          </w:tcPr>
          <w:p>
            <w:pPr>
              <w:pStyle w:val="17"/>
            </w:pPr>
            <w:r>
              <w:t>3788.57</w:t>
            </w:r>
          </w:p>
        </w:tc>
        <w:tc>
          <w:tcPr>
            <w:tcW w:w="2959" w:type="dxa"/>
            <w:vAlign w:val="center"/>
          </w:tcPr>
          <w:p>
            <w:pPr>
              <w:pStyle w:val="18"/>
            </w:pPr>
            <w:r>
              <w:t>一、一般公共服务支出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w:t>
            </w:r>
          </w:p>
        </w:tc>
        <w:tc>
          <w:tcPr>
            <w:tcW w:w="2959" w:type="dxa"/>
            <w:vAlign w:val="center"/>
          </w:tcPr>
          <w:p>
            <w:pPr>
              <w:pStyle w:val="18"/>
            </w:pPr>
            <w:r>
              <w:t>二、政府性基金预算拨款收入</w:t>
            </w:r>
          </w:p>
        </w:tc>
        <w:tc>
          <w:tcPr>
            <w:tcW w:w="2959" w:type="dxa"/>
            <w:vAlign w:val="center"/>
          </w:tcPr>
          <w:p>
            <w:pPr>
              <w:pStyle w:val="17"/>
            </w:pPr>
          </w:p>
        </w:tc>
        <w:tc>
          <w:tcPr>
            <w:tcW w:w="2959" w:type="dxa"/>
            <w:vAlign w:val="center"/>
          </w:tcPr>
          <w:p>
            <w:pPr>
              <w:pStyle w:val="18"/>
            </w:pPr>
            <w:r>
              <w:t>二、外交支出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w:t>
            </w:r>
          </w:p>
        </w:tc>
        <w:tc>
          <w:tcPr>
            <w:tcW w:w="2959" w:type="dxa"/>
            <w:vAlign w:val="center"/>
          </w:tcPr>
          <w:p>
            <w:pPr>
              <w:pStyle w:val="18"/>
            </w:pPr>
            <w:r>
              <w:t>三、国有资本经营预算拨款收入</w:t>
            </w:r>
          </w:p>
        </w:tc>
        <w:tc>
          <w:tcPr>
            <w:tcW w:w="2959" w:type="dxa"/>
            <w:vAlign w:val="center"/>
          </w:tcPr>
          <w:p>
            <w:pPr>
              <w:pStyle w:val="17"/>
            </w:pPr>
          </w:p>
        </w:tc>
        <w:tc>
          <w:tcPr>
            <w:tcW w:w="2959" w:type="dxa"/>
            <w:vAlign w:val="center"/>
          </w:tcPr>
          <w:p>
            <w:pPr>
              <w:pStyle w:val="18"/>
            </w:pPr>
            <w:r>
              <w:t>三、国防支出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4</w:t>
            </w:r>
          </w:p>
        </w:tc>
        <w:tc>
          <w:tcPr>
            <w:tcW w:w="2959" w:type="dxa"/>
            <w:vAlign w:val="center"/>
          </w:tcPr>
          <w:p>
            <w:pPr>
              <w:pStyle w:val="18"/>
            </w:pPr>
            <w:r>
              <w:t>四、财政专户管理资金收入</w:t>
            </w:r>
          </w:p>
        </w:tc>
        <w:tc>
          <w:tcPr>
            <w:tcW w:w="2959" w:type="dxa"/>
            <w:vAlign w:val="center"/>
          </w:tcPr>
          <w:p>
            <w:pPr>
              <w:pStyle w:val="17"/>
            </w:pPr>
          </w:p>
        </w:tc>
        <w:tc>
          <w:tcPr>
            <w:tcW w:w="2959" w:type="dxa"/>
            <w:vAlign w:val="center"/>
          </w:tcPr>
          <w:p>
            <w:pPr>
              <w:pStyle w:val="18"/>
            </w:pPr>
            <w:r>
              <w:t>四、公共安全支出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5</w:t>
            </w:r>
          </w:p>
        </w:tc>
        <w:tc>
          <w:tcPr>
            <w:tcW w:w="2959" w:type="dxa"/>
            <w:vAlign w:val="center"/>
          </w:tcPr>
          <w:p>
            <w:pPr>
              <w:pStyle w:val="18"/>
            </w:pPr>
            <w:r>
              <w:t>五、事业收入</w:t>
            </w:r>
          </w:p>
        </w:tc>
        <w:tc>
          <w:tcPr>
            <w:tcW w:w="2959" w:type="dxa"/>
            <w:vAlign w:val="center"/>
          </w:tcPr>
          <w:p>
            <w:pPr>
              <w:pStyle w:val="17"/>
            </w:pPr>
          </w:p>
        </w:tc>
        <w:tc>
          <w:tcPr>
            <w:tcW w:w="2959" w:type="dxa"/>
            <w:vAlign w:val="center"/>
          </w:tcPr>
          <w:p>
            <w:pPr>
              <w:pStyle w:val="18"/>
            </w:pPr>
            <w:r>
              <w:t>五、教育支出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6</w:t>
            </w:r>
          </w:p>
        </w:tc>
        <w:tc>
          <w:tcPr>
            <w:tcW w:w="2959" w:type="dxa"/>
            <w:vAlign w:val="center"/>
          </w:tcPr>
          <w:p>
            <w:pPr>
              <w:pStyle w:val="18"/>
            </w:pPr>
            <w:r>
              <w:t>六、事业单位经营收入</w:t>
            </w:r>
          </w:p>
        </w:tc>
        <w:tc>
          <w:tcPr>
            <w:tcW w:w="2959" w:type="dxa"/>
            <w:vAlign w:val="center"/>
          </w:tcPr>
          <w:p>
            <w:pPr>
              <w:pStyle w:val="17"/>
            </w:pPr>
          </w:p>
        </w:tc>
        <w:tc>
          <w:tcPr>
            <w:tcW w:w="2959" w:type="dxa"/>
            <w:vAlign w:val="center"/>
          </w:tcPr>
          <w:p>
            <w:pPr>
              <w:pStyle w:val="18"/>
            </w:pPr>
            <w:r>
              <w:t>六、科学技术支出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7</w:t>
            </w:r>
          </w:p>
        </w:tc>
        <w:tc>
          <w:tcPr>
            <w:tcW w:w="2959" w:type="dxa"/>
            <w:vAlign w:val="center"/>
          </w:tcPr>
          <w:p>
            <w:pPr>
              <w:pStyle w:val="18"/>
            </w:pPr>
            <w:r>
              <w:t>七、上级补助收入</w:t>
            </w:r>
          </w:p>
        </w:tc>
        <w:tc>
          <w:tcPr>
            <w:tcW w:w="2959" w:type="dxa"/>
            <w:vAlign w:val="center"/>
          </w:tcPr>
          <w:p>
            <w:pPr>
              <w:pStyle w:val="17"/>
            </w:pPr>
          </w:p>
        </w:tc>
        <w:tc>
          <w:tcPr>
            <w:tcW w:w="2959" w:type="dxa"/>
            <w:vAlign w:val="center"/>
          </w:tcPr>
          <w:p>
            <w:pPr>
              <w:pStyle w:val="18"/>
            </w:pPr>
            <w:r>
              <w:t>七、文化旅游体育与传媒支出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8</w:t>
            </w:r>
          </w:p>
        </w:tc>
        <w:tc>
          <w:tcPr>
            <w:tcW w:w="2959" w:type="dxa"/>
            <w:vAlign w:val="center"/>
          </w:tcPr>
          <w:p>
            <w:pPr>
              <w:pStyle w:val="18"/>
            </w:pPr>
            <w:r>
              <w:t>八、附属单位上缴收入</w:t>
            </w:r>
          </w:p>
        </w:tc>
        <w:tc>
          <w:tcPr>
            <w:tcW w:w="2959" w:type="dxa"/>
            <w:vAlign w:val="center"/>
          </w:tcPr>
          <w:p>
            <w:pPr>
              <w:pStyle w:val="17"/>
            </w:pPr>
          </w:p>
        </w:tc>
        <w:tc>
          <w:tcPr>
            <w:tcW w:w="2959" w:type="dxa"/>
            <w:vAlign w:val="center"/>
          </w:tcPr>
          <w:p>
            <w:pPr>
              <w:pStyle w:val="18"/>
            </w:pPr>
            <w:r>
              <w:t>八、社会保障和就业支出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9</w:t>
            </w:r>
          </w:p>
        </w:tc>
        <w:tc>
          <w:tcPr>
            <w:tcW w:w="2959" w:type="dxa"/>
            <w:vAlign w:val="center"/>
          </w:tcPr>
          <w:p>
            <w:pPr>
              <w:pStyle w:val="18"/>
            </w:pPr>
            <w:r>
              <w:t>九、其他收入</w:t>
            </w:r>
          </w:p>
        </w:tc>
        <w:tc>
          <w:tcPr>
            <w:tcW w:w="2959" w:type="dxa"/>
            <w:vAlign w:val="center"/>
          </w:tcPr>
          <w:p>
            <w:pPr>
              <w:pStyle w:val="17"/>
            </w:pPr>
          </w:p>
        </w:tc>
        <w:tc>
          <w:tcPr>
            <w:tcW w:w="2959" w:type="dxa"/>
            <w:vAlign w:val="center"/>
          </w:tcPr>
          <w:p>
            <w:pPr>
              <w:pStyle w:val="18"/>
            </w:pPr>
            <w:r>
              <w:t>九、社会保险基金支出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十、卫生健康支出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十一、节能环保支出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十二、城乡社区支出</w:t>
            </w:r>
          </w:p>
        </w:tc>
        <w:tc>
          <w:tcPr>
            <w:tcW w:w="2959" w:type="dxa"/>
            <w:vAlign w:val="center"/>
          </w:tcPr>
          <w:p>
            <w:pPr>
              <w:pStyle w:val="17"/>
            </w:pPr>
            <w:r>
              <w:t>3788.57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十三、农林水支出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十四、交通运输支出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十五、资源勘探工业信息等支出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十六、商业服务业等支出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十七、金融支出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十八、援助其他地区支出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十九、自然资源海洋气象等支出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二十、住房保障支出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二十一、粮油物资储备支出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二十二、国有资本经营预算支出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二十三、灾害防治及应急管理支出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二十四、预备费</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二十五、其他支出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二十六、转移性支出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二十七、债务还本支出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二十八、债务付息支出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二十九、债务发行费用支出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三十、抗疫特别国债安排的支出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三十一、人行专用科目</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32</w:t>
            </w:r>
          </w:p>
        </w:tc>
        <w:tc>
          <w:tcPr>
            <w:tcW w:w="2959" w:type="dxa"/>
            <w:vAlign w:val="center"/>
          </w:tcPr>
          <w:p>
            <w:pPr>
              <w:pStyle w:val="20"/>
            </w:pPr>
            <w:r>
              <w:t>本年收入合计</w:t>
            </w:r>
          </w:p>
        </w:tc>
        <w:tc>
          <w:tcPr>
            <w:tcW w:w="2959" w:type="dxa"/>
            <w:vAlign w:val="center"/>
          </w:tcPr>
          <w:p>
            <w:pPr>
              <w:pStyle w:val="21"/>
            </w:pPr>
            <w:r>
              <w:t>3788.57</w:t>
            </w:r>
          </w:p>
        </w:tc>
        <w:tc>
          <w:tcPr>
            <w:tcW w:w="2959" w:type="dxa"/>
            <w:vAlign w:val="center"/>
          </w:tcPr>
          <w:p>
            <w:pPr>
              <w:pStyle w:val="20"/>
            </w:pPr>
            <w:r>
              <w:t>本年支出合计</w:t>
            </w:r>
          </w:p>
        </w:tc>
        <w:tc>
          <w:tcPr>
            <w:tcW w:w="2959" w:type="dxa"/>
            <w:vAlign w:val="center"/>
          </w:tcPr>
          <w:p>
            <w:pPr>
              <w:pStyle w:val="21"/>
            </w:pPr>
            <w:r>
              <w:t>3788.57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33</w:t>
            </w:r>
          </w:p>
        </w:tc>
        <w:tc>
          <w:tcPr>
            <w:tcW w:w="2959" w:type="dxa"/>
            <w:vAlign w:val="center"/>
          </w:tcPr>
          <w:p>
            <w:pPr>
              <w:pStyle w:val="18"/>
            </w:pPr>
            <w:r>
              <w:t>上年结转结余</w:t>
            </w:r>
          </w:p>
        </w:tc>
        <w:tc>
          <w:tcPr>
            <w:tcW w:w="2959" w:type="dxa"/>
            <w:vAlign w:val="center"/>
          </w:tcPr>
          <w:p>
            <w:pPr>
              <w:pStyle w:val="17"/>
            </w:pPr>
          </w:p>
        </w:tc>
        <w:tc>
          <w:tcPr>
            <w:tcW w:w="2959" w:type="dxa"/>
            <w:vAlign w:val="center"/>
          </w:tcPr>
          <w:p>
            <w:pPr>
              <w:pStyle w:val="18"/>
            </w:pPr>
            <w:r>
              <w:t>年终结转结余</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34</w:t>
            </w:r>
          </w:p>
        </w:tc>
        <w:tc>
          <w:tcPr>
            <w:tcW w:w="2959" w:type="dxa"/>
            <w:vAlign w:val="center"/>
          </w:tcPr>
          <w:p>
            <w:pPr>
              <w:pStyle w:val="20"/>
            </w:pPr>
            <w:r>
              <w:t>收入总计</w:t>
            </w:r>
          </w:p>
        </w:tc>
        <w:tc>
          <w:tcPr>
            <w:tcW w:w="2959" w:type="dxa"/>
            <w:vAlign w:val="center"/>
          </w:tcPr>
          <w:p>
            <w:pPr>
              <w:pStyle w:val="21"/>
            </w:pPr>
            <w:r>
              <w:t>3788.57</w:t>
            </w:r>
          </w:p>
        </w:tc>
        <w:tc>
          <w:tcPr>
            <w:tcW w:w="2959" w:type="dxa"/>
            <w:vAlign w:val="center"/>
          </w:tcPr>
          <w:p>
            <w:pPr>
              <w:pStyle w:val="20"/>
            </w:pPr>
            <w:r>
              <w:t>支出总计</w:t>
            </w:r>
          </w:p>
        </w:tc>
        <w:tc>
          <w:tcPr>
            <w:tcW w:w="2959" w:type="dxa"/>
            <w:vAlign w:val="center"/>
          </w:tcPr>
          <w:p>
            <w:pPr>
              <w:pStyle w:val="21"/>
            </w:pPr>
            <w:r>
              <w:t>3788.57</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5"/>
        <w:gridCol w:w="1155"/>
        <w:gridCol w:w="1"/>
        <w:gridCol w:w="1154"/>
        <w:gridCol w:w="1156"/>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5" w:type="dxa"/>
            <w:gridSpan w:val="5"/>
            <w:tcBorders>
              <w:top w:val="single" w:color="FFFFFF" w:sz="6" w:space="0"/>
              <w:left w:val="single" w:color="FFFFFF" w:sz="6" w:space="0"/>
              <w:right w:val="single" w:color="FFFFFF" w:sz="6" w:space="0"/>
            </w:tcBorders>
            <w:vAlign w:val="center"/>
          </w:tcPr>
          <w:p>
            <w:pPr>
              <w:pStyle w:val="15"/>
            </w:pPr>
            <w:r>
              <w:t>706010邢台市七里河建设管理中心</w:t>
            </w:r>
          </w:p>
        </w:tc>
        <w:tc>
          <w:tcPr>
            <w:tcW w:w="3466" w:type="dxa"/>
            <w:gridSpan w:val="4"/>
            <w:tcBorders>
              <w:top w:val="single" w:color="FFFFFF" w:sz="6" w:space="0"/>
              <w:left w:val="single" w:color="FFFFFF" w:sz="6" w:space="0"/>
              <w:right w:val="single" w:color="FFFFFF" w:sz="6" w:space="0"/>
            </w:tcBorders>
            <w:vAlign w:val="center"/>
          </w:tcPr>
          <w:p>
            <w:pPr>
              <w:pStyle w:val="14"/>
            </w:pPr>
            <w:r>
              <w:t>预算年度：2022</w:t>
            </w:r>
          </w:p>
        </w:tc>
        <w:tc>
          <w:tcPr>
            <w:tcW w:w="5775"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6"/>
            </w:pPr>
            <w:r>
              <w:t>序号</w:t>
            </w:r>
          </w:p>
        </w:tc>
        <w:tc>
          <w:tcPr>
            <w:tcW w:w="2310" w:type="dxa"/>
            <w:gridSpan w:val="2"/>
            <w:vAlign w:val="center"/>
          </w:tcPr>
          <w:p>
            <w:pPr>
              <w:pStyle w:val="16"/>
            </w:pPr>
            <w:r>
              <w:t>功能分类科目</w:t>
            </w:r>
          </w:p>
        </w:tc>
        <w:tc>
          <w:tcPr>
            <w:tcW w:w="1155" w:type="dxa"/>
            <w:vMerge w:val="restart"/>
            <w:vAlign w:val="center"/>
          </w:tcPr>
          <w:p>
            <w:pPr>
              <w:pStyle w:val="16"/>
            </w:pPr>
            <w:r>
              <w:t>合计</w:t>
            </w:r>
          </w:p>
        </w:tc>
        <w:tc>
          <w:tcPr>
            <w:tcW w:w="9241" w:type="dxa"/>
            <w:gridSpan w:val="9"/>
            <w:vAlign w:val="center"/>
          </w:tcPr>
          <w:p>
            <w:pPr>
              <w:pStyle w:val="16"/>
            </w:pPr>
            <w:r>
              <w:t>本年收入</w:t>
            </w:r>
          </w:p>
        </w:tc>
        <w:tc>
          <w:tcPr>
            <w:tcW w:w="1155"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tc>
        <w:tc>
          <w:tcPr>
            <w:tcW w:w="1155" w:type="dxa"/>
            <w:vAlign w:val="center"/>
          </w:tcPr>
          <w:p>
            <w:pPr>
              <w:pStyle w:val="16"/>
            </w:pPr>
            <w:r>
              <w:t>科目    编码</w:t>
            </w:r>
          </w:p>
        </w:tc>
        <w:tc>
          <w:tcPr>
            <w:tcW w:w="1155" w:type="dxa"/>
            <w:vAlign w:val="center"/>
          </w:tcPr>
          <w:p>
            <w:pPr>
              <w:pStyle w:val="16"/>
            </w:pPr>
            <w:r>
              <w:t>科目名称</w:t>
            </w:r>
          </w:p>
        </w:tc>
        <w:tc>
          <w:tcPr>
            <w:tcW w:w="1155" w:type="dxa"/>
            <w:vMerge w:val="continue"/>
          </w:tcPr>
          <w:p/>
        </w:tc>
        <w:tc>
          <w:tcPr>
            <w:tcW w:w="1155" w:type="dxa"/>
            <w:vAlign w:val="center"/>
          </w:tcPr>
          <w:p>
            <w:pPr>
              <w:pStyle w:val="16"/>
            </w:pPr>
            <w:r>
              <w:t>小计</w:t>
            </w:r>
          </w:p>
        </w:tc>
        <w:tc>
          <w:tcPr>
            <w:tcW w:w="1155" w:type="dxa"/>
            <w:vAlign w:val="center"/>
          </w:tcPr>
          <w:p>
            <w:pPr>
              <w:pStyle w:val="16"/>
            </w:pPr>
            <w:r>
              <w:t>财政拨款 收入</w:t>
            </w:r>
          </w:p>
        </w:tc>
        <w:tc>
          <w:tcPr>
            <w:tcW w:w="1155" w:type="dxa"/>
            <w:vAlign w:val="center"/>
          </w:tcPr>
          <w:p>
            <w:pPr>
              <w:pStyle w:val="16"/>
            </w:pPr>
            <w:r>
              <w:t>财政专户 收入</w:t>
            </w:r>
          </w:p>
        </w:tc>
        <w:tc>
          <w:tcPr>
            <w:tcW w:w="1155" w:type="dxa"/>
            <w:vAlign w:val="center"/>
          </w:tcPr>
          <w:p>
            <w:pPr>
              <w:pStyle w:val="16"/>
            </w:pPr>
            <w:r>
              <w:t>事业收入</w:t>
            </w:r>
          </w:p>
        </w:tc>
        <w:tc>
          <w:tcPr>
            <w:tcW w:w="1155" w:type="dxa"/>
            <w:gridSpan w:val="2"/>
            <w:vAlign w:val="center"/>
          </w:tcPr>
          <w:p>
            <w:pPr>
              <w:pStyle w:val="16"/>
            </w:pPr>
            <w:r>
              <w:t>经营收入</w:t>
            </w:r>
          </w:p>
        </w:tc>
        <w:tc>
          <w:tcPr>
            <w:tcW w:w="1156" w:type="dxa"/>
            <w:vAlign w:val="center"/>
          </w:tcPr>
          <w:p>
            <w:pPr>
              <w:pStyle w:val="16"/>
            </w:pPr>
            <w:r>
              <w:t>上级补助收入</w:t>
            </w:r>
          </w:p>
        </w:tc>
        <w:tc>
          <w:tcPr>
            <w:tcW w:w="1155" w:type="dxa"/>
            <w:vAlign w:val="center"/>
          </w:tcPr>
          <w:p>
            <w:pPr>
              <w:pStyle w:val="16"/>
            </w:pPr>
            <w:r>
              <w:t>附属单位上缴收入</w:t>
            </w:r>
          </w:p>
        </w:tc>
        <w:tc>
          <w:tcPr>
            <w:tcW w:w="1155" w:type="dxa"/>
            <w:vAlign w:val="center"/>
          </w:tcPr>
          <w:p>
            <w:pPr>
              <w:pStyle w:val="16"/>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pPr>
              <w:pStyle w:val="16"/>
            </w:pPr>
            <w:r>
              <w:t>栏次</w:t>
            </w:r>
          </w:p>
        </w:tc>
        <w:tc>
          <w:tcPr>
            <w:tcW w:w="1155" w:type="dxa"/>
            <w:vAlign w:val="center"/>
          </w:tcPr>
          <w:p>
            <w:pPr>
              <w:pStyle w:val="16"/>
            </w:pPr>
            <w:r>
              <w:t>1</w:t>
            </w:r>
          </w:p>
        </w:tc>
        <w:tc>
          <w:tcPr>
            <w:tcW w:w="1155" w:type="dxa"/>
            <w:vAlign w:val="center"/>
          </w:tcPr>
          <w:p>
            <w:pPr>
              <w:pStyle w:val="16"/>
            </w:pPr>
            <w:r>
              <w:t>2</w:t>
            </w:r>
          </w:p>
        </w:tc>
        <w:tc>
          <w:tcPr>
            <w:tcW w:w="1155" w:type="dxa"/>
            <w:vAlign w:val="center"/>
          </w:tcPr>
          <w:p>
            <w:pPr>
              <w:pStyle w:val="16"/>
            </w:pPr>
            <w:r>
              <w:t>3</w:t>
            </w:r>
          </w:p>
        </w:tc>
        <w:tc>
          <w:tcPr>
            <w:tcW w:w="1155" w:type="dxa"/>
            <w:vAlign w:val="center"/>
          </w:tcPr>
          <w:p>
            <w:pPr>
              <w:pStyle w:val="16"/>
            </w:pPr>
            <w:r>
              <w:t>4</w:t>
            </w:r>
          </w:p>
        </w:tc>
        <w:tc>
          <w:tcPr>
            <w:tcW w:w="1155" w:type="dxa"/>
            <w:vAlign w:val="center"/>
          </w:tcPr>
          <w:p>
            <w:pPr>
              <w:pStyle w:val="16"/>
            </w:pPr>
            <w:r>
              <w:t>5</w:t>
            </w:r>
          </w:p>
        </w:tc>
        <w:tc>
          <w:tcPr>
            <w:tcW w:w="1155" w:type="dxa"/>
            <w:vAlign w:val="center"/>
          </w:tcPr>
          <w:p>
            <w:pPr>
              <w:pStyle w:val="16"/>
            </w:pPr>
            <w:r>
              <w:t>6</w:t>
            </w:r>
          </w:p>
        </w:tc>
        <w:tc>
          <w:tcPr>
            <w:tcW w:w="1155" w:type="dxa"/>
            <w:vAlign w:val="center"/>
          </w:tcPr>
          <w:p>
            <w:pPr>
              <w:pStyle w:val="16"/>
            </w:pPr>
            <w:r>
              <w:t>7</w:t>
            </w:r>
          </w:p>
        </w:tc>
        <w:tc>
          <w:tcPr>
            <w:tcW w:w="1155" w:type="dxa"/>
            <w:gridSpan w:val="2"/>
            <w:vAlign w:val="center"/>
          </w:tcPr>
          <w:p>
            <w:pPr>
              <w:pStyle w:val="16"/>
            </w:pPr>
            <w:r>
              <w:t>8</w:t>
            </w:r>
          </w:p>
        </w:tc>
        <w:tc>
          <w:tcPr>
            <w:tcW w:w="1156" w:type="dxa"/>
            <w:vAlign w:val="center"/>
          </w:tcPr>
          <w:p>
            <w:pPr>
              <w:pStyle w:val="16"/>
            </w:pPr>
            <w:r>
              <w:t>9</w:t>
            </w:r>
          </w:p>
        </w:tc>
        <w:tc>
          <w:tcPr>
            <w:tcW w:w="1155" w:type="dxa"/>
            <w:vAlign w:val="center"/>
          </w:tcPr>
          <w:p>
            <w:pPr>
              <w:pStyle w:val="16"/>
            </w:pPr>
            <w:r>
              <w:t>10</w:t>
            </w:r>
          </w:p>
        </w:tc>
        <w:tc>
          <w:tcPr>
            <w:tcW w:w="1155" w:type="dxa"/>
            <w:vAlign w:val="center"/>
          </w:tcPr>
          <w:p>
            <w:pPr>
              <w:pStyle w:val="16"/>
            </w:pPr>
            <w:r>
              <w:t>11</w:t>
            </w:r>
          </w:p>
        </w:tc>
        <w:tc>
          <w:tcPr>
            <w:tcW w:w="1155"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1</w:t>
            </w:r>
          </w:p>
        </w:tc>
        <w:tc>
          <w:tcPr>
            <w:tcW w:w="1155" w:type="dxa"/>
            <w:vAlign w:val="center"/>
          </w:tcPr>
          <w:p>
            <w:pPr>
              <w:pStyle w:val="22"/>
            </w:pPr>
          </w:p>
        </w:tc>
        <w:tc>
          <w:tcPr>
            <w:tcW w:w="1155" w:type="dxa"/>
            <w:vAlign w:val="center"/>
          </w:tcPr>
          <w:p>
            <w:pPr>
              <w:pStyle w:val="20"/>
            </w:pPr>
            <w:r>
              <w:t>合计</w:t>
            </w:r>
          </w:p>
        </w:tc>
        <w:tc>
          <w:tcPr>
            <w:tcW w:w="1155" w:type="dxa"/>
            <w:vAlign w:val="center"/>
          </w:tcPr>
          <w:p>
            <w:pPr>
              <w:pStyle w:val="21"/>
            </w:pPr>
            <w:r>
              <w:t>3788.57</w:t>
            </w:r>
          </w:p>
        </w:tc>
        <w:tc>
          <w:tcPr>
            <w:tcW w:w="1155" w:type="dxa"/>
            <w:vAlign w:val="center"/>
          </w:tcPr>
          <w:p>
            <w:pPr>
              <w:pStyle w:val="21"/>
            </w:pPr>
            <w:r>
              <w:t>3788.57</w:t>
            </w:r>
          </w:p>
        </w:tc>
        <w:tc>
          <w:tcPr>
            <w:tcW w:w="1155" w:type="dxa"/>
            <w:vAlign w:val="center"/>
          </w:tcPr>
          <w:p>
            <w:pPr>
              <w:pStyle w:val="21"/>
            </w:pPr>
            <w:r>
              <w:t>3788.57</w:t>
            </w:r>
          </w:p>
        </w:tc>
        <w:tc>
          <w:tcPr>
            <w:tcW w:w="1155" w:type="dxa"/>
            <w:vAlign w:val="center"/>
          </w:tcPr>
          <w:p>
            <w:pPr>
              <w:pStyle w:val="21"/>
            </w:pPr>
          </w:p>
        </w:tc>
        <w:tc>
          <w:tcPr>
            <w:tcW w:w="1155" w:type="dxa"/>
            <w:vAlign w:val="center"/>
          </w:tcPr>
          <w:p>
            <w:pPr>
              <w:pStyle w:val="21"/>
            </w:pPr>
          </w:p>
        </w:tc>
        <w:tc>
          <w:tcPr>
            <w:tcW w:w="1155" w:type="dxa"/>
            <w:gridSpan w:val="2"/>
            <w:vAlign w:val="center"/>
          </w:tcPr>
          <w:p>
            <w:pPr>
              <w:pStyle w:val="21"/>
            </w:pPr>
          </w:p>
        </w:tc>
        <w:tc>
          <w:tcPr>
            <w:tcW w:w="1156" w:type="dxa"/>
            <w:vAlign w:val="center"/>
          </w:tcPr>
          <w:p>
            <w:pPr>
              <w:pStyle w:val="21"/>
            </w:pPr>
          </w:p>
        </w:tc>
        <w:tc>
          <w:tcPr>
            <w:tcW w:w="1155" w:type="dxa"/>
            <w:vAlign w:val="center"/>
          </w:tcPr>
          <w:p>
            <w:pPr>
              <w:pStyle w:val="21"/>
            </w:pPr>
          </w:p>
        </w:tc>
        <w:tc>
          <w:tcPr>
            <w:tcW w:w="1155" w:type="dxa"/>
            <w:vAlign w:val="center"/>
          </w:tcPr>
          <w:p>
            <w:pPr>
              <w:pStyle w:val="21"/>
            </w:pPr>
          </w:p>
        </w:tc>
        <w:tc>
          <w:tcPr>
            <w:tcW w:w="1155"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2</w:t>
            </w:r>
          </w:p>
        </w:tc>
        <w:tc>
          <w:tcPr>
            <w:tcW w:w="1155" w:type="dxa"/>
            <w:vAlign w:val="center"/>
          </w:tcPr>
          <w:p>
            <w:pPr>
              <w:pStyle w:val="18"/>
            </w:pPr>
            <w:r>
              <w:t>212</w:t>
            </w:r>
          </w:p>
        </w:tc>
        <w:tc>
          <w:tcPr>
            <w:tcW w:w="1155" w:type="dxa"/>
            <w:vAlign w:val="center"/>
          </w:tcPr>
          <w:p>
            <w:pPr>
              <w:pStyle w:val="18"/>
            </w:pPr>
            <w:r>
              <w:t>城乡社区支出</w:t>
            </w:r>
          </w:p>
        </w:tc>
        <w:tc>
          <w:tcPr>
            <w:tcW w:w="1155" w:type="dxa"/>
            <w:vAlign w:val="center"/>
          </w:tcPr>
          <w:p>
            <w:pPr>
              <w:pStyle w:val="17"/>
            </w:pPr>
            <w:r>
              <w:t>3788.57</w:t>
            </w:r>
          </w:p>
        </w:tc>
        <w:tc>
          <w:tcPr>
            <w:tcW w:w="1155" w:type="dxa"/>
            <w:vAlign w:val="center"/>
          </w:tcPr>
          <w:p>
            <w:pPr>
              <w:pStyle w:val="17"/>
            </w:pPr>
            <w:r>
              <w:t>3788.57</w:t>
            </w:r>
          </w:p>
        </w:tc>
        <w:tc>
          <w:tcPr>
            <w:tcW w:w="1155" w:type="dxa"/>
            <w:vAlign w:val="center"/>
          </w:tcPr>
          <w:p>
            <w:pPr>
              <w:pStyle w:val="17"/>
            </w:pPr>
            <w:r>
              <w:t>3788.57</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3</w:t>
            </w:r>
          </w:p>
        </w:tc>
        <w:tc>
          <w:tcPr>
            <w:tcW w:w="1155" w:type="dxa"/>
            <w:vAlign w:val="center"/>
          </w:tcPr>
          <w:p>
            <w:pPr>
              <w:pStyle w:val="18"/>
            </w:pPr>
            <w:r>
              <w:t>21201</w:t>
            </w:r>
          </w:p>
        </w:tc>
        <w:tc>
          <w:tcPr>
            <w:tcW w:w="1155" w:type="dxa"/>
            <w:vAlign w:val="center"/>
          </w:tcPr>
          <w:p>
            <w:pPr>
              <w:pStyle w:val="18"/>
            </w:pPr>
            <w:r>
              <w:t>城乡社区管理事务</w:t>
            </w:r>
          </w:p>
        </w:tc>
        <w:tc>
          <w:tcPr>
            <w:tcW w:w="1155" w:type="dxa"/>
            <w:vAlign w:val="center"/>
          </w:tcPr>
          <w:p>
            <w:pPr>
              <w:pStyle w:val="17"/>
            </w:pPr>
            <w:r>
              <w:t>227.17</w:t>
            </w:r>
          </w:p>
        </w:tc>
        <w:tc>
          <w:tcPr>
            <w:tcW w:w="1155" w:type="dxa"/>
            <w:vAlign w:val="center"/>
          </w:tcPr>
          <w:p>
            <w:pPr>
              <w:pStyle w:val="17"/>
            </w:pPr>
            <w:r>
              <w:t>227.17</w:t>
            </w:r>
          </w:p>
        </w:tc>
        <w:tc>
          <w:tcPr>
            <w:tcW w:w="1155" w:type="dxa"/>
            <w:vAlign w:val="center"/>
          </w:tcPr>
          <w:p>
            <w:pPr>
              <w:pStyle w:val="17"/>
            </w:pPr>
            <w:r>
              <w:t>227.17</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4</w:t>
            </w:r>
          </w:p>
        </w:tc>
        <w:tc>
          <w:tcPr>
            <w:tcW w:w="1155" w:type="dxa"/>
            <w:vAlign w:val="center"/>
          </w:tcPr>
          <w:p>
            <w:pPr>
              <w:pStyle w:val="18"/>
            </w:pPr>
            <w:r>
              <w:t>2120101</w:t>
            </w:r>
          </w:p>
        </w:tc>
        <w:tc>
          <w:tcPr>
            <w:tcW w:w="1155" w:type="dxa"/>
            <w:vAlign w:val="center"/>
          </w:tcPr>
          <w:p>
            <w:pPr>
              <w:pStyle w:val="18"/>
            </w:pPr>
            <w:r>
              <w:t>行政运行</w:t>
            </w:r>
          </w:p>
        </w:tc>
        <w:tc>
          <w:tcPr>
            <w:tcW w:w="1155" w:type="dxa"/>
            <w:vAlign w:val="center"/>
          </w:tcPr>
          <w:p>
            <w:pPr>
              <w:pStyle w:val="17"/>
            </w:pPr>
            <w:r>
              <w:t>227.17</w:t>
            </w:r>
          </w:p>
        </w:tc>
        <w:tc>
          <w:tcPr>
            <w:tcW w:w="1155" w:type="dxa"/>
            <w:vAlign w:val="center"/>
          </w:tcPr>
          <w:p>
            <w:pPr>
              <w:pStyle w:val="17"/>
            </w:pPr>
            <w:r>
              <w:t>227.17</w:t>
            </w:r>
          </w:p>
        </w:tc>
        <w:tc>
          <w:tcPr>
            <w:tcW w:w="1155" w:type="dxa"/>
            <w:vAlign w:val="center"/>
          </w:tcPr>
          <w:p>
            <w:pPr>
              <w:pStyle w:val="17"/>
            </w:pPr>
            <w:r>
              <w:t>227.17</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5</w:t>
            </w:r>
          </w:p>
        </w:tc>
        <w:tc>
          <w:tcPr>
            <w:tcW w:w="1155" w:type="dxa"/>
            <w:vAlign w:val="center"/>
          </w:tcPr>
          <w:p>
            <w:pPr>
              <w:pStyle w:val="18"/>
            </w:pPr>
            <w:r>
              <w:t>21203</w:t>
            </w:r>
          </w:p>
        </w:tc>
        <w:tc>
          <w:tcPr>
            <w:tcW w:w="1155" w:type="dxa"/>
            <w:vAlign w:val="center"/>
          </w:tcPr>
          <w:p>
            <w:pPr>
              <w:pStyle w:val="18"/>
            </w:pPr>
            <w:r>
              <w:t>城乡社区公共设施</w:t>
            </w:r>
          </w:p>
        </w:tc>
        <w:tc>
          <w:tcPr>
            <w:tcW w:w="1155" w:type="dxa"/>
            <w:vAlign w:val="center"/>
          </w:tcPr>
          <w:p>
            <w:pPr>
              <w:pStyle w:val="17"/>
            </w:pPr>
            <w:r>
              <w:t>50.00</w:t>
            </w:r>
          </w:p>
        </w:tc>
        <w:tc>
          <w:tcPr>
            <w:tcW w:w="1155" w:type="dxa"/>
            <w:vAlign w:val="center"/>
          </w:tcPr>
          <w:p>
            <w:pPr>
              <w:pStyle w:val="17"/>
            </w:pPr>
            <w:r>
              <w:t>50.00</w:t>
            </w:r>
          </w:p>
        </w:tc>
        <w:tc>
          <w:tcPr>
            <w:tcW w:w="1155" w:type="dxa"/>
            <w:vAlign w:val="center"/>
          </w:tcPr>
          <w:p>
            <w:pPr>
              <w:pStyle w:val="17"/>
            </w:pPr>
            <w:r>
              <w:t>50.00</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6</w:t>
            </w:r>
          </w:p>
        </w:tc>
        <w:tc>
          <w:tcPr>
            <w:tcW w:w="1155" w:type="dxa"/>
            <w:vAlign w:val="center"/>
          </w:tcPr>
          <w:p>
            <w:pPr>
              <w:pStyle w:val="18"/>
            </w:pPr>
            <w:r>
              <w:t>2120399</w:t>
            </w:r>
          </w:p>
        </w:tc>
        <w:tc>
          <w:tcPr>
            <w:tcW w:w="1155" w:type="dxa"/>
            <w:vAlign w:val="center"/>
          </w:tcPr>
          <w:p>
            <w:pPr>
              <w:pStyle w:val="18"/>
            </w:pPr>
            <w:r>
              <w:t>其他城乡社区公共设施支出</w:t>
            </w:r>
          </w:p>
        </w:tc>
        <w:tc>
          <w:tcPr>
            <w:tcW w:w="1155" w:type="dxa"/>
            <w:vAlign w:val="center"/>
          </w:tcPr>
          <w:p>
            <w:pPr>
              <w:pStyle w:val="17"/>
            </w:pPr>
            <w:r>
              <w:t>50.00</w:t>
            </w:r>
          </w:p>
        </w:tc>
        <w:tc>
          <w:tcPr>
            <w:tcW w:w="1155" w:type="dxa"/>
            <w:vAlign w:val="center"/>
          </w:tcPr>
          <w:p>
            <w:pPr>
              <w:pStyle w:val="17"/>
            </w:pPr>
            <w:r>
              <w:t>50.00</w:t>
            </w:r>
          </w:p>
        </w:tc>
        <w:tc>
          <w:tcPr>
            <w:tcW w:w="1155" w:type="dxa"/>
            <w:vAlign w:val="center"/>
          </w:tcPr>
          <w:p>
            <w:pPr>
              <w:pStyle w:val="17"/>
            </w:pPr>
            <w:r>
              <w:t>50.00</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7</w:t>
            </w:r>
          </w:p>
        </w:tc>
        <w:tc>
          <w:tcPr>
            <w:tcW w:w="1155" w:type="dxa"/>
            <w:vAlign w:val="center"/>
          </w:tcPr>
          <w:p>
            <w:pPr>
              <w:pStyle w:val="18"/>
            </w:pPr>
            <w:r>
              <w:t>21205</w:t>
            </w:r>
          </w:p>
        </w:tc>
        <w:tc>
          <w:tcPr>
            <w:tcW w:w="1155" w:type="dxa"/>
            <w:vAlign w:val="center"/>
          </w:tcPr>
          <w:p>
            <w:pPr>
              <w:pStyle w:val="18"/>
            </w:pPr>
            <w:r>
              <w:t>城乡社区环境卫生</w:t>
            </w:r>
          </w:p>
        </w:tc>
        <w:tc>
          <w:tcPr>
            <w:tcW w:w="1155" w:type="dxa"/>
            <w:vAlign w:val="center"/>
          </w:tcPr>
          <w:p>
            <w:pPr>
              <w:pStyle w:val="17"/>
            </w:pPr>
            <w:r>
              <w:t>3511.40</w:t>
            </w:r>
          </w:p>
        </w:tc>
        <w:tc>
          <w:tcPr>
            <w:tcW w:w="1155" w:type="dxa"/>
            <w:vAlign w:val="center"/>
          </w:tcPr>
          <w:p>
            <w:pPr>
              <w:pStyle w:val="17"/>
            </w:pPr>
            <w:r>
              <w:t>3511.40</w:t>
            </w:r>
          </w:p>
        </w:tc>
        <w:tc>
          <w:tcPr>
            <w:tcW w:w="1155" w:type="dxa"/>
            <w:vAlign w:val="center"/>
          </w:tcPr>
          <w:p>
            <w:pPr>
              <w:pStyle w:val="17"/>
            </w:pPr>
            <w:r>
              <w:t>3511.40</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center"/>
          </w:tcPr>
          <w:p>
            <w:pPr>
              <w:pStyle w:val="19"/>
            </w:pPr>
            <w:r>
              <w:t>8</w:t>
            </w:r>
          </w:p>
        </w:tc>
        <w:tc>
          <w:tcPr>
            <w:tcW w:w="1155" w:type="dxa"/>
            <w:vAlign w:val="center"/>
          </w:tcPr>
          <w:p>
            <w:pPr>
              <w:pStyle w:val="18"/>
            </w:pPr>
            <w:r>
              <w:t>2120501</w:t>
            </w:r>
          </w:p>
        </w:tc>
        <w:tc>
          <w:tcPr>
            <w:tcW w:w="1155" w:type="dxa"/>
            <w:vAlign w:val="center"/>
          </w:tcPr>
          <w:p>
            <w:pPr>
              <w:pStyle w:val="18"/>
            </w:pPr>
            <w:r>
              <w:t>城乡社区环境卫生</w:t>
            </w:r>
          </w:p>
        </w:tc>
        <w:tc>
          <w:tcPr>
            <w:tcW w:w="1155" w:type="dxa"/>
            <w:vAlign w:val="center"/>
          </w:tcPr>
          <w:p>
            <w:pPr>
              <w:pStyle w:val="17"/>
            </w:pPr>
            <w:r>
              <w:t>3511.40</w:t>
            </w:r>
          </w:p>
        </w:tc>
        <w:tc>
          <w:tcPr>
            <w:tcW w:w="1155" w:type="dxa"/>
            <w:vAlign w:val="center"/>
          </w:tcPr>
          <w:p>
            <w:pPr>
              <w:pStyle w:val="17"/>
            </w:pPr>
            <w:r>
              <w:t>3511.40</w:t>
            </w:r>
          </w:p>
        </w:tc>
        <w:tc>
          <w:tcPr>
            <w:tcW w:w="1155" w:type="dxa"/>
            <w:vAlign w:val="center"/>
          </w:tcPr>
          <w:p>
            <w:pPr>
              <w:pStyle w:val="17"/>
            </w:pPr>
            <w:r>
              <w:t>3511.40</w:t>
            </w:r>
          </w:p>
        </w:tc>
        <w:tc>
          <w:tcPr>
            <w:tcW w:w="1155" w:type="dxa"/>
            <w:vAlign w:val="center"/>
          </w:tcPr>
          <w:p>
            <w:pPr>
              <w:pStyle w:val="17"/>
            </w:pPr>
          </w:p>
        </w:tc>
        <w:tc>
          <w:tcPr>
            <w:tcW w:w="1155" w:type="dxa"/>
            <w:vAlign w:val="center"/>
          </w:tcPr>
          <w:p>
            <w:pPr>
              <w:pStyle w:val="17"/>
            </w:pPr>
          </w:p>
        </w:tc>
        <w:tc>
          <w:tcPr>
            <w:tcW w:w="1155" w:type="dxa"/>
            <w:gridSpan w:val="2"/>
            <w:vAlign w:val="center"/>
          </w:tcPr>
          <w:p>
            <w:pPr>
              <w:pStyle w:val="17"/>
            </w:pPr>
          </w:p>
        </w:tc>
        <w:tc>
          <w:tcPr>
            <w:tcW w:w="1156" w:type="dxa"/>
            <w:vAlign w:val="center"/>
          </w:tcPr>
          <w:p>
            <w:pPr>
              <w:pStyle w:val="17"/>
            </w:pPr>
          </w:p>
        </w:tc>
        <w:tc>
          <w:tcPr>
            <w:tcW w:w="1155" w:type="dxa"/>
            <w:vAlign w:val="center"/>
          </w:tcPr>
          <w:p>
            <w:pPr>
              <w:pStyle w:val="17"/>
            </w:pPr>
          </w:p>
        </w:tc>
        <w:tc>
          <w:tcPr>
            <w:tcW w:w="1155" w:type="dxa"/>
            <w:vAlign w:val="center"/>
          </w:tcPr>
          <w:p>
            <w:pPr>
              <w:pStyle w:val="17"/>
            </w:pPr>
          </w:p>
        </w:tc>
        <w:tc>
          <w:tcPr>
            <w:tcW w:w="1155"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669"/>
        <w:gridCol w:w="1669"/>
        <w:gridCol w:w="1668"/>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5" w:type="dxa"/>
            <w:gridSpan w:val="3"/>
            <w:tcBorders>
              <w:top w:val="single" w:color="FFFFFF" w:sz="6" w:space="0"/>
              <w:left w:val="single" w:color="FFFFFF" w:sz="6" w:space="0"/>
              <w:right w:val="single" w:color="FFFFFF" w:sz="6" w:space="0"/>
            </w:tcBorders>
            <w:vAlign w:val="center"/>
          </w:tcPr>
          <w:p>
            <w:pPr>
              <w:pStyle w:val="15"/>
            </w:pPr>
            <w:r>
              <w:t>706010邢台市七里河建设管理中心</w:t>
            </w:r>
          </w:p>
        </w:tc>
        <w:tc>
          <w:tcPr>
            <w:tcW w:w="3337"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667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6"/>
            </w:pPr>
            <w:r>
              <w:t>序号</w:t>
            </w:r>
          </w:p>
        </w:tc>
        <w:tc>
          <w:tcPr>
            <w:tcW w:w="3337" w:type="dxa"/>
            <w:gridSpan w:val="2"/>
            <w:vAlign w:val="center"/>
          </w:tcPr>
          <w:p>
            <w:pPr>
              <w:pStyle w:val="16"/>
            </w:pPr>
            <w:r>
              <w:t>功能分类科目</w:t>
            </w:r>
          </w:p>
        </w:tc>
        <w:tc>
          <w:tcPr>
            <w:tcW w:w="1669" w:type="dxa"/>
            <w:vMerge w:val="restart"/>
            <w:vAlign w:val="center"/>
          </w:tcPr>
          <w:p>
            <w:pPr>
              <w:pStyle w:val="16"/>
            </w:pPr>
            <w:r>
              <w:t>合计</w:t>
            </w:r>
          </w:p>
        </w:tc>
        <w:tc>
          <w:tcPr>
            <w:tcW w:w="1668" w:type="dxa"/>
            <w:vMerge w:val="restart"/>
            <w:vAlign w:val="center"/>
          </w:tcPr>
          <w:p>
            <w:pPr>
              <w:pStyle w:val="16"/>
            </w:pPr>
            <w:r>
              <w:t>基本支出</w:t>
            </w:r>
          </w:p>
        </w:tc>
        <w:tc>
          <w:tcPr>
            <w:tcW w:w="1668" w:type="dxa"/>
            <w:vMerge w:val="restart"/>
            <w:vAlign w:val="center"/>
          </w:tcPr>
          <w:p>
            <w:pPr>
              <w:pStyle w:val="16"/>
            </w:pPr>
            <w:r>
              <w:t>项目支出</w:t>
            </w:r>
          </w:p>
        </w:tc>
        <w:tc>
          <w:tcPr>
            <w:tcW w:w="1669" w:type="dxa"/>
            <w:vMerge w:val="restart"/>
            <w:vAlign w:val="center"/>
          </w:tcPr>
          <w:p>
            <w:pPr>
              <w:pStyle w:val="16"/>
            </w:pPr>
            <w:r>
              <w:t>经营支出</w:t>
            </w:r>
          </w:p>
        </w:tc>
        <w:tc>
          <w:tcPr>
            <w:tcW w:w="1668" w:type="dxa"/>
            <w:vMerge w:val="restart"/>
            <w:vAlign w:val="center"/>
          </w:tcPr>
          <w:p>
            <w:pPr>
              <w:pStyle w:val="16"/>
            </w:pPr>
            <w:r>
              <w:t>上解上级     支出</w:t>
            </w:r>
          </w:p>
        </w:tc>
        <w:tc>
          <w:tcPr>
            <w:tcW w:w="1669"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tc>
        <w:tc>
          <w:tcPr>
            <w:tcW w:w="1668" w:type="dxa"/>
            <w:vAlign w:val="center"/>
          </w:tcPr>
          <w:p>
            <w:pPr>
              <w:pStyle w:val="16"/>
            </w:pPr>
            <w:r>
              <w:t>科目    编码</w:t>
            </w:r>
          </w:p>
        </w:tc>
        <w:tc>
          <w:tcPr>
            <w:tcW w:w="1669" w:type="dxa"/>
            <w:vAlign w:val="center"/>
          </w:tcPr>
          <w:p>
            <w:pPr>
              <w:pStyle w:val="16"/>
            </w:pPr>
            <w:r>
              <w:t>科目名称</w:t>
            </w:r>
          </w:p>
        </w:tc>
        <w:tc>
          <w:tcPr>
            <w:tcW w:w="1669" w:type="dxa"/>
            <w:vMerge w:val="continue"/>
          </w:tcPr>
          <w:p/>
        </w:tc>
        <w:tc>
          <w:tcPr>
            <w:tcW w:w="1668"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6"/>
            </w:pPr>
            <w:r>
              <w:t>栏次</w:t>
            </w:r>
          </w:p>
        </w:tc>
        <w:tc>
          <w:tcPr>
            <w:tcW w:w="1668" w:type="dxa"/>
            <w:vAlign w:val="center"/>
          </w:tcPr>
          <w:p>
            <w:pPr>
              <w:pStyle w:val="16"/>
            </w:pPr>
            <w:r>
              <w:t>1</w:t>
            </w:r>
          </w:p>
        </w:tc>
        <w:tc>
          <w:tcPr>
            <w:tcW w:w="1669" w:type="dxa"/>
            <w:vAlign w:val="center"/>
          </w:tcPr>
          <w:p>
            <w:pPr>
              <w:pStyle w:val="16"/>
            </w:pPr>
            <w:r>
              <w:t>2</w:t>
            </w:r>
          </w:p>
        </w:tc>
        <w:tc>
          <w:tcPr>
            <w:tcW w:w="1669" w:type="dxa"/>
            <w:vAlign w:val="center"/>
          </w:tcPr>
          <w:p>
            <w:pPr>
              <w:pStyle w:val="16"/>
            </w:pPr>
            <w:r>
              <w:t>3</w:t>
            </w:r>
          </w:p>
        </w:tc>
        <w:tc>
          <w:tcPr>
            <w:tcW w:w="1668" w:type="dxa"/>
            <w:vAlign w:val="center"/>
          </w:tcPr>
          <w:p>
            <w:pPr>
              <w:pStyle w:val="16"/>
            </w:pPr>
            <w:r>
              <w:t>4</w:t>
            </w:r>
          </w:p>
        </w:tc>
        <w:tc>
          <w:tcPr>
            <w:tcW w:w="1668" w:type="dxa"/>
            <w:vAlign w:val="center"/>
          </w:tcPr>
          <w:p>
            <w:pPr>
              <w:pStyle w:val="16"/>
            </w:pPr>
            <w:r>
              <w:t>5</w:t>
            </w:r>
          </w:p>
        </w:tc>
        <w:tc>
          <w:tcPr>
            <w:tcW w:w="1669" w:type="dxa"/>
            <w:vAlign w:val="center"/>
          </w:tcPr>
          <w:p>
            <w:pPr>
              <w:pStyle w:val="16"/>
            </w:pPr>
            <w:r>
              <w:t>6</w:t>
            </w:r>
          </w:p>
        </w:tc>
        <w:tc>
          <w:tcPr>
            <w:tcW w:w="1668" w:type="dxa"/>
            <w:vAlign w:val="center"/>
          </w:tcPr>
          <w:p>
            <w:pPr>
              <w:pStyle w:val="16"/>
            </w:pPr>
            <w:r>
              <w:t>7</w:t>
            </w:r>
          </w:p>
        </w:tc>
        <w:tc>
          <w:tcPr>
            <w:tcW w:w="1669"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1</w:t>
            </w:r>
          </w:p>
        </w:tc>
        <w:tc>
          <w:tcPr>
            <w:tcW w:w="1668" w:type="dxa"/>
            <w:vAlign w:val="center"/>
          </w:tcPr>
          <w:p>
            <w:pPr>
              <w:pStyle w:val="22"/>
            </w:pPr>
          </w:p>
        </w:tc>
        <w:tc>
          <w:tcPr>
            <w:tcW w:w="1669" w:type="dxa"/>
            <w:vAlign w:val="center"/>
          </w:tcPr>
          <w:p>
            <w:pPr>
              <w:pStyle w:val="20"/>
            </w:pPr>
            <w:r>
              <w:t>合计</w:t>
            </w:r>
          </w:p>
        </w:tc>
        <w:tc>
          <w:tcPr>
            <w:tcW w:w="1669" w:type="dxa"/>
            <w:vAlign w:val="center"/>
          </w:tcPr>
          <w:p>
            <w:pPr>
              <w:pStyle w:val="21"/>
            </w:pPr>
            <w:r>
              <w:t>3788.57</w:t>
            </w:r>
          </w:p>
        </w:tc>
        <w:tc>
          <w:tcPr>
            <w:tcW w:w="1668" w:type="dxa"/>
            <w:vAlign w:val="center"/>
          </w:tcPr>
          <w:p>
            <w:pPr>
              <w:pStyle w:val="21"/>
            </w:pPr>
            <w:r>
              <w:t>227.17</w:t>
            </w:r>
          </w:p>
        </w:tc>
        <w:tc>
          <w:tcPr>
            <w:tcW w:w="1668" w:type="dxa"/>
            <w:vAlign w:val="center"/>
          </w:tcPr>
          <w:p>
            <w:pPr>
              <w:pStyle w:val="21"/>
            </w:pPr>
            <w:r>
              <w:t>3561.40</w:t>
            </w:r>
          </w:p>
        </w:tc>
        <w:tc>
          <w:tcPr>
            <w:tcW w:w="1669" w:type="dxa"/>
            <w:vAlign w:val="center"/>
          </w:tcPr>
          <w:p>
            <w:pPr>
              <w:pStyle w:val="21"/>
            </w:pPr>
          </w:p>
        </w:tc>
        <w:tc>
          <w:tcPr>
            <w:tcW w:w="1668" w:type="dxa"/>
            <w:vAlign w:val="center"/>
          </w:tcPr>
          <w:p>
            <w:pPr>
              <w:pStyle w:val="21"/>
            </w:pPr>
          </w:p>
        </w:tc>
        <w:tc>
          <w:tcPr>
            <w:tcW w:w="1669"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2</w:t>
            </w:r>
          </w:p>
        </w:tc>
        <w:tc>
          <w:tcPr>
            <w:tcW w:w="1668" w:type="dxa"/>
            <w:vAlign w:val="center"/>
          </w:tcPr>
          <w:p>
            <w:pPr>
              <w:pStyle w:val="18"/>
            </w:pPr>
            <w:r>
              <w:t>212</w:t>
            </w:r>
          </w:p>
        </w:tc>
        <w:tc>
          <w:tcPr>
            <w:tcW w:w="1669" w:type="dxa"/>
            <w:vAlign w:val="center"/>
          </w:tcPr>
          <w:p>
            <w:pPr>
              <w:pStyle w:val="18"/>
            </w:pPr>
            <w:r>
              <w:t>城乡社区支出</w:t>
            </w:r>
          </w:p>
        </w:tc>
        <w:tc>
          <w:tcPr>
            <w:tcW w:w="1669" w:type="dxa"/>
            <w:vAlign w:val="center"/>
          </w:tcPr>
          <w:p>
            <w:pPr>
              <w:pStyle w:val="17"/>
            </w:pPr>
            <w:r>
              <w:t>3788.57</w:t>
            </w:r>
          </w:p>
        </w:tc>
        <w:tc>
          <w:tcPr>
            <w:tcW w:w="1668" w:type="dxa"/>
            <w:vAlign w:val="center"/>
          </w:tcPr>
          <w:p>
            <w:pPr>
              <w:pStyle w:val="17"/>
            </w:pPr>
            <w:r>
              <w:t>227.17</w:t>
            </w:r>
          </w:p>
        </w:tc>
        <w:tc>
          <w:tcPr>
            <w:tcW w:w="1668" w:type="dxa"/>
            <w:vAlign w:val="center"/>
          </w:tcPr>
          <w:p>
            <w:pPr>
              <w:pStyle w:val="17"/>
            </w:pPr>
            <w:r>
              <w:t>3561.40</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3</w:t>
            </w:r>
          </w:p>
        </w:tc>
        <w:tc>
          <w:tcPr>
            <w:tcW w:w="1668" w:type="dxa"/>
            <w:vAlign w:val="center"/>
          </w:tcPr>
          <w:p>
            <w:pPr>
              <w:pStyle w:val="18"/>
            </w:pPr>
            <w:r>
              <w:t>21201</w:t>
            </w:r>
          </w:p>
        </w:tc>
        <w:tc>
          <w:tcPr>
            <w:tcW w:w="1669" w:type="dxa"/>
            <w:vAlign w:val="center"/>
          </w:tcPr>
          <w:p>
            <w:pPr>
              <w:pStyle w:val="18"/>
            </w:pPr>
            <w:r>
              <w:t>城乡社区管理事务</w:t>
            </w:r>
          </w:p>
        </w:tc>
        <w:tc>
          <w:tcPr>
            <w:tcW w:w="1669" w:type="dxa"/>
            <w:vAlign w:val="center"/>
          </w:tcPr>
          <w:p>
            <w:pPr>
              <w:pStyle w:val="17"/>
            </w:pPr>
            <w:r>
              <w:t>227.17</w:t>
            </w:r>
          </w:p>
        </w:tc>
        <w:tc>
          <w:tcPr>
            <w:tcW w:w="1668" w:type="dxa"/>
            <w:vAlign w:val="center"/>
          </w:tcPr>
          <w:p>
            <w:pPr>
              <w:pStyle w:val="17"/>
            </w:pPr>
            <w:r>
              <w:t>227.17</w:t>
            </w:r>
          </w:p>
        </w:tc>
        <w:tc>
          <w:tcPr>
            <w:tcW w:w="1668" w:type="dxa"/>
            <w:vAlign w:val="center"/>
          </w:tcPr>
          <w:p>
            <w:pPr>
              <w:pStyle w:val="17"/>
            </w:pP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4</w:t>
            </w:r>
          </w:p>
        </w:tc>
        <w:tc>
          <w:tcPr>
            <w:tcW w:w="1668" w:type="dxa"/>
            <w:vAlign w:val="center"/>
          </w:tcPr>
          <w:p>
            <w:pPr>
              <w:pStyle w:val="18"/>
            </w:pPr>
            <w:r>
              <w:t>2120101</w:t>
            </w:r>
          </w:p>
        </w:tc>
        <w:tc>
          <w:tcPr>
            <w:tcW w:w="1669" w:type="dxa"/>
            <w:vAlign w:val="center"/>
          </w:tcPr>
          <w:p>
            <w:pPr>
              <w:pStyle w:val="18"/>
            </w:pPr>
            <w:r>
              <w:t>行政运行</w:t>
            </w:r>
          </w:p>
        </w:tc>
        <w:tc>
          <w:tcPr>
            <w:tcW w:w="1669" w:type="dxa"/>
            <w:vAlign w:val="center"/>
          </w:tcPr>
          <w:p>
            <w:pPr>
              <w:pStyle w:val="17"/>
            </w:pPr>
            <w:r>
              <w:t>227.17</w:t>
            </w:r>
          </w:p>
        </w:tc>
        <w:tc>
          <w:tcPr>
            <w:tcW w:w="1668" w:type="dxa"/>
            <w:vAlign w:val="center"/>
          </w:tcPr>
          <w:p>
            <w:pPr>
              <w:pStyle w:val="17"/>
            </w:pPr>
            <w:r>
              <w:t>227.17</w:t>
            </w:r>
          </w:p>
        </w:tc>
        <w:tc>
          <w:tcPr>
            <w:tcW w:w="1668" w:type="dxa"/>
            <w:vAlign w:val="center"/>
          </w:tcPr>
          <w:p>
            <w:pPr>
              <w:pStyle w:val="17"/>
            </w:pP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5</w:t>
            </w:r>
          </w:p>
        </w:tc>
        <w:tc>
          <w:tcPr>
            <w:tcW w:w="1668" w:type="dxa"/>
            <w:vAlign w:val="center"/>
          </w:tcPr>
          <w:p>
            <w:pPr>
              <w:pStyle w:val="18"/>
            </w:pPr>
            <w:r>
              <w:t>21203</w:t>
            </w:r>
          </w:p>
        </w:tc>
        <w:tc>
          <w:tcPr>
            <w:tcW w:w="1669" w:type="dxa"/>
            <w:vAlign w:val="center"/>
          </w:tcPr>
          <w:p>
            <w:pPr>
              <w:pStyle w:val="18"/>
            </w:pPr>
            <w:r>
              <w:t>城乡社区公共设施</w:t>
            </w:r>
          </w:p>
        </w:tc>
        <w:tc>
          <w:tcPr>
            <w:tcW w:w="1669" w:type="dxa"/>
            <w:vAlign w:val="center"/>
          </w:tcPr>
          <w:p>
            <w:pPr>
              <w:pStyle w:val="17"/>
            </w:pPr>
            <w:r>
              <w:t>50.00</w:t>
            </w:r>
          </w:p>
        </w:tc>
        <w:tc>
          <w:tcPr>
            <w:tcW w:w="1668" w:type="dxa"/>
            <w:vAlign w:val="center"/>
          </w:tcPr>
          <w:p>
            <w:pPr>
              <w:pStyle w:val="17"/>
            </w:pPr>
          </w:p>
        </w:tc>
        <w:tc>
          <w:tcPr>
            <w:tcW w:w="1668" w:type="dxa"/>
            <w:vAlign w:val="center"/>
          </w:tcPr>
          <w:p>
            <w:pPr>
              <w:pStyle w:val="17"/>
            </w:pPr>
            <w:r>
              <w:t>50.00</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6</w:t>
            </w:r>
          </w:p>
        </w:tc>
        <w:tc>
          <w:tcPr>
            <w:tcW w:w="1668" w:type="dxa"/>
            <w:vAlign w:val="center"/>
          </w:tcPr>
          <w:p>
            <w:pPr>
              <w:pStyle w:val="18"/>
            </w:pPr>
            <w:r>
              <w:t>2120399</w:t>
            </w:r>
          </w:p>
        </w:tc>
        <w:tc>
          <w:tcPr>
            <w:tcW w:w="1669" w:type="dxa"/>
            <w:vAlign w:val="center"/>
          </w:tcPr>
          <w:p>
            <w:pPr>
              <w:pStyle w:val="18"/>
            </w:pPr>
            <w:r>
              <w:t>其他城乡社区公共设施支出</w:t>
            </w:r>
          </w:p>
        </w:tc>
        <w:tc>
          <w:tcPr>
            <w:tcW w:w="1669" w:type="dxa"/>
            <w:vAlign w:val="center"/>
          </w:tcPr>
          <w:p>
            <w:pPr>
              <w:pStyle w:val="17"/>
            </w:pPr>
            <w:r>
              <w:t>50.00</w:t>
            </w:r>
          </w:p>
        </w:tc>
        <w:tc>
          <w:tcPr>
            <w:tcW w:w="1668" w:type="dxa"/>
            <w:vAlign w:val="center"/>
          </w:tcPr>
          <w:p>
            <w:pPr>
              <w:pStyle w:val="17"/>
            </w:pPr>
          </w:p>
        </w:tc>
        <w:tc>
          <w:tcPr>
            <w:tcW w:w="1668" w:type="dxa"/>
            <w:vAlign w:val="center"/>
          </w:tcPr>
          <w:p>
            <w:pPr>
              <w:pStyle w:val="17"/>
            </w:pPr>
            <w:r>
              <w:t>50.00</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7</w:t>
            </w:r>
          </w:p>
        </w:tc>
        <w:tc>
          <w:tcPr>
            <w:tcW w:w="1668" w:type="dxa"/>
            <w:vAlign w:val="center"/>
          </w:tcPr>
          <w:p>
            <w:pPr>
              <w:pStyle w:val="18"/>
            </w:pPr>
            <w:r>
              <w:t>21205</w:t>
            </w:r>
          </w:p>
        </w:tc>
        <w:tc>
          <w:tcPr>
            <w:tcW w:w="1669" w:type="dxa"/>
            <w:vAlign w:val="center"/>
          </w:tcPr>
          <w:p>
            <w:pPr>
              <w:pStyle w:val="18"/>
            </w:pPr>
            <w:r>
              <w:t>城乡社区环境卫生</w:t>
            </w:r>
          </w:p>
        </w:tc>
        <w:tc>
          <w:tcPr>
            <w:tcW w:w="1669" w:type="dxa"/>
            <w:vAlign w:val="center"/>
          </w:tcPr>
          <w:p>
            <w:pPr>
              <w:pStyle w:val="17"/>
            </w:pPr>
            <w:r>
              <w:t>3511.40</w:t>
            </w:r>
          </w:p>
        </w:tc>
        <w:tc>
          <w:tcPr>
            <w:tcW w:w="1668" w:type="dxa"/>
            <w:vAlign w:val="center"/>
          </w:tcPr>
          <w:p>
            <w:pPr>
              <w:pStyle w:val="17"/>
            </w:pPr>
          </w:p>
        </w:tc>
        <w:tc>
          <w:tcPr>
            <w:tcW w:w="1668" w:type="dxa"/>
            <w:vAlign w:val="center"/>
          </w:tcPr>
          <w:p>
            <w:pPr>
              <w:pStyle w:val="17"/>
            </w:pPr>
            <w:r>
              <w:t>3511.40</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center"/>
          </w:tcPr>
          <w:p>
            <w:pPr>
              <w:pStyle w:val="19"/>
            </w:pPr>
            <w:r>
              <w:t>8</w:t>
            </w:r>
          </w:p>
        </w:tc>
        <w:tc>
          <w:tcPr>
            <w:tcW w:w="1668" w:type="dxa"/>
            <w:vAlign w:val="center"/>
          </w:tcPr>
          <w:p>
            <w:pPr>
              <w:pStyle w:val="18"/>
            </w:pPr>
            <w:r>
              <w:t>2120501</w:t>
            </w:r>
          </w:p>
        </w:tc>
        <w:tc>
          <w:tcPr>
            <w:tcW w:w="1669" w:type="dxa"/>
            <w:vAlign w:val="center"/>
          </w:tcPr>
          <w:p>
            <w:pPr>
              <w:pStyle w:val="18"/>
            </w:pPr>
            <w:r>
              <w:t>城乡社区环境卫生</w:t>
            </w:r>
          </w:p>
        </w:tc>
        <w:tc>
          <w:tcPr>
            <w:tcW w:w="1669" w:type="dxa"/>
            <w:vAlign w:val="center"/>
          </w:tcPr>
          <w:p>
            <w:pPr>
              <w:pStyle w:val="17"/>
            </w:pPr>
            <w:r>
              <w:t>3511.40</w:t>
            </w:r>
          </w:p>
        </w:tc>
        <w:tc>
          <w:tcPr>
            <w:tcW w:w="1668" w:type="dxa"/>
            <w:vAlign w:val="center"/>
          </w:tcPr>
          <w:p>
            <w:pPr>
              <w:pStyle w:val="17"/>
            </w:pPr>
          </w:p>
        </w:tc>
        <w:tc>
          <w:tcPr>
            <w:tcW w:w="1668" w:type="dxa"/>
            <w:vAlign w:val="center"/>
          </w:tcPr>
          <w:p>
            <w:pPr>
              <w:pStyle w:val="17"/>
            </w:pPr>
            <w:r>
              <w:t>3511.40</w:t>
            </w:r>
          </w:p>
        </w:tc>
        <w:tc>
          <w:tcPr>
            <w:tcW w:w="1669" w:type="dxa"/>
            <w:vAlign w:val="center"/>
          </w:tcPr>
          <w:p>
            <w:pPr>
              <w:pStyle w:val="17"/>
            </w:pPr>
          </w:p>
        </w:tc>
        <w:tc>
          <w:tcPr>
            <w:tcW w:w="1668" w:type="dxa"/>
            <w:vAlign w:val="center"/>
          </w:tcPr>
          <w:p>
            <w:pPr>
              <w:pStyle w:val="17"/>
            </w:pPr>
          </w:p>
        </w:tc>
        <w:tc>
          <w:tcPr>
            <w:tcW w:w="1669"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5"/>
            </w:pPr>
            <w:r>
              <w:t>706010邢台市七里河建设管理中心</w:t>
            </w:r>
          </w:p>
        </w:tc>
        <w:tc>
          <w:tcPr>
            <w:tcW w:w="1877" w:type="dxa"/>
            <w:tcBorders>
              <w:top w:val="single" w:color="FFFFFF" w:sz="6" w:space="0"/>
              <w:left w:val="single" w:color="FFFFFF" w:sz="6" w:space="0"/>
              <w:right w:val="single" w:color="FFFFFF" w:sz="6" w:space="0"/>
            </w:tcBorders>
            <w:vAlign w:val="center"/>
          </w:tcPr>
          <w:p>
            <w:pPr>
              <w:pStyle w:val="14"/>
            </w:pPr>
            <w:r>
              <w:t>预算年度：2022</w:t>
            </w:r>
          </w:p>
        </w:tc>
        <w:tc>
          <w:tcPr>
            <w:tcW w:w="7508"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6"/>
            </w:pPr>
            <w:r>
              <w:t>序号</w:t>
            </w:r>
          </w:p>
        </w:tc>
        <w:tc>
          <w:tcPr>
            <w:tcW w:w="3754" w:type="dxa"/>
            <w:gridSpan w:val="2"/>
            <w:vAlign w:val="center"/>
          </w:tcPr>
          <w:p>
            <w:pPr>
              <w:pStyle w:val="16"/>
            </w:pPr>
            <w:r>
              <w:t>收入</w:t>
            </w:r>
          </w:p>
        </w:tc>
        <w:tc>
          <w:tcPr>
            <w:tcW w:w="9385"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6"/>
            </w:pPr>
            <w:r>
              <w:t>项  目</w:t>
            </w:r>
          </w:p>
        </w:tc>
        <w:tc>
          <w:tcPr>
            <w:tcW w:w="1877" w:type="dxa"/>
            <w:vAlign w:val="center"/>
          </w:tcPr>
          <w:p>
            <w:pPr>
              <w:pStyle w:val="16"/>
            </w:pPr>
            <w:r>
              <w:t>金额</w:t>
            </w:r>
          </w:p>
        </w:tc>
        <w:tc>
          <w:tcPr>
            <w:tcW w:w="1877" w:type="dxa"/>
            <w:vAlign w:val="center"/>
          </w:tcPr>
          <w:p>
            <w:pPr>
              <w:pStyle w:val="16"/>
            </w:pPr>
            <w:r>
              <w:t>项  目</w:t>
            </w:r>
          </w:p>
        </w:tc>
        <w:tc>
          <w:tcPr>
            <w:tcW w:w="1877" w:type="dxa"/>
            <w:vAlign w:val="center"/>
          </w:tcPr>
          <w:p>
            <w:pPr>
              <w:pStyle w:val="16"/>
            </w:pPr>
            <w:r>
              <w:t>合计</w:t>
            </w:r>
          </w:p>
        </w:tc>
        <w:tc>
          <w:tcPr>
            <w:tcW w:w="1877" w:type="dxa"/>
            <w:vAlign w:val="center"/>
          </w:tcPr>
          <w:p>
            <w:pPr>
              <w:pStyle w:val="16"/>
            </w:pPr>
            <w:r>
              <w:t>一般公共预算财政拨款</w:t>
            </w:r>
          </w:p>
        </w:tc>
        <w:tc>
          <w:tcPr>
            <w:tcW w:w="1877" w:type="dxa"/>
            <w:vAlign w:val="center"/>
          </w:tcPr>
          <w:p>
            <w:pPr>
              <w:pStyle w:val="16"/>
            </w:pPr>
            <w:r>
              <w:t>政府性基金预算财政    拨款</w:t>
            </w:r>
          </w:p>
        </w:tc>
        <w:tc>
          <w:tcPr>
            <w:tcW w:w="1877"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Align w:val="center"/>
          </w:tcPr>
          <w:p>
            <w:pPr>
              <w:pStyle w:val="16"/>
            </w:pPr>
            <w:r>
              <w:t>栏次</w:t>
            </w:r>
          </w:p>
        </w:tc>
        <w:tc>
          <w:tcPr>
            <w:tcW w:w="1877" w:type="dxa"/>
            <w:vAlign w:val="center"/>
          </w:tcPr>
          <w:p>
            <w:pPr>
              <w:pStyle w:val="16"/>
            </w:pPr>
            <w:r>
              <w:t>1</w:t>
            </w:r>
          </w:p>
        </w:tc>
        <w:tc>
          <w:tcPr>
            <w:tcW w:w="1877" w:type="dxa"/>
            <w:vAlign w:val="center"/>
          </w:tcPr>
          <w:p>
            <w:pPr>
              <w:pStyle w:val="16"/>
            </w:pPr>
            <w:r>
              <w:t>2</w:t>
            </w:r>
          </w:p>
        </w:tc>
        <w:tc>
          <w:tcPr>
            <w:tcW w:w="1877" w:type="dxa"/>
            <w:vAlign w:val="center"/>
          </w:tcPr>
          <w:p>
            <w:pPr>
              <w:pStyle w:val="16"/>
            </w:pPr>
            <w:r>
              <w:t>3</w:t>
            </w:r>
          </w:p>
        </w:tc>
        <w:tc>
          <w:tcPr>
            <w:tcW w:w="1877" w:type="dxa"/>
            <w:vAlign w:val="center"/>
          </w:tcPr>
          <w:p>
            <w:pPr>
              <w:pStyle w:val="16"/>
            </w:pPr>
            <w:r>
              <w:t>4</w:t>
            </w:r>
          </w:p>
        </w:tc>
        <w:tc>
          <w:tcPr>
            <w:tcW w:w="1877" w:type="dxa"/>
            <w:vAlign w:val="center"/>
          </w:tcPr>
          <w:p>
            <w:pPr>
              <w:pStyle w:val="16"/>
            </w:pPr>
            <w:r>
              <w:t>5</w:t>
            </w:r>
          </w:p>
        </w:tc>
        <w:tc>
          <w:tcPr>
            <w:tcW w:w="1877" w:type="dxa"/>
            <w:vAlign w:val="center"/>
          </w:tcPr>
          <w:p>
            <w:pPr>
              <w:pStyle w:val="16"/>
            </w:pPr>
            <w:r>
              <w:t>6</w:t>
            </w:r>
          </w:p>
        </w:tc>
        <w:tc>
          <w:tcPr>
            <w:tcW w:w="1877"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w:t>
            </w:r>
          </w:p>
        </w:tc>
        <w:tc>
          <w:tcPr>
            <w:tcW w:w="1877" w:type="dxa"/>
            <w:vAlign w:val="center"/>
          </w:tcPr>
          <w:p>
            <w:pPr>
              <w:pStyle w:val="18"/>
            </w:pPr>
            <w:r>
              <w:t>一、一般公共预算拨款</w:t>
            </w:r>
          </w:p>
        </w:tc>
        <w:tc>
          <w:tcPr>
            <w:tcW w:w="1877" w:type="dxa"/>
            <w:vAlign w:val="center"/>
          </w:tcPr>
          <w:p>
            <w:pPr>
              <w:pStyle w:val="17"/>
            </w:pPr>
            <w:r>
              <w:t>3788.57</w:t>
            </w:r>
          </w:p>
        </w:tc>
        <w:tc>
          <w:tcPr>
            <w:tcW w:w="1877" w:type="dxa"/>
            <w:vAlign w:val="center"/>
          </w:tcPr>
          <w:p>
            <w:pPr>
              <w:pStyle w:val="18"/>
            </w:pPr>
            <w:r>
              <w:t>一、一般公共服务支出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w:t>
            </w:r>
          </w:p>
        </w:tc>
        <w:tc>
          <w:tcPr>
            <w:tcW w:w="1877" w:type="dxa"/>
            <w:vAlign w:val="center"/>
          </w:tcPr>
          <w:p>
            <w:pPr>
              <w:pStyle w:val="18"/>
            </w:pPr>
            <w:r>
              <w:t>二、政府性基金预算拨款</w:t>
            </w:r>
          </w:p>
        </w:tc>
        <w:tc>
          <w:tcPr>
            <w:tcW w:w="1877" w:type="dxa"/>
            <w:vAlign w:val="center"/>
          </w:tcPr>
          <w:p>
            <w:pPr>
              <w:pStyle w:val="17"/>
            </w:pPr>
          </w:p>
        </w:tc>
        <w:tc>
          <w:tcPr>
            <w:tcW w:w="1877" w:type="dxa"/>
            <w:vAlign w:val="center"/>
          </w:tcPr>
          <w:p>
            <w:pPr>
              <w:pStyle w:val="18"/>
            </w:pPr>
            <w:r>
              <w:t>二、外交支出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w:t>
            </w:r>
          </w:p>
        </w:tc>
        <w:tc>
          <w:tcPr>
            <w:tcW w:w="1877" w:type="dxa"/>
            <w:vAlign w:val="center"/>
          </w:tcPr>
          <w:p>
            <w:pPr>
              <w:pStyle w:val="18"/>
            </w:pPr>
            <w:r>
              <w:t>三、国有资本经营预算拨款</w:t>
            </w:r>
          </w:p>
        </w:tc>
        <w:tc>
          <w:tcPr>
            <w:tcW w:w="1877" w:type="dxa"/>
            <w:vAlign w:val="center"/>
          </w:tcPr>
          <w:p>
            <w:pPr>
              <w:pStyle w:val="17"/>
            </w:pPr>
          </w:p>
        </w:tc>
        <w:tc>
          <w:tcPr>
            <w:tcW w:w="1877" w:type="dxa"/>
            <w:vAlign w:val="center"/>
          </w:tcPr>
          <w:p>
            <w:pPr>
              <w:pStyle w:val="18"/>
            </w:pPr>
            <w:r>
              <w:t>三、国防支出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四、公共安全支出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五、教育支出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六、科学技术支出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七、文化旅游体育与传媒支出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八、社会保障和就业支出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九、社会保险基金支出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十、卫生健康支出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十一、节能环保支出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12</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十二、城乡社区支出</w:t>
            </w:r>
          </w:p>
        </w:tc>
        <w:tc>
          <w:tcPr>
            <w:tcW w:w="1877" w:type="dxa"/>
            <w:vAlign w:val="center"/>
          </w:tcPr>
          <w:p>
            <w:pPr>
              <w:pStyle w:val="17"/>
            </w:pPr>
            <w:r>
              <w:t>3788.57</w:t>
            </w:r>
          </w:p>
        </w:tc>
        <w:tc>
          <w:tcPr>
            <w:tcW w:w="1877" w:type="dxa"/>
            <w:vAlign w:val="center"/>
          </w:tcPr>
          <w:p>
            <w:pPr>
              <w:pStyle w:val="17"/>
            </w:pPr>
            <w:r>
              <w:t>3788.57</w:t>
            </w: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13</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十三、农林水支出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十四、交通运输支出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十五、资源勘探工业信息等支出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十六、商业服务业等支出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十七、金融支出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十八、援助其他地区支出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十九、自然资源海洋气象等支出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二十、住房保障支出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二十一、粮油物资储备支出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22</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二十二、国有资本经营预算支出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23</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二十三、灾害防治及应急管理支出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二十四、预备费</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二十五、其他支出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二十六、转移性支出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二十七、债务还本支出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二十八、债务付息支出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二十九、债务发行费用支出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三十、抗疫特别国债安排的支出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三十一、人行专用科目</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32</w:t>
            </w:r>
          </w:p>
        </w:tc>
        <w:tc>
          <w:tcPr>
            <w:tcW w:w="1877" w:type="dxa"/>
            <w:vAlign w:val="center"/>
          </w:tcPr>
          <w:p>
            <w:pPr>
              <w:pStyle w:val="20"/>
            </w:pPr>
            <w:r>
              <w:t>本年收入合计</w:t>
            </w:r>
          </w:p>
        </w:tc>
        <w:tc>
          <w:tcPr>
            <w:tcW w:w="1877" w:type="dxa"/>
            <w:vAlign w:val="center"/>
          </w:tcPr>
          <w:p>
            <w:pPr>
              <w:pStyle w:val="21"/>
            </w:pPr>
            <w:r>
              <w:t>3788.57</w:t>
            </w:r>
          </w:p>
        </w:tc>
        <w:tc>
          <w:tcPr>
            <w:tcW w:w="1877" w:type="dxa"/>
            <w:vAlign w:val="center"/>
          </w:tcPr>
          <w:p>
            <w:pPr>
              <w:pStyle w:val="20"/>
            </w:pPr>
            <w:r>
              <w:t>本年支出合计</w:t>
            </w:r>
          </w:p>
        </w:tc>
        <w:tc>
          <w:tcPr>
            <w:tcW w:w="1877" w:type="dxa"/>
            <w:vAlign w:val="center"/>
          </w:tcPr>
          <w:p>
            <w:pPr>
              <w:pStyle w:val="21"/>
            </w:pPr>
            <w:r>
              <w:t>3788.57</w:t>
            </w:r>
          </w:p>
        </w:tc>
        <w:tc>
          <w:tcPr>
            <w:tcW w:w="1877" w:type="dxa"/>
            <w:vAlign w:val="center"/>
          </w:tcPr>
          <w:p>
            <w:pPr>
              <w:pStyle w:val="21"/>
            </w:pPr>
            <w:r>
              <w:t>3788.57</w:t>
            </w:r>
          </w:p>
        </w:tc>
        <w:tc>
          <w:tcPr>
            <w:tcW w:w="1877" w:type="dxa"/>
            <w:vAlign w:val="center"/>
          </w:tcPr>
          <w:p>
            <w:pPr>
              <w:pStyle w:val="21"/>
            </w:pPr>
          </w:p>
        </w:tc>
        <w:tc>
          <w:tcPr>
            <w:tcW w:w="1877"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33</w:t>
            </w:r>
          </w:p>
        </w:tc>
        <w:tc>
          <w:tcPr>
            <w:tcW w:w="1877" w:type="dxa"/>
            <w:vAlign w:val="center"/>
          </w:tcPr>
          <w:p>
            <w:pPr>
              <w:pStyle w:val="18"/>
            </w:pPr>
            <w:r>
              <w:t>年初财政拨款结转和结余</w:t>
            </w:r>
          </w:p>
        </w:tc>
        <w:tc>
          <w:tcPr>
            <w:tcW w:w="1877" w:type="dxa"/>
            <w:vAlign w:val="center"/>
          </w:tcPr>
          <w:p>
            <w:pPr>
              <w:pStyle w:val="17"/>
            </w:pPr>
          </w:p>
        </w:tc>
        <w:tc>
          <w:tcPr>
            <w:tcW w:w="1877" w:type="dxa"/>
            <w:vAlign w:val="center"/>
          </w:tcPr>
          <w:p>
            <w:pPr>
              <w:pStyle w:val="18"/>
            </w:pPr>
            <w:r>
              <w:t>年末财政拨款结转和结余</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34</w:t>
            </w:r>
          </w:p>
        </w:tc>
        <w:tc>
          <w:tcPr>
            <w:tcW w:w="1877" w:type="dxa"/>
            <w:vAlign w:val="center"/>
          </w:tcPr>
          <w:p>
            <w:pPr>
              <w:pStyle w:val="18"/>
            </w:pPr>
            <w:r>
              <w:t>一、一般公共预算拨款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35</w:t>
            </w:r>
          </w:p>
        </w:tc>
        <w:tc>
          <w:tcPr>
            <w:tcW w:w="1877" w:type="dxa"/>
            <w:vAlign w:val="center"/>
          </w:tcPr>
          <w:p>
            <w:pPr>
              <w:pStyle w:val="18"/>
            </w:pPr>
            <w:r>
              <w:t>二、政府性基金预算拨款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36</w:t>
            </w:r>
          </w:p>
        </w:tc>
        <w:tc>
          <w:tcPr>
            <w:tcW w:w="1877" w:type="dxa"/>
            <w:vAlign w:val="center"/>
          </w:tcPr>
          <w:p>
            <w:pPr>
              <w:pStyle w:val="18"/>
            </w:pPr>
            <w:r>
              <w:t>三、国有资本经营预算拨款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37</w:t>
            </w:r>
          </w:p>
        </w:tc>
        <w:tc>
          <w:tcPr>
            <w:tcW w:w="1877" w:type="dxa"/>
            <w:vAlign w:val="center"/>
          </w:tcPr>
          <w:p>
            <w:pPr>
              <w:pStyle w:val="20"/>
            </w:pPr>
            <w:r>
              <w:t>收入总计</w:t>
            </w:r>
          </w:p>
        </w:tc>
        <w:tc>
          <w:tcPr>
            <w:tcW w:w="1877" w:type="dxa"/>
            <w:vAlign w:val="center"/>
          </w:tcPr>
          <w:p>
            <w:pPr>
              <w:pStyle w:val="21"/>
            </w:pPr>
            <w:r>
              <w:t>3788.57</w:t>
            </w:r>
          </w:p>
        </w:tc>
        <w:tc>
          <w:tcPr>
            <w:tcW w:w="1877" w:type="dxa"/>
            <w:vAlign w:val="center"/>
          </w:tcPr>
          <w:p>
            <w:pPr>
              <w:pStyle w:val="20"/>
            </w:pPr>
            <w:r>
              <w:t>支出总计</w:t>
            </w:r>
          </w:p>
        </w:tc>
        <w:tc>
          <w:tcPr>
            <w:tcW w:w="1877" w:type="dxa"/>
            <w:vAlign w:val="center"/>
          </w:tcPr>
          <w:p>
            <w:pPr>
              <w:pStyle w:val="21"/>
            </w:pPr>
            <w:r>
              <w:t>3788.57</w:t>
            </w:r>
          </w:p>
        </w:tc>
        <w:tc>
          <w:tcPr>
            <w:tcW w:w="1877" w:type="dxa"/>
            <w:vAlign w:val="center"/>
          </w:tcPr>
          <w:p>
            <w:pPr>
              <w:pStyle w:val="21"/>
            </w:pPr>
            <w:r>
              <w:t>3788.57</w:t>
            </w:r>
          </w:p>
        </w:tc>
        <w:tc>
          <w:tcPr>
            <w:tcW w:w="1877" w:type="dxa"/>
            <w:vAlign w:val="center"/>
          </w:tcPr>
          <w:p>
            <w:pPr>
              <w:pStyle w:val="21"/>
            </w:pPr>
          </w:p>
        </w:tc>
        <w:tc>
          <w:tcPr>
            <w:tcW w:w="1877" w:type="dxa"/>
            <w:vAlign w:val="center"/>
          </w:tcPr>
          <w:p>
            <w:pPr>
              <w:pStyle w:val="21"/>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706010邢台市七里河建设管理中心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w:t>
            </w:r>
          </w:p>
        </w:tc>
        <w:tc>
          <w:tcPr>
            <w:tcW w:w="2503" w:type="dxa"/>
            <w:vAlign w:val="center"/>
          </w:tcPr>
          <w:p>
            <w:pPr>
              <w:pStyle w:val="22"/>
            </w:pPr>
          </w:p>
        </w:tc>
        <w:tc>
          <w:tcPr>
            <w:tcW w:w="2502" w:type="dxa"/>
            <w:vAlign w:val="center"/>
          </w:tcPr>
          <w:p>
            <w:pPr>
              <w:pStyle w:val="20"/>
            </w:pPr>
            <w:r>
              <w:t>合计</w:t>
            </w:r>
          </w:p>
        </w:tc>
        <w:tc>
          <w:tcPr>
            <w:tcW w:w="2503" w:type="dxa"/>
            <w:vAlign w:val="center"/>
          </w:tcPr>
          <w:p>
            <w:pPr>
              <w:pStyle w:val="21"/>
            </w:pPr>
            <w:r>
              <w:t>3788.57</w:t>
            </w:r>
          </w:p>
        </w:tc>
        <w:tc>
          <w:tcPr>
            <w:tcW w:w="2502" w:type="dxa"/>
            <w:vAlign w:val="center"/>
          </w:tcPr>
          <w:p>
            <w:pPr>
              <w:pStyle w:val="21"/>
            </w:pPr>
            <w:r>
              <w:t>227.17</w:t>
            </w:r>
          </w:p>
        </w:tc>
        <w:tc>
          <w:tcPr>
            <w:tcW w:w="2503" w:type="dxa"/>
            <w:vAlign w:val="center"/>
          </w:tcPr>
          <w:p>
            <w:pPr>
              <w:pStyle w:val="21"/>
            </w:pPr>
            <w:r>
              <w:t>3561.40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w:t>
            </w:r>
          </w:p>
        </w:tc>
        <w:tc>
          <w:tcPr>
            <w:tcW w:w="2503" w:type="dxa"/>
            <w:vAlign w:val="center"/>
          </w:tcPr>
          <w:p>
            <w:pPr>
              <w:pStyle w:val="18"/>
            </w:pPr>
            <w:r>
              <w:t>212</w:t>
            </w:r>
          </w:p>
        </w:tc>
        <w:tc>
          <w:tcPr>
            <w:tcW w:w="2502" w:type="dxa"/>
            <w:vAlign w:val="center"/>
          </w:tcPr>
          <w:p>
            <w:pPr>
              <w:pStyle w:val="18"/>
            </w:pPr>
            <w:r>
              <w:t>城乡社区支出</w:t>
            </w:r>
          </w:p>
        </w:tc>
        <w:tc>
          <w:tcPr>
            <w:tcW w:w="2503" w:type="dxa"/>
            <w:vAlign w:val="center"/>
          </w:tcPr>
          <w:p>
            <w:pPr>
              <w:pStyle w:val="17"/>
            </w:pPr>
            <w:r>
              <w:t>3788.57</w:t>
            </w:r>
          </w:p>
        </w:tc>
        <w:tc>
          <w:tcPr>
            <w:tcW w:w="2502" w:type="dxa"/>
            <w:vAlign w:val="center"/>
          </w:tcPr>
          <w:p>
            <w:pPr>
              <w:pStyle w:val="17"/>
            </w:pPr>
            <w:r>
              <w:t>227.17</w:t>
            </w:r>
          </w:p>
        </w:tc>
        <w:tc>
          <w:tcPr>
            <w:tcW w:w="2503" w:type="dxa"/>
            <w:vAlign w:val="center"/>
          </w:tcPr>
          <w:p>
            <w:pPr>
              <w:pStyle w:val="17"/>
            </w:pPr>
            <w:r>
              <w:t>3561.40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3</w:t>
            </w:r>
          </w:p>
        </w:tc>
        <w:tc>
          <w:tcPr>
            <w:tcW w:w="2503" w:type="dxa"/>
            <w:vAlign w:val="center"/>
          </w:tcPr>
          <w:p>
            <w:pPr>
              <w:pStyle w:val="18"/>
            </w:pPr>
            <w:r>
              <w:t>21201</w:t>
            </w:r>
          </w:p>
        </w:tc>
        <w:tc>
          <w:tcPr>
            <w:tcW w:w="2502" w:type="dxa"/>
            <w:vAlign w:val="center"/>
          </w:tcPr>
          <w:p>
            <w:pPr>
              <w:pStyle w:val="18"/>
            </w:pPr>
            <w:r>
              <w:t>城乡社区管理事务</w:t>
            </w:r>
          </w:p>
        </w:tc>
        <w:tc>
          <w:tcPr>
            <w:tcW w:w="2503" w:type="dxa"/>
            <w:vAlign w:val="center"/>
          </w:tcPr>
          <w:p>
            <w:pPr>
              <w:pStyle w:val="17"/>
            </w:pPr>
            <w:r>
              <w:t>227.17</w:t>
            </w:r>
          </w:p>
        </w:tc>
        <w:tc>
          <w:tcPr>
            <w:tcW w:w="2502" w:type="dxa"/>
            <w:vAlign w:val="center"/>
          </w:tcPr>
          <w:p>
            <w:pPr>
              <w:pStyle w:val="17"/>
            </w:pPr>
            <w:r>
              <w:t>227.17</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4</w:t>
            </w:r>
          </w:p>
        </w:tc>
        <w:tc>
          <w:tcPr>
            <w:tcW w:w="2503" w:type="dxa"/>
            <w:vAlign w:val="center"/>
          </w:tcPr>
          <w:p>
            <w:pPr>
              <w:pStyle w:val="18"/>
            </w:pPr>
            <w:r>
              <w:t>2120101</w:t>
            </w:r>
          </w:p>
        </w:tc>
        <w:tc>
          <w:tcPr>
            <w:tcW w:w="2502" w:type="dxa"/>
            <w:vAlign w:val="center"/>
          </w:tcPr>
          <w:p>
            <w:pPr>
              <w:pStyle w:val="18"/>
            </w:pPr>
            <w:r>
              <w:t>行政运行</w:t>
            </w:r>
          </w:p>
        </w:tc>
        <w:tc>
          <w:tcPr>
            <w:tcW w:w="2503" w:type="dxa"/>
            <w:vAlign w:val="center"/>
          </w:tcPr>
          <w:p>
            <w:pPr>
              <w:pStyle w:val="17"/>
            </w:pPr>
            <w:r>
              <w:t>227.17</w:t>
            </w:r>
          </w:p>
        </w:tc>
        <w:tc>
          <w:tcPr>
            <w:tcW w:w="2502" w:type="dxa"/>
            <w:vAlign w:val="center"/>
          </w:tcPr>
          <w:p>
            <w:pPr>
              <w:pStyle w:val="17"/>
            </w:pPr>
            <w:r>
              <w:t>227.17</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5</w:t>
            </w:r>
          </w:p>
        </w:tc>
        <w:tc>
          <w:tcPr>
            <w:tcW w:w="2503" w:type="dxa"/>
            <w:vAlign w:val="center"/>
          </w:tcPr>
          <w:p>
            <w:pPr>
              <w:pStyle w:val="18"/>
            </w:pPr>
            <w:r>
              <w:t>21203</w:t>
            </w:r>
          </w:p>
        </w:tc>
        <w:tc>
          <w:tcPr>
            <w:tcW w:w="2502" w:type="dxa"/>
            <w:vAlign w:val="center"/>
          </w:tcPr>
          <w:p>
            <w:pPr>
              <w:pStyle w:val="18"/>
            </w:pPr>
            <w:r>
              <w:t>城乡社区公共设施</w:t>
            </w:r>
          </w:p>
        </w:tc>
        <w:tc>
          <w:tcPr>
            <w:tcW w:w="2503" w:type="dxa"/>
            <w:vAlign w:val="center"/>
          </w:tcPr>
          <w:p>
            <w:pPr>
              <w:pStyle w:val="17"/>
            </w:pPr>
            <w:r>
              <w:t>50.00</w:t>
            </w:r>
          </w:p>
        </w:tc>
        <w:tc>
          <w:tcPr>
            <w:tcW w:w="2502" w:type="dxa"/>
            <w:vAlign w:val="center"/>
          </w:tcPr>
          <w:p>
            <w:pPr>
              <w:pStyle w:val="17"/>
            </w:pPr>
          </w:p>
        </w:tc>
        <w:tc>
          <w:tcPr>
            <w:tcW w:w="2503"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6</w:t>
            </w:r>
          </w:p>
        </w:tc>
        <w:tc>
          <w:tcPr>
            <w:tcW w:w="2503" w:type="dxa"/>
            <w:vAlign w:val="center"/>
          </w:tcPr>
          <w:p>
            <w:pPr>
              <w:pStyle w:val="18"/>
            </w:pPr>
            <w:r>
              <w:t>2120399</w:t>
            </w:r>
          </w:p>
        </w:tc>
        <w:tc>
          <w:tcPr>
            <w:tcW w:w="2502" w:type="dxa"/>
            <w:vAlign w:val="center"/>
          </w:tcPr>
          <w:p>
            <w:pPr>
              <w:pStyle w:val="18"/>
            </w:pPr>
            <w:r>
              <w:t>其他城乡社区公共设施支出</w:t>
            </w:r>
          </w:p>
        </w:tc>
        <w:tc>
          <w:tcPr>
            <w:tcW w:w="2503" w:type="dxa"/>
            <w:vAlign w:val="center"/>
          </w:tcPr>
          <w:p>
            <w:pPr>
              <w:pStyle w:val="17"/>
            </w:pPr>
            <w:r>
              <w:t>50.00</w:t>
            </w:r>
          </w:p>
        </w:tc>
        <w:tc>
          <w:tcPr>
            <w:tcW w:w="2502" w:type="dxa"/>
            <w:vAlign w:val="center"/>
          </w:tcPr>
          <w:p>
            <w:pPr>
              <w:pStyle w:val="17"/>
            </w:pPr>
          </w:p>
        </w:tc>
        <w:tc>
          <w:tcPr>
            <w:tcW w:w="2503" w:type="dxa"/>
            <w:vAlign w:val="center"/>
          </w:tcPr>
          <w:p>
            <w:pPr>
              <w:pStyle w:val="17"/>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7</w:t>
            </w:r>
          </w:p>
        </w:tc>
        <w:tc>
          <w:tcPr>
            <w:tcW w:w="2503" w:type="dxa"/>
            <w:vAlign w:val="center"/>
          </w:tcPr>
          <w:p>
            <w:pPr>
              <w:pStyle w:val="18"/>
            </w:pPr>
            <w:r>
              <w:t>21205</w:t>
            </w:r>
          </w:p>
        </w:tc>
        <w:tc>
          <w:tcPr>
            <w:tcW w:w="2502" w:type="dxa"/>
            <w:vAlign w:val="center"/>
          </w:tcPr>
          <w:p>
            <w:pPr>
              <w:pStyle w:val="18"/>
            </w:pPr>
            <w:r>
              <w:t>城乡社区环境卫生</w:t>
            </w:r>
          </w:p>
        </w:tc>
        <w:tc>
          <w:tcPr>
            <w:tcW w:w="2503" w:type="dxa"/>
            <w:vAlign w:val="center"/>
          </w:tcPr>
          <w:p>
            <w:pPr>
              <w:pStyle w:val="17"/>
            </w:pPr>
            <w:r>
              <w:t>3511.40</w:t>
            </w:r>
          </w:p>
        </w:tc>
        <w:tc>
          <w:tcPr>
            <w:tcW w:w="2502" w:type="dxa"/>
            <w:vAlign w:val="center"/>
          </w:tcPr>
          <w:p>
            <w:pPr>
              <w:pStyle w:val="17"/>
            </w:pPr>
          </w:p>
        </w:tc>
        <w:tc>
          <w:tcPr>
            <w:tcW w:w="2503" w:type="dxa"/>
            <w:vAlign w:val="center"/>
          </w:tcPr>
          <w:p>
            <w:pPr>
              <w:pStyle w:val="17"/>
            </w:pPr>
            <w:r>
              <w:t>3511.40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8</w:t>
            </w:r>
          </w:p>
        </w:tc>
        <w:tc>
          <w:tcPr>
            <w:tcW w:w="2503" w:type="dxa"/>
            <w:vAlign w:val="center"/>
          </w:tcPr>
          <w:p>
            <w:pPr>
              <w:pStyle w:val="18"/>
            </w:pPr>
            <w:r>
              <w:t>2120501</w:t>
            </w:r>
          </w:p>
        </w:tc>
        <w:tc>
          <w:tcPr>
            <w:tcW w:w="2502" w:type="dxa"/>
            <w:vAlign w:val="center"/>
          </w:tcPr>
          <w:p>
            <w:pPr>
              <w:pStyle w:val="18"/>
            </w:pPr>
            <w:r>
              <w:t>城乡社区环境卫生</w:t>
            </w:r>
          </w:p>
        </w:tc>
        <w:tc>
          <w:tcPr>
            <w:tcW w:w="2503" w:type="dxa"/>
            <w:vAlign w:val="center"/>
          </w:tcPr>
          <w:p>
            <w:pPr>
              <w:pStyle w:val="17"/>
            </w:pPr>
            <w:r>
              <w:t>3511.40</w:t>
            </w:r>
          </w:p>
        </w:tc>
        <w:tc>
          <w:tcPr>
            <w:tcW w:w="2502" w:type="dxa"/>
            <w:vAlign w:val="center"/>
          </w:tcPr>
          <w:p>
            <w:pPr>
              <w:pStyle w:val="17"/>
            </w:pPr>
          </w:p>
        </w:tc>
        <w:tc>
          <w:tcPr>
            <w:tcW w:w="2503" w:type="dxa"/>
            <w:vAlign w:val="center"/>
          </w:tcPr>
          <w:p>
            <w:pPr>
              <w:pStyle w:val="17"/>
            </w:pPr>
            <w:r>
              <w:t>3511.40</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706010邢台市七里河建设管理中心</w:t>
            </w:r>
          </w:p>
        </w:tc>
        <w:tc>
          <w:tcPr>
            <w:tcW w:w="2503"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支出部门经济分类科目</w:t>
            </w:r>
          </w:p>
        </w:tc>
        <w:tc>
          <w:tcPr>
            <w:tcW w:w="7508" w:type="dxa"/>
            <w:gridSpan w:val="4"/>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2" w:type="dxa"/>
            <w:vAlign w:val="center"/>
          </w:tcPr>
          <w:p>
            <w:pPr>
              <w:pStyle w:val="16"/>
            </w:pPr>
            <w:r>
              <w:t>合计</w:t>
            </w:r>
          </w:p>
        </w:tc>
        <w:tc>
          <w:tcPr>
            <w:tcW w:w="2503" w:type="dxa"/>
            <w:gridSpan w:val="2"/>
            <w:vAlign w:val="center"/>
          </w:tcPr>
          <w:p>
            <w:pPr>
              <w:pStyle w:val="16"/>
            </w:pPr>
            <w:r>
              <w:t>人员经费</w:t>
            </w:r>
          </w:p>
        </w:tc>
        <w:tc>
          <w:tcPr>
            <w:tcW w:w="2503"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2" w:type="dxa"/>
            <w:vAlign w:val="center"/>
          </w:tcPr>
          <w:p>
            <w:pPr>
              <w:pStyle w:val="16"/>
            </w:pPr>
            <w:r>
              <w:t>3</w:t>
            </w:r>
          </w:p>
        </w:tc>
        <w:tc>
          <w:tcPr>
            <w:tcW w:w="2503" w:type="dxa"/>
            <w:gridSpan w:val="2"/>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w:t>
            </w:r>
          </w:p>
        </w:tc>
        <w:tc>
          <w:tcPr>
            <w:tcW w:w="2503" w:type="dxa"/>
            <w:vAlign w:val="center"/>
          </w:tcPr>
          <w:p>
            <w:pPr>
              <w:pStyle w:val="22"/>
            </w:pPr>
          </w:p>
        </w:tc>
        <w:tc>
          <w:tcPr>
            <w:tcW w:w="2502" w:type="dxa"/>
            <w:vAlign w:val="center"/>
          </w:tcPr>
          <w:p>
            <w:pPr>
              <w:pStyle w:val="20"/>
            </w:pPr>
            <w:r>
              <w:t>合计</w:t>
            </w:r>
          </w:p>
        </w:tc>
        <w:tc>
          <w:tcPr>
            <w:tcW w:w="2502" w:type="dxa"/>
            <w:vAlign w:val="center"/>
          </w:tcPr>
          <w:p>
            <w:pPr>
              <w:pStyle w:val="21"/>
            </w:pPr>
            <w:r>
              <w:t>227.17</w:t>
            </w:r>
          </w:p>
        </w:tc>
        <w:tc>
          <w:tcPr>
            <w:tcW w:w="2503" w:type="dxa"/>
            <w:gridSpan w:val="2"/>
            <w:vAlign w:val="center"/>
          </w:tcPr>
          <w:p>
            <w:pPr>
              <w:pStyle w:val="21"/>
            </w:pPr>
            <w:r>
              <w:t>197.29</w:t>
            </w:r>
          </w:p>
        </w:tc>
        <w:tc>
          <w:tcPr>
            <w:tcW w:w="2503" w:type="dxa"/>
            <w:vAlign w:val="center"/>
          </w:tcPr>
          <w:p>
            <w:pPr>
              <w:pStyle w:val="21"/>
            </w:pPr>
            <w:r>
              <w:t>29.88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w:t>
            </w:r>
          </w:p>
        </w:tc>
        <w:tc>
          <w:tcPr>
            <w:tcW w:w="2503" w:type="dxa"/>
            <w:vAlign w:val="center"/>
          </w:tcPr>
          <w:p>
            <w:pPr>
              <w:pStyle w:val="18"/>
            </w:pPr>
            <w:r>
              <w:t>301</w:t>
            </w:r>
          </w:p>
        </w:tc>
        <w:tc>
          <w:tcPr>
            <w:tcW w:w="2502" w:type="dxa"/>
            <w:vAlign w:val="center"/>
          </w:tcPr>
          <w:p>
            <w:pPr>
              <w:pStyle w:val="18"/>
            </w:pPr>
            <w:r>
              <w:t>工资福利支出</w:t>
            </w:r>
          </w:p>
        </w:tc>
        <w:tc>
          <w:tcPr>
            <w:tcW w:w="2502" w:type="dxa"/>
            <w:vAlign w:val="center"/>
          </w:tcPr>
          <w:p>
            <w:pPr>
              <w:pStyle w:val="17"/>
            </w:pPr>
            <w:r>
              <w:t>157.51</w:t>
            </w:r>
          </w:p>
        </w:tc>
        <w:tc>
          <w:tcPr>
            <w:tcW w:w="2503" w:type="dxa"/>
            <w:gridSpan w:val="2"/>
            <w:vAlign w:val="center"/>
          </w:tcPr>
          <w:p>
            <w:pPr>
              <w:pStyle w:val="17"/>
            </w:pPr>
            <w:r>
              <w:t>157.51</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3</w:t>
            </w:r>
          </w:p>
        </w:tc>
        <w:tc>
          <w:tcPr>
            <w:tcW w:w="2503" w:type="dxa"/>
            <w:vAlign w:val="center"/>
          </w:tcPr>
          <w:p>
            <w:pPr>
              <w:pStyle w:val="18"/>
            </w:pPr>
            <w:r>
              <w:t>30101</w:t>
            </w:r>
          </w:p>
        </w:tc>
        <w:tc>
          <w:tcPr>
            <w:tcW w:w="2502" w:type="dxa"/>
            <w:vAlign w:val="center"/>
          </w:tcPr>
          <w:p>
            <w:pPr>
              <w:pStyle w:val="18"/>
            </w:pPr>
            <w:r>
              <w:t>基本工资</w:t>
            </w:r>
          </w:p>
        </w:tc>
        <w:tc>
          <w:tcPr>
            <w:tcW w:w="2502" w:type="dxa"/>
            <w:vAlign w:val="center"/>
          </w:tcPr>
          <w:p>
            <w:pPr>
              <w:pStyle w:val="17"/>
            </w:pPr>
            <w:r>
              <w:t>36.59</w:t>
            </w:r>
          </w:p>
        </w:tc>
        <w:tc>
          <w:tcPr>
            <w:tcW w:w="2503" w:type="dxa"/>
            <w:gridSpan w:val="2"/>
            <w:vAlign w:val="center"/>
          </w:tcPr>
          <w:p>
            <w:pPr>
              <w:pStyle w:val="17"/>
            </w:pPr>
            <w:r>
              <w:t>36.59</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4</w:t>
            </w:r>
          </w:p>
        </w:tc>
        <w:tc>
          <w:tcPr>
            <w:tcW w:w="2503" w:type="dxa"/>
            <w:vAlign w:val="center"/>
          </w:tcPr>
          <w:p>
            <w:pPr>
              <w:pStyle w:val="18"/>
            </w:pPr>
            <w:r>
              <w:t>30102</w:t>
            </w:r>
          </w:p>
        </w:tc>
        <w:tc>
          <w:tcPr>
            <w:tcW w:w="2502" w:type="dxa"/>
            <w:vAlign w:val="center"/>
          </w:tcPr>
          <w:p>
            <w:pPr>
              <w:pStyle w:val="18"/>
            </w:pPr>
            <w:r>
              <w:t>津贴补贴</w:t>
            </w:r>
          </w:p>
        </w:tc>
        <w:tc>
          <w:tcPr>
            <w:tcW w:w="2502" w:type="dxa"/>
            <w:vAlign w:val="center"/>
          </w:tcPr>
          <w:p>
            <w:pPr>
              <w:pStyle w:val="17"/>
            </w:pPr>
            <w:r>
              <w:t>27.11</w:t>
            </w:r>
          </w:p>
        </w:tc>
        <w:tc>
          <w:tcPr>
            <w:tcW w:w="2503" w:type="dxa"/>
            <w:gridSpan w:val="2"/>
            <w:vAlign w:val="center"/>
          </w:tcPr>
          <w:p>
            <w:pPr>
              <w:pStyle w:val="17"/>
            </w:pPr>
            <w:r>
              <w:t>27.11</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5</w:t>
            </w:r>
          </w:p>
        </w:tc>
        <w:tc>
          <w:tcPr>
            <w:tcW w:w="2503" w:type="dxa"/>
            <w:vAlign w:val="center"/>
          </w:tcPr>
          <w:p>
            <w:pPr>
              <w:pStyle w:val="18"/>
            </w:pPr>
            <w:r>
              <w:t>30103</w:t>
            </w:r>
          </w:p>
        </w:tc>
        <w:tc>
          <w:tcPr>
            <w:tcW w:w="2502" w:type="dxa"/>
            <w:vAlign w:val="center"/>
          </w:tcPr>
          <w:p>
            <w:pPr>
              <w:pStyle w:val="18"/>
            </w:pPr>
            <w:r>
              <w:t>奖金</w:t>
            </w:r>
          </w:p>
        </w:tc>
        <w:tc>
          <w:tcPr>
            <w:tcW w:w="2502" w:type="dxa"/>
            <w:vAlign w:val="center"/>
          </w:tcPr>
          <w:p>
            <w:pPr>
              <w:pStyle w:val="17"/>
            </w:pPr>
            <w:r>
              <w:t>2.00</w:t>
            </w:r>
          </w:p>
        </w:tc>
        <w:tc>
          <w:tcPr>
            <w:tcW w:w="2503" w:type="dxa"/>
            <w:gridSpan w:val="2"/>
            <w:vAlign w:val="center"/>
          </w:tcPr>
          <w:p>
            <w:pPr>
              <w:pStyle w:val="17"/>
            </w:pPr>
            <w:r>
              <w:t>2.00</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6</w:t>
            </w:r>
          </w:p>
        </w:tc>
        <w:tc>
          <w:tcPr>
            <w:tcW w:w="2503" w:type="dxa"/>
            <w:vAlign w:val="center"/>
          </w:tcPr>
          <w:p>
            <w:pPr>
              <w:pStyle w:val="18"/>
            </w:pPr>
            <w:r>
              <w:t>30107</w:t>
            </w:r>
          </w:p>
        </w:tc>
        <w:tc>
          <w:tcPr>
            <w:tcW w:w="2502" w:type="dxa"/>
            <w:vAlign w:val="center"/>
          </w:tcPr>
          <w:p>
            <w:pPr>
              <w:pStyle w:val="18"/>
            </w:pPr>
            <w:r>
              <w:t>绩效工资</w:t>
            </w:r>
          </w:p>
        </w:tc>
        <w:tc>
          <w:tcPr>
            <w:tcW w:w="2502" w:type="dxa"/>
            <w:vAlign w:val="center"/>
          </w:tcPr>
          <w:p>
            <w:pPr>
              <w:pStyle w:val="17"/>
            </w:pPr>
            <w:r>
              <w:t>30.82</w:t>
            </w:r>
          </w:p>
        </w:tc>
        <w:tc>
          <w:tcPr>
            <w:tcW w:w="2503" w:type="dxa"/>
            <w:gridSpan w:val="2"/>
            <w:vAlign w:val="center"/>
          </w:tcPr>
          <w:p>
            <w:pPr>
              <w:pStyle w:val="17"/>
            </w:pPr>
            <w:r>
              <w:t>30.82</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7</w:t>
            </w:r>
          </w:p>
        </w:tc>
        <w:tc>
          <w:tcPr>
            <w:tcW w:w="2503" w:type="dxa"/>
            <w:vAlign w:val="center"/>
          </w:tcPr>
          <w:p>
            <w:pPr>
              <w:pStyle w:val="18"/>
            </w:pPr>
            <w:r>
              <w:t>30108</w:t>
            </w:r>
          </w:p>
        </w:tc>
        <w:tc>
          <w:tcPr>
            <w:tcW w:w="2502" w:type="dxa"/>
            <w:vAlign w:val="center"/>
          </w:tcPr>
          <w:p>
            <w:pPr>
              <w:pStyle w:val="18"/>
            </w:pPr>
            <w:r>
              <w:t>机关事业单位基本养老保险缴费</w:t>
            </w:r>
          </w:p>
        </w:tc>
        <w:tc>
          <w:tcPr>
            <w:tcW w:w="2502" w:type="dxa"/>
            <w:vAlign w:val="center"/>
          </w:tcPr>
          <w:p>
            <w:pPr>
              <w:pStyle w:val="17"/>
            </w:pPr>
            <w:r>
              <w:t>17.54</w:t>
            </w:r>
          </w:p>
        </w:tc>
        <w:tc>
          <w:tcPr>
            <w:tcW w:w="2503" w:type="dxa"/>
            <w:gridSpan w:val="2"/>
            <w:vAlign w:val="center"/>
          </w:tcPr>
          <w:p>
            <w:pPr>
              <w:pStyle w:val="17"/>
            </w:pPr>
            <w:r>
              <w:t>17.54</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8</w:t>
            </w:r>
          </w:p>
        </w:tc>
        <w:tc>
          <w:tcPr>
            <w:tcW w:w="2503" w:type="dxa"/>
            <w:vAlign w:val="center"/>
          </w:tcPr>
          <w:p>
            <w:pPr>
              <w:pStyle w:val="18"/>
            </w:pPr>
            <w:r>
              <w:t>30110</w:t>
            </w:r>
          </w:p>
        </w:tc>
        <w:tc>
          <w:tcPr>
            <w:tcW w:w="2502" w:type="dxa"/>
            <w:vAlign w:val="center"/>
          </w:tcPr>
          <w:p>
            <w:pPr>
              <w:pStyle w:val="18"/>
            </w:pPr>
            <w:r>
              <w:t>职工基本医疗保险缴费</w:t>
            </w:r>
          </w:p>
        </w:tc>
        <w:tc>
          <w:tcPr>
            <w:tcW w:w="2502" w:type="dxa"/>
            <w:vAlign w:val="center"/>
          </w:tcPr>
          <w:p>
            <w:pPr>
              <w:pStyle w:val="17"/>
            </w:pPr>
            <w:r>
              <w:t>7.55</w:t>
            </w:r>
          </w:p>
        </w:tc>
        <w:tc>
          <w:tcPr>
            <w:tcW w:w="2503" w:type="dxa"/>
            <w:gridSpan w:val="2"/>
            <w:vAlign w:val="center"/>
          </w:tcPr>
          <w:p>
            <w:pPr>
              <w:pStyle w:val="17"/>
            </w:pPr>
            <w:r>
              <w:t>7.55</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9</w:t>
            </w:r>
          </w:p>
        </w:tc>
        <w:tc>
          <w:tcPr>
            <w:tcW w:w="2503" w:type="dxa"/>
            <w:vAlign w:val="center"/>
          </w:tcPr>
          <w:p>
            <w:pPr>
              <w:pStyle w:val="18"/>
            </w:pPr>
            <w:r>
              <w:t>30112</w:t>
            </w:r>
          </w:p>
        </w:tc>
        <w:tc>
          <w:tcPr>
            <w:tcW w:w="2502" w:type="dxa"/>
            <w:vAlign w:val="center"/>
          </w:tcPr>
          <w:p>
            <w:pPr>
              <w:pStyle w:val="18"/>
            </w:pPr>
            <w:r>
              <w:t>其他社会保障缴费</w:t>
            </w:r>
          </w:p>
        </w:tc>
        <w:tc>
          <w:tcPr>
            <w:tcW w:w="2502" w:type="dxa"/>
            <w:vAlign w:val="center"/>
          </w:tcPr>
          <w:p>
            <w:pPr>
              <w:pStyle w:val="17"/>
            </w:pPr>
            <w:r>
              <w:t>22.76</w:t>
            </w:r>
          </w:p>
        </w:tc>
        <w:tc>
          <w:tcPr>
            <w:tcW w:w="2503" w:type="dxa"/>
            <w:gridSpan w:val="2"/>
            <w:vAlign w:val="center"/>
          </w:tcPr>
          <w:p>
            <w:pPr>
              <w:pStyle w:val="17"/>
            </w:pPr>
            <w:r>
              <w:t>22.76</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10</w:t>
            </w:r>
          </w:p>
        </w:tc>
        <w:tc>
          <w:tcPr>
            <w:tcW w:w="2503" w:type="dxa"/>
            <w:vAlign w:val="center"/>
          </w:tcPr>
          <w:p>
            <w:pPr>
              <w:pStyle w:val="18"/>
            </w:pPr>
            <w:r>
              <w:t>30113</w:t>
            </w:r>
          </w:p>
        </w:tc>
        <w:tc>
          <w:tcPr>
            <w:tcW w:w="2502" w:type="dxa"/>
            <w:vAlign w:val="center"/>
          </w:tcPr>
          <w:p>
            <w:pPr>
              <w:pStyle w:val="18"/>
            </w:pPr>
            <w:r>
              <w:t>住房公积金</w:t>
            </w:r>
          </w:p>
        </w:tc>
        <w:tc>
          <w:tcPr>
            <w:tcW w:w="2502" w:type="dxa"/>
            <w:vAlign w:val="center"/>
          </w:tcPr>
          <w:p>
            <w:pPr>
              <w:pStyle w:val="17"/>
            </w:pPr>
            <w:r>
              <w:t>13.14</w:t>
            </w:r>
          </w:p>
        </w:tc>
        <w:tc>
          <w:tcPr>
            <w:tcW w:w="2503" w:type="dxa"/>
            <w:gridSpan w:val="2"/>
            <w:vAlign w:val="center"/>
          </w:tcPr>
          <w:p>
            <w:pPr>
              <w:pStyle w:val="17"/>
            </w:pPr>
            <w:r>
              <w:t>13.14</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11</w:t>
            </w:r>
          </w:p>
        </w:tc>
        <w:tc>
          <w:tcPr>
            <w:tcW w:w="2503" w:type="dxa"/>
            <w:vAlign w:val="center"/>
          </w:tcPr>
          <w:p>
            <w:pPr>
              <w:pStyle w:val="18"/>
            </w:pPr>
            <w:r>
              <w:t>302</w:t>
            </w:r>
          </w:p>
        </w:tc>
        <w:tc>
          <w:tcPr>
            <w:tcW w:w="2502" w:type="dxa"/>
            <w:vAlign w:val="center"/>
          </w:tcPr>
          <w:p>
            <w:pPr>
              <w:pStyle w:val="18"/>
            </w:pPr>
            <w:r>
              <w:t>商品和服务支出</w:t>
            </w:r>
          </w:p>
        </w:tc>
        <w:tc>
          <w:tcPr>
            <w:tcW w:w="2502" w:type="dxa"/>
            <w:vAlign w:val="center"/>
          </w:tcPr>
          <w:p>
            <w:pPr>
              <w:pStyle w:val="17"/>
            </w:pPr>
            <w:r>
              <w:t>29.88</w:t>
            </w:r>
          </w:p>
        </w:tc>
        <w:tc>
          <w:tcPr>
            <w:tcW w:w="2503" w:type="dxa"/>
            <w:gridSpan w:val="2"/>
            <w:vAlign w:val="center"/>
          </w:tcPr>
          <w:p>
            <w:pPr>
              <w:pStyle w:val="17"/>
            </w:pPr>
          </w:p>
        </w:tc>
        <w:tc>
          <w:tcPr>
            <w:tcW w:w="2503" w:type="dxa"/>
            <w:vAlign w:val="center"/>
          </w:tcPr>
          <w:p>
            <w:pPr>
              <w:pStyle w:val="17"/>
            </w:pPr>
            <w:r>
              <w:t>29.88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12</w:t>
            </w:r>
          </w:p>
        </w:tc>
        <w:tc>
          <w:tcPr>
            <w:tcW w:w="2503" w:type="dxa"/>
            <w:vAlign w:val="center"/>
          </w:tcPr>
          <w:p>
            <w:pPr>
              <w:pStyle w:val="18"/>
            </w:pPr>
            <w:r>
              <w:t>30201</w:t>
            </w:r>
          </w:p>
        </w:tc>
        <w:tc>
          <w:tcPr>
            <w:tcW w:w="2502" w:type="dxa"/>
            <w:vAlign w:val="center"/>
          </w:tcPr>
          <w:p>
            <w:pPr>
              <w:pStyle w:val="18"/>
            </w:pPr>
            <w:r>
              <w:t>办公费</w:t>
            </w:r>
          </w:p>
        </w:tc>
        <w:tc>
          <w:tcPr>
            <w:tcW w:w="2502" w:type="dxa"/>
            <w:vAlign w:val="center"/>
          </w:tcPr>
          <w:p>
            <w:pPr>
              <w:pStyle w:val="17"/>
            </w:pPr>
            <w:r>
              <w:t>12.60</w:t>
            </w:r>
          </w:p>
        </w:tc>
        <w:tc>
          <w:tcPr>
            <w:tcW w:w="2503" w:type="dxa"/>
            <w:gridSpan w:val="2"/>
            <w:vAlign w:val="center"/>
          </w:tcPr>
          <w:p>
            <w:pPr>
              <w:pStyle w:val="17"/>
            </w:pPr>
          </w:p>
        </w:tc>
        <w:tc>
          <w:tcPr>
            <w:tcW w:w="2503" w:type="dxa"/>
            <w:vAlign w:val="center"/>
          </w:tcPr>
          <w:p>
            <w:pPr>
              <w:pStyle w:val="17"/>
            </w:pPr>
            <w:r>
              <w:t>12.60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13</w:t>
            </w:r>
          </w:p>
        </w:tc>
        <w:tc>
          <w:tcPr>
            <w:tcW w:w="2503" w:type="dxa"/>
            <w:vAlign w:val="center"/>
          </w:tcPr>
          <w:p>
            <w:pPr>
              <w:pStyle w:val="18"/>
            </w:pPr>
            <w:r>
              <w:t>30207</w:t>
            </w:r>
          </w:p>
        </w:tc>
        <w:tc>
          <w:tcPr>
            <w:tcW w:w="2502" w:type="dxa"/>
            <w:vAlign w:val="center"/>
          </w:tcPr>
          <w:p>
            <w:pPr>
              <w:pStyle w:val="18"/>
            </w:pPr>
            <w:r>
              <w:t>邮电费</w:t>
            </w:r>
          </w:p>
        </w:tc>
        <w:tc>
          <w:tcPr>
            <w:tcW w:w="2502" w:type="dxa"/>
            <w:vAlign w:val="center"/>
          </w:tcPr>
          <w:p>
            <w:pPr>
              <w:pStyle w:val="17"/>
            </w:pPr>
            <w:r>
              <w:t>4.62</w:t>
            </w:r>
          </w:p>
        </w:tc>
        <w:tc>
          <w:tcPr>
            <w:tcW w:w="2503" w:type="dxa"/>
            <w:gridSpan w:val="2"/>
            <w:vAlign w:val="center"/>
          </w:tcPr>
          <w:p>
            <w:pPr>
              <w:pStyle w:val="17"/>
            </w:pPr>
          </w:p>
        </w:tc>
        <w:tc>
          <w:tcPr>
            <w:tcW w:w="2503" w:type="dxa"/>
            <w:vAlign w:val="center"/>
          </w:tcPr>
          <w:p>
            <w:pPr>
              <w:pStyle w:val="17"/>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14</w:t>
            </w:r>
          </w:p>
        </w:tc>
        <w:tc>
          <w:tcPr>
            <w:tcW w:w="2503" w:type="dxa"/>
            <w:vAlign w:val="center"/>
          </w:tcPr>
          <w:p>
            <w:pPr>
              <w:pStyle w:val="18"/>
            </w:pPr>
            <w:r>
              <w:t>30208</w:t>
            </w:r>
          </w:p>
        </w:tc>
        <w:tc>
          <w:tcPr>
            <w:tcW w:w="2502" w:type="dxa"/>
            <w:vAlign w:val="center"/>
          </w:tcPr>
          <w:p>
            <w:pPr>
              <w:pStyle w:val="18"/>
            </w:pPr>
            <w:r>
              <w:t>取暖费</w:t>
            </w:r>
          </w:p>
        </w:tc>
        <w:tc>
          <w:tcPr>
            <w:tcW w:w="2502" w:type="dxa"/>
            <w:vAlign w:val="center"/>
          </w:tcPr>
          <w:p>
            <w:pPr>
              <w:pStyle w:val="17"/>
            </w:pPr>
            <w:r>
              <w:t>1.62</w:t>
            </w:r>
          </w:p>
        </w:tc>
        <w:tc>
          <w:tcPr>
            <w:tcW w:w="2503" w:type="dxa"/>
            <w:gridSpan w:val="2"/>
            <w:vAlign w:val="center"/>
          </w:tcPr>
          <w:p>
            <w:pPr>
              <w:pStyle w:val="17"/>
            </w:pPr>
          </w:p>
        </w:tc>
        <w:tc>
          <w:tcPr>
            <w:tcW w:w="2503" w:type="dxa"/>
            <w:vAlign w:val="center"/>
          </w:tcPr>
          <w:p>
            <w:pPr>
              <w:pStyle w:val="17"/>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15</w:t>
            </w:r>
          </w:p>
        </w:tc>
        <w:tc>
          <w:tcPr>
            <w:tcW w:w="2503" w:type="dxa"/>
            <w:vAlign w:val="center"/>
          </w:tcPr>
          <w:p>
            <w:pPr>
              <w:pStyle w:val="18"/>
            </w:pPr>
            <w:r>
              <w:t>30216</w:t>
            </w:r>
          </w:p>
        </w:tc>
        <w:tc>
          <w:tcPr>
            <w:tcW w:w="2502" w:type="dxa"/>
            <w:vAlign w:val="center"/>
          </w:tcPr>
          <w:p>
            <w:pPr>
              <w:pStyle w:val="18"/>
            </w:pPr>
            <w:r>
              <w:t>培训费</w:t>
            </w:r>
          </w:p>
        </w:tc>
        <w:tc>
          <w:tcPr>
            <w:tcW w:w="2502" w:type="dxa"/>
            <w:vAlign w:val="center"/>
          </w:tcPr>
          <w:p>
            <w:pPr>
              <w:pStyle w:val="17"/>
            </w:pPr>
            <w:r>
              <w:t>1.58</w:t>
            </w:r>
          </w:p>
        </w:tc>
        <w:tc>
          <w:tcPr>
            <w:tcW w:w="2503" w:type="dxa"/>
            <w:gridSpan w:val="2"/>
            <w:vAlign w:val="center"/>
          </w:tcPr>
          <w:p>
            <w:pPr>
              <w:pStyle w:val="17"/>
            </w:pPr>
          </w:p>
        </w:tc>
        <w:tc>
          <w:tcPr>
            <w:tcW w:w="2503" w:type="dxa"/>
            <w:vAlign w:val="center"/>
          </w:tcPr>
          <w:p>
            <w:pPr>
              <w:pStyle w:val="17"/>
            </w:pPr>
            <w: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16</w:t>
            </w:r>
          </w:p>
        </w:tc>
        <w:tc>
          <w:tcPr>
            <w:tcW w:w="2503" w:type="dxa"/>
            <w:vAlign w:val="center"/>
          </w:tcPr>
          <w:p>
            <w:pPr>
              <w:pStyle w:val="18"/>
            </w:pPr>
            <w:r>
              <w:t>30228</w:t>
            </w:r>
          </w:p>
        </w:tc>
        <w:tc>
          <w:tcPr>
            <w:tcW w:w="2502" w:type="dxa"/>
            <w:vAlign w:val="center"/>
          </w:tcPr>
          <w:p>
            <w:pPr>
              <w:pStyle w:val="18"/>
            </w:pPr>
            <w:r>
              <w:t>工会经费</w:t>
            </w:r>
          </w:p>
        </w:tc>
        <w:tc>
          <w:tcPr>
            <w:tcW w:w="2502" w:type="dxa"/>
            <w:vAlign w:val="center"/>
          </w:tcPr>
          <w:p>
            <w:pPr>
              <w:pStyle w:val="17"/>
            </w:pPr>
            <w:r>
              <w:t>1.26</w:t>
            </w:r>
          </w:p>
        </w:tc>
        <w:tc>
          <w:tcPr>
            <w:tcW w:w="2503" w:type="dxa"/>
            <w:gridSpan w:val="2"/>
            <w:vAlign w:val="center"/>
          </w:tcPr>
          <w:p>
            <w:pPr>
              <w:pStyle w:val="17"/>
            </w:pPr>
          </w:p>
        </w:tc>
        <w:tc>
          <w:tcPr>
            <w:tcW w:w="2503" w:type="dxa"/>
            <w:vAlign w:val="center"/>
          </w:tcPr>
          <w:p>
            <w:pPr>
              <w:pStyle w:val="17"/>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17</w:t>
            </w:r>
          </w:p>
        </w:tc>
        <w:tc>
          <w:tcPr>
            <w:tcW w:w="2503" w:type="dxa"/>
            <w:vAlign w:val="center"/>
          </w:tcPr>
          <w:p>
            <w:pPr>
              <w:pStyle w:val="18"/>
            </w:pPr>
            <w:r>
              <w:t>30229</w:t>
            </w:r>
          </w:p>
        </w:tc>
        <w:tc>
          <w:tcPr>
            <w:tcW w:w="2502" w:type="dxa"/>
            <w:vAlign w:val="center"/>
          </w:tcPr>
          <w:p>
            <w:pPr>
              <w:pStyle w:val="18"/>
            </w:pPr>
            <w:r>
              <w:t>福利费</w:t>
            </w:r>
          </w:p>
        </w:tc>
        <w:tc>
          <w:tcPr>
            <w:tcW w:w="2502" w:type="dxa"/>
            <w:vAlign w:val="center"/>
          </w:tcPr>
          <w:p>
            <w:pPr>
              <w:pStyle w:val="17"/>
            </w:pPr>
            <w:r>
              <w:t>1.45</w:t>
            </w:r>
          </w:p>
        </w:tc>
        <w:tc>
          <w:tcPr>
            <w:tcW w:w="2503" w:type="dxa"/>
            <w:gridSpan w:val="2"/>
            <w:vAlign w:val="center"/>
          </w:tcPr>
          <w:p>
            <w:pPr>
              <w:pStyle w:val="17"/>
            </w:pPr>
          </w:p>
        </w:tc>
        <w:tc>
          <w:tcPr>
            <w:tcW w:w="2503" w:type="dxa"/>
            <w:vAlign w:val="center"/>
          </w:tcPr>
          <w:p>
            <w:pPr>
              <w:pStyle w:val="17"/>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18</w:t>
            </w:r>
          </w:p>
        </w:tc>
        <w:tc>
          <w:tcPr>
            <w:tcW w:w="2503" w:type="dxa"/>
            <w:vAlign w:val="center"/>
          </w:tcPr>
          <w:p>
            <w:pPr>
              <w:pStyle w:val="18"/>
            </w:pPr>
            <w:r>
              <w:t>30231</w:t>
            </w:r>
          </w:p>
        </w:tc>
        <w:tc>
          <w:tcPr>
            <w:tcW w:w="2502" w:type="dxa"/>
            <w:vAlign w:val="center"/>
          </w:tcPr>
          <w:p>
            <w:pPr>
              <w:pStyle w:val="18"/>
            </w:pPr>
            <w:r>
              <w:t>公务用车运行维护费</w:t>
            </w:r>
          </w:p>
        </w:tc>
        <w:tc>
          <w:tcPr>
            <w:tcW w:w="2502" w:type="dxa"/>
            <w:vAlign w:val="center"/>
          </w:tcPr>
          <w:p>
            <w:pPr>
              <w:pStyle w:val="17"/>
            </w:pPr>
            <w:r>
              <w:t>2.00</w:t>
            </w:r>
          </w:p>
        </w:tc>
        <w:tc>
          <w:tcPr>
            <w:tcW w:w="2503" w:type="dxa"/>
            <w:gridSpan w:val="2"/>
            <w:vAlign w:val="center"/>
          </w:tcPr>
          <w:p>
            <w:pPr>
              <w:pStyle w:val="17"/>
            </w:pPr>
          </w:p>
        </w:tc>
        <w:tc>
          <w:tcPr>
            <w:tcW w:w="2503" w:type="dxa"/>
            <w:vAlign w:val="center"/>
          </w:tcPr>
          <w:p>
            <w:pPr>
              <w:pStyle w:val="17"/>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19</w:t>
            </w:r>
          </w:p>
        </w:tc>
        <w:tc>
          <w:tcPr>
            <w:tcW w:w="2503" w:type="dxa"/>
            <w:vAlign w:val="center"/>
          </w:tcPr>
          <w:p>
            <w:pPr>
              <w:pStyle w:val="18"/>
            </w:pPr>
            <w:r>
              <w:t>30239</w:t>
            </w:r>
          </w:p>
        </w:tc>
        <w:tc>
          <w:tcPr>
            <w:tcW w:w="2502" w:type="dxa"/>
            <w:vAlign w:val="center"/>
          </w:tcPr>
          <w:p>
            <w:pPr>
              <w:pStyle w:val="18"/>
            </w:pPr>
            <w:r>
              <w:t>其他交通费用</w:t>
            </w:r>
          </w:p>
        </w:tc>
        <w:tc>
          <w:tcPr>
            <w:tcW w:w="2502" w:type="dxa"/>
            <w:vAlign w:val="center"/>
          </w:tcPr>
          <w:p>
            <w:pPr>
              <w:pStyle w:val="17"/>
            </w:pPr>
            <w:r>
              <w:t>4.50</w:t>
            </w:r>
          </w:p>
        </w:tc>
        <w:tc>
          <w:tcPr>
            <w:tcW w:w="2503" w:type="dxa"/>
            <w:gridSpan w:val="2"/>
            <w:vAlign w:val="center"/>
          </w:tcPr>
          <w:p>
            <w:pPr>
              <w:pStyle w:val="17"/>
            </w:pPr>
          </w:p>
        </w:tc>
        <w:tc>
          <w:tcPr>
            <w:tcW w:w="2503" w:type="dxa"/>
            <w:vAlign w:val="center"/>
          </w:tcPr>
          <w:p>
            <w:pPr>
              <w:pStyle w:val="17"/>
            </w:pPr>
            <w:r>
              <w:t>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20</w:t>
            </w:r>
          </w:p>
        </w:tc>
        <w:tc>
          <w:tcPr>
            <w:tcW w:w="2503" w:type="dxa"/>
            <w:vAlign w:val="center"/>
          </w:tcPr>
          <w:p>
            <w:pPr>
              <w:pStyle w:val="18"/>
            </w:pPr>
            <w:r>
              <w:t>30299</w:t>
            </w:r>
          </w:p>
        </w:tc>
        <w:tc>
          <w:tcPr>
            <w:tcW w:w="2502" w:type="dxa"/>
            <w:vAlign w:val="center"/>
          </w:tcPr>
          <w:p>
            <w:pPr>
              <w:pStyle w:val="18"/>
            </w:pPr>
            <w:r>
              <w:t>其他商品和服务支出</w:t>
            </w:r>
          </w:p>
        </w:tc>
        <w:tc>
          <w:tcPr>
            <w:tcW w:w="2502" w:type="dxa"/>
            <w:vAlign w:val="center"/>
          </w:tcPr>
          <w:p>
            <w:pPr>
              <w:pStyle w:val="17"/>
            </w:pPr>
            <w:r>
              <w:t>0.25</w:t>
            </w:r>
          </w:p>
        </w:tc>
        <w:tc>
          <w:tcPr>
            <w:tcW w:w="2503" w:type="dxa"/>
            <w:gridSpan w:val="2"/>
            <w:vAlign w:val="center"/>
          </w:tcPr>
          <w:p>
            <w:pPr>
              <w:pStyle w:val="17"/>
            </w:pPr>
          </w:p>
        </w:tc>
        <w:tc>
          <w:tcPr>
            <w:tcW w:w="2503" w:type="dxa"/>
            <w:vAlign w:val="center"/>
          </w:tcPr>
          <w:p>
            <w:pPr>
              <w:pStyle w:val="17"/>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21</w:t>
            </w:r>
          </w:p>
        </w:tc>
        <w:tc>
          <w:tcPr>
            <w:tcW w:w="2503" w:type="dxa"/>
            <w:vAlign w:val="center"/>
          </w:tcPr>
          <w:p>
            <w:pPr>
              <w:pStyle w:val="18"/>
            </w:pPr>
            <w:r>
              <w:t>303</w:t>
            </w:r>
          </w:p>
        </w:tc>
        <w:tc>
          <w:tcPr>
            <w:tcW w:w="2502" w:type="dxa"/>
            <w:vAlign w:val="center"/>
          </w:tcPr>
          <w:p>
            <w:pPr>
              <w:pStyle w:val="18"/>
            </w:pPr>
            <w:r>
              <w:t>对个人和家庭的补助</w:t>
            </w:r>
          </w:p>
        </w:tc>
        <w:tc>
          <w:tcPr>
            <w:tcW w:w="2502" w:type="dxa"/>
            <w:vAlign w:val="center"/>
          </w:tcPr>
          <w:p>
            <w:pPr>
              <w:pStyle w:val="17"/>
            </w:pPr>
            <w:r>
              <w:t>39.78</w:t>
            </w:r>
          </w:p>
        </w:tc>
        <w:tc>
          <w:tcPr>
            <w:tcW w:w="2503" w:type="dxa"/>
            <w:gridSpan w:val="2"/>
            <w:vAlign w:val="center"/>
          </w:tcPr>
          <w:p>
            <w:pPr>
              <w:pStyle w:val="17"/>
            </w:pPr>
            <w:r>
              <w:t>39.78</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r>
              <w:t>22</w:t>
            </w:r>
          </w:p>
        </w:tc>
        <w:tc>
          <w:tcPr>
            <w:tcW w:w="2503" w:type="dxa"/>
            <w:vAlign w:val="center"/>
          </w:tcPr>
          <w:p>
            <w:pPr>
              <w:pStyle w:val="18"/>
            </w:pPr>
            <w:r>
              <w:t>30399</w:t>
            </w:r>
          </w:p>
        </w:tc>
        <w:tc>
          <w:tcPr>
            <w:tcW w:w="2502" w:type="dxa"/>
            <w:vAlign w:val="center"/>
          </w:tcPr>
          <w:p>
            <w:pPr>
              <w:pStyle w:val="18"/>
            </w:pPr>
            <w:r>
              <w:t>其他对个人和家庭的补助</w:t>
            </w:r>
          </w:p>
        </w:tc>
        <w:tc>
          <w:tcPr>
            <w:tcW w:w="2502" w:type="dxa"/>
            <w:vAlign w:val="center"/>
          </w:tcPr>
          <w:p>
            <w:pPr>
              <w:pStyle w:val="17"/>
            </w:pPr>
            <w:r>
              <w:t>39.78</w:t>
            </w:r>
          </w:p>
        </w:tc>
        <w:tc>
          <w:tcPr>
            <w:tcW w:w="2503" w:type="dxa"/>
            <w:gridSpan w:val="2"/>
            <w:vAlign w:val="center"/>
          </w:tcPr>
          <w:p>
            <w:pPr>
              <w:pStyle w:val="17"/>
            </w:pPr>
            <w:r>
              <w:t>39.78</w:t>
            </w:r>
          </w:p>
        </w:tc>
        <w:tc>
          <w:tcPr>
            <w:tcW w:w="2503" w:type="dxa"/>
            <w:vAlign w:val="center"/>
          </w:tcPr>
          <w:p>
            <w:pPr>
              <w:pStyle w:val="17"/>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706010邢台市七里河建设管理中心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p>
        </w:tc>
        <w:tc>
          <w:tcPr>
            <w:tcW w:w="2503" w:type="dxa"/>
            <w:vAlign w:val="center"/>
          </w:tcPr>
          <w:p>
            <w:pPr>
              <w:pStyle w:val="18"/>
            </w:pPr>
          </w:p>
        </w:tc>
        <w:tc>
          <w:tcPr>
            <w:tcW w:w="2502" w:type="dxa"/>
            <w:vAlign w:val="center"/>
          </w:tcPr>
          <w:p>
            <w:pPr>
              <w:pStyle w:val="18"/>
            </w:pPr>
          </w:p>
        </w:tc>
        <w:tc>
          <w:tcPr>
            <w:tcW w:w="2503" w:type="dxa"/>
            <w:vAlign w:val="center"/>
          </w:tcPr>
          <w:p>
            <w:pPr>
              <w:pStyle w:val="17"/>
            </w:pPr>
          </w:p>
        </w:tc>
        <w:tc>
          <w:tcPr>
            <w:tcW w:w="2502" w:type="dxa"/>
            <w:vAlign w:val="center"/>
          </w:tcPr>
          <w:p>
            <w:pPr>
              <w:pStyle w:val="17"/>
            </w:pPr>
          </w:p>
        </w:tc>
        <w:tc>
          <w:tcPr>
            <w:tcW w:w="2503"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706010邢台市七里河建设管理中心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p>
        </w:tc>
        <w:tc>
          <w:tcPr>
            <w:tcW w:w="2503" w:type="dxa"/>
            <w:vAlign w:val="center"/>
          </w:tcPr>
          <w:p>
            <w:pPr>
              <w:pStyle w:val="18"/>
            </w:pPr>
          </w:p>
        </w:tc>
        <w:tc>
          <w:tcPr>
            <w:tcW w:w="2502" w:type="dxa"/>
            <w:vAlign w:val="center"/>
          </w:tcPr>
          <w:p>
            <w:pPr>
              <w:pStyle w:val="18"/>
            </w:pPr>
          </w:p>
        </w:tc>
        <w:tc>
          <w:tcPr>
            <w:tcW w:w="2503" w:type="dxa"/>
            <w:vAlign w:val="center"/>
          </w:tcPr>
          <w:p>
            <w:pPr>
              <w:pStyle w:val="17"/>
            </w:pPr>
          </w:p>
        </w:tc>
        <w:tc>
          <w:tcPr>
            <w:tcW w:w="2502" w:type="dxa"/>
            <w:vAlign w:val="center"/>
          </w:tcPr>
          <w:p>
            <w:pPr>
              <w:pStyle w:val="17"/>
            </w:pPr>
          </w:p>
        </w:tc>
        <w:tc>
          <w:tcPr>
            <w:tcW w:w="2503"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706010邢台市七里河建设管理中心</w:t>
            </w:r>
          </w:p>
        </w:tc>
        <w:tc>
          <w:tcPr>
            <w:tcW w:w="2503"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2502" w:type="dxa"/>
            <w:vMerge w:val="restart"/>
            <w:vAlign w:val="center"/>
          </w:tcPr>
          <w:p>
            <w:pPr>
              <w:pStyle w:val="16"/>
            </w:pPr>
            <w:r>
              <w:t>项  目</w:t>
            </w:r>
          </w:p>
        </w:tc>
        <w:tc>
          <w:tcPr>
            <w:tcW w:w="10011" w:type="dxa"/>
            <w:gridSpan w:val="5"/>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6"/>
            </w:pPr>
            <w:r>
              <w:t>合计</w:t>
            </w:r>
          </w:p>
        </w:tc>
        <w:tc>
          <w:tcPr>
            <w:tcW w:w="2502" w:type="dxa"/>
            <w:vAlign w:val="center"/>
          </w:tcPr>
          <w:p>
            <w:pPr>
              <w:pStyle w:val="16"/>
            </w:pPr>
            <w:r>
              <w:t>一般公共预算              财政拨款</w:t>
            </w:r>
          </w:p>
        </w:tc>
        <w:tc>
          <w:tcPr>
            <w:tcW w:w="2503" w:type="dxa"/>
            <w:gridSpan w:val="2"/>
            <w:vAlign w:val="center"/>
          </w:tcPr>
          <w:p>
            <w:pPr>
              <w:pStyle w:val="16"/>
            </w:pPr>
            <w:r>
              <w:t>政府性基金                  预算拨款</w:t>
            </w:r>
          </w:p>
        </w:tc>
        <w:tc>
          <w:tcPr>
            <w:tcW w:w="2503"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Align w:val="center"/>
          </w:tcPr>
          <w:p>
            <w:pPr>
              <w:pStyle w:val="16"/>
            </w:pPr>
            <w:r>
              <w:t>栏次</w:t>
            </w:r>
          </w:p>
        </w:tc>
        <w:tc>
          <w:tcPr>
            <w:tcW w:w="2502" w:type="dxa"/>
            <w:vAlign w:val="center"/>
          </w:tcPr>
          <w:p>
            <w:pPr>
              <w:pStyle w:val="16"/>
            </w:pPr>
            <w:r>
              <w:t>1</w:t>
            </w:r>
          </w:p>
        </w:tc>
        <w:tc>
          <w:tcPr>
            <w:tcW w:w="2503" w:type="dxa"/>
            <w:vAlign w:val="center"/>
          </w:tcPr>
          <w:p>
            <w:pPr>
              <w:pStyle w:val="16"/>
            </w:pPr>
            <w:r>
              <w:t>2</w:t>
            </w:r>
          </w:p>
        </w:tc>
        <w:tc>
          <w:tcPr>
            <w:tcW w:w="2502" w:type="dxa"/>
            <w:vAlign w:val="center"/>
          </w:tcPr>
          <w:p>
            <w:pPr>
              <w:pStyle w:val="16"/>
            </w:pPr>
            <w:r>
              <w:t>3</w:t>
            </w:r>
          </w:p>
        </w:tc>
        <w:tc>
          <w:tcPr>
            <w:tcW w:w="2503" w:type="dxa"/>
            <w:gridSpan w:val="2"/>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1</w:t>
            </w:r>
          </w:p>
        </w:tc>
        <w:tc>
          <w:tcPr>
            <w:tcW w:w="2502" w:type="dxa"/>
            <w:vAlign w:val="center"/>
          </w:tcPr>
          <w:p>
            <w:pPr>
              <w:pStyle w:val="20"/>
            </w:pPr>
            <w:r>
              <w:t>合计</w:t>
            </w:r>
          </w:p>
        </w:tc>
        <w:tc>
          <w:tcPr>
            <w:tcW w:w="2503" w:type="dxa"/>
            <w:vAlign w:val="center"/>
          </w:tcPr>
          <w:p>
            <w:pPr>
              <w:pStyle w:val="21"/>
              <w:rPr>
                <w:rFonts w:hint="default" w:eastAsia="方正书宋_GBK"/>
                <w:lang w:val="en-US" w:eastAsia="zh-CN"/>
              </w:rPr>
            </w:pPr>
            <w:r>
              <w:rPr>
                <w:rFonts w:hint="eastAsia"/>
                <w:lang w:val="en-US" w:eastAsia="zh-CN"/>
              </w:rPr>
              <w:t>2</w:t>
            </w:r>
          </w:p>
        </w:tc>
        <w:tc>
          <w:tcPr>
            <w:tcW w:w="2502" w:type="dxa"/>
            <w:vAlign w:val="center"/>
          </w:tcPr>
          <w:p>
            <w:pPr>
              <w:pStyle w:val="21"/>
              <w:rPr>
                <w:rFonts w:hint="eastAsia" w:eastAsia="方正书宋_GBK"/>
                <w:lang w:val="en-US" w:eastAsia="zh-CN"/>
              </w:rPr>
            </w:pPr>
            <w:r>
              <w:rPr>
                <w:rFonts w:hint="eastAsia"/>
                <w:lang w:val="en-US" w:eastAsia="zh-CN"/>
              </w:rPr>
              <w:t>2</w:t>
            </w:r>
          </w:p>
        </w:tc>
        <w:tc>
          <w:tcPr>
            <w:tcW w:w="2503" w:type="dxa"/>
            <w:gridSpan w:val="2"/>
            <w:vAlign w:val="center"/>
          </w:tcPr>
          <w:p>
            <w:pPr>
              <w:pStyle w:val="21"/>
            </w:pPr>
          </w:p>
        </w:tc>
        <w:tc>
          <w:tcPr>
            <w:tcW w:w="2503"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2</w:t>
            </w:r>
          </w:p>
        </w:tc>
        <w:tc>
          <w:tcPr>
            <w:tcW w:w="2502" w:type="dxa"/>
            <w:vAlign w:val="center"/>
          </w:tcPr>
          <w:p>
            <w:pPr>
              <w:pStyle w:val="18"/>
            </w:pPr>
            <w:r>
              <w:t>“三公”经费小计</w:t>
            </w:r>
          </w:p>
        </w:tc>
        <w:tc>
          <w:tcPr>
            <w:tcW w:w="2503" w:type="dxa"/>
            <w:vAlign w:val="center"/>
          </w:tcPr>
          <w:p>
            <w:pPr>
              <w:pStyle w:val="17"/>
              <w:ind w:firstLine="0" w:firstLineChars="0"/>
              <w:rPr>
                <w:rFonts w:ascii="方正书宋_GBK" w:hAnsi="方正书宋_GBK" w:eastAsia="方正书宋_GBK" w:cs="方正书宋_GBK"/>
                <w:sz w:val="21"/>
                <w:szCs w:val="24"/>
                <w:lang w:val="en-US" w:eastAsia="uk-UA" w:bidi="ar-SA"/>
              </w:rPr>
            </w:pPr>
            <w:r>
              <w:t>2.00</w:t>
            </w:r>
          </w:p>
        </w:tc>
        <w:tc>
          <w:tcPr>
            <w:tcW w:w="2502" w:type="dxa"/>
            <w:vAlign w:val="center"/>
          </w:tcPr>
          <w:p>
            <w:pPr>
              <w:pStyle w:val="17"/>
              <w:ind w:firstLine="0" w:firstLineChars="0"/>
              <w:rPr>
                <w:rFonts w:ascii="方正书宋_GBK" w:hAnsi="方正书宋_GBK" w:eastAsia="方正书宋_GBK" w:cs="方正书宋_GBK"/>
                <w:sz w:val="21"/>
                <w:szCs w:val="24"/>
                <w:lang w:val="en-US" w:eastAsia="uk-UA" w:bidi="ar-SA"/>
              </w:rPr>
            </w:pPr>
            <w:r>
              <w:t>2.00</w:t>
            </w: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3</w:t>
            </w:r>
          </w:p>
        </w:tc>
        <w:tc>
          <w:tcPr>
            <w:tcW w:w="2502" w:type="dxa"/>
            <w:vAlign w:val="center"/>
          </w:tcPr>
          <w:p>
            <w:pPr>
              <w:pStyle w:val="18"/>
            </w:pPr>
            <w:r>
              <w:t>一、因公出国（境）费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4</w:t>
            </w:r>
          </w:p>
        </w:tc>
        <w:tc>
          <w:tcPr>
            <w:tcW w:w="2502" w:type="dxa"/>
            <w:vAlign w:val="center"/>
          </w:tcPr>
          <w:p>
            <w:pPr>
              <w:pStyle w:val="18"/>
            </w:pPr>
            <w:r>
              <w:t xml:space="preserve">    其中：教学科研人员因公出国（境）费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5</w:t>
            </w:r>
          </w:p>
        </w:tc>
        <w:tc>
          <w:tcPr>
            <w:tcW w:w="2502" w:type="dxa"/>
            <w:vAlign w:val="center"/>
          </w:tcPr>
          <w:p>
            <w:pPr>
              <w:pStyle w:val="18"/>
            </w:pPr>
            <w:r>
              <w:t xml:space="preserve">          其他因公出国（境）费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6</w:t>
            </w:r>
          </w:p>
        </w:tc>
        <w:tc>
          <w:tcPr>
            <w:tcW w:w="2502" w:type="dxa"/>
            <w:vAlign w:val="center"/>
          </w:tcPr>
          <w:p>
            <w:pPr>
              <w:pStyle w:val="18"/>
            </w:pPr>
            <w:r>
              <w:t>二、公务用车购置及运维费</w:t>
            </w:r>
          </w:p>
        </w:tc>
        <w:tc>
          <w:tcPr>
            <w:tcW w:w="2503" w:type="dxa"/>
            <w:vAlign w:val="center"/>
          </w:tcPr>
          <w:p>
            <w:pPr>
              <w:pStyle w:val="17"/>
              <w:ind w:firstLine="0" w:firstLineChars="0"/>
              <w:rPr>
                <w:rFonts w:ascii="方正书宋_GBK" w:hAnsi="方正书宋_GBK" w:eastAsia="方正书宋_GBK" w:cs="方正书宋_GBK"/>
                <w:sz w:val="21"/>
                <w:szCs w:val="24"/>
                <w:lang w:val="en-US" w:eastAsia="uk-UA" w:bidi="ar-SA"/>
              </w:rPr>
            </w:pPr>
            <w:r>
              <w:t>2.00</w:t>
            </w:r>
          </w:p>
        </w:tc>
        <w:tc>
          <w:tcPr>
            <w:tcW w:w="2502" w:type="dxa"/>
            <w:vAlign w:val="center"/>
          </w:tcPr>
          <w:p>
            <w:pPr>
              <w:pStyle w:val="17"/>
              <w:ind w:firstLine="0" w:firstLineChars="0"/>
              <w:rPr>
                <w:rFonts w:ascii="方正书宋_GBK" w:hAnsi="方正书宋_GBK" w:eastAsia="方正书宋_GBK" w:cs="方正书宋_GBK"/>
                <w:sz w:val="21"/>
                <w:szCs w:val="24"/>
                <w:lang w:val="en-US" w:eastAsia="uk-UA" w:bidi="ar-SA"/>
              </w:rPr>
            </w:pPr>
            <w:r>
              <w:t>2.00</w:t>
            </w: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7</w:t>
            </w:r>
          </w:p>
        </w:tc>
        <w:tc>
          <w:tcPr>
            <w:tcW w:w="2502" w:type="dxa"/>
            <w:vAlign w:val="center"/>
          </w:tcPr>
          <w:p>
            <w:pPr>
              <w:pStyle w:val="18"/>
            </w:pPr>
            <w:r>
              <w:t xml:space="preserve">    其中：公务用车购置费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8</w:t>
            </w:r>
          </w:p>
        </w:tc>
        <w:tc>
          <w:tcPr>
            <w:tcW w:w="2502" w:type="dxa"/>
            <w:vAlign w:val="center"/>
          </w:tcPr>
          <w:p>
            <w:pPr>
              <w:pStyle w:val="18"/>
            </w:pPr>
            <w:r>
              <w:t xml:space="preserve">          公务用车运行维护费</w:t>
            </w:r>
          </w:p>
        </w:tc>
        <w:tc>
          <w:tcPr>
            <w:tcW w:w="2503" w:type="dxa"/>
            <w:vAlign w:val="center"/>
          </w:tcPr>
          <w:p>
            <w:pPr>
              <w:pStyle w:val="17"/>
            </w:pPr>
            <w:r>
              <w:t>2.00</w:t>
            </w:r>
          </w:p>
        </w:tc>
        <w:tc>
          <w:tcPr>
            <w:tcW w:w="2502" w:type="dxa"/>
            <w:vAlign w:val="center"/>
          </w:tcPr>
          <w:p>
            <w:pPr>
              <w:pStyle w:val="17"/>
            </w:pPr>
            <w:r>
              <w:t>2.00</w:t>
            </w:r>
          </w:p>
        </w:tc>
        <w:tc>
          <w:tcPr>
            <w:tcW w:w="2503" w:type="dxa"/>
            <w:gridSpan w:val="2"/>
            <w:vAlign w:val="center"/>
          </w:tcPr>
          <w:p>
            <w:pPr>
              <w:pStyle w:val="17"/>
            </w:pP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r>
              <w:t>9</w:t>
            </w:r>
          </w:p>
        </w:tc>
        <w:tc>
          <w:tcPr>
            <w:tcW w:w="2502" w:type="dxa"/>
            <w:vAlign w:val="center"/>
          </w:tcPr>
          <w:p>
            <w:pPr>
              <w:pStyle w:val="18"/>
            </w:pPr>
            <w:r>
              <w:t>三、公务接待费</w:t>
            </w: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bl>
    <w:p>
      <w:pPr>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邢台市七里河建设管理中心2022年单位预算信息公开情况说明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》、《地方预决算公开操作规程》和《关于进一步推进预算公开工作的实施意见》规定，现将邢台市七里河建设管理中心2022年单位预算公开如下：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七里河建设管理中心成立于2017年5月，为邢台市城市管理综合行政执法局下属科级事业单位，一级预算单位,</w:t>
      </w:r>
      <w:r>
        <w:rPr>
          <w:rFonts w:hint="eastAsia" w:ascii="仿宋_GB2312" w:eastAsia="仿宋_GB2312"/>
          <w:sz w:val="32"/>
          <w:szCs w:val="32"/>
          <w:lang w:val="en-US" w:eastAsia="zh-CN"/>
        </w:rPr>
        <w:t>单位经费保障形式为财政资金基本保障。</w:t>
      </w:r>
      <w:r>
        <w:rPr>
          <w:rFonts w:hint="eastAsia" w:ascii="仿宋" w:hAnsi="仿宋" w:eastAsia="仿宋" w:cs="仿宋"/>
          <w:sz w:val="32"/>
          <w:szCs w:val="32"/>
          <w:lang w:val="en-US" w:eastAsia="zh-CN"/>
        </w:rPr>
        <w:t>管辖范围西起邢左公路七里河大桥，东至七里河大贤桥，南北至以1963年七里河洪水淹没线为界，管辖面积11.7平方公里，承担管辖范围内市政、环卫、园林绿化等城市管理职能以及河道设施建设维护及管理、“河长制”、水生态、防汛、防溺水及土地管理等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6"/>
            </w:pPr>
            <w:r>
              <w:t>单位名称</w:t>
            </w:r>
          </w:p>
        </w:tc>
        <w:tc>
          <w:tcPr>
            <w:tcW w:w="3754" w:type="dxa"/>
            <w:vAlign w:val="center"/>
          </w:tcPr>
          <w:p>
            <w:pPr>
              <w:pStyle w:val="16"/>
            </w:pPr>
            <w:r>
              <w:t>单位性质</w:t>
            </w:r>
          </w:p>
        </w:tc>
        <w:tc>
          <w:tcPr>
            <w:tcW w:w="3754" w:type="dxa"/>
            <w:vAlign w:val="center"/>
          </w:tcPr>
          <w:p>
            <w:pPr>
              <w:pStyle w:val="16"/>
            </w:pPr>
            <w:r>
              <w:t>单位规格</w:t>
            </w:r>
          </w:p>
        </w:tc>
        <w:tc>
          <w:tcPr>
            <w:tcW w:w="3754"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8"/>
            </w:pPr>
            <w:r>
              <w:t>邢台市七里河建设管理中心</w:t>
            </w:r>
          </w:p>
        </w:tc>
        <w:tc>
          <w:tcPr>
            <w:tcW w:w="3754" w:type="dxa"/>
            <w:vAlign w:val="center"/>
          </w:tcPr>
          <w:p>
            <w:pPr>
              <w:pStyle w:val="19"/>
            </w:pPr>
            <w:r>
              <w:t>事业</w:t>
            </w:r>
          </w:p>
        </w:tc>
        <w:tc>
          <w:tcPr>
            <w:tcW w:w="3754" w:type="dxa"/>
            <w:vAlign w:val="center"/>
          </w:tcPr>
          <w:p>
            <w:pPr>
              <w:pStyle w:val="19"/>
            </w:pPr>
            <w:r>
              <w:t>正科级</w:t>
            </w:r>
          </w:p>
        </w:tc>
        <w:tc>
          <w:tcPr>
            <w:tcW w:w="3754" w:type="dxa"/>
            <w:vAlign w:val="center"/>
          </w:tcPr>
          <w:p>
            <w:pPr>
              <w:pStyle w:val="19"/>
            </w:pPr>
            <w:r>
              <w:t>财政性资金基本保证</w:t>
            </w:r>
          </w:p>
        </w:tc>
      </w:tr>
    </w:tbl>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黑体" w:hAnsi="黑体" w:eastAsia="黑体"/>
          <w:color w:val="000000"/>
          <w:sz w:val="32"/>
        </w:rPr>
      </w:pPr>
      <w:r>
        <w:rPr>
          <w:rFonts w:hint="eastAsia" w:ascii="黑体" w:hAnsi="黑体" w:eastAsia="黑体"/>
          <w:color w:val="000000"/>
          <w:sz w:val="32"/>
        </w:rPr>
        <w:t>二、部门预算安排的总体情况</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 xml:space="preserve">    按照预算管理有关规定，目前</w:t>
      </w:r>
      <w:r>
        <w:rPr>
          <w:rFonts w:hint="eastAsia" w:ascii="仿宋_GB2312" w:hAnsi="仿宋_GB2312" w:eastAsia="仿宋_GB2312"/>
          <w:color w:val="000000"/>
          <w:sz w:val="32"/>
          <w:lang w:eastAsia="zh-CN"/>
        </w:rPr>
        <w:t>我单位</w:t>
      </w:r>
      <w:r>
        <w:rPr>
          <w:rFonts w:hint="eastAsia" w:ascii="仿宋_GB2312" w:hAnsi="仿宋_GB2312" w:eastAsia="仿宋_GB2312"/>
          <w:color w:val="000000"/>
          <w:sz w:val="32"/>
        </w:rPr>
        <w:t>预算的编制实行综合预算制度，即全部收入和支出都反映预算中。</w:t>
      </w:r>
    </w:p>
    <w:p>
      <w:pPr>
        <w:keepNext w:val="0"/>
        <w:keepLines w:val="0"/>
        <w:pageBreakBefore w:val="0"/>
        <w:widowControl w:val="0"/>
        <w:kinsoku/>
        <w:wordWrap/>
        <w:overflowPunct/>
        <w:topLinePunct w:val="0"/>
        <w:autoSpaceDE w:val="0"/>
        <w:autoSpaceDN w:val="0"/>
        <w:bidi w:val="0"/>
        <w:adjustRightInd/>
        <w:snapToGrid/>
        <w:spacing w:line="500" w:lineRule="exact"/>
        <w:ind w:firstLine="643" w:firstLineChars="200"/>
        <w:textAlignment w:val="auto"/>
        <w:rPr>
          <w:rFonts w:hint="eastAsia" w:ascii="楷体" w:hAnsi="楷体" w:eastAsia="楷体" w:cs="楷体"/>
          <w:b/>
          <w:bCs/>
          <w:color w:val="000000"/>
          <w:sz w:val="32"/>
        </w:rPr>
      </w:pPr>
      <w:r>
        <w:rPr>
          <w:rFonts w:hint="eastAsia" w:ascii="楷体" w:hAnsi="楷体" w:eastAsia="楷体" w:cs="楷体"/>
          <w:b/>
          <w:bCs/>
          <w:color w:val="000000"/>
          <w:sz w:val="32"/>
        </w:rPr>
        <w:t>1、收入说明</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反映本</w:t>
      </w:r>
      <w:r>
        <w:rPr>
          <w:rFonts w:hint="eastAsia" w:ascii="仿宋_GB2312" w:hAnsi="仿宋_GB2312" w:eastAsia="仿宋_GB2312"/>
          <w:color w:val="000000"/>
          <w:sz w:val="32"/>
          <w:lang w:eastAsia="zh-CN"/>
        </w:rPr>
        <w:t>单位</w:t>
      </w:r>
      <w:r>
        <w:rPr>
          <w:rFonts w:hint="eastAsia" w:ascii="仿宋_GB2312" w:hAnsi="仿宋_GB2312" w:eastAsia="仿宋_GB2312"/>
          <w:color w:val="000000"/>
          <w:sz w:val="32"/>
        </w:rPr>
        <w:t>当年全部收入。20</w:t>
      </w:r>
      <w:r>
        <w:rPr>
          <w:rFonts w:hint="eastAsia" w:ascii="仿宋_GB2312" w:hAnsi="仿宋_GB2312" w:eastAsia="仿宋_GB2312"/>
          <w:color w:val="000000"/>
          <w:sz w:val="32"/>
          <w:lang w:val="en-US" w:eastAsia="zh-CN"/>
        </w:rPr>
        <w:t>22</w:t>
      </w:r>
      <w:r>
        <w:rPr>
          <w:rFonts w:hint="eastAsia" w:ascii="仿宋_GB2312" w:hAnsi="仿宋_GB2312" w:eastAsia="仿宋_GB2312"/>
          <w:color w:val="000000"/>
          <w:sz w:val="32"/>
        </w:rPr>
        <w:t>年财政拨款预算收入</w:t>
      </w:r>
      <w:r>
        <w:rPr>
          <w:rFonts w:hint="eastAsia" w:ascii="仿宋_GB2312" w:hAnsi="仿宋_GB2312" w:eastAsia="仿宋_GB2312"/>
          <w:color w:val="000000"/>
          <w:sz w:val="32"/>
          <w:lang w:val="en-US" w:eastAsia="zh-CN"/>
        </w:rPr>
        <w:t>3788.57</w:t>
      </w:r>
      <w:r>
        <w:rPr>
          <w:rFonts w:hint="eastAsia" w:ascii="仿宋_GB2312" w:hAnsi="仿宋_GB2312" w:eastAsia="仿宋_GB2312"/>
          <w:color w:val="000000"/>
          <w:sz w:val="32"/>
        </w:rPr>
        <w:t>万元。</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楷体" w:hAnsi="楷体" w:eastAsia="楷体" w:cs="楷体"/>
          <w:b/>
          <w:bCs/>
          <w:color w:val="000000"/>
          <w:sz w:val="32"/>
        </w:rPr>
      </w:pPr>
      <w:r>
        <w:rPr>
          <w:rFonts w:hint="eastAsia" w:ascii="仿宋_GB2312" w:hAnsi="仿宋_GB2312" w:eastAsia="仿宋_GB2312"/>
          <w:color w:val="000000"/>
          <w:sz w:val="32"/>
        </w:rPr>
        <w:t xml:space="preserve">  </w:t>
      </w:r>
      <w:r>
        <w:rPr>
          <w:rFonts w:hint="eastAsia" w:ascii="楷体" w:hAnsi="楷体" w:eastAsia="楷体" w:cs="楷体"/>
          <w:b/>
          <w:bCs/>
          <w:color w:val="000000"/>
          <w:sz w:val="32"/>
        </w:rPr>
        <w:t xml:space="preserve">  2、支出说明</w:t>
      </w:r>
    </w:p>
    <w:p>
      <w:pPr>
        <w:keepNext w:val="0"/>
        <w:keepLines w:val="0"/>
        <w:pageBreakBefore w:val="0"/>
        <w:widowControl w:val="0"/>
        <w:kinsoku/>
        <w:wordWrap/>
        <w:overflowPunct/>
        <w:topLinePunct w:val="0"/>
        <w:bidi w:val="0"/>
        <w:adjustRightInd/>
        <w:snapToGrid/>
        <w:spacing w:line="500" w:lineRule="exact"/>
        <w:jc w:val="left"/>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 xml:space="preserve">    收支预算总表支出栏、基本支出表、项目支出表按经济分类和支出功能分类科目编制，反映邢台市</w:t>
      </w:r>
      <w:r>
        <w:rPr>
          <w:rFonts w:hint="eastAsia" w:ascii="仿宋_GB2312" w:hAnsi="仿宋_GB2312" w:eastAsia="仿宋_GB2312"/>
          <w:color w:val="000000"/>
          <w:sz w:val="32"/>
          <w:lang w:eastAsia="zh-CN"/>
        </w:rPr>
        <w:t>七里河建设管理中心</w:t>
      </w:r>
      <w:r>
        <w:rPr>
          <w:rFonts w:hint="eastAsia" w:ascii="仿宋_GB2312" w:hAnsi="仿宋_GB2312" w:eastAsia="仿宋_GB2312"/>
          <w:color w:val="000000"/>
          <w:sz w:val="32"/>
        </w:rPr>
        <w:t>预算中支出预算的总体情况。20</w:t>
      </w:r>
      <w:r>
        <w:rPr>
          <w:rFonts w:hint="eastAsia" w:ascii="仿宋_GB2312" w:hAnsi="仿宋_GB2312" w:eastAsia="仿宋_GB2312"/>
          <w:color w:val="000000"/>
          <w:sz w:val="32"/>
          <w:lang w:val="en-US" w:eastAsia="zh-CN"/>
        </w:rPr>
        <w:t>22</w:t>
      </w:r>
      <w:r>
        <w:rPr>
          <w:rFonts w:hint="eastAsia" w:ascii="仿宋_GB2312" w:hAnsi="仿宋_GB2312" w:eastAsia="仿宋_GB2312"/>
          <w:color w:val="000000"/>
          <w:sz w:val="32"/>
        </w:rPr>
        <w:t>年支出预算</w:t>
      </w:r>
      <w:r>
        <w:rPr>
          <w:rFonts w:hint="eastAsia" w:ascii="仿宋_GB2312" w:hAnsi="仿宋_GB2312" w:eastAsia="仿宋_GB2312"/>
          <w:color w:val="000000"/>
          <w:sz w:val="32"/>
          <w:lang w:val="en-US" w:eastAsia="zh-CN"/>
        </w:rPr>
        <w:t>3788.57</w:t>
      </w:r>
      <w:r>
        <w:rPr>
          <w:rFonts w:hint="eastAsia" w:ascii="仿宋_GB2312" w:hAnsi="仿宋_GB2312" w:eastAsia="仿宋_GB2312"/>
          <w:color w:val="000000"/>
          <w:sz w:val="32"/>
        </w:rPr>
        <w:t>万元，其中一般公共服务支出</w:t>
      </w:r>
      <w:r>
        <w:rPr>
          <w:rFonts w:hint="eastAsia" w:ascii="仿宋_GB2312" w:hAnsi="仿宋_GB2312" w:eastAsia="仿宋_GB2312"/>
          <w:color w:val="000000"/>
          <w:sz w:val="32"/>
          <w:lang w:val="en-US" w:eastAsia="zh-CN"/>
        </w:rPr>
        <w:t>3788.57</w:t>
      </w:r>
      <w:r>
        <w:rPr>
          <w:rFonts w:hint="eastAsia" w:ascii="仿宋_GB2312" w:hAnsi="仿宋_GB2312" w:eastAsia="仿宋_GB2312"/>
          <w:color w:val="000000"/>
          <w:sz w:val="32"/>
        </w:rPr>
        <w:t>万元，包括人员经费和日常公用经费</w:t>
      </w:r>
      <w:r>
        <w:rPr>
          <w:rFonts w:hint="eastAsia" w:ascii="仿宋_GB2312" w:hAnsi="仿宋_GB2312" w:eastAsia="仿宋_GB2312"/>
          <w:color w:val="000000"/>
          <w:sz w:val="32"/>
          <w:lang w:eastAsia="zh-CN"/>
        </w:rPr>
        <w:t>支出及城乡社区环境卫生</w:t>
      </w:r>
      <w:r>
        <w:rPr>
          <w:rFonts w:hint="eastAsia" w:ascii="仿宋_GB2312" w:hAnsi="仿宋_GB2312" w:eastAsia="仿宋_GB2312"/>
          <w:color w:val="000000"/>
          <w:sz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楷体" w:hAnsi="楷体" w:eastAsia="楷体" w:cs="楷体"/>
          <w:b/>
          <w:bCs/>
          <w:color w:val="000000"/>
          <w:sz w:val="32"/>
        </w:rPr>
      </w:pPr>
      <w:r>
        <w:rPr>
          <w:rFonts w:hint="eastAsia" w:ascii="楷体" w:hAnsi="楷体" w:eastAsia="楷体" w:cs="楷体"/>
          <w:b/>
          <w:bCs/>
          <w:color w:val="000000"/>
          <w:sz w:val="32"/>
        </w:rPr>
        <w:t xml:space="preserve">   </w:t>
      </w:r>
      <w:r>
        <w:rPr>
          <w:rFonts w:hint="eastAsia" w:ascii="楷体" w:hAnsi="楷体" w:eastAsia="楷体" w:cs="楷体"/>
          <w:b/>
          <w:bCs/>
          <w:color w:val="000000"/>
          <w:sz w:val="32"/>
          <w:lang w:val="en-US" w:eastAsia="zh-CN"/>
        </w:rPr>
        <w:t xml:space="preserve"> </w:t>
      </w:r>
      <w:r>
        <w:rPr>
          <w:rFonts w:hint="eastAsia" w:ascii="楷体" w:hAnsi="楷体" w:eastAsia="楷体" w:cs="楷体"/>
          <w:b/>
          <w:bCs/>
          <w:color w:val="000000"/>
          <w:sz w:val="32"/>
        </w:rPr>
        <w:t>3、比上年增减情况</w:t>
      </w:r>
    </w:p>
    <w:p>
      <w:pPr>
        <w:keepNext w:val="0"/>
        <w:keepLines w:val="0"/>
        <w:pageBreakBefore w:val="0"/>
        <w:widowControl w:val="0"/>
        <w:kinsoku/>
        <w:wordWrap/>
        <w:overflowPunct/>
        <w:topLinePunct w:val="0"/>
        <w:autoSpaceDE w:val="0"/>
        <w:autoSpaceDN w:val="0"/>
        <w:bidi w:val="0"/>
        <w:adjustRightInd/>
        <w:snapToGrid/>
        <w:spacing w:line="500" w:lineRule="exact"/>
        <w:ind w:firstLine="480" w:firstLineChars="150"/>
        <w:textAlignment w:val="auto"/>
        <w:rPr>
          <w:rFonts w:hint="eastAsia" w:ascii="仿宋_GB2312" w:hAnsi="仿宋_GB2312" w:eastAsia="仿宋_GB2312"/>
          <w:color w:val="000000"/>
          <w:sz w:val="32"/>
        </w:rPr>
      </w:pPr>
      <w:r>
        <w:rPr>
          <w:rFonts w:hint="eastAsia" w:ascii="仿宋_GB2312" w:hAnsi="仿宋_GB2312" w:eastAsia="仿宋_GB2312"/>
          <w:color w:val="000000"/>
          <w:sz w:val="32"/>
          <w:lang w:val="en-US" w:eastAsia="zh-CN"/>
        </w:rPr>
        <w:t xml:space="preserve"> </w:t>
      </w:r>
      <w:r>
        <w:rPr>
          <w:rFonts w:hint="eastAsia" w:ascii="仿宋_GB2312" w:hAnsi="仿宋_GB2312" w:eastAsia="仿宋_GB2312"/>
          <w:color w:val="000000"/>
          <w:sz w:val="32"/>
        </w:rPr>
        <w:t>20</w:t>
      </w:r>
      <w:r>
        <w:rPr>
          <w:rFonts w:hint="eastAsia" w:ascii="仿宋_GB2312" w:hAnsi="仿宋_GB2312" w:eastAsia="仿宋_GB2312"/>
          <w:color w:val="000000"/>
          <w:sz w:val="32"/>
          <w:lang w:val="en-US" w:eastAsia="zh-CN"/>
        </w:rPr>
        <w:t>22</w:t>
      </w:r>
      <w:r>
        <w:rPr>
          <w:rFonts w:hint="eastAsia" w:ascii="仿宋_GB2312" w:hAnsi="仿宋_GB2312" w:eastAsia="仿宋_GB2312"/>
          <w:color w:val="000000"/>
          <w:sz w:val="32"/>
        </w:rPr>
        <w:t>年预算收支安排</w:t>
      </w:r>
      <w:r>
        <w:rPr>
          <w:rFonts w:hint="eastAsia" w:ascii="仿宋_GB2312" w:hAnsi="仿宋_GB2312" w:eastAsia="仿宋_GB2312"/>
          <w:color w:val="000000"/>
          <w:sz w:val="32"/>
          <w:lang w:val="en-US" w:eastAsia="zh-CN"/>
        </w:rPr>
        <w:t>3788.57万元，2021年预算收支安排8808万元，同比减少2.32倍，主要原因为2021年预算将2021年城建重点项目资金列入年度预算。</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黑体" w:hAnsi="黑体" w:eastAsia="黑体"/>
          <w:color w:val="000000"/>
          <w:sz w:val="32"/>
        </w:rPr>
      </w:pPr>
      <w:r>
        <w:rPr>
          <w:rFonts w:hint="eastAsia" w:ascii="黑体" w:hAnsi="黑体" w:eastAsia="黑体"/>
          <w:color w:val="000000"/>
          <w:sz w:val="32"/>
        </w:rPr>
        <w:t xml:space="preserve">    三、机关运行经费安排情况 </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机关运行经费共计安排</w:t>
      </w:r>
      <w:r>
        <w:rPr>
          <w:rFonts w:hint="eastAsia" w:ascii="仿宋_GB2312" w:hAnsi="仿宋_GB2312" w:eastAsia="仿宋_GB2312"/>
          <w:color w:val="000000"/>
          <w:sz w:val="32"/>
          <w:lang w:val="en-US" w:eastAsia="zh-CN"/>
        </w:rPr>
        <w:t>29.88</w:t>
      </w:r>
      <w:r>
        <w:rPr>
          <w:rFonts w:hint="eastAsia" w:ascii="仿宋_GB2312" w:hAnsi="仿宋_GB2312" w:eastAsia="仿宋_GB2312"/>
          <w:color w:val="000000"/>
          <w:sz w:val="32"/>
        </w:rPr>
        <w:t>万元，主要用于办公用房水电费、办公用房取暖费、办公等日常运行支出。</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ascii="黑体" w:hAnsi="黑体" w:eastAsia="黑体"/>
          <w:color w:val="000000"/>
          <w:sz w:val="32"/>
        </w:rPr>
      </w:pPr>
      <w:r>
        <w:rPr>
          <w:rFonts w:hint="eastAsia" w:ascii="黑体" w:hAnsi="黑体" w:eastAsia="黑体"/>
          <w:color w:val="000000"/>
          <w:sz w:val="32"/>
        </w:rPr>
        <w:t xml:space="preserve">    四、财政拨款“三公”经费预算情况及增减变化原因</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2022年我单位“三公”经费（因公出国（境）费、公务用车购置及运行费、公务接待费）为0</w:t>
      </w:r>
      <w:r>
        <w:rPr>
          <w:rFonts w:hint="eastAsia" w:ascii="仿宋_GB2312" w:hAnsi="仿宋_GB2312" w:eastAsia="仿宋_GB2312"/>
          <w:color w:val="000000"/>
          <w:sz w:val="32"/>
          <w:lang w:eastAsia="zh-CN"/>
        </w:rPr>
        <w:t>万</w:t>
      </w:r>
      <w:r>
        <w:rPr>
          <w:rFonts w:hint="eastAsia" w:ascii="仿宋_GB2312" w:hAnsi="仿宋_GB2312" w:eastAsia="仿宋_GB2312"/>
          <w:color w:val="000000"/>
          <w:sz w:val="32"/>
        </w:rPr>
        <w:t>元。具体情况如下：</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1、因公出国（境）费0</w:t>
      </w:r>
      <w:r>
        <w:rPr>
          <w:rFonts w:hint="eastAsia" w:ascii="仿宋_GB2312" w:hAnsi="仿宋_GB2312" w:eastAsia="仿宋_GB2312"/>
          <w:color w:val="000000"/>
          <w:sz w:val="32"/>
          <w:lang w:eastAsia="zh-CN"/>
        </w:rPr>
        <w:t>万</w:t>
      </w:r>
      <w:r>
        <w:rPr>
          <w:rFonts w:hint="eastAsia" w:ascii="仿宋_GB2312" w:hAnsi="仿宋_GB2312" w:eastAsia="仿宋_GB2312"/>
          <w:color w:val="000000"/>
          <w:sz w:val="32"/>
        </w:rPr>
        <w:t>元。本单位2022年因公出国（境）费为0</w:t>
      </w:r>
      <w:r>
        <w:rPr>
          <w:rFonts w:hint="eastAsia" w:ascii="仿宋_GB2312" w:hAnsi="仿宋_GB2312" w:eastAsia="仿宋_GB2312"/>
          <w:color w:val="000000"/>
          <w:sz w:val="32"/>
          <w:lang w:eastAsia="zh-CN"/>
        </w:rPr>
        <w:t>万</w:t>
      </w:r>
      <w:r>
        <w:rPr>
          <w:rFonts w:hint="eastAsia" w:ascii="仿宋_GB2312" w:hAnsi="仿宋_GB2312" w:eastAsia="仿宋_GB2312"/>
          <w:color w:val="000000"/>
          <w:sz w:val="32"/>
        </w:rPr>
        <w:t>元，2021年因公出国（境）费为0</w:t>
      </w:r>
      <w:r>
        <w:rPr>
          <w:rFonts w:hint="eastAsia" w:ascii="仿宋_GB2312" w:hAnsi="仿宋_GB2312" w:eastAsia="仿宋_GB2312"/>
          <w:color w:val="000000"/>
          <w:sz w:val="32"/>
          <w:lang w:eastAsia="zh-CN"/>
        </w:rPr>
        <w:t>万</w:t>
      </w:r>
      <w:r>
        <w:rPr>
          <w:rFonts w:hint="eastAsia" w:ascii="仿宋_GB2312" w:hAnsi="仿宋_GB2312" w:eastAsia="仿宋_GB2312"/>
          <w:color w:val="000000"/>
          <w:sz w:val="32"/>
        </w:rPr>
        <w:t>元。因公出国（境）费与上年持平无变化,原因本单位无因出国（境）费预算支出。</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2、公务用车购置及运行维护费0</w:t>
      </w:r>
      <w:r>
        <w:rPr>
          <w:rFonts w:hint="eastAsia" w:ascii="仿宋_GB2312" w:hAnsi="仿宋_GB2312" w:eastAsia="仿宋_GB2312"/>
          <w:color w:val="000000"/>
          <w:sz w:val="32"/>
          <w:lang w:eastAsia="zh-CN"/>
        </w:rPr>
        <w:t>万</w:t>
      </w:r>
      <w:r>
        <w:rPr>
          <w:rFonts w:hint="eastAsia" w:ascii="仿宋_GB2312" w:hAnsi="仿宋_GB2312" w:eastAsia="仿宋_GB2312"/>
          <w:color w:val="000000"/>
          <w:sz w:val="32"/>
        </w:rPr>
        <w:t>元。本单位2022年公务用车购置及运行维护费为0</w:t>
      </w:r>
      <w:r>
        <w:rPr>
          <w:rFonts w:hint="eastAsia" w:ascii="仿宋_GB2312" w:hAnsi="仿宋_GB2312" w:eastAsia="仿宋_GB2312"/>
          <w:color w:val="000000"/>
          <w:sz w:val="32"/>
          <w:lang w:eastAsia="zh-CN"/>
        </w:rPr>
        <w:t>为</w:t>
      </w:r>
      <w:r>
        <w:rPr>
          <w:rFonts w:hint="eastAsia" w:ascii="仿宋_GB2312" w:hAnsi="仿宋_GB2312" w:eastAsia="仿宋_GB2312"/>
          <w:color w:val="000000"/>
          <w:sz w:val="32"/>
        </w:rPr>
        <w:t>元，2021年公务用车购置及运行维护费0万元。公务用车购置及运行维护费收支上年持平无变化,原因本单位无公务用车购置及运行维护费。</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其中：公务用车购置费：本单位2022年度公务用车购置费为0</w:t>
      </w:r>
      <w:r>
        <w:rPr>
          <w:rFonts w:hint="eastAsia" w:ascii="仿宋_GB2312" w:hAnsi="仿宋_GB2312" w:eastAsia="仿宋_GB2312"/>
          <w:color w:val="000000"/>
          <w:sz w:val="32"/>
          <w:lang w:eastAsia="zh-CN"/>
        </w:rPr>
        <w:t>万</w:t>
      </w:r>
      <w:r>
        <w:rPr>
          <w:rFonts w:hint="eastAsia" w:ascii="仿宋_GB2312" w:hAnsi="仿宋_GB2312" w:eastAsia="仿宋_GB2312"/>
          <w:color w:val="000000"/>
          <w:sz w:val="32"/>
        </w:rPr>
        <w:t>元。2021年公务用车购置费为0</w:t>
      </w:r>
      <w:r>
        <w:rPr>
          <w:rFonts w:hint="eastAsia" w:ascii="仿宋_GB2312" w:hAnsi="仿宋_GB2312" w:eastAsia="仿宋_GB2312"/>
          <w:color w:val="000000"/>
          <w:sz w:val="32"/>
          <w:lang w:eastAsia="zh-CN"/>
        </w:rPr>
        <w:t>万</w:t>
      </w:r>
      <w:r>
        <w:rPr>
          <w:rFonts w:hint="eastAsia" w:ascii="仿宋_GB2312" w:hAnsi="仿宋_GB2312" w:eastAsia="仿宋_GB2312"/>
          <w:color w:val="000000"/>
          <w:sz w:val="32"/>
        </w:rPr>
        <w:t>元，公务用车购置费与上年持平无变化,主要是本单位无公务用车购置费。</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ascii="仿宋_GB2312" w:hAnsi="仿宋_GB2312" w:eastAsia="仿宋_GB2312"/>
          <w:color w:val="000000"/>
          <w:sz w:val="32"/>
        </w:rPr>
      </w:pPr>
      <w:r>
        <w:rPr>
          <w:rFonts w:hint="eastAsia" w:ascii="仿宋_GB2312" w:hAnsi="仿宋_GB2312" w:eastAsia="仿宋_GB2312"/>
          <w:color w:val="000000"/>
          <w:sz w:val="32"/>
        </w:rPr>
        <w:t>公务用车运行费：本单位2022年度公务用车运行费为0</w:t>
      </w:r>
      <w:r>
        <w:rPr>
          <w:rFonts w:hint="eastAsia" w:ascii="仿宋_GB2312" w:hAnsi="仿宋_GB2312" w:eastAsia="仿宋_GB2312"/>
          <w:color w:val="000000"/>
          <w:sz w:val="32"/>
          <w:lang w:eastAsia="zh-CN"/>
        </w:rPr>
        <w:t>万</w:t>
      </w:r>
      <w:r>
        <w:rPr>
          <w:rFonts w:hint="eastAsia" w:ascii="仿宋_GB2312" w:hAnsi="仿宋_GB2312" w:eastAsia="仿宋_GB2312"/>
          <w:color w:val="000000"/>
          <w:sz w:val="32"/>
        </w:rPr>
        <w:t>元。2021年公务用车运行费为0万元，公务用车运行维护费</w:t>
      </w:r>
      <w:r>
        <w:rPr>
          <w:rFonts w:hint="eastAsia" w:ascii="仿宋_GB2312" w:hAnsi="仿宋_GB2312" w:eastAsia="仿宋_GB2312"/>
          <w:color w:val="000000"/>
          <w:sz w:val="32"/>
          <w:lang w:eastAsia="zh-CN"/>
        </w:rPr>
        <w:t>与</w:t>
      </w:r>
      <w:r>
        <w:rPr>
          <w:rFonts w:hint="eastAsia" w:ascii="仿宋_GB2312" w:hAnsi="仿宋_GB2312" w:eastAsia="仿宋_GB2312"/>
          <w:color w:val="000000"/>
          <w:sz w:val="32"/>
        </w:rPr>
        <w:t>上年持平无变化,原因本单位无公务用车运行维护费。</w:t>
      </w:r>
    </w:p>
    <w:p>
      <w:pPr>
        <w:keepNext w:val="0"/>
        <w:keepLines w:val="0"/>
        <w:pageBreakBefore w:val="0"/>
        <w:widowControl w:val="0"/>
        <w:kinsoku/>
        <w:wordWrap/>
        <w:overflowPunct/>
        <w:topLinePunct w:val="0"/>
        <w:autoSpaceDE w:val="0"/>
        <w:autoSpaceDN w:val="0"/>
        <w:bidi w:val="0"/>
        <w:adjustRightInd/>
        <w:snapToGrid/>
        <w:spacing w:line="500" w:lineRule="exact"/>
        <w:ind w:firstLine="640" w:firstLineChars="200"/>
        <w:textAlignment w:val="auto"/>
        <w:rPr>
          <w:rFonts w:hint="eastAsia"/>
        </w:rPr>
      </w:pPr>
      <w:r>
        <w:rPr>
          <w:rFonts w:hint="eastAsia" w:ascii="仿宋_GB2312" w:hAnsi="仿宋_GB2312" w:eastAsia="仿宋_GB2312"/>
          <w:color w:val="000000"/>
          <w:sz w:val="32"/>
        </w:rPr>
        <w:t>公务接待费0</w:t>
      </w:r>
      <w:r>
        <w:rPr>
          <w:rFonts w:hint="eastAsia" w:ascii="仿宋_GB2312" w:hAnsi="仿宋_GB2312" w:eastAsia="仿宋_GB2312"/>
          <w:color w:val="000000"/>
          <w:sz w:val="32"/>
          <w:lang w:eastAsia="zh-CN"/>
        </w:rPr>
        <w:t>万</w:t>
      </w:r>
      <w:r>
        <w:rPr>
          <w:rFonts w:hint="eastAsia" w:ascii="仿宋_GB2312" w:hAnsi="仿宋_GB2312" w:eastAsia="仿宋_GB2312"/>
          <w:color w:val="000000"/>
          <w:sz w:val="32"/>
        </w:rPr>
        <w:t>元。本单位2022年度公务接待费为0</w:t>
      </w:r>
      <w:r>
        <w:rPr>
          <w:rFonts w:hint="eastAsia" w:ascii="仿宋_GB2312" w:hAnsi="仿宋_GB2312" w:eastAsia="仿宋_GB2312"/>
          <w:color w:val="000000"/>
          <w:sz w:val="32"/>
          <w:lang w:eastAsia="zh-CN"/>
        </w:rPr>
        <w:t>万</w:t>
      </w:r>
      <w:r>
        <w:rPr>
          <w:rFonts w:hint="eastAsia" w:ascii="仿宋_GB2312" w:hAnsi="仿宋_GB2312" w:eastAsia="仿宋_GB2312"/>
          <w:color w:val="000000"/>
          <w:sz w:val="32"/>
        </w:rPr>
        <w:t>元，2021年公务接待费为0</w:t>
      </w:r>
      <w:r>
        <w:rPr>
          <w:rFonts w:hint="eastAsia" w:ascii="仿宋_GB2312" w:hAnsi="仿宋_GB2312" w:eastAsia="仿宋_GB2312"/>
          <w:color w:val="000000"/>
          <w:sz w:val="32"/>
          <w:lang w:eastAsia="zh-CN"/>
        </w:rPr>
        <w:t>万</w:t>
      </w:r>
      <w:r>
        <w:rPr>
          <w:rFonts w:hint="eastAsia" w:ascii="仿宋_GB2312" w:hAnsi="仿宋_GB2312" w:eastAsia="仿宋_GB2312"/>
          <w:color w:val="000000"/>
          <w:sz w:val="32"/>
        </w:rPr>
        <w:t>元。公务接待费支出与上年持平无变化,主要是本单位无公务接待费。</w:t>
      </w:r>
    </w:p>
    <w:p>
      <w:pPr>
        <w:keepNext w:val="0"/>
        <w:keepLines w:val="0"/>
        <w:pageBreakBefore w:val="0"/>
        <w:kinsoku/>
        <w:wordWrap/>
        <w:overflowPunct/>
        <w:topLinePunct w:val="0"/>
        <w:bidi w:val="0"/>
        <w:adjustRightInd/>
        <w:snapToGrid/>
        <w:spacing w:before="10" w:after="10" w:line="500" w:lineRule="exact"/>
        <w:ind w:firstLine="640"/>
        <w:jc w:val="left"/>
        <w:textAlignment w:val="auto"/>
        <w:outlineLvl w:val="5"/>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1、七里河城管作业车辆采购项目绩效目标表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1.提升机械化清扫率，更好开展各项大气污染防治工作，整体提高城市环境质量水平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购置一线作业车辆数量</w:t>
            </w:r>
          </w:p>
        </w:tc>
        <w:tc>
          <w:tcPr>
            <w:tcW w:w="2466" w:type="dxa"/>
            <w:vAlign w:val="center"/>
          </w:tcPr>
          <w:p>
            <w:pPr>
              <w:pStyle w:val="18"/>
            </w:pPr>
            <w:r>
              <w:t>为提升机械化清扫率，更好开展各项大气污染防治工作，需要购置一线作业车辆</w:t>
            </w:r>
          </w:p>
        </w:tc>
        <w:tc>
          <w:tcPr>
            <w:tcW w:w="2466" w:type="dxa"/>
            <w:vAlign w:val="center"/>
          </w:tcPr>
          <w:p>
            <w:pPr>
              <w:pStyle w:val="18"/>
            </w:pPr>
            <w:r>
              <w:t>18辆</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每日运输垃圾次数</w:t>
            </w:r>
          </w:p>
        </w:tc>
        <w:tc>
          <w:tcPr>
            <w:tcW w:w="2466" w:type="dxa"/>
            <w:vAlign w:val="center"/>
          </w:tcPr>
          <w:p>
            <w:pPr>
              <w:pStyle w:val="18"/>
            </w:pPr>
            <w:r>
              <w:t>每日运输垃圾，水草，芦苇荡、树苗树枝、维修设备，维修材料，砖块，钢材</w:t>
            </w:r>
          </w:p>
        </w:tc>
        <w:tc>
          <w:tcPr>
            <w:tcW w:w="2466" w:type="dxa"/>
            <w:vAlign w:val="center"/>
          </w:tcPr>
          <w:p>
            <w:pPr>
              <w:pStyle w:val="18"/>
            </w:pPr>
            <w:r>
              <w:t>≥10次</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洒水里程</w:t>
            </w:r>
          </w:p>
        </w:tc>
        <w:tc>
          <w:tcPr>
            <w:tcW w:w="2466" w:type="dxa"/>
            <w:vAlign w:val="center"/>
          </w:tcPr>
          <w:p>
            <w:pPr>
              <w:pStyle w:val="18"/>
            </w:pPr>
            <w:r>
              <w:t>用于百泉大道主辅路，南北观光路洒水，一辆车洒水车一次约3公里，根据天气原因结合每日洒水数约一日洒水8次总计24公里</w:t>
            </w:r>
          </w:p>
        </w:tc>
        <w:tc>
          <w:tcPr>
            <w:tcW w:w="2466" w:type="dxa"/>
            <w:vAlign w:val="center"/>
          </w:tcPr>
          <w:p>
            <w:pPr>
              <w:pStyle w:val="18"/>
            </w:pPr>
            <w:r>
              <w:t>≥24公里</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一天压缩处理垃圾数量</w:t>
            </w:r>
          </w:p>
        </w:tc>
        <w:tc>
          <w:tcPr>
            <w:tcW w:w="2466" w:type="dxa"/>
            <w:vAlign w:val="center"/>
          </w:tcPr>
          <w:p>
            <w:pPr>
              <w:pStyle w:val="18"/>
            </w:pPr>
            <w:r>
              <w:t>一天约压缩处理54吨垃圾</w:t>
            </w:r>
          </w:p>
        </w:tc>
        <w:tc>
          <w:tcPr>
            <w:tcW w:w="2466" w:type="dxa"/>
            <w:vAlign w:val="center"/>
          </w:tcPr>
          <w:p>
            <w:pPr>
              <w:pStyle w:val="18"/>
            </w:pPr>
            <w:r>
              <w:t>≥54吨</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湿扫总面积</w:t>
            </w:r>
          </w:p>
        </w:tc>
        <w:tc>
          <w:tcPr>
            <w:tcW w:w="2466" w:type="dxa"/>
            <w:vAlign w:val="center"/>
          </w:tcPr>
          <w:p>
            <w:pPr>
              <w:pStyle w:val="18"/>
            </w:pPr>
            <w:r>
              <w:t>辖区内道路面积120万余㎡，一辆车湿扫一次约2.5万平方米，一天湿扫4次总计10万㎡</w:t>
            </w:r>
          </w:p>
        </w:tc>
        <w:tc>
          <w:tcPr>
            <w:tcW w:w="2466" w:type="dxa"/>
            <w:vAlign w:val="center"/>
          </w:tcPr>
          <w:p>
            <w:pPr>
              <w:pStyle w:val="18"/>
            </w:pPr>
            <w:r>
              <w:t>≥10万平方米</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工作完成率</w:t>
            </w:r>
          </w:p>
        </w:tc>
        <w:tc>
          <w:tcPr>
            <w:tcW w:w="2466" w:type="dxa"/>
            <w:vAlign w:val="center"/>
          </w:tcPr>
          <w:p>
            <w:pPr>
              <w:pStyle w:val="18"/>
            </w:pPr>
            <w:r>
              <w:t>根据实际工作要求完成工作，完成率达95%</w:t>
            </w:r>
          </w:p>
        </w:tc>
        <w:tc>
          <w:tcPr>
            <w:tcW w:w="2466" w:type="dxa"/>
            <w:vAlign w:val="center"/>
          </w:tcPr>
          <w:p>
            <w:pPr>
              <w:pStyle w:val="18"/>
            </w:pPr>
            <w:r>
              <w:t>≥95%</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完工及时率</w:t>
            </w:r>
          </w:p>
        </w:tc>
        <w:tc>
          <w:tcPr>
            <w:tcW w:w="2466" w:type="dxa"/>
            <w:vAlign w:val="center"/>
          </w:tcPr>
          <w:p>
            <w:pPr>
              <w:pStyle w:val="18"/>
            </w:pPr>
            <w:r>
              <w:t>按照合同要求工程按阶段及时完成，实际完工量/计划要求完成工程量</w:t>
            </w:r>
          </w:p>
        </w:tc>
        <w:tc>
          <w:tcPr>
            <w:tcW w:w="2466" w:type="dxa"/>
            <w:vAlign w:val="center"/>
          </w:tcPr>
          <w:p>
            <w:pPr>
              <w:pStyle w:val="18"/>
            </w:pPr>
            <w:r>
              <w:t>≥95%</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项目实际成本</w:t>
            </w:r>
          </w:p>
        </w:tc>
        <w:tc>
          <w:tcPr>
            <w:tcW w:w="2466" w:type="dxa"/>
            <w:vAlign w:val="center"/>
          </w:tcPr>
          <w:p>
            <w:pPr>
              <w:pStyle w:val="18"/>
            </w:pPr>
            <w:r>
              <w:t>项目实际成本</w:t>
            </w:r>
          </w:p>
        </w:tc>
        <w:tc>
          <w:tcPr>
            <w:tcW w:w="2466" w:type="dxa"/>
            <w:vAlign w:val="center"/>
          </w:tcPr>
          <w:p>
            <w:pPr>
              <w:pStyle w:val="18"/>
            </w:pPr>
            <w:r>
              <w:t>417.3万元</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群众投诉下降率（%）</w:t>
            </w:r>
          </w:p>
        </w:tc>
        <w:tc>
          <w:tcPr>
            <w:tcW w:w="2466" w:type="dxa"/>
            <w:vAlign w:val="center"/>
          </w:tcPr>
          <w:p>
            <w:pPr>
              <w:pStyle w:val="18"/>
            </w:pPr>
            <w:r>
              <w:t>群众投诉下降率（%）</w:t>
            </w:r>
          </w:p>
        </w:tc>
        <w:tc>
          <w:tcPr>
            <w:tcW w:w="2466" w:type="dxa"/>
            <w:vAlign w:val="center"/>
          </w:tcPr>
          <w:p>
            <w:pPr>
              <w:pStyle w:val="18"/>
            </w:pPr>
            <w:r>
              <w:t>≥10%</w:t>
            </w:r>
          </w:p>
        </w:tc>
        <w:tc>
          <w:tcPr>
            <w:tcW w:w="2466" w:type="dxa"/>
            <w:vAlign w:val="center"/>
          </w:tcPr>
          <w:p>
            <w:pPr>
              <w:pStyle w:val="18"/>
            </w:pPr>
            <w:r>
              <w:t>科室统计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建设项目环评执行率（%）</w:t>
            </w:r>
          </w:p>
        </w:tc>
        <w:tc>
          <w:tcPr>
            <w:tcW w:w="2466" w:type="dxa"/>
            <w:vAlign w:val="center"/>
          </w:tcPr>
          <w:p>
            <w:pPr>
              <w:pStyle w:val="18"/>
            </w:pPr>
            <w:r>
              <w:t>建设项目环评执行率（%）</w:t>
            </w:r>
          </w:p>
        </w:tc>
        <w:tc>
          <w:tcPr>
            <w:tcW w:w="2466" w:type="dxa"/>
            <w:vAlign w:val="center"/>
          </w:tcPr>
          <w:p>
            <w:pPr>
              <w:pStyle w:val="18"/>
            </w:pPr>
            <w:r>
              <w:t>≥95%</w:t>
            </w:r>
          </w:p>
        </w:tc>
        <w:tc>
          <w:tcPr>
            <w:tcW w:w="2466" w:type="dxa"/>
            <w:vAlign w:val="center"/>
          </w:tcPr>
          <w:p>
            <w:pPr>
              <w:pStyle w:val="18"/>
            </w:pPr>
            <w:r>
              <w:t>科室统计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提升城市形象</w:t>
            </w:r>
          </w:p>
        </w:tc>
        <w:tc>
          <w:tcPr>
            <w:tcW w:w="2466" w:type="dxa"/>
            <w:vAlign w:val="center"/>
          </w:tcPr>
          <w:p>
            <w:pPr>
              <w:pStyle w:val="18"/>
            </w:pPr>
            <w:r>
              <w:t>提升城市形象</w:t>
            </w:r>
          </w:p>
        </w:tc>
        <w:tc>
          <w:tcPr>
            <w:tcW w:w="2466" w:type="dxa"/>
            <w:vAlign w:val="center"/>
          </w:tcPr>
          <w:p>
            <w:pPr>
              <w:pStyle w:val="18"/>
            </w:pPr>
            <w:r>
              <w:t>通过一线作业车辆运输垃圾、清扫区域道路及游园，对公共厕所清理，提高了工作效率，改善了七里河区域环境卫生</w:t>
            </w:r>
          </w:p>
        </w:tc>
        <w:tc>
          <w:tcPr>
            <w:tcW w:w="2466" w:type="dxa"/>
            <w:vAlign w:val="center"/>
          </w:tcPr>
          <w:p>
            <w:pPr>
              <w:pStyle w:val="18"/>
            </w:pPr>
            <w:r>
              <w:t>年初预算采购说明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服务对象满意度</w:t>
            </w:r>
          </w:p>
        </w:tc>
        <w:tc>
          <w:tcPr>
            <w:tcW w:w="2466" w:type="dxa"/>
            <w:vAlign w:val="center"/>
          </w:tcPr>
          <w:p>
            <w:pPr>
              <w:pStyle w:val="18"/>
            </w:pPr>
            <w:r>
              <w:t>≥99%</w:t>
            </w:r>
          </w:p>
        </w:tc>
        <w:tc>
          <w:tcPr>
            <w:tcW w:w="2466" w:type="dxa"/>
            <w:vAlign w:val="center"/>
          </w:tcPr>
          <w:p>
            <w:pPr>
              <w:pStyle w:val="18"/>
            </w:pPr>
            <w:r>
              <w:t>社会调查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、七里河城建管护经费绩效目标表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1.通过七里河绿化管护，保障七里河区域亮化、市政、环卫等基础设施完好率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市政、园林、绿化管护面积</w:t>
            </w:r>
          </w:p>
        </w:tc>
        <w:tc>
          <w:tcPr>
            <w:tcW w:w="2466" w:type="dxa"/>
            <w:vAlign w:val="center"/>
          </w:tcPr>
          <w:p>
            <w:pPr>
              <w:pStyle w:val="18"/>
            </w:pPr>
            <w:r>
              <w:t>包括道路121万平方米、人行道36.4万平方米、百泉大道清扫面积93.35万平方米、观光路清扫面积75.26万平方米</w:t>
            </w:r>
          </w:p>
        </w:tc>
        <w:tc>
          <w:tcPr>
            <w:tcW w:w="2466" w:type="dxa"/>
            <w:vAlign w:val="center"/>
          </w:tcPr>
          <w:p>
            <w:pPr>
              <w:pStyle w:val="18"/>
            </w:pPr>
            <w:r>
              <w:t>326万平方米</w:t>
            </w:r>
          </w:p>
        </w:tc>
        <w:tc>
          <w:tcPr>
            <w:tcW w:w="2466" w:type="dxa"/>
            <w:vAlign w:val="center"/>
          </w:tcPr>
          <w:p>
            <w:pPr>
              <w:pStyle w:val="18"/>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七里河区域维护路灯数量</w:t>
            </w:r>
          </w:p>
        </w:tc>
        <w:tc>
          <w:tcPr>
            <w:tcW w:w="2466" w:type="dxa"/>
            <w:vAlign w:val="center"/>
          </w:tcPr>
          <w:p>
            <w:pPr>
              <w:pStyle w:val="18"/>
            </w:pPr>
            <w:r>
              <w:t>保证七里河区域夜间照明，七里河区域维护路灯数量5496盏</w:t>
            </w:r>
          </w:p>
        </w:tc>
        <w:tc>
          <w:tcPr>
            <w:tcW w:w="2466" w:type="dxa"/>
            <w:vAlign w:val="center"/>
          </w:tcPr>
          <w:p>
            <w:pPr>
              <w:pStyle w:val="18"/>
            </w:pPr>
            <w:r>
              <w:t>≥5496盏</w:t>
            </w:r>
          </w:p>
        </w:tc>
        <w:tc>
          <w:tcPr>
            <w:tcW w:w="2466" w:type="dxa"/>
            <w:vAlign w:val="center"/>
          </w:tcPr>
          <w:p>
            <w:pPr>
              <w:pStyle w:val="18"/>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聘请临时园林保洁员人数</w:t>
            </w:r>
          </w:p>
        </w:tc>
        <w:tc>
          <w:tcPr>
            <w:tcW w:w="2466" w:type="dxa"/>
            <w:vAlign w:val="center"/>
          </w:tcPr>
          <w:p>
            <w:pPr>
              <w:pStyle w:val="18"/>
            </w:pPr>
            <w:r>
              <w:t>每日对七里河区域树木修剪整形、除杂草、绿地保洁、防治病虫害、清扫、环卫等养护管理，共计聘用499人维护七里河区域内环境卫生</w:t>
            </w:r>
          </w:p>
        </w:tc>
        <w:tc>
          <w:tcPr>
            <w:tcW w:w="2466" w:type="dxa"/>
            <w:vAlign w:val="center"/>
          </w:tcPr>
          <w:p>
            <w:pPr>
              <w:pStyle w:val="18"/>
            </w:pPr>
            <w:r>
              <w:t>≥499人</w:t>
            </w:r>
          </w:p>
        </w:tc>
        <w:tc>
          <w:tcPr>
            <w:tcW w:w="2466" w:type="dxa"/>
            <w:vAlign w:val="center"/>
          </w:tcPr>
          <w:p>
            <w:pPr>
              <w:pStyle w:val="18"/>
            </w:pPr>
            <w:r>
              <w:t>人事科人员工资表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一线车辆数量</w:t>
            </w:r>
          </w:p>
        </w:tc>
        <w:tc>
          <w:tcPr>
            <w:tcW w:w="2466" w:type="dxa"/>
            <w:vAlign w:val="center"/>
          </w:tcPr>
          <w:p>
            <w:pPr>
              <w:pStyle w:val="18"/>
            </w:pPr>
            <w:r>
              <w:t>保障七里河一线作业正常运行，七里河有50余辆一线车辆</w:t>
            </w:r>
          </w:p>
        </w:tc>
        <w:tc>
          <w:tcPr>
            <w:tcW w:w="2466" w:type="dxa"/>
            <w:vAlign w:val="center"/>
          </w:tcPr>
          <w:p>
            <w:pPr>
              <w:pStyle w:val="18"/>
            </w:pPr>
            <w:r>
              <w:t>≥50辆</w:t>
            </w:r>
          </w:p>
        </w:tc>
        <w:tc>
          <w:tcPr>
            <w:tcW w:w="2466" w:type="dxa"/>
            <w:vAlign w:val="center"/>
          </w:tcPr>
          <w:p>
            <w:pPr>
              <w:pStyle w:val="18"/>
            </w:pPr>
            <w:r>
              <w:t>车辆统计表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年度修剪绿植次数</w:t>
            </w:r>
          </w:p>
        </w:tc>
        <w:tc>
          <w:tcPr>
            <w:tcW w:w="2466" w:type="dxa"/>
            <w:vAlign w:val="center"/>
          </w:tcPr>
          <w:p>
            <w:pPr>
              <w:pStyle w:val="18"/>
            </w:pPr>
            <w:r>
              <w:t>年度共修剪共计10次，地被绿篱始终保持平整美观绿地内杂草发现及时，随时清除</w:t>
            </w:r>
          </w:p>
        </w:tc>
        <w:tc>
          <w:tcPr>
            <w:tcW w:w="2466" w:type="dxa"/>
            <w:vAlign w:val="center"/>
          </w:tcPr>
          <w:p>
            <w:pPr>
              <w:pStyle w:val="18"/>
            </w:pPr>
            <w:r>
              <w:t>≥10次</w:t>
            </w:r>
          </w:p>
        </w:tc>
        <w:tc>
          <w:tcPr>
            <w:tcW w:w="2466" w:type="dxa"/>
            <w:vAlign w:val="center"/>
          </w:tcPr>
          <w:p>
            <w:pPr>
              <w:pStyle w:val="18"/>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一年用电量</w:t>
            </w:r>
          </w:p>
        </w:tc>
        <w:tc>
          <w:tcPr>
            <w:tcW w:w="2466" w:type="dxa"/>
            <w:vAlign w:val="center"/>
          </w:tcPr>
          <w:p>
            <w:pPr>
              <w:pStyle w:val="18"/>
            </w:pPr>
            <w:r>
              <w:t>保证七里河区域夜间照明七里河一年用电量共计330万度电，单价0.55/元</w:t>
            </w:r>
          </w:p>
        </w:tc>
        <w:tc>
          <w:tcPr>
            <w:tcW w:w="2466" w:type="dxa"/>
            <w:vAlign w:val="center"/>
          </w:tcPr>
          <w:p>
            <w:pPr>
              <w:pStyle w:val="18"/>
            </w:pPr>
            <w:r>
              <w:t>≥330万度电</w:t>
            </w:r>
          </w:p>
        </w:tc>
        <w:tc>
          <w:tcPr>
            <w:tcW w:w="2466" w:type="dxa"/>
            <w:vAlign w:val="center"/>
          </w:tcPr>
          <w:p>
            <w:pPr>
              <w:pStyle w:val="18"/>
            </w:pPr>
            <w:r>
              <w:t>电表统计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基础设施完好率</w:t>
            </w:r>
          </w:p>
        </w:tc>
        <w:tc>
          <w:tcPr>
            <w:tcW w:w="2466" w:type="dxa"/>
            <w:vAlign w:val="center"/>
          </w:tcPr>
          <w:p>
            <w:pPr>
              <w:pStyle w:val="18"/>
            </w:pPr>
            <w:r>
              <w:t>保障七里河区域基础设施完好，工人对基础设施经常维护。设施完好率达95%以上</w:t>
            </w:r>
          </w:p>
        </w:tc>
        <w:tc>
          <w:tcPr>
            <w:tcW w:w="2466" w:type="dxa"/>
            <w:vAlign w:val="center"/>
          </w:tcPr>
          <w:p>
            <w:pPr>
              <w:pStyle w:val="18"/>
            </w:pPr>
            <w:r>
              <w:t>≥95%</w:t>
            </w:r>
          </w:p>
        </w:tc>
        <w:tc>
          <w:tcPr>
            <w:tcW w:w="2466" w:type="dxa"/>
            <w:vAlign w:val="center"/>
          </w:tcPr>
          <w:p>
            <w:pPr>
              <w:pStyle w:val="18"/>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管护区域内设施的达标率</w:t>
            </w:r>
          </w:p>
        </w:tc>
        <w:tc>
          <w:tcPr>
            <w:tcW w:w="2466" w:type="dxa"/>
            <w:vAlign w:val="center"/>
          </w:tcPr>
          <w:p>
            <w:pPr>
              <w:pStyle w:val="18"/>
            </w:pPr>
            <w:r>
              <w:t>管护区域内设施达标数量/管护区域总设施数量</w:t>
            </w:r>
          </w:p>
        </w:tc>
        <w:tc>
          <w:tcPr>
            <w:tcW w:w="2466" w:type="dxa"/>
            <w:vAlign w:val="center"/>
          </w:tcPr>
          <w:p>
            <w:pPr>
              <w:pStyle w:val="18"/>
            </w:pPr>
            <w:r>
              <w:t>≥95%</w:t>
            </w:r>
          </w:p>
        </w:tc>
        <w:tc>
          <w:tcPr>
            <w:tcW w:w="2466" w:type="dxa"/>
            <w:vAlign w:val="center"/>
          </w:tcPr>
          <w:p>
            <w:pPr>
              <w:pStyle w:val="18"/>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项目总成本</w:t>
            </w:r>
          </w:p>
        </w:tc>
        <w:tc>
          <w:tcPr>
            <w:tcW w:w="2466" w:type="dxa"/>
            <w:vAlign w:val="center"/>
          </w:tcPr>
          <w:p>
            <w:pPr>
              <w:pStyle w:val="18"/>
            </w:pPr>
            <w:r>
              <w:t>项目总成本</w:t>
            </w:r>
          </w:p>
        </w:tc>
        <w:tc>
          <w:tcPr>
            <w:tcW w:w="2466" w:type="dxa"/>
            <w:vAlign w:val="center"/>
          </w:tcPr>
          <w:p>
            <w:pPr>
              <w:pStyle w:val="18"/>
            </w:pPr>
            <w:r>
              <w:t>3024.1万元</w:t>
            </w:r>
          </w:p>
        </w:tc>
        <w:tc>
          <w:tcPr>
            <w:tcW w:w="2466" w:type="dxa"/>
            <w:vAlign w:val="center"/>
          </w:tcPr>
          <w:p>
            <w:pPr>
              <w:pStyle w:val="18"/>
            </w:pPr>
            <w:r>
              <w:t>城建管护审计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各项任务完成及时率（%）</w:t>
            </w:r>
          </w:p>
        </w:tc>
        <w:tc>
          <w:tcPr>
            <w:tcW w:w="2466" w:type="dxa"/>
            <w:vAlign w:val="center"/>
          </w:tcPr>
          <w:p>
            <w:pPr>
              <w:pStyle w:val="18"/>
            </w:pPr>
            <w:r>
              <w:t>各项任务完成及时率（%）</w:t>
            </w:r>
          </w:p>
        </w:tc>
        <w:tc>
          <w:tcPr>
            <w:tcW w:w="2466" w:type="dxa"/>
            <w:vAlign w:val="center"/>
          </w:tcPr>
          <w:p>
            <w:pPr>
              <w:pStyle w:val="18"/>
            </w:pPr>
            <w:r>
              <w:t>100%</w:t>
            </w:r>
          </w:p>
        </w:tc>
        <w:tc>
          <w:tcPr>
            <w:tcW w:w="2466" w:type="dxa"/>
            <w:vAlign w:val="center"/>
          </w:tcPr>
          <w:p>
            <w:pPr>
              <w:pStyle w:val="18"/>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交通事故下降率（%）</w:t>
            </w:r>
          </w:p>
        </w:tc>
        <w:tc>
          <w:tcPr>
            <w:tcW w:w="2466" w:type="dxa"/>
            <w:vAlign w:val="center"/>
          </w:tcPr>
          <w:p>
            <w:pPr>
              <w:pStyle w:val="18"/>
            </w:pPr>
            <w:r>
              <w:t>交通事故下降率（%）</w:t>
            </w:r>
          </w:p>
        </w:tc>
        <w:tc>
          <w:tcPr>
            <w:tcW w:w="2466" w:type="dxa"/>
            <w:vAlign w:val="center"/>
          </w:tcPr>
          <w:p>
            <w:pPr>
              <w:pStyle w:val="18"/>
            </w:pPr>
            <w:r>
              <w:t>≤10%</w:t>
            </w:r>
          </w:p>
        </w:tc>
        <w:tc>
          <w:tcPr>
            <w:tcW w:w="2466" w:type="dxa"/>
            <w:vAlign w:val="center"/>
          </w:tcPr>
          <w:p>
            <w:pPr>
              <w:pStyle w:val="18"/>
            </w:pPr>
            <w:r>
              <w:t>公园统计数据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重大环保事件及时发现率（%）</w:t>
            </w:r>
          </w:p>
        </w:tc>
        <w:tc>
          <w:tcPr>
            <w:tcW w:w="2466" w:type="dxa"/>
            <w:vAlign w:val="center"/>
          </w:tcPr>
          <w:p>
            <w:pPr>
              <w:pStyle w:val="18"/>
            </w:pPr>
            <w:r>
              <w:t>重大环保事件及时发现率（%）</w:t>
            </w:r>
          </w:p>
        </w:tc>
        <w:tc>
          <w:tcPr>
            <w:tcW w:w="2466" w:type="dxa"/>
            <w:vAlign w:val="center"/>
          </w:tcPr>
          <w:p>
            <w:pPr>
              <w:pStyle w:val="18"/>
            </w:pPr>
            <w:r>
              <w:t>≥95%</w:t>
            </w:r>
          </w:p>
        </w:tc>
        <w:tc>
          <w:tcPr>
            <w:tcW w:w="2466" w:type="dxa"/>
            <w:vAlign w:val="center"/>
          </w:tcPr>
          <w:p>
            <w:pPr>
              <w:pStyle w:val="18"/>
            </w:pPr>
            <w:r>
              <w:t>科室统计数据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持续服务率(%)</w:t>
            </w:r>
          </w:p>
        </w:tc>
        <w:tc>
          <w:tcPr>
            <w:tcW w:w="2466" w:type="dxa"/>
            <w:vAlign w:val="center"/>
          </w:tcPr>
          <w:p>
            <w:pPr>
              <w:pStyle w:val="18"/>
            </w:pPr>
            <w:r>
              <w:t>持续服务率(%)</w:t>
            </w:r>
          </w:p>
        </w:tc>
        <w:tc>
          <w:tcPr>
            <w:tcW w:w="2466" w:type="dxa"/>
            <w:vAlign w:val="center"/>
          </w:tcPr>
          <w:p>
            <w:pPr>
              <w:pStyle w:val="18"/>
            </w:pPr>
            <w:r>
              <w:t>≥95%</w:t>
            </w:r>
          </w:p>
        </w:tc>
        <w:tc>
          <w:tcPr>
            <w:tcW w:w="2466" w:type="dxa"/>
            <w:vAlign w:val="center"/>
          </w:tcPr>
          <w:p>
            <w:pPr>
              <w:pStyle w:val="18"/>
            </w:pPr>
            <w: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服务对象满意度</w:t>
            </w:r>
          </w:p>
        </w:tc>
        <w:tc>
          <w:tcPr>
            <w:tcW w:w="2466" w:type="dxa"/>
            <w:vAlign w:val="center"/>
          </w:tcPr>
          <w:p>
            <w:pPr>
              <w:pStyle w:val="18"/>
            </w:pPr>
            <w:r>
              <w:t>≥95%</w:t>
            </w:r>
          </w:p>
        </w:tc>
        <w:tc>
          <w:tcPr>
            <w:tcW w:w="2466" w:type="dxa"/>
            <w:vAlign w:val="center"/>
          </w:tcPr>
          <w:p>
            <w:pPr>
              <w:pStyle w:val="18"/>
            </w:pPr>
            <w:r>
              <w:t>社会调查</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、七里河城建破路修复绩效目标表</w:t>
      </w:r>
    </w:p>
    <w:tbl>
      <w:tblPr>
        <w:tblStyle w:val="10"/>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6"/>
            </w:pPr>
            <w:r>
              <w:t>绩效目标</w:t>
            </w:r>
          </w:p>
        </w:tc>
        <w:tc>
          <w:tcPr>
            <w:tcW w:w="7399" w:type="dxa"/>
            <w:tcBorders>
              <w:bottom w:val="single" w:color="FFFFFF" w:sz="6" w:space="0"/>
            </w:tcBorders>
            <w:vAlign w:val="center"/>
          </w:tcPr>
          <w:p>
            <w:pPr>
              <w:pStyle w:val="18"/>
            </w:pPr>
            <w:r>
              <w:t>1.恢复便道及道路，美化城乡环境，改善道路交通的通行条件，减少因便道及道路破损等原因产生的各种交通事故次数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10"/>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6"/>
            </w:pPr>
            <w:r>
              <w:t>一级指标</w:t>
            </w:r>
          </w:p>
        </w:tc>
        <w:tc>
          <w:tcPr>
            <w:tcW w:w="2466" w:type="dxa"/>
            <w:vAlign w:val="center"/>
          </w:tcPr>
          <w:p>
            <w:pPr>
              <w:pStyle w:val="16"/>
            </w:pPr>
            <w:r>
              <w:t>二级指标</w:t>
            </w:r>
          </w:p>
        </w:tc>
        <w:tc>
          <w:tcPr>
            <w:tcW w:w="2466" w:type="dxa"/>
            <w:vAlign w:val="center"/>
          </w:tcPr>
          <w:p>
            <w:pPr>
              <w:pStyle w:val="16"/>
            </w:pPr>
            <w:r>
              <w:t>三级指标</w:t>
            </w:r>
          </w:p>
        </w:tc>
        <w:tc>
          <w:tcPr>
            <w:tcW w:w="2466" w:type="dxa"/>
            <w:vAlign w:val="center"/>
          </w:tcPr>
          <w:p>
            <w:pPr>
              <w:pStyle w:val="16"/>
            </w:pPr>
            <w:r>
              <w:t>绩效指标描述</w:t>
            </w:r>
          </w:p>
        </w:tc>
        <w:tc>
          <w:tcPr>
            <w:tcW w:w="2466" w:type="dxa"/>
            <w:vAlign w:val="center"/>
          </w:tcPr>
          <w:p>
            <w:pPr>
              <w:pStyle w:val="16"/>
            </w:pPr>
            <w:r>
              <w:t>指标值</w:t>
            </w:r>
          </w:p>
        </w:tc>
        <w:tc>
          <w:tcPr>
            <w:tcW w:w="2466"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产出指标</w:t>
            </w:r>
          </w:p>
        </w:tc>
        <w:tc>
          <w:tcPr>
            <w:tcW w:w="2466" w:type="dxa"/>
            <w:vAlign w:val="center"/>
          </w:tcPr>
          <w:p>
            <w:pPr>
              <w:pStyle w:val="18"/>
            </w:pPr>
            <w:r>
              <w:t>数量指标</w:t>
            </w:r>
          </w:p>
        </w:tc>
        <w:tc>
          <w:tcPr>
            <w:tcW w:w="2466" w:type="dxa"/>
            <w:vAlign w:val="center"/>
          </w:tcPr>
          <w:p>
            <w:pPr>
              <w:pStyle w:val="18"/>
            </w:pPr>
            <w:r>
              <w:t>恢复便道总面积</w:t>
            </w:r>
          </w:p>
        </w:tc>
        <w:tc>
          <w:tcPr>
            <w:tcW w:w="2466" w:type="dxa"/>
            <w:vAlign w:val="center"/>
          </w:tcPr>
          <w:p>
            <w:pPr>
              <w:pStyle w:val="18"/>
            </w:pPr>
            <w:r>
              <w:t>恢复便道总面积1000平方米</w:t>
            </w:r>
          </w:p>
        </w:tc>
        <w:tc>
          <w:tcPr>
            <w:tcW w:w="2466" w:type="dxa"/>
            <w:vAlign w:val="center"/>
          </w:tcPr>
          <w:p>
            <w:pPr>
              <w:pStyle w:val="18"/>
            </w:pPr>
            <w:r>
              <w:t>1000平方米</w:t>
            </w:r>
          </w:p>
        </w:tc>
        <w:tc>
          <w:tcPr>
            <w:tcW w:w="2466" w:type="dxa"/>
            <w:vAlign w:val="center"/>
          </w:tcPr>
          <w:p>
            <w:pPr>
              <w:pStyle w:val="18"/>
            </w:pPr>
            <w:r>
              <w:t>根据20年破路修复情况预计21年数量</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恢复路沿石、树坑石总长度</w:t>
            </w:r>
          </w:p>
        </w:tc>
        <w:tc>
          <w:tcPr>
            <w:tcW w:w="2466" w:type="dxa"/>
            <w:vAlign w:val="center"/>
          </w:tcPr>
          <w:p>
            <w:pPr>
              <w:pStyle w:val="18"/>
            </w:pPr>
            <w:r>
              <w:t>恢复路沿石、树坑石总长度350米</w:t>
            </w:r>
          </w:p>
        </w:tc>
        <w:tc>
          <w:tcPr>
            <w:tcW w:w="2466" w:type="dxa"/>
            <w:vAlign w:val="center"/>
          </w:tcPr>
          <w:p>
            <w:pPr>
              <w:pStyle w:val="18"/>
            </w:pPr>
            <w:r>
              <w:t>350平安米</w:t>
            </w:r>
          </w:p>
        </w:tc>
        <w:tc>
          <w:tcPr>
            <w:tcW w:w="2466" w:type="dxa"/>
            <w:vAlign w:val="center"/>
          </w:tcPr>
          <w:p>
            <w:pPr>
              <w:pStyle w:val="18"/>
            </w:pPr>
            <w:r>
              <w:t>根据20年破路修复情况预计21年数量</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数量指标</w:t>
            </w:r>
          </w:p>
        </w:tc>
        <w:tc>
          <w:tcPr>
            <w:tcW w:w="2466" w:type="dxa"/>
            <w:vAlign w:val="center"/>
          </w:tcPr>
          <w:p>
            <w:pPr>
              <w:pStyle w:val="18"/>
            </w:pPr>
            <w:r>
              <w:t>恢复沥青路面面积</w:t>
            </w:r>
          </w:p>
        </w:tc>
        <w:tc>
          <w:tcPr>
            <w:tcW w:w="2466" w:type="dxa"/>
            <w:vAlign w:val="center"/>
          </w:tcPr>
          <w:p>
            <w:pPr>
              <w:pStyle w:val="18"/>
            </w:pPr>
            <w:r>
              <w:t>恢复沥青路面面积80平方米</w:t>
            </w:r>
          </w:p>
        </w:tc>
        <w:tc>
          <w:tcPr>
            <w:tcW w:w="2466" w:type="dxa"/>
            <w:vAlign w:val="center"/>
          </w:tcPr>
          <w:p>
            <w:pPr>
              <w:pStyle w:val="18"/>
            </w:pPr>
            <w:r>
              <w:t>80平方米</w:t>
            </w:r>
          </w:p>
        </w:tc>
        <w:tc>
          <w:tcPr>
            <w:tcW w:w="2466" w:type="dxa"/>
            <w:vAlign w:val="center"/>
          </w:tcPr>
          <w:p>
            <w:pPr>
              <w:pStyle w:val="18"/>
            </w:pPr>
            <w:r>
              <w:t>根据20年破路修复情况预计21年数量</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质量指标</w:t>
            </w:r>
          </w:p>
        </w:tc>
        <w:tc>
          <w:tcPr>
            <w:tcW w:w="2466" w:type="dxa"/>
            <w:vAlign w:val="center"/>
          </w:tcPr>
          <w:p>
            <w:pPr>
              <w:pStyle w:val="18"/>
            </w:pPr>
            <w:r>
              <w:t>工程验收合格率</w:t>
            </w:r>
          </w:p>
        </w:tc>
        <w:tc>
          <w:tcPr>
            <w:tcW w:w="2466" w:type="dxa"/>
            <w:vAlign w:val="center"/>
          </w:tcPr>
          <w:p>
            <w:pPr>
              <w:pStyle w:val="18"/>
            </w:pPr>
            <w:r>
              <w:t>待工程竣工后由监理、建设单位、施工方对工程进行验收</w:t>
            </w:r>
          </w:p>
        </w:tc>
        <w:tc>
          <w:tcPr>
            <w:tcW w:w="2466" w:type="dxa"/>
            <w:vAlign w:val="center"/>
          </w:tcPr>
          <w:p>
            <w:pPr>
              <w:pStyle w:val="18"/>
            </w:pPr>
            <w:r>
              <w:t>≥99%</w:t>
            </w:r>
          </w:p>
        </w:tc>
        <w:tc>
          <w:tcPr>
            <w:tcW w:w="2466"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时效指标</w:t>
            </w:r>
          </w:p>
        </w:tc>
        <w:tc>
          <w:tcPr>
            <w:tcW w:w="2466" w:type="dxa"/>
            <w:vAlign w:val="center"/>
          </w:tcPr>
          <w:p>
            <w:pPr>
              <w:pStyle w:val="18"/>
            </w:pPr>
            <w:r>
              <w:t>工程完工及时率</w:t>
            </w:r>
          </w:p>
        </w:tc>
        <w:tc>
          <w:tcPr>
            <w:tcW w:w="2466" w:type="dxa"/>
            <w:vAlign w:val="center"/>
          </w:tcPr>
          <w:p>
            <w:pPr>
              <w:pStyle w:val="18"/>
            </w:pPr>
            <w:r>
              <w:t>按照合同要求工程按阶段及时完成，实际完工量/计划要求完成工程量</w:t>
            </w:r>
          </w:p>
        </w:tc>
        <w:tc>
          <w:tcPr>
            <w:tcW w:w="2466" w:type="dxa"/>
            <w:vAlign w:val="center"/>
          </w:tcPr>
          <w:p>
            <w:pPr>
              <w:pStyle w:val="18"/>
            </w:pPr>
            <w:r>
              <w:t>≥99%</w:t>
            </w:r>
          </w:p>
        </w:tc>
        <w:tc>
          <w:tcPr>
            <w:tcW w:w="2466" w:type="dxa"/>
            <w:vAlign w:val="center"/>
          </w:tcPr>
          <w:p>
            <w:pPr>
              <w:pStyle w:val="18"/>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成本指标</w:t>
            </w:r>
          </w:p>
        </w:tc>
        <w:tc>
          <w:tcPr>
            <w:tcW w:w="2466" w:type="dxa"/>
            <w:vAlign w:val="center"/>
          </w:tcPr>
          <w:p>
            <w:pPr>
              <w:pStyle w:val="18"/>
            </w:pPr>
            <w:r>
              <w:t>工程成本</w:t>
            </w:r>
          </w:p>
        </w:tc>
        <w:tc>
          <w:tcPr>
            <w:tcW w:w="2466" w:type="dxa"/>
            <w:vAlign w:val="center"/>
          </w:tcPr>
          <w:p>
            <w:pPr>
              <w:pStyle w:val="18"/>
            </w:pPr>
            <w:r>
              <w:t>为加强七里河片区环境治理及道路交通安全性，对自来水、燃气、热力等公司管道施工遗留工作坑进行回填，该项目需要资金50万元</w:t>
            </w:r>
          </w:p>
        </w:tc>
        <w:tc>
          <w:tcPr>
            <w:tcW w:w="2466" w:type="dxa"/>
            <w:vAlign w:val="center"/>
          </w:tcPr>
          <w:p>
            <w:pPr>
              <w:pStyle w:val="18"/>
            </w:pPr>
            <w:r>
              <w:t>50万元</w:t>
            </w:r>
          </w:p>
        </w:tc>
        <w:tc>
          <w:tcPr>
            <w:tcW w:w="2466" w:type="dxa"/>
            <w:vAlign w:val="center"/>
          </w:tcPr>
          <w:p>
            <w:pPr>
              <w:pStyle w:val="18"/>
            </w:pPr>
            <w:r>
              <w:t>根据20年破路修复情况预计21年数量</w:t>
            </w:r>
          </w:p>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9"/>
            </w:pPr>
            <w:r>
              <w:t>效益指标</w:t>
            </w:r>
          </w:p>
        </w:tc>
        <w:tc>
          <w:tcPr>
            <w:tcW w:w="2466" w:type="dxa"/>
            <w:vAlign w:val="center"/>
          </w:tcPr>
          <w:p>
            <w:pPr>
              <w:pStyle w:val="18"/>
            </w:pPr>
            <w:r>
              <w:t>经济效益指标</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c>
          <w:tcPr>
            <w:tcW w:w="2466" w:type="dxa"/>
            <w:vAlign w:val="center"/>
          </w:tcPr>
          <w:p>
            <w:pPr>
              <w:pStyle w:val="18"/>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社会效益指标</w:t>
            </w:r>
          </w:p>
        </w:tc>
        <w:tc>
          <w:tcPr>
            <w:tcW w:w="2466" w:type="dxa"/>
            <w:vAlign w:val="center"/>
          </w:tcPr>
          <w:p>
            <w:pPr>
              <w:pStyle w:val="18"/>
            </w:pPr>
            <w:r>
              <w:t>交通事故下降率（%）</w:t>
            </w:r>
          </w:p>
        </w:tc>
        <w:tc>
          <w:tcPr>
            <w:tcW w:w="2466" w:type="dxa"/>
            <w:vAlign w:val="center"/>
          </w:tcPr>
          <w:p>
            <w:pPr>
              <w:pStyle w:val="18"/>
            </w:pPr>
            <w:r>
              <w:t>交通事故下降率（%）</w:t>
            </w:r>
          </w:p>
        </w:tc>
        <w:tc>
          <w:tcPr>
            <w:tcW w:w="2466" w:type="dxa"/>
            <w:vAlign w:val="center"/>
          </w:tcPr>
          <w:p>
            <w:pPr>
              <w:pStyle w:val="18"/>
            </w:pPr>
            <w:r>
              <w:t>≥10%</w:t>
            </w:r>
          </w:p>
        </w:tc>
        <w:tc>
          <w:tcPr>
            <w:tcW w:w="2466" w:type="dxa"/>
            <w:vAlign w:val="center"/>
          </w:tcPr>
          <w:p>
            <w:pPr>
              <w:pStyle w:val="18"/>
            </w:pPr>
            <w:r>
              <w:t>交通事故统计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生态效益指标</w:t>
            </w:r>
          </w:p>
        </w:tc>
        <w:tc>
          <w:tcPr>
            <w:tcW w:w="2466" w:type="dxa"/>
            <w:vAlign w:val="center"/>
          </w:tcPr>
          <w:p>
            <w:pPr>
              <w:pStyle w:val="18"/>
            </w:pPr>
            <w:r>
              <w:t>重大环保事件及时发现率（%）</w:t>
            </w:r>
          </w:p>
        </w:tc>
        <w:tc>
          <w:tcPr>
            <w:tcW w:w="2466" w:type="dxa"/>
            <w:vAlign w:val="center"/>
          </w:tcPr>
          <w:p>
            <w:pPr>
              <w:pStyle w:val="18"/>
            </w:pPr>
            <w:r>
              <w:t>重大环保事件及时发现率（%）</w:t>
            </w:r>
          </w:p>
        </w:tc>
        <w:tc>
          <w:tcPr>
            <w:tcW w:w="2466" w:type="dxa"/>
            <w:vAlign w:val="center"/>
          </w:tcPr>
          <w:p>
            <w:pPr>
              <w:pStyle w:val="18"/>
            </w:pPr>
            <w:r>
              <w:t>≥95%</w:t>
            </w:r>
          </w:p>
        </w:tc>
        <w:tc>
          <w:tcPr>
            <w:tcW w:w="2466" w:type="dxa"/>
            <w:vAlign w:val="center"/>
          </w:tcPr>
          <w:p>
            <w:pPr>
              <w:pStyle w:val="18"/>
            </w:pPr>
            <w:r>
              <w:t>科室工作计划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8"/>
            </w:pPr>
            <w:r>
              <w:t>可持续影响指标</w:t>
            </w:r>
          </w:p>
        </w:tc>
        <w:tc>
          <w:tcPr>
            <w:tcW w:w="2466" w:type="dxa"/>
            <w:vAlign w:val="center"/>
          </w:tcPr>
          <w:p>
            <w:pPr>
              <w:pStyle w:val="18"/>
            </w:pPr>
            <w:r>
              <w:t>项目建成效果</w:t>
            </w:r>
          </w:p>
        </w:tc>
        <w:tc>
          <w:tcPr>
            <w:tcW w:w="2466" w:type="dxa"/>
            <w:vAlign w:val="center"/>
          </w:tcPr>
          <w:p>
            <w:pPr>
              <w:pStyle w:val="18"/>
            </w:pPr>
            <w:r>
              <w:t>项目建成效果</w:t>
            </w:r>
          </w:p>
        </w:tc>
        <w:tc>
          <w:tcPr>
            <w:tcW w:w="2466" w:type="dxa"/>
            <w:vAlign w:val="center"/>
          </w:tcPr>
          <w:p>
            <w:pPr>
              <w:pStyle w:val="18"/>
            </w:pPr>
            <w:r>
              <w:t>工程完工后道路的安全性得到了改善，道路行驶舒适度显著提升，大大减少了交通事故发生</w:t>
            </w:r>
          </w:p>
        </w:tc>
        <w:tc>
          <w:tcPr>
            <w:tcW w:w="2466" w:type="dxa"/>
            <w:vAlign w:val="center"/>
          </w:tcPr>
          <w:p>
            <w:pPr>
              <w:pStyle w:val="18"/>
            </w:pPr>
            <w:r>
              <w:t>科室工作计划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9"/>
            </w:pPr>
            <w:r>
              <w:t>满意度指标</w:t>
            </w:r>
          </w:p>
        </w:tc>
        <w:tc>
          <w:tcPr>
            <w:tcW w:w="2466" w:type="dxa"/>
            <w:vAlign w:val="center"/>
          </w:tcPr>
          <w:p>
            <w:pPr>
              <w:pStyle w:val="18"/>
            </w:pPr>
            <w:r>
              <w:t>服务对象满意度指标</w:t>
            </w:r>
          </w:p>
        </w:tc>
        <w:tc>
          <w:tcPr>
            <w:tcW w:w="2466" w:type="dxa"/>
            <w:vAlign w:val="center"/>
          </w:tcPr>
          <w:p>
            <w:pPr>
              <w:pStyle w:val="18"/>
            </w:pPr>
            <w:r>
              <w:t>服务对象满意度</w:t>
            </w:r>
          </w:p>
        </w:tc>
        <w:tc>
          <w:tcPr>
            <w:tcW w:w="2466" w:type="dxa"/>
            <w:vAlign w:val="center"/>
          </w:tcPr>
          <w:p>
            <w:pPr>
              <w:pStyle w:val="18"/>
            </w:pPr>
            <w:r>
              <w:t>服务对象满意度</w:t>
            </w:r>
          </w:p>
        </w:tc>
        <w:tc>
          <w:tcPr>
            <w:tcW w:w="2466" w:type="dxa"/>
            <w:vAlign w:val="center"/>
          </w:tcPr>
          <w:p>
            <w:pPr>
              <w:pStyle w:val="18"/>
            </w:pPr>
            <w:r>
              <w:t>≥95%</w:t>
            </w:r>
          </w:p>
        </w:tc>
        <w:tc>
          <w:tcPr>
            <w:tcW w:w="2466" w:type="dxa"/>
            <w:vAlign w:val="center"/>
          </w:tcPr>
          <w:p>
            <w:pPr>
              <w:pStyle w:val="18"/>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2022年，邢台市七里河建设管理中心安排政府采购预算600.00万元。具体内容见下表。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5"/>
            </w:pPr>
            <w:r>
              <w:t>706010邢台市七里河建设管理中心</w:t>
            </w:r>
          </w:p>
        </w:tc>
        <w:tc>
          <w:tcPr>
            <w:tcW w:w="831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6"/>
            </w:pPr>
            <w:r>
              <w:t>政府采购项目来源</w:t>
            </w:r>
          </w:p>
        </w:tc>
        <w:tc>
          <w:tcPr>
            <w:tcW w:w="924" w:type="dxa"/>
            <w:vMerge w:val="restart"/>
            <w:vAlign w:val="center"/>
          </w:tcPr>
          <w:p>
            <w:pPr>
              <w:pStyle w:val="16"/>
            </w:pPr>
            <w:r>
              <w:t>采购物品名称</w:t>
            </w:r>
          </w:p>
        </w:tc>
        <w:tc>
          <w:tcPr>
            <w:tcW w:w="924" w:type="dxa"/>
            <w:vMerge w:val="restart"/>
            <w:vAlign w:val="center"/>
          </w:tcPr>
          <w:p>
            <w:pPr>
              <w:pStyle w:val="16"/>
            </w:pPr>
            <w:r>
              <w:t>政府采购目录序号</w:t>
            </w:r>
          </w:p>
        </w:tc>
        <w:tc>
          <w:tcPr>
            <w:tcW w:w="924" w:type="dxa"/>
            <w:vMerge w:val="restart"/>
            <w:vAlign w:val="center"/>
          </w:tcPr>
          <w:p>
            <w:pPr>
              <w:pStyle w:val="16"/>
            </w:pPr>
            <w:r>
              <w:t>计量  单位</w:t>
            </w:r>
          </w:p>
        </w:tc>
        <w:tc>
          <w:tcPr>
            <w:tcW w:w="924" w:type="dxa"/>
            <w:vMerge w:val="restart"/>
            <w:vAlign w:val="center"/>
          </w:tcPr>
          <w:p>
            <w:pPr>
              <w:pStyle w:val="16"/>
            </w:pPr>
            <w:r>
              <w:t>数量</w:t>
            </w:r>
          </w:p>
        </w:tc>
        <w:tc>
          <w:tcPr>
            <w:tcW w:w="924" w:type="dxa"/>
            <w:vMerge w:val="restart"/>
            <w:vAlign w:val="center"/>
          </w:tcPr>
          <w:p>
            <w:pPr>
              <w:pStyle w:val="16"/>
            </w:pPr>
            <w:r>
              <w:t>单价</w:t>
            </w:r>
          </w:p>
        </w:tc>
        <w:tc>
          <w:tcPr>
            <w:tcW w:w="7392" w:type="dxa"/>
            <w:gridSpan w:val="8"/>
            <w:vAlign w:val="center"/>
          </w:tcPr>
          <w:p>
            <w:pPr>
              <w:pStyle w:val="16"/>
            </w:pPr>
            <w:r>
              <w:t>政府采购金额（当年部门预算安排资金）</w:t>
            </w:r>
          </w:p>
        </w:tc>
        <w:tc>
          <w:tcPr>
            <w:tcW w:w="92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6"/>
            </w:pPr>
            <w:r>
              <w:t>项目名称</w:t>
            </w:r>
          </w:p>
        </w:tc>
        <w:tc>
          <w:tcPr>
            <w:tcW w:w="924" w:type="dxa"/>
            <w:vAlign w:val="center"/>
          </w:tcPr>
          <w:p>
            <w:pPr>
              <w:pStyle w:val="16"/>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6"/>
            </w:pPr>
            <w:r>
              <w:t>合计</w:t>
            </w:r>
          </w:p>
        </w:tc>
        <w:tc>
          <w:tcPr>
            <w:tcW w:w="924" w:type="dxa"/>
            <w:vAlign w:val="center"/>
          </w:tcPr>
          <w:p>
            <w:pPr>
              <w:pStyle w:val="16"/>
            </w:pPr>
            <w:r>
              <w:t>一般公共预算拨款</w:t>
            </w:r>
          </w:p>
        </w:tc>
        <w:tc>
          <w:tcPr>
            <w:tcW w:w="924" w:type="dxa"/>
            <w:vAlign w:val="center"/>
          </w:tcPr>
          <w:p>
            <w:pPr>
              <w:pStyle w:val="16"/>
            </w:pPr>
            <w:r>
              <w:t>基金预算拨款</w:t>
            </w:r>
          </w:p>
        </w:tc>
        <w:tc>
          <w:tcPr>
            <w:tcW w:w="924" w:type="dxa"/>
            <w:vAlign w:val="center"/>
          </w:tcPr>
          <w:p>
            <w:pPr>
              <w:pStyle w:val="16"/>
            </w:pPr>
            <w:r>
              <w:t>国有资本经营预算拨款</w:t>
            </w:r>
          </w:p>
        </w:tc>
        <w:tc>
          <w:tcPr>
            <w:tcW w:w="924" w:type="dxa"/>
            <w:vAlign w:val="center"/>
          </w:tcPr>
          <w:p>
            <w:pPr>
              <w:pStyle w:val="16"/>
            </w:pPr>
            <w:r>
              <w:t>财政专户核拨</w:t>
            </w:r>
          </w:p>
        </w:tc>
        <w:tc>
          <w:tcPr>
            <w:tcW w:w="924" w:type="dxa"/>
            <w:vAlign w:val="center"/>
          </w:tcPr>
          <w:p>
            <w:pPr>
              <w:pStyle w:val="16"/>
            </w:pPr>
            <w:r>
              <w:t>单位    资金</w:t>
            </w:r>
          </w:p>
        </w:tc>
        <w:tc>
          <w:tcPr>
            <w:tcW w:w="924" w:type="dxa"/>
            <w:vAlign w:val="center"/>
          </w:tcPr>
          <w:p>
            <w:pPr>
              <w:pStyle w:val="16"/>
            </w:pPr>
            <w:r>
              <w:t>财政拨    款结转</w:t>
            </w:r>
          </w:p>
        </w:tc>
        <w:tc>
          <w:tcPr>
            <w:tcW w:w="924" w:type="dxa"/>
            <w:vAlign w:val="center"/>
          </w:tcPr>
          <w:p>
            <w:pPr>
              <w:pStyle w:val="16"/>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pPr>
            <w:r>
              <w:t>合  计</w:t>
            </w:r>
          </w:p>
        </w:tc>
        <w:tc>
          <w:tcPr>
            <w:tcW w:w="924" w:type="dxa"/>
            <w:vAlign w:val="center"/>
          </w:tcPr>
          <w:p>
            <w:pPr>
              <w:pStyle w:val="21"/>
            </w:pPr>
          </w:p>
        </w:tc>
        <w:tc>
          <w:tcPr>
            <w:tcW w:w="92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600.00</w:t>
            </w:r>
          </w:p>
        </w:tc>
        <w:tc>
          <w:tcPr>
            <w:tcW w:w="924" w:type="dxa"/>
            <w:vAlign w:val="center"/>
          </w:tcPr>
          <w:p>
            <w:pPr>
              <w:pStyle w:val="21"/>
            </w:pPr>
            <w:r>
              <w:t>600.00</w:t>
            </w: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pPr>
            <w:r>
              <w:t>邢台市七里河建设管理中心小计</w:t>
            </w:r>
          </w:p>
        </w:tc>
        <w:tc>
          <w:tcPr>
            <w:tcW w:w="924" w:type="dxa"/>
            <w:vAlign w:val="center"/>
          </w:tcPr>
          <w:p>
            <w:pPr>
              <w:pStyle w:val="21"/>
            </w:pPr>
          </w:p>
        </w:tc>
        <w:tc>
          <w:tcPr>
            <w:tcW w:w="924" w:type="dxa"/>
            <w:vAlign w:val="center"/>
          </w:tcPr>
          <w:p>
            <w:pPr>
              <w:pStyle w:val="22"/>
            </w:pPr>
          </w:p>
        </w:tc>
        <w:tc>
          <w:tcPr>
            <w:tcW w:w="924" w:type="dxa"/>
            <w:vAlign w:val="center"/>
          </w:tcPr>
          <w:p>
            <w:pPr>
              <w:pStyle w:val="22"/>
            </w:pPr>
          </w:p>
        </w:tc>
        <w:tc>
          <w:tcPr>
            <w:tcW w:w="924" w:type="dxa"/>
            <w:vAlign w:val="center"/>
          </w:tcPr>
          <w:p>
            <w:pPr>
              <w:pStyle w:val="20"/>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600.00</w:t>
            </w:r>
          </w:p>
        </w:tc>
        <w:tc>
          <w:tcPr>
            <w:tcW w:w="924" w:type="dxa"/>
            <w:vAlign w:val="center"/>
          </w:tcPr>
          <w:p>
            <w:pPr>
              <w:pStyle w:val="21"/>
            </w:pPr>
            <w:r>
              <w:t>600.00</w:t>
            </w: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p>
        </w:tc>
        <w:tc>
          <w:tcPr>
            <w:tcW w:w="924" w:type="dxa"/>
            <w:vAlign w:val="center"/>
          </w:tcPr>
          <w:p>
            <w:pPr>
              <w:pStyle w:val="21"/>
            </w:pPr>
            <w:r>
              <w:t>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七里河城建管护经费</w:t>
            </w:r>
          </w:p>
        </w:tc>
        <w:tc>
          <w:tcPr>
            <w:tcW w:w="924" w:type="dxa"/>
            <w:vAlign w:val="center"/>
          </w:tcPr>
          <w:p>
            <w:pPr>
              <w:pStyle w:val="17"/>
            </w:pPr>
            <w:r>
              <w:t>3024.10</w:t>
            </w:r>
          </w:p>
        </w:tc>
        <w:tc>
          <w:tcPr>
            <w:tcW w:w="924" w:type="dxa"/>
            <w:vAlign w:val="center"/>
          </w:tcPr>
          <w:p>
            <w:pPr>
              <w:pStyle w:val="18"/>
            </w:pPr>
            <w:r>
              <w:t>其他建筑工程</w:t>
            </w:r>
          </w:p>
        </w:tc>
        <w:tc>
          <w:tcPr>
            <w:tcW w:w="924" w:type="dxa"/>
            <w:vAlign w:val="center"/>
          </w:tcPr>
          <w:p>
            <w:pPr>
              <w:pStyle w:val="18"/>
            </w:pPr>
            <w:r>
              <w:t>B99</w:t>
            </w:r>
          </w:p>
        </w:tc>
        <w:tc>
          <w:tcPr>
            <w:tcW w:w="924" w:type="dxa"/>
            <w:vAlign w:val="center"/>
          </w:tcPr>
          <w:p>
            <w:pPr>
              <w:pStyle w:val="19"/>
            </w:pPr>
            <w:r>
              <w:t>1</w:t>
            </w:r>
          </w:p>
        </w:tc>
        <w:tc>
          <w:tcPr>
            <w:tcW w:w="924" w:type="dxa"/>
            <w:vAlign w:val="center"/>
          </w:tcPr>
          <w:p>
            <w:pPr>
              <w:pStyle w:val="17"/>
            </w:pPr>
            <w:r>
              <w:t>1</w:t>
            </w:r>
          </w:p>
        </w:tc>
        <w:tc>
          <w:tcPr>
            <w:tcW w:w="924" w:type="dxa"/>
            <w:vAlign w:val="center"/>
          </w:tcPr>
          <w:p>
            <w:pPr>
              <w:pStyle w:val="17"/>
            </w:pPr>
            <w:r>
              <w:t>300.00</w:t>
            </w:r>
          </w:p>
        </w:tc>
        <w:tc>
          <w:tcPr>
            <w:tcW w:w="924" w:type="dxa"/>
            <w:vAlign w:val="center"/>
          </w:tcPr>
          <w:p>
            <w:pPr>
              <w:pStyle w:val="17"/>
            </w:pPr>
            <w:r>
              <w:t>300.00</w:t>
            </w:r>
          </w:p>
        </w:tc>
        <w:tc>
          <w:tcPr>
            <w:tcW w:w="924" w:type="dxa"/>
            <w:vAlign w:val="center"/>
          </w:tcPr>
          <w:p>
            <w:pPr>
              <w:pStyle w:val="17"/>
            </w:pPr>
            <w:r>
              <w:t>300.00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r>
              <w:t>七里河城建管护经费</w:t>
            </w:r>
          </w:p>
        </w:tc>
        <w:tc>
          <w:tcPr>
            <w:tcW w:w="924" w:type="dxa"/>
            <w:vAlign w:val="center"/>
          </w:tcPr>
          <w:p>
            <w:pPr>
              <w:pStyle w:val="17"/>
            </w:pPr>
            <w:r>
              <w:t>3024.10</w:t>
            </w:r>
          </w:p>
        </w:tc>
        <w:tc>
          <w:tcPr>
            <w:tcW w:w="924" w:type="dxa"/>
            <w:vAlign w:val="center"/>
          </w:tcPr>
          <w:p>
            <w:pPr>
              <w:pStyle w:val="18"/>
            </w:pPr>
            <w:r>
              <w:t>其他服务</w:t>
            </w:r>
          </w:p>
        </w:tc>
        <w:tc>
          <w:tcPr>
            <w:tcW w:w="924" w:type="dxa"/>
            <w:vAlign w:val="center"/>
          </w:tcPr>
          <w:p>
            <w:pPr>
              <w:pStyle w:val="18"/>
            </w:pPr>
            <w:r>
              <w:t>C99</w:t>
            </w:r>
          </w:p>
        </w:tc>
        <w:tc>
          <w:tcPr>
            <w:tcW w:w="924" w:type="dxa"/>
            <w:vAlign w:val="center"/>
          </w:tcPr>
          <w:p>
            <w:pPr>
              <w:pStyle w:val="19"/>
            </w:pPr>
            <w:r>
              <w:t>1</w:t>
            </w:r>
          </w:p>
        </w:tc>
        <w:tc>
          <w:tcPr>
            <w:tcW w:w="924" w:type="dxa"/>
            <w:vAlign w:val="center"/>
          </w:tcPr>
          <w:p>
            <w:pPr>
              <w:pStyle w:val="17"/>
            </w:pPr>
            <w:r>
              <w:t>1</w:t>
            </w:r>
          </w:p>
        </w:tc>
        <w:tc>
          <w:tcPr>
            <w:tcW w:w="924" w:type="dxa"/>
            <w:vAlign w:val="center"/>
          </w:tcPr>
          <w:p>
            <w:pPr>
              <w:pStyle w:val="17"/>
            </w:pPr>
            <w:r>
              <w:t>300.00</w:t>
            </w:r>
          </w:p>
        </w:tc>
        <w:tc>
          <w:tcPr>
            <w:tcW w:w="924" w:type="dxa"/>
            <w:vAlign w:val="center"/>
          </w:tcPr>
          <w:p>
            <w:pPr>
              <w:pStyle w:val="17"/>
            </w:pPr>
            <w:r>
              <w:t>300.00</w:t>
            </w:r>
          </w:p>
        </w:tc>
        <w:tc>
          <w:tcPr>
            <w:tcW w:w="924" w:type="dxa"/>
            <w:vAlign w:val="center"/>
          </w:tcPr>
          <w:p>
            <w:pPr>
              <w:pStyle w:val="17"/>
            </w:pPr>
            <w:r>
              <w:t>300.00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300.00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邢台市七里河建设管理中心上年末固定资产金额为</w:t>
      </w:r>
      <w:r>
        <w:rPr>
          <w:rFonts w:hint="eastAsia" w:eastAsia="方正仿宋_GBK" w:cs="Times New Roman"/>
          <w:b w:val="0"/>
          <w:color w:val="000000"/>
          <w:sz w:val="28"/>
          <w:lang w:val="en-US" w:eastAsia="zh-CN"/>
        </w:rPr>
        <w:t>2051.1</w:t>
      </w:r>
      <w:r>
        <w:rPr>
          <w:rFonts w:ascii="Times New Roman" w:hAnsi="Times New Roman" w:eastAsia="方正仿宋_GBK" w:cs="Times New Roman"/>
          <w:b w:val="0"/>
          <w:color w:val="000000"/>
          <w:sz w:val="28"/>
        </w:rPr>
        <w:t>万元（详见下表）。本年度拟购置固定资产总额为0.00万元。</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10"/>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5"/>
            </w:pPr>
            <w:r>
              <w:t>706010邢台市七里河建设管理中心</w:t>
            </w:r>
          </w:p>
        </w:tc>
        <w:tc>
          <w:tcPr>
            <w:tcW w:w="9866" w:type="dxa"/>
            <w:gridSpan w:val="2"/>
            <w:tcBorders>
              <w:top w:val="single" w:color="FFFFFF" w:sz="6" w:space="0"/>
              <w:left w:val="single" w:color="FFFFFF" w:sz="6" w:space="0"/>
              <w:right w:val="single" w:color="FFFFFF" w:sz="6" w:space="0"/>
            </w:tcBorders>
            <w:vAlign w:val="center"/>
          </w:tcPr>
          <w:p>
            <w:pPr>
              <w:pStyle w:val="1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6"/>
            </w:pPr>
            <w:r>
              <w:t>项   目</w:t>
            </w:r>
          </w:p>
        </w:tc>
        <w:tc>
          <w:tcPr>
            <w:tcW w:w="4933" w:type="dxa"/>
            <w:vAlign w:val="center"/>
          </w:tcPr>
          <w:p>
            <w:pPr>
              <w:pStyle w:val="16"/>
            </w:pPr>
            <w:r>
              <w:t>数量</w:t>
            </w:r>
          </w:p>
        </w:tc>
        <w:tc>
          <w:tcPr>
            <w:tcW w:w="4933"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pPr>
            <w:r>
              <w:rPr>
                <w:rFonts w:hint="eastAsia" w:ascii="仿宋_GB2312" w:hAnsi="仿宋_GB2312" w:eastAsia="仿宋_GB2312" w:cs="仿宋_GB2312"/>
                <w:sz w:val="24"/>
                <w:szCs w:val="24"/>
              </w:rPr>
              <w:t>土地、房屋及构筑物</w:t>
            </w:r>
          </w:p>
        </w:tc>
        <w:tc>
          <w:tcPr>
            <w:tcW w:w="4933" w:type="dxa"/>
            <w:vAlign w:val="center"/>
          </w:tcPr>
          <w:p>
            <w:pPr>
              <w:pStyle w:val="19"/>
              <w:rPr>
                <w:rFonts w:hint="eastAsia" w:eastAsia="方正书宋_GBK"/>
                <w:lang w:val="en-US" w:eastAsia="zh-CN"/>
              </w:rPr>
            </w:pPr>
            <w:r>
              <w:rPr>
                <w:rFonts w:hint="eastAsia"/>
                <w:lang w:val="en-US" w:eastAsia="zh-CN"/>
              </w:rPr>
              <w:t>3</w:t>
            </w:r>
          </w:p>
        </w:tc>
        <w:tc>
          <w:tcPr>
            <w:tcW w:w="4933" w:type="dxa"/>
            <w:vAlign w:val="center"/>
          </w:tcPr>
          <w:p>
            <w:pPr>
              <w:pStyle w:val="17"/>
              <w:rPr>
                <w:rFonts w:hint="default" w:eastAsia="方正书宋_GBK"/>
                <w:lang w:val="en-US" w:eastAsia="zh-CN"/>
              </w:rPr>
            </w:pPr>
            <w:r>
              <w:rPr>
                <w:rFonts w:hint="eastAsia"/>
                <w:lang w:val="en-US" w:eastAsia="zh-CN"/>
              </w:rPr>
              <w:t>27.01603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pPr>
            <w:r>
              <w:rPr>
                <w:rFonts w:hint="eastAsia" w:ascii="仿宋_GB2312" w:hAnsi="仿宋_GB2312" w:eastAsia="仿宋_GB2312" w:cs="仿宋_GB2312"/>
                <w:sz w:val="24"/>
                <w:szCs w:val="24"/>
              </w:rPr>
              <w:t>通用设备</w:t>
            </w:r>
          </w:p>
        </w:tc>
        <w:tc>
          <w:tcPr>
            <w:tcW w:w="4933" w:type="dxa"/>
            <w:vAlign w:val="center"/>
          </w:tcPr>
          <w:p>
            <w:pPr>
              <w:pStyle w:val="19"/>
              <w:rPr>
                <w:rFonts w:hint="default" w:eastAsia="方正书宋_GBK"/>
                <w:lang w:val="en-US" w:eastAsia="zh-CN"/>
              </w:rPr>
            </w:pPr>
            <w:r>
              <w:rPr>
                <w:rFonts w:hint="eastAsia"/>
                <w:lang w:val="en-US" w:eastAsia="zh-CN"/>
              </w:rPr>
              <w:t>221</w:t>
            </w:r>
          </w:p>
        </w:tc>
        <w:tc>
          <w:tcPr>
            <w:tcW w:w="4933" w:type="dxa"/>
            <w:vAlign w:val="center"/>
          </w:tcPr>
          <w:p>
            <w:pPr>
              <w:pStyle w:val="17"/>
              <w:rPr>
                <w:rFonts w:hint="default" w:eastAsia="方正书宋_GBK"/>
                <w:lang w:val="en-US" w:eastAsia="zh-CN"/>
              </w:rPr>
            </w:pPr>
            <w:r>
              <w:rPr>
                <w:rFonts w:hint="eastAsia"/>
                <w:lang w:val="en-US" w:eastAsia="zh-CN"/>
              </w:rPr>
              <w:t>1931.059567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pPr>
            <w:r>
              <w:rPr>
                <w:rFonts w:hint="eastAsia" w:ascii="仿宋_GB2312" w:hAnsi="仿宋_GB2312" w:eastAsia="仿宋_GB2312" w:cs="仿宋_GB2312"/>
                <w:sz w:val="24"/>
                <w:szCs w:val="24"/>
              </w:rPr>
              <w:t>专用设备</w:t>
            </w:r>
          </w:p>
        </w:tc>
        <w:tc>
          <w:tcPr>
            <w:tcW w:w="4933" w:type="dxa"/>
            <w:vAlign w:val="center"/>
          </w:tcPr>
          <w:p>
            <w:pPr>
              <w:pStyle w:val="19"/>
              <w:rPr>
                <w:rFonts w:hint="default" w:eastAsia="方正书宋_GBK"/>
                <w:lang w:val="en-US" w:eastAsia="zh-CN"/>
              </w:rPr>
            </w:pPr>
            <w:r>
              <w:rPr>
                <w:rFonts w:hint="eastAsia"/>
                <w:lang w:val="en-US" w:eastAsia="zh-CN"/>
              </w:rPr>
              <w:t>11</w:t>
            </w:r>
          </w:p>
        </w:tc>
        <w:tc>
          <w:tcPr>
            <w:tcW w:w="4933" w:type="dxa"/>
            <w:vAlign w:val="center"/>
          </w:tcPr>
          <w:p>
            <w:pPr>
              <w:pStyle w:val="17"/>
              <w:rPr>
                <w:rFonts w:hint="default" w:eastAsia="方正书宋_GBK"/>
                <w:lang w:val="en-US" w:eastAsia="zh-CN"/>
              </w:rPr>
            </w:pPr>
            <w:r>
              <w:rPr>
                <w:rFonts w:hint="eastAsia"/>
                <w:lang w:val="en-US" w:eastAsia="zh-CN"/>
              </w:rPr>
              <w:t>82.143333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pPr>
            <w:r>
              <w:rPr>
                <w:rFonts w:hint="eastAsia" w:ascii="仿宋_GB2312" w:hAnsi="仿宋_GB2312" w:eastAsia="仿宋_GB2312" w:cs="仿宋_GB2312"/>
                <w:sz w:val="24"/>
                <w:szCs w:val="24"/>
              </w:rPr>
              <w:t>图书</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档案</w:t>
            </w:r>
          </w:p>
        </w:tc>
        <w:tc>
          <w:tcPr>
            <w:tcW w:w="4933" w:type="dxa"/>
            <w:vAlign w:val="center"/>
          </w:tcPr>
          <w:p>
            <w:pPr>
              <w:pStyle w:val="19"/>
            </w:pPr>
          </w:p>
        </w:tc>
        <w:tc>
          <w:tcPr>
            <w:tcW w:w="493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pPr>
            <w:r>
              <w:rPr>
                <w:rFonts w:hint="eastAsia" w:ascii="仿宋_GB2312" w:hAnsi="仿宋_GB2312" w:eastAsia="仿宋_GB2312" w:cs="仿宋_GB2312"/>
                <w:sz w:val="24"/>
                <w:szCs w:val="24"/>
              </w:rPr>
              <w:t>家具、用具、装具及动植物</w:t>
            </w:r>
          </w:p>
        </w:tc>
        <w:tc>
          <w:tcPr>
            <w:tcW w:w="4933" w:type="dxa"/>
            <w:vAlign w:val="center"/>
          </w:tcPr>
          <w:p>
            <w:pPr>
              <w:pStyle w:val="19"/>
              <w:rPr>
                <w:rFonts w:hint="default" w:eastAsia="方正书宋_GBK"/>
                <w:lang w:val="en-US" w:eastAsia="zh-CN"/>
              </w:rPr>
            </w:pPr>
            <w:r>
              <w:rPr>
                <w:rFonts w:hint="eastAsia"/>
                <w:lang w:val="en-US" w:eastAsia="zh-CN"/>
              </w:rPr>
              <w:t>80</w:t>
            </w:r>
          </w:p>
        </w:tc>
        <w:tc>
          <w:tcPr>
            <w:tcW w:w="4933" w:type="dxa"/>
            <w:vAlign w:val="center"/>
          </w:tcPr>
          <w:p>
            <w:pPr>
              <w:pStyle w:val="17"/>
              <w:rPr>
                <w:rFonts w:hint="default" w:eastAsia="方正书宋_GBK"/>
                <w:lang w:val="en-US" w:eastAsia="zh-CN"/>
              </w:rPr>
            </w:pPr>
            <w:r>
              <w:rPr>
                <w:rFonts w:hint="eastAsia"/>
                <w:lang w:val="en-US" w:eastAsia="zh-CN"/>
              </w:rPr>
              <w:t>10.884745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pPr>
            <w:r>
              <w:rPr>
                <w:rFonts w:hint="eastAsia" w:ascii="仿宋_GB2312" w:hAnsi="仿宋_GB2312" w:eastAsia="仿宋_GB2312" w:cs="仿宋_GB2312"/>
                <w:sz w:val="24"/>
                <w:szCs w:val="24"/>
                <w:lang w:eastAsia="zh-CN"/>
              </w:rPr>
              <w:t>无形资产</w:t>
            </w:r>
          </w:p>
        </w:tc>
        <w:tc>
          <w:tcPr>
            <w:tcW w:w="4933" w:type="dxa"/>
            <w:vAlign w:val="center"/>
          </w:tcPr>
          <w:p>
            <w:pPr>
              <w:pStyle w:val="19"/>
            </w:pPr>
          </w:p>
        </w:tc>
        <w:tc>
          <w:tcPr>
            <w:tcW w:w="4933" w:type="dxa"/>
            <w:vAlign w:val="center"/>
          </w:tcPr>
          <w:p>
            <w:pPr>
              <w:pStyle w:val="17"/>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4" w:name="_Toc_4_4_0000000026"/>
      <w:r>
        <w:rPr>
          <w:rFonts w:hint="eastAsia" w:ascii="方正小标宋_GBK" w:hAnsi="方正小标宋_GBK" w:eastAsia="方正小标宋_GBK" w:cs="方正小标宋_GBK"/>
          <w:b w:val="0"/>
          <w:color w:val="000000"/>
          <w:sz w:val="44"/>
          <w:lang w:eastAsia="zh-CN"/>
        </w:rPr>
        <w:t>七</w:t>
      </w:r>
      <w:r>
        <w:rPr>
          <w:rFonts w:ascii="方正小标宋_GBK" w:hAnsi="方正小标宋_GBK" w:eastAsia="方正小标宋_GBK" w:cs="方正小标宋_GBK"/>
          <w:b w:val="0"/>
          <w:color w:val="000000"/>
          <w:sz w:val="44"/>
        </w:rPr>
        <w:t>、邢台市广场管理</w:t>
      </w:r>
      <w:r>
        <w:rPr>
          <w:rFonts w:hint="eastAsia" w:ascii="方正小标宋_GBK" w:hAnsi="方正小标宋_GBK" w:eastAsia="方正小标宋_GBK" w:cs="方正小标宋_GBK"/>
          <w:b w:val="0"/>
          <w:color w:val="000000"/>
          <w:sz w:val="44"/>
          <w:lang w:eastAsia="zh-CN"/>
        </w:rPr>
        <w:t>中心</w:t>
      </w:r>
      <w:r>
        <w:rPr>
          <w:rFonts w:ascii="方正小标宋_GBK" w:hAnsi="方正小标宋_GBK" w:eastAsia="方正小标宋_GBK" w:cs="方正小标宋_GBK"/>
          <w:b w:val="0"/>
          <w:color w:val="000000"/>
          <w:sz w:val="44"/>
        </w:rPr>
        <w:t>收支预算</w:t>
      </w:r>
      <w:bookmarkEnd w:id="2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5"/>
              <w:rPr>
                <w:rFonts w:hint="eastAsia" w:eastAsia="方正小标宋_GBK"/>
                <w:lang w:eastAsia="zh-CN"/>
              </w:rPr>
            </w:pPr>
            <w:r>
              <w:t>706011邢台市广场管理</w:t>
            </w:r>
            <w:r>
              <w:rPr>
                <w:rFonts w:hint="eastAsia"/>
                <w:lang w:eastAsia="zh-CN"/>
              </w:rPr>
              <w:t>中心</w:t>
            </w:r>
          </w:p>
        </w:tc>
        <w:tc>
          <w:tcPr>
            <w:tcW w:w="2959" w:type="dxa"/>
            <w:tcBorders>
              <w:top w:val="single" w:color="FFFFFF" w:sz="6" w:space="0"/>
              <w:left w:val="single" w:color="FFFFFF" w:sz="6" w:space="0"/>
              <w:right w:val="single" w:color="FFFFFF" w:sz="6" w:space="0"/>
            </w:tcBorders>
            <w:vAlign w:val="center"/>
          </w:tcPr>
          <w:p>
            <w:pPr>
              <w:pStyle w:val="14"/>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6"/>
            </w:pPr>
            <w:r>
              <w:t>序号</w:t>
            </w:r>
          </w:p>
        </w:tc>
        <w:tc>
          <w:tcPr>
            <w:tcW w:w="5918" w:type="dxa"/>
            <w:gridSpan w:val="2"/>
            <w:vAlign w:val="center"/>
          </w:tcPr>
          <w:p>
            <w:pPr>
              <w:pStyle w:val="16"/>
            </w:pPr>
            <w:r>
              <w:t>收入</w:t>
            </w:r>
          </w:p>
        </w:tc>
        <w:tc>
          <w:tcPr>
            <w:tcW w:w="5918"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6"/>
            </w:pPr>
            <w:r>
              <w:t>项  目</w:t>
            </w:r>
          </w:p>
        </w:tc>
        <w:tc>
          <w:tcPr>
            <w:tcW w:w="2959" w:type="dxa"/>
            <w:vAlign w:val="center"/>
          </w:tcPr>
          <w:p>
            <w:pPr>
              <w:pStyle w:val="16"/>
            </w:pPr>
            <w:r>
              <w:t>预算数</w:t>
            </w:r>
          </w:p>
        </w:tc>
        <w:tc>
          <w:tcPr>
            <w:tcW w:w="2959" w:type="dxa"/>
            <w:vAlign w:val="center"/>
          </w:tcPr>
          <w:p>
            <w:pPr>
              <w:pStyle w:val="16"/>
            </w:pPr>
            <w:r>
              <w:t>项  目</w:t>
            </w:r>
          </w:p>
        </w:tc>
        <w:tc>
          <w:tcPr>
            <w:tcW w:w="2959"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6"/>
            </w:pPr>
            <w:r>
              <w:t>栏次</w:t>
            </w:r>
          </w:p>
        </w:tc>
        <w:tc>
          <w:tcPr>
            <w:tcW w:w="2959" w:type="dxa"/>
            <w:vAlign w:val="center"/>
          </w:tcPr>
          <w:p>
            <w:pPr>
              <w:pStyle w:val="16"/>
            </w:pPr>
            <w:r>
              <w:t>1</w:t>
            </w:r>
          </w:p>
        </w:tc>
        <w:tc>
          <w:tcPr>
            <w:tcW w:w="2959" w:type="dxa"/>
            <w:vAlign w:val="center"/>
          </w:tcPr>
          <w:p>
            <w:pPr>
              <w:pStyle w:val="16"/>
            </w:pPr>
            <w:r>
              <w:t>2</w:t>
            </w:r>
          </w:p>
        </w:tc>
        <w:tc>
          <w:tcPr>
            <w:tcW w:w="2959" w:type="dxa"/>
            <w:vAlign w:val="center"/>
          </w:tcPr>
          <w:p>
            <w:pPr>
              <w:pStyle w:val="16"/>
            </w:pPr>
            <w:r>
              <w:t>3</w:t>
            </w:r>
          </w:p>
        </w:tc>
        <w:tc>
          <w:tcPr>
            <w:tcW w:w="2959"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w:t>
            </w:r>
          </w:p>
        </w:tc>
        <w:tc>
          <w:tcPr>
            <w:tcW w:w="2959" w:type="dxa"/>
            <w:vAlign w:val="center"/>
          </w:tcPr>
          <w:p>
            <w:pPr>
              <w:pStyle w:val="18"/>
            </w:pPr>
            <w:r>
              <w:t>一、一般公共预算拨款收入</w:t>
            </w:r>
          </w:p>
        </w:tc>
        <w:tc>
          <w:tcPr>
            <w:tcW w:w="2959" w:type="dxa"/>
            <w:vAlign w:val="center"/>
          </w:tcPr>
          <w:p>
            <w:pPr>
              <w:pStyle w:val="17"/>
            </w:pPr>
            <w:r>
              <w:rPr>
                <w:rFonts w:hint="eastAsia" w:cs="宋体"/>
                <w:color w:val="000000"/>
                <w:kern w:val="0"/>
                <w:sz w:val="18"/>
                <w:szCs w:val="18"/>
                <w:lang w:val="en-US" w:eastAsia="zh-CN"/>
              </w:rPr>
              <w:t>869.44</w:t>
            </w:r>
          </w:p>
        </w:tc>
        <w:tc>
          <w:tcPr>
            <w:tcW w:w="2959" w:type="dxa"/>
            <w:vAlign w:val="center"/>
          </w:tcPr>
          <w:p>
            <w:pPr>
              <w:pStyle w:val="18"/>
            </w:pPr>
            <w:r>
              <w:t>一、一般公共服务支出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w:t>
            </w:r>
          </w:p>
        </w:tc>
        <w:tc>
          <w:tcPr>
            <w:tcW w:w="2959" w:type="dxa"/>
            <w:vAlign w:val="center"/>
          </w:tcPr>
          <w:p>
            <w:pPr>
              <w:pStyle w:val="18"/>
            </w:pPr>
            <w:r>
              <w:t>二、政府性基金预算拨款收入</w:t>
            </w:r>
          </w:p>
        </w:tc>
        <w:tc>
          <w:tcPr>
            <w:tcW w:w="2959" w:type="dxa"/>
            <w:vAlign w:val="center"/>
          </w:tcPr>
          <w:p>
            <w:pPr>
              <w:pStyle w:val="17"/>
            </w:pPr>
          </w:p>
        </w:tc>
        <w:tc>
          <w:tcPr>
            <w:tcW w:w="2959" w:type="dxa"/>
            <w:vAlign w:val="center"/>
          </w:tcPr>
          <w:p>
            <w:pPr>
              <w:pStyle w:val="18"/>
            </w:pPr>
            <w:r>
              <w:t>二、外交支出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w:t>
            </w:r>
          </w:p>
        </w:tc>
        <w:tc>
          <w:tcPr>
            <w:tcW w:w="2959" w:type="dxa"/>
            <w:vAlign w:val="center"/>
          </w:tcPr>
          <w:p>
            <w:pPr>
              <w:pStyle w:val="18"/>
            </w:pPr>
            <w:r>
              <w:t>三、国有资本经营预算拨款收入</w:t>
            </w:r>
          </w:p>
        </w:tc>
        <w:tc>
          <w:tcPr>
            <w:tcW w:w="2959" w:type="dxa"/>
            <w:vAlign w:val="center"/>
          </w:tcPr>
          <w:p>
            <w:pPr>
              <w:pStyle w:val="17"/>
            </w:pPr>
          </w:p>
        </w:tc>
        <w:tc>
          <w:tcPr>
            <w:tcW w:w="2959" w:type="dxa"/>
            <w:vAlign w:val="center"/>
          </w:tcPr>
          <w:p>
            <w:pPr>
              <w:pStyle w:val="18"/>
            </w:pPr>
            <w:r>
              <w:t>三、国防支出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4</w:t>
            </w:r>
          </w:p>
        </w:tc>
        <w:tc>
          <w:tcPr>
            <w:tcW w:w="2959" w:type="dxa"/>
            <w:vAlign w:val="center"/>
          </w:tcPr>
          <w:p>
            <w:pPr>
              <w:pStyle w:val="18"/>
            </w:pPr>
            <w:r>
              <w:t>四、财政专户管理资金收入</w:t>
            </w:r>
          </w:p>
        </w:tc>
        <w:tc>
          <w:tcPr>
            <w:tcW w:w="2959" w:type="dxa"/>
            <w:vAlign w:val="center"/>
          </w:tcPr>
          <w:p>
            <w:pPr>
              <w:pStyle w:val="17"/>
            </w:pPr>
          </w:p>
        </w:tc>
        <w:tc>
          <w:tcPr>
            <w:tcW w:w="2959" w:type="dxa"/>
            <w:vAlign w:val="center"/>
          </w:tcPr>
          <w:p>
            <w:pPr>
              <w:pStyle w:val="18"/>
            </w:pPr>
            <w:r>
              <w:t>四、公共安全支出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5</w:t>
            </w:r>
          </w:p>
        </w:tc>
        <w:tc>
          <w:tcPr>
            <w:tcW w:w="2959" w:type="dxa"/>
            <w:vAlign w:val="center"/>
          </w:tcPr>
          <w:p>
            <w:pPr>
              <w:pStyle w:val="18"/>
            </w:pPr>
            <w:r>
              <w:t>五、事业收入</w:t>
            </w:r>
          </w:p>
        </w:tc>
        <w:tc>
          <w:tcPr>
            <w:tcW w:w="2959" w:type="dxa"/>
            <w:vAlign w:val="center"/>
          </w:tcPr>
          <w:p>
            <w:pPr>
              <w:pStyle w:val="17"/>
            </w:pPr>
          </w:p>
        </w:tc>
        <w:tc>
          <w:tcPr>
            <w:tcW w:w="2959" w:type="dxa"/>
            <w:vAlign w:val="center"/>
          </w:tcPr>
          <w:p>
            <w:pPr>
              <w:pStyle w:val="18"/>
            </w:pPr>
            <w:r>
              <w:t>五、教育支出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6</w:t>
            </w:r>
          </w:p>
        </w:tc>
        <w:tc>
          <w:tcPr>
            <w:tcW w:w="2959" w:type="dxa"/>
            <w:vAlign w:val="center"/>
          </w:tcPr>
          <w:p>
            <w:pPr>
              <w:pStyle w:val="18"/>
            </w:pPr>
            <w:r>
              <w:t>六、事业单位经营收入</w:t>
            </w:r>
          </w:p>
        </w:tc>
        <w:tc>
          <w:tcPr>
            <w:tcW w:w="2959" w:type="dxa"/>
            <w:vAlign w:val="center"/>
          </w:tcPr>
          <w:p>
            <w:pPr>
              <w:pStyle w:val="17"/>
            </w:pPr>
          </w:p>
        </w:tc>
        <w:tc>
          <w:tcPr>
            <w:tcW w:w="2959" w:type="dxa"/>
            <w:vAlign w:val="center"/>
          </w:tcPr>
          <w:p>
            <w:pPr>
              <w:pStyle w:val="18"/>
            </w:pPr>
            <w:r>
              <w:t>六、科学技术支出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7</w:t>
            </w:r>
          </w:p>
        </w:tc>
        <w:tc>
          <w:tcPr>
            <w:tcW w:w="2959" w:type="dxa"/>
            <w:vAlign w:val="center"/>
          </w:tcPr>
          <w:p>
            <w:pPr>
              <w:pStyle w:val="18"/>
            </w:pPr>
            <w:r>
              <w:t>七、上级补助收入</w:t>
            </w:r>
          </w:p>
        </w:tc>
        <w:tc>
          <w:tcPr>
            <w:tcW w:w="2959" w:type="dxa"/>
            <w:vAlign w:val="center"/>
          </w:tcPr>
          <w:p>
            <w:pPr>
              <w:pStyle w:val="17"/>
            </w:pPr>
          </w:p>
        </w:tc>
        <w:tc>
          <w:tcPr>
            <w:tcW w:w="2959" w:type="dxa"/>
            <w:vAlign w:val="center"/>
          </w:tcPr>
          <w:p>
            <w:pPr>
              <w:pStyle w:val="18"/>
            </w:pPr>
            <w:r>
              <w:t>七、文化旅游体育与传媒支出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8</w:t>
            </w:r>
          </w:p>
        </w:tc>
        <w:tc>
          <w:tcPr>
            <w:tcW w:w="2959" w:type="dxa"/>
            <w:vAlign w:val="center"/>
          </w:tcPr>
          <w:p>
            <w:pPr>
              <w:pStyle w:val="18"/>
            </w:pPr>
            <w:r>
              <w:t>八、附属单位上缴收入</w:t>
            </w:r>
          </w:p>
        </w:tc>
        <w:tc>
          <w:tcPr>
            <w:tcW w:w="2959" w:type="dxa"/>
            <w:vAlign w:val="center"/>
          </w:tcPr>
          <w:p>
            <w:pPr>
              <w:pStyle w:val="17"/>
            </w:pPr>
          </w:p>
        </w:tc>
        <w:tc>
          <w:tcPr>
            <w:tcW w:w="2959" w:type="dxa"/>
            <w:vAlign w:val="center"/>
          </w:tcPr>
          <w:p>
            <w:pPr>
              <w:pStyle w:val="18"/>
            </w:pPr>
            <w:r>
              <w:t>八、社会保障和就业支出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9</w:t>
            </w:r>
          </w:p>
        </w:tc>
        <w:tc>
          <w:tcPr>
            <w:tcW w:w="2959" w:type="dxa"/>
            <w:vAlign w:val="center"/>
          </w:tcPr>
          <w:p>
            <w:pPr>
              <w:pStyle w:val="18"/>
            </w:pPr>
            <w:r>
              <w:t>九、其他收入</w:t>
            </w:r>
          </w:p>
        </w:tc>
        <w:tc>
          <w:tcPr>
            <w:tcW w:w="2959" w:type="dxa"/>
            <w:vAlign w:val="center"/>
          </w:tcPr>
          <w:p>
            <w:pPr>
              <w:pStyle w:val="17"/>
            </w:pPr>
          </w:p>
        </w:tc>
        <w:tc>
          <w:tcPr>
            <w:tcW w:w="2959" w:type="dxa"/>
            <w:vAlign w:val="center"/>
          </w:tcPr>
          <w:p>
            <w:pPr>
              <w:pStyle w:val="18"/>
            </w:pPr>
            <w:r>
              <w:t>九、社会保险基金支出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十、卫生健康支出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十一、节能环保支出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十二、城乡社区支出</w:t>
            </w:r>
          </w:p>
        </w:tc>
        <w:tc>
          <w:tcPr>
            <w:tcW w:w="2959" w:type="dxa"/>
            <w:vAlign w:val="center"/>
          </w:tcPr>
          <w:p>
            <w:pPr>
              <w:pStyle w:val="17"/>
            </w:pPr>
            <w:r>
              <w:rPr>
                <w:rFonts w:hint="eastAsia" w:cs="宋体"/>
                <w:color w:val="000000"/>
                <w:kern w:val="0"/>
                <w:sz w:val="18"/>
                <w:szCs w:val="18"/>
                <w:lang w:val="en-US" w:eastAsia="zh-CN"/>
              </w:rPr>
              <w:t>869.44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十三、农林水支出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十四、交通运输支出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十五、资源勘探工业信息等支出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十六、商业服务业等支出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十七、金融支出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十八、援助其他地区支出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十九、自然资源海洋气象等支出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二十、住房保障支出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二十一、粮油物资储备支出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二十二、国有资本经营预算支出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二十三、灾害防治及应急管理支出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二十四、预备费</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二十五、其他支出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二十六、转移性支出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二十七、债务还本支出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二十八、债务付息支出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二十九、债务发行费用支出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三十、抗疫特别国债安排的支出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三十一、人行专用科目</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32</w:t>
            </w:r>
          </w:p>
        </w:tc>
        <w:tc>
          <w:tcPr>
            <w:tcW w:w="2959" w:type="dxa"/>
            <w:vAlign w:val="center"/>
          </w:tcPr>
          <w:p>
            <w:pPr>
              <w:pStyle w:val="20"/>
            </w:pPr>
            <w:r>
              <w:t>本年收入合计</w:t>
            </w:r>
          </w:p>
        </w:tc>
        <w:tc>
          <w:tcPr>
            <w:tcW w:w="2959" w:type="dxa"/>
            <w:vAlign w:val="center"/>
          </w:tcPr>
          <w:p>
            <w:pPr>
              <w:pStyle w:val="21"/>
            </w:pPr>
            <w:r>
              <w:rPr>
                <w:rFonts w:hint="eastAsia" w:cs="宋体"/>
                <w:color w:val="000000"/>
                <w:kern w:val="0"/>
                <w:sz w:val="18"/>
                <w:szCs w:val="18"/>
                <w:lang w:val="en-US" w:eastAsia="zh-CN"/>
              </w:rPr>
              <w:t>869.44</w:t>
            </w:r>
          </w:p>
        </w:tc>
        <w:tc>
          <w:tcPr>
            <w:tcW w:w="2959" w:type="dxa"/>
            <w:vAlign w:val="center"/>
          </w:tcPr>
          <w:p>
            <w:pPr>
              <w:pStyle w:val="20"/>
            </w:pPr>
            <w:r>
              <w:t>本年支出合计</w:t>
            </w:r>
          </w:p>
        </w:tc>
        <w:tc>
          <w:tcPr>
            <w:tcW w:w="2959" w:type="dxa"/>
            <w:vAlign w:val="center"/>
          </w:tcPr>
          <w:p>
            <w:pPr>
              <w:pStyle w:val="21"/>
            </w:pPr>
            <w:r>
              <w:rPr>
                <w:rFonts w:hint="eastAsia" w:cs="宋体"/>
                <w:color w:val="000000"/>
                <w:kern w:val="0"/>
                <w:sz w:val="18"/>
                <w:szCs w:val="18"/>
                <w:lang w:val="en-US" w:eastAsia="zh-CN"/>
              </w:rPr>
              <w:t>869.44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33</w:t>
            </w:r>
          </w:p>
        </w:tc>
        <w:tc>
          <w:tcPr>
            <w:tcW w:w="2959" w:type="dxa"/>
            <w:vAlign w:val="center"/>
          </w:tcPr>
          <w:p>
            <w:pPr>
              <w:pStyle w:val="18"/>
            </w:pPr>
            <w:r>
              <w:t>上年结转结余</w:t>
            </w:r>
          </w:p>
        </w:tc>
        <w:tc>
          <w:tcPr>
            <w:tcW w:w="2959" w:type="dxa"/>
            <w:vAlign w:val="center"/>
          </w:tcPr>
          <w:p>
            <w:pPr>
              <w:pStyle w:val="17"/>
            </w:pPr>
          </w:p>
        </w:tc>
        <w:tc>
          <w:tcPr>
            <w:tcW w:w="2959" w:type="dxa"/>
            <w:vAlign w:val="center"/>
          </w:tcPr>
          <w:p>
            <w:pPr>
              <w:pStyle w:val="18"/>
            </w:pPr>
            <w:r>
              <w:t>年终结转结余</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34</w:t>
            </w:r>
          </w:p>
        </w:tc>
        <w:tc>
          <w:tcPr>
            <w:tcW w:w="2959" w:type="dxa"/>
            <w:vAlign w:val="center"/>
          </w:tcPr>
          <w:p>
            <w:pPr>
              <w:pStyle w:val="20"/>
            </w:pPr>
            <w:r>
              <w:t>收入总计</w:t>
            </w:r>
          </w:p>
        </w:tc>
        <w:tc>
          <w:tcPr>
            <w:tcW w:w="2959" w:type="dxa"/>
            <w:vAlign w:val="center"/>
          </w:tcPr>
          <w:p>
            <w:pPr>
              <w:pStyle w:val="21"/>
            </w:pPr>
            <w:r>
              <w:rPr>
                <w:rFonts w:hint="eastAsia" w:cs="宋体"/>
                <w:color w:val="000000"/>
                <w:kern w:val="0"/>
                <w:sz w:val="18"/>
                <w:szCs w:val="18"/>
                <w:lang w:val="en-US" w:eastAsia="zh-CN"/>
              </w:rPr>
              <w:t>869.44</w:t>
            </w:r>
          </w:p>
        </w:tc>
        <w:tc>
          <w:tcPr>
            <w:tcW w:w="2959" w:type="dxa"/>
            <w:vAlign w:val="center"/>
          </w:tcPr>
          <w:p>
            <w:pPr>
              <w:pStyle w:val="20"/>
            </w:pPr>
            <w:r>
              <w:t>支出总计</w:t>
            </w:r>
          </w:p>
        </w:tc>
        <w:tc>
          <w:tcPr>
            <w:tcW w:w="2959" w:type="dxa"/>
            <w:vAlign w:val="center"/>
          </w:tcPr>
          <w:p>
            <w:pPr>
              <w:pStyle w:val="21"/>
            </w:pPr>
            <w:r>
              <w:rPr>
                <w:rFonts w:hint="eastAsia" w:cs="宋体"/>
                <w:color w:val="000000"/>
                <w:kern w:val="0"/>
                <w:sz w:val="18"/>
                <w:szCs w:val="18"/>
                <w:lang w:val="en-US" w:eastAsia="zh-CN"/>
              </w:rPr>
              <w:t>869.44</w:t>
            </w:r>
          </w:p>
        </w:tc>
      </w:tr>
    </w:tbl>
    <w:p>
      <w:pPr>
        <w:pStyle w:val="2"/>
        <w:ind w:left="0" w:leftChars="0" w:firstLine="0" w:firstLineChars="0"/>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5"/>
        <w:gridCol w:w="1155"/>
        <w:gridCol w:w="1"/>
        <w:gridCol w:w="1154"/>
        <w:gridCol w:w="1156"/>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5" w:type="dxa"/>
            <w:gridSpan w:val="5"/>
            <w:tcBorders>
              <w:top w:val="single" w:color="FFFFFF" w:sz="6" w:space="0"/>
              <w:left w:val="single" w:color="FFFFFF" w:sz="6" w:space="0"/>
              <w:right w:val="single" w:color="FFFFFF" w:sz="6" w:space="0"/>
            </w:tcBorders>
            <w:vAlign w:val="center"/>
          </w:tcPr>
          <w:p>
            <w:pPr>
              <w:pStyle w:val="15"/>
              <w:rPr>
                <w:rFonts w:hint="eastAsia" w:eastAsia="方正小标宋_GBK"/>
                <w:lang w:eastAsia="zh-CN"/>
              </w:rPr>
            </w:pPr>
            <w:r>
              <w:t>706011邢台市广场管理</w:t>
            </w:r>
            <w:r>
              <w:rPr>
                <w:rFonts w:hint="eastAsia"/>
                <w:lang w:eastAsia="zh-CN"/>
              </w:rPr>
              <w:t>中心</w:t>
            </w:r>
          </w:p>
        </w:tc>
        <w:tc>
          <w:tcPr>
            <w:tcW w:w="3466" w:type="dxa"/>
            <w:gridSpan w:val="4"/>
            <w:tcBorders>
              <w:top w:val="single" w:color="FFFFFF" w:sz="6" w:space="0"/>
              <w:left w:val="single" w:color="FFFFFF" w:sz="6" w:space="0"/>
              <w:right w:val="single" w:color="FFFFFF" w:sz="6" w:space="0"/>
            </w:tcBorders>
            <w:vAlign w:val="center"/>
          </w:tcPr>
          <w:p>
            <w:pPr>
              <w:pStyle w:val="14"/>
            </w:pPr>
            <w:r>
              <w:t>预算年度：2022</w:t>
            </w:r>
          </w:p>
        </w:tc>
        <w:tc>
          <w:tcPr>
            <w:tcW w:w="5775"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6"/>
            </w:pPr>
            <w:r>
              <w:t>序号</w:t>
            </w:r>
          </w:p>
        </w:tc>
        <w:tc>
          <w:tcPr>
            <w:tcW w:w="2310" w:type="dxa"/>
            <w:gridSpan w:val="2"/>
            <w:vAlign w:val="center"/>
          </w:tcPr>
          <w:p>
            <w:pPr>
              <w:pStyle w:val="16"/>
            </w:pPr>
            <w:r>
              <w:t>功能分类科目</w:t>
            </w:r>
          </w:p>
        </w:tc>
        <w:tc>
          <w:tcPr>
            <w:tcW w:w="1155" w:type="dxa"/>
            <w:vMerge w:val="restart"/>
            <w:vAlign w:val="center"/>
          </w:tcPr>
          <w:p>
            <w:pPr>
              <w:pStyle w:val="16"/>
            </w:pPr>
            <w:r>
              <w:t>合计</w:t>
            </w:r>
          </w:p>
        </w:tc>
        <w:tc>
          <w:tcPr>
            <w:tcW w:w="9241" w:type="dxa"/>
            <w:gridSpan w:val="9"/>
            <w:vAlign w:val="center"/>
          </w:tcPr>
          <w:p>
            <w:pPr>
              <w:pStyle w:val="16"/>
            </w:pPr>
            <w:r>
              <w:t>本年收入</w:t>
            </w:r>
          </w:p>
        </w:tc>
        <w:tc>
          <w:tcPr>
            <w:tcW w:w="1155"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tc>
        <w:tc>
          <w:tcPr>
            <w:tcW w:w="1155" w:type="dxa"/>
            <w:vAlign w:val="center"/>
          </w:tcPr>
          <w:p>
            <w:pPr>
              <w:pStyle w:val="16"/>
            </w:pPr>
            <w:r>
              <w:t>科目    编码</w:t>
            </w:r>
          </w:p>
        </w:tc>
        <w:tc>
          <w:tcPr>
            <w:tcW w:w="1155" w:type="dxa"/>
            <w:vAlign w:val="center"/>
          </w:tcPr>
          <w:p>
            <w:pPr>
              <w:pStyle w:val="16"/>
            </w:pPr>
            <w:r>
              <w:t>科目名称</w:t>
            </w:r>
          </w:p>
        </w:tc>
        <w:tc>
          <w:tcPr>
            <w:tcW w:w="1155" w:type="dxa"/>
            <w:vMerge w:val="continue"/>
          </w:tcPr>
          <w:p/>
        </w:tc>
        <w:tc>
          <w:tcPr>
            <w:tcW w:w="1155" w:type="dxa"/>
            <w:vAlign w:val="center"/>
          </w:tcPr>
          <w:p>
            <w:pPr>
              <w:pStyle w:val="16"/>
            </w:pPr>
            <w:r>
              <w:t>小计</w:t>
            </w:r>
          </w:p>
        </w:tc>
        <w:tc>
          <w:tcPr>
            <w:tcW w:w="1155" w:type="dxa"/>
            <w:vAlign w:val="center"/>
          </w:tcPr>
          <w:p>
            <w:pPr>
              <w:pStyle w:val="16"/>
            </w:pPr>
            <w:r>
              <w:t>财政拨款 收入</w:t>
            </w:r>
          </w:p>
        </w:tc>
        <w:tc>
          <w:tcPr>
            <w:tcW w:w="1155" w:type="dxa"/>
            <w:vAlign w:val="center"/>
          </w:tcPr>
          <w:p>
            <w:pPr>
              <w:pStyle w:val="16"/>
            </w:pPr>
            <w:r>
              <w:t>财政专户 收入</w:t>
            </w:r>
          </w:p>
        </w:tc>
        <w:tc>
          <w:tcPr>
            <w:tcW w:w="1155" w:type="dxa"/>
            <w:vAlign w:val="center"/>
          </w:tcPr>
          <w:p>
            <w:pPr>
              <w:pStyle w:val="16"/>
            </w:pPr>
            <w:r>
              <w:t>事业收入</w:t>
            </w:r>
          </w:p>
        </w:tc>
        <w:tc>
          <w:tcPr>
            <w:tcW w:w="1155" w:type="dxa"/>
            <w:gridSpan w:val="2"/>
            <w:vAlign w:val="center"/>
          </w:tcPr>
          <w:p>
            <w:pPr>
              <w:pStyle w:val="16"/>
            </w:pPr>
            <w:r>
              <w:t>经营收入</w:t>
            </w:r>
          </w:p>
        </w:tc>
        <w:tc>
          <w:tcPr>
            <w:tcW w:w="1156" w:type="dxa"/>
            <w:vAlign w:val="center"/>
          </w:tcPr>
          <w:p>
            <w:pPr>
              <w:pStyle w:val="16"/>
            </w:pPr>
            <w:r>
              <w:t>上级补助收入</w:t>
            </w:r>
          </w:p>
        </w:tc>
        <w:tc>
          <w:tcPr>
            <w:tcW w:w="1155" w:type="dxa"/>
            <w:vAlign w:val="center"/>
          </w:tcPr>
          <w:p>
            <w:pPr>
              <w:pStyle w:val="16"/>
            </w:pPr>
            <w:r>
              <w:t>附属单位上缴收入</w:t>
            </w:r>
          </w:p>
        </w:tc>
        <w:tc>
          <w:tcPr>
            <w:tcW w:w="1155" w:type="dxa"/>
            <w:vAlign w:val="center"/>
          </w:tcPr>
          <w:p>
            <w:pPr>
              <w:pStyle w:val="16"/>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pPr>
              <w:pStyle w:val="16"/>
            </w:pPr>
            <w:r>
              <w:t>栏次</w:t>
            </w:r>
          </w:p>
        </w:tc>
        <w:tc>
          <w:tcPr>
            <w:tcW w:w="1155" w:type="dxa"/>
            <w:vAlign w:val="center"/>
          </w:tcPr>
          <w:p>
            <w:pPr>
              <w:pStyle w:val="16"/>
            </w:pPr>
            <w:r>
              <w:t>1</w:t>
            </w:r>
          </w:p>
        </w:tc>
        <w:tc>
          <w:tcPr>
            <w:tcW w:w="1155" w:type="dxa"/>
            <w:vAlign w:val="center"/>
          </w:tcPr>
          <w:p>
            <w:pPr>
              <w:pStyle w:val="16"/>
            </w:pPr>
            <w:r>
              <w:t>2</w:t>
            </w:r>
          </w:p>
        </w:tc>
        <w:tc>
          <w:tcPr>
            <w:tcW w:w="1155" w:type="dxa"/>
            <w:vAlign w:val="center"/>
          </w:tcPr>
          <w:p>
            <w:pPr>
              <w:pStyle w:val="16"/>
            </w:pPr>
            <w:r>
              <w:t>3</w:t>
            </w:r>
          </w:p>
        </w:tc>
        <w:tc>
          <w:tcPr>
            <w:tcW w:w="1155" w:type="dxa"/>
            <w:vAlign w:val="center"/>
          </w:tcPr>
          <w:p>
            <w:pPr>
              <w:pStyle w:val="16"/>
            </w:pPr>
            <w:r>
              <w:t>4</w:t>
            </w:r>
          </w:p>
        </w:tc>
        <w:tc>
          <w:tcPr>
            <w:tcW w:w="1155" w:type="dxa"/>
            <w:vAlign w:val="center"/>
          </w:tcPr>
          <w:p>
            <w:pPr>
              <w:pStyle w:val="16"/>
            </w:pPr>
            <w:r>
              <w:t>5</w:t>
            </w:r>
          </w:p>
        </w:tc>
        <w:tc>
          <w:tcPr>
            <w:tcW w:w="1155" w:type="dxa"/>
            <w:vAlign w:val="center"/>
          </w:tcPr>
          <w:p>
            <w:pPr>
              <w:pStyle w:val="16"/>
            </w:pPr>
            <w:r>
              <w:t>6</w:t>
            </w:r>
          </w:p>
        </w:tc>
        <w:tc>
          <w:tcPr>
            <w:tcW w:w="1155" w:type="dxa"/>
            <w:vAlign w:val="center"/>
          </w:tcPr>
          <w:p>
            <w:pPr>
              <w:pStyle w:val="16"/>
            </w:pPr>
            <w:r>
              <w:t>7</w:t>
            </w:r>
          </w:p>
        </w:tc>
        <w:tc>
          <w:tcPr>
            <w:tcW w:w="1155" w:type="dxa"/>
            <w:gridSpan w:val="2"/>
            <w:vAlign w:val="center"/>
          </w:tcPr>
          <w:p>
            <w:pPr>
              <w:pStyle w:val="16"/>
            </w:pPr>
            <w:r>
              <w:t>8</w:t>
            </w:r>
          </w:p>
        </w:tc>
        <w:tc>
          <w:tcPr>
            <w:tcW w:w="1156" w:type="dxa"/>
            <w:vAlign w:val="center"/>
          </w:tcPr>
          <w:p>
            <w:pPr>
              <w:pStyle w:val="16"/>
            </w:pPr>
            <w:r>
              <w:t>9</w:t>
            </w:r>
          </w:p>
        </w:tc>
        <w:tc>
          <w:tcPr>
            <w:tcW w:w="1155" w:type="dxa"/>
            <w:vAlign w:val="center"/>
          </w:tcPr>
          <w:p>
            <w:pPr>
              <w:pStyle w:val="16"/>
            </w:pPr>
            <w:r>
              <w:t>10</w:t>
            </w:r>
          </w:p>
        </w:tc>
        <w:tc>
          <w:tcPr>
            <w:tcW w:w="1155" w:type="dxa"/>
            <w:vAlign w:val="center"/>
          </w:tcPr>
          <w:p>
            <w:pPr>
              <w:pStyle w:val="16"/>
            </w:pPr>
            <w:r>
              <w:t>11</w:t>
            </w:r>
          </w:p>
        </w:tc>
        <w:tc>
          <w:tcPr>
            <w:tcW w:w="1155"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top"/>
          </w:tcPr>
          <w:p>
            <w:pPr>
              <w:jc w:val="center"/>
              <w:rPr>
                <w:sz w:val="21"/>
                <w:szCs w:val="21"/>
              </w:rPr>
            </w:pPr>
            <w:r>
              <w:rPr>
                <w:rFonts w:hint="eastAsia"/>
                <w:color w:val="000000"/>
                <w:sz w:val="21"/>
                <w:szCs w:val="21"/>
              </w:rPr>
              <w:t>1</w:t>
            </w:r>
          </w:p>
        </w:tc>
        <w:tc>
          <w:tcPr>
            <w:tcW w:w="1155" w:type="dxa"/>
            <w:vAlign w:val="top"/>
          </w:tcPr>
          <w:p>
            <w:pPr>
              <w:rPr>
                <w:sz w:val="21"/>
                <w:szCs w:val="21"/>
              </w:rPr>
            </w:pPr>
          </w:p>
        </w:tc>
        <w:tc>
          <w:tcPr>
            <w:tcW w:w="1155" w:type="dxa"/>
            <w:vAlign w:val="top"/>
          </w:tcPr>
          <w:p>
            <w:pPr>
              <w:rPr>
                <w:sz w:val="21"/>
                <w:szCs w:val="21"/>
              </w:rPr>
            </w:pPr>
            <w:r>
              <w:rPr>
                <w:rFonts w:hint="eastAsia"/>
                <w:color w:val="000000"/>
                <w:sz w:val="21"/>
                <w:szCs w:val="21"/>
              </w:rPr>
              <w:t>合计</w:t>
            </w:r>
          </w:p>
        </w:tc>
        <w:tc>
          <w:tcPr>
            <w:tcW w:w="1155" w:type="dxa"/>
            <w:vAlign w:val="top"/>
          </w:tcPr>
          <w:p>
            <w:pPr>
              <w:jc w:val="right"/>
              <w:rPr>
                <w:sz w:val="21"/>
                <w:szCs w:val="21"/>
              </w:rPr>
            </w:pPr>
            <w:r>
              <w:rPr>
                <w:rFonts w:hint="eastAsia"/>
                <w:color w:val="000000"/>
                <w:sz w:val="21"/>
                <w:szCs w:val="21"/>
                <w:lang w:val="en-US" w:eastAsia="zh-CN"/>
              </w:rPr>
              <w:t>869.44</w:t>
            </w:r>
          </w:p>
        </w:tc>
        <w:tc>
          <w:tcPr>
            <w:tcW w:w="1155" w:type="dxa"/>
            <w:vAlign w:val="top"/>
          </w:tcPr>
          <w:p>
            <w:pPr>
              <w:jc w:val="right"/>
              <w:rPr>
                <w:sz w:val="21"/>
                <w:szCs w:val="21"/>
              </w:rPr>
            </w:pPr>
            <w:r>
              <w:rPr>
                <w:rFonts w:hint="eastAsia"/>
                <w:color w:val="000000"/>
                <w:sz w:val="21"/>
                <w:szCs w:val="21"/>
                <w:lang w:val="en-US" w:eastAsia="zh-CN"/>
              </w:rPr>
              <w:t>869.44</w:t>
            </w:r>
          </w:p>
        </w:tc>
        <w:tc>
          <w:tcPr>
            <w:tcW w:w="1155" w:type="dxa"/>
            <w:vAlign w:val="top"/>
          </w:tcPr>
          <w:p>
            <w:pPr>
              <w:jc w:val="right"/>
              <w:rPr>
                <w:sz w:val="21"/>
                <w:szCs w:val="21"/>
              </w:rPr>
            </w:pPr>
            <w:r>
              <w:rPr>
                <w:rFonts w:hint="eastAsia"/>
                <w:color w:val="000000"/>
                <w:sz w:val="21"/>
                <w:szCs w:val="21"/>
                <w:lang w:val="en-US" w:eastAsia="zh-CN"/>
              </w:rPr>
              <w:t>869.44</w:t>
            </w:r>
          </w:p>
        </w:tc>
        <w:tc>
          <w:tcPr>
            <w:tcW w:w="1155" w:type="dxa"/>
            <w:vAlign w:val="top"/>
          </w:tcPr>
          <w:p>
            <w:pPr>
              <w:jc w:val="right"/>
              <w:rPr>
                <w:sz w:val="21"/>
                <w:szCs w:val="21"/>
              </w:rPr>
            </w:pPr>
          </w:p>
        </w:tc>
        <w:tc>
          <w:tcPr>
            <w:tcW w:w="1155" w:type="dxa"/>
            <w:vAlign w:val="top"/>
          </w:tcPr>
          <w:p>
            <w:pPr>
              <w:jc w:val="right"/>
            </w:pPr>
          </w:p>
        </w:tc>
        <w:tc>
          <w:tcPr>
            <w:tcW w:w="1155" w:type="dxa"/>
            <w:gridSpan w:val="2"/>
            <w:vAlign w:val="top"/>
          </w:tcPr>
          <w:p>
            <w:pPr>
              <w:jc w:val="right"/>
            </w:pPr>
          </w:p>
        </w:tc>
        <w:tc>
          <w:tcPr>
            <w:tcW w:w="1156" w:type="dxa"/>
            <w:vAlign w:val="top"/>
          </w:tcPr>
          <w:p>
            <w:pPr>
              <w:jc w:val="right"/>
            </w:pPr>
          </w:p>
        </w:tc>
        <w:tc>
          <w:tcPr>
            <w:tcW w:w="1155" w:type="dxa"/>
            <w:vAlign w:val="top"/>
          </w:tcPr>
          <w:p>
            <w:pPr>
              <w:jc w:val="right"/>
            </w:pPr>
          </w:p>
        </w:tc>
        <w:tc>
          <w:tcPr>
            <w:tcW w:w="1155" w:type="dxa"/>
            <w:vAlign w:val="top"/>
          </w:tcPr>
          <w:p>
            <w:pPr>
              <w:jc w:val="right"/>
            </w:pPr>
          </w:p>
        </w:tc>
        <w:tc>
          <w:tcPr>
            <w:tcW w:w="1155"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top"/>
          </w:tcPr>
          <w:p>
            <w:pPr>
              <w:jc w:val="center"/>
              <w:rPr>
                <w:sz w:val="21"/>
                <w:szCs w:val="21"/>
              </w:rPr>
            </w:pPr>
            <w:r>
              <w:rPr>
                <w:rFonts w:hint="eastAsia"/>
                <w:color w:val="000000"/>
                <w:sz w:val="21"/>
                <w:szCs w:val="21"/>
              </w:rPr>
              <w:t>2</w:t>
            </w:r>
          </w:p>
        </w:tc>
        <w:tc>
          <w:tcPr>
            <w:tcW w:w="1155" w:type="dxa"/>
            <w:vAlign w:val="top"/>
          </w:tcPr>
          <w:p>
            <w:pPr>
              <w:rPr>
                <w:sz w:val="21"/>
                <w:szCs w:val="21"/>
              </w:rPr>
            </w:pPr>
            <w:r>
              <w:rPr>
                <w:rFonts w:hint="eastAsia"/>
                <w:color w:val="000000"/>
                <w:sz w:val="21"/>
                <w:szCs w:val="21"/>
              </w:rPr>
              <w:t>212</w:t>
            </w:r>
          </w:p>
        </w:tc>
        <w:tc>
          <w:tcPr>
            <w:tcW w:w="1155" w:type="dxa"/>
            <w:vAlign w:val="top"/>
          </w:tcPr>
          <w:p>
            <w:pPr>
              <w:rPr>
                <w:sz w:val="21"/>
                <w:szCs w:val="21"/>
              </w:rPr>
            </w:pPr>
            <w:r>
              <w:rPr>
                <w:rFonts w:hint="eastAsia"/>
                <w:color w:val="000000"/>
                <w:sz w:val="21"/>
                <w:szCs w:val="21"/>
              </w:rPr>
              <w:t>城乡社区支出</w:t>
            </w:r>
          </w:p>
        </w:tc>
        <w:tc>
          <w:tcPr>
            <w:tcW w:w="1155" w:type="dxa"/>
            <w:vAlign w:val="top"/>
          </w:tcPr>
          <w:p>
            <w:pPr>
              <w:jc w:val="right"/>
              <w:rPr>
                <w:sz w:val="21"/>
                <w:szCs w:val="21"/>
              </w:rPr>
            </w:pPr>
            <w:r>
              <w:rPr>
                <w:rFonts w:hint="eastAsia"/>
                <w:color w:val="000000"/>
                <w:sz w:val="21"/>
                <w:szCs w:val="21"/>
                <w:lang w:val="en-US" w:eastAsia="zh-CN"/>
              </w:rPr>
              <w:t>869.44</w:t>
            </w:r>
          </w:p>
        </w:tc>
        <w:tc>
          <w:tcPr>
            <w:tcW w:w="1155" w:type="dxa"/>
            <w:vAlign w:val="top"/>
          </w:tcPr>
          <w:p>
            <w:pPr>
              <w:jc w:val="right"/>
              <w:rPr>
                <w:sz w:val="21"/>
                <w:szCs w:val="21"/>
              </w:rPr>
            </w:pPr>
            <w:r>
              <w:rPr>
                <w:rFonts w:hint="eastAsia" w:cs="宋体"/>
                <w:color w:val="000000"/>
                <w:sz w:val="21"/>
                <w:szCs w:val="21"/>
                <w:lang w:val="en-US" w:eastAsia="zh-CN"/>
              </w:rPr>
              <w:t>869.44</w:t>
            </w:r>
          </w:p>
        </w:tc>
        <w:tc>
          <w:tcPr>
            <w:tcW w:w="1155" w:type="dxa"/>
            <w:vAlign w:val="top"/>
          </w:tcPr>
          <w:p>
            <w:pPr>
              <w:jc w:val="right"/>
              <w:rPr>
                <w:sz w:val="21"/>
                <w:szCs w:val="21"/>
              </w:rPr>
            </w:pPr>
            <w:r>
              <w:rPr>
                <w:rFonts w:hint="eastAsia"/>
                <w:color w:val="000000"/>
                <w:sz w:val="21"/>
                <w:szCs w:val="21"/>
                <w:lang w:val="en-US" w:eastAsia="zh-CN"/>
              </w:rPr>
              <w:t>869.44</w:t>
            </w:r>
          </w:p>
        </w:tc>
        <w:tc>
          <w:tcPr>
            <w:tcW w:w="1155" w:type="dxa"/>
            <w:vAlign w:val="top"/>
          </w:tcPr>
          <w:p>
            <w:pPr>
              <w:jc w:val="right"/>
              <w:rPr>
                <w:sz w:val="21"/>
                <w:szCs w:val="21"/>
              </w:rPr>
            </w:pPr>
          </w:p>
        </w:tc>
        <w:tc>
          <w:tcPr>
            <w:tcW w:w="1155" w:type="dxa"/>
            <w:vAlign w:val="top"/>
          </w:tcPr>
          <w:p>
            <w:pPr>
              <w:jc w:val="right"/>
            </w:pPr>
          </w:p>
        </w:tc>
        <w:tc>
          <w:tcPr>
            <w:tcW w:w="1155" w:type="dxa"/>
            <w:gridSpan w:val="2"/>
            <w:vAlign w:val="top"/>
          </w:tcPr>
          <w:p>
            <w:pPr>
              <w:jc w:val="right"/>
            </w:pPr>
          </w:p>
        </w:tc>
        <w:tc>
          <w:tcPr>
            <w:tcW w:w="1156" w:type="dxa"/>
            <w:vAlign w:val="top"/>
          </w:tcPr>
          <w:p>
            <w:pPr>
              <w:jc w:val="right"/>
            </w:pPr>
          </w:p>
        </w:tc>
        <w:tc>
          <w:tcPr>
            <w:tcW w:w="1155" w:type="dxa"/>
            <w:vAlign w:val="top"/>
          </w:tcPr>
          <w:p>
            <w:pPr>
              <w:jc w:val="right"/>
            </w:pPr>
          </w:p>
        </w:tc>
        <w:tc>
          <w:tcPr>
            <w:tcW w:w="1155" w:type="dxa"/>
            <w:vAlign w:val="top"/>
          </w:tcPr>
          <w:p>
            <w:pPr>
              <w:jc w:val="right"/>
            </w:pPr>
          </w:p>
        </w:tc>
        <w:tc>
          <w:tcPr>
            <w:tcW w:w="1155"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top"/>
          </w:tcPr>
          <w:p>
            <w:pPr>
              <w:jc w:val="center"/>
              <w:rPr>
                <w:sz w:val="21"/>
                <w:szCs w:val="21"/>
              </w:rPr>
            </w:pPr>
            <w:r>
              <w:rPr>
                <w:rFonts w:hint="eastAsia"/>
                <w:color w:val="000000"/>
                <w:sz w:val="21"/>
                <w:szCs w:val="21"/>
              </w:rPr>
              <w:t>3</w:t>
            </w:r>
          </w:p>
        </w:tc>
        <w:tc>
          <w:tcPr>
            <w:tcW w:w="1155" w:type="dxa"/>
            <w:vAlign w:val="top"/>
          </w:tcPr>
          <w:p>
            <w:pPr>
              <w:rPr>
                <w:sz w:val="21"/>
                <w:szCs w:val="21"/>
              </w:rPr>
            </w:pPr>
            <w:r>
              <w:rPr>
                <w:rFonts w:hint="eastAsia"/>
                <w:color w:val="000000"/>
                <w:sz w:val="21"/>
                <w:szCs w:val="21"/>
              </w:rPr>
              <w:t>21201</w:t>
            </w:r>
          </w:p>
        </w:tc>
        <w:tc>
          <w:tcPr>
            <w:tcW w:w="1155" w:type="dxa"/>
            <w:vAlign w:val="top"/>
          </w:tcPr>
          <w:p>
            <w:pPr>
              <w:rPr>
                <w:sz w:val="21"/>
                <w:szCs w:val="21"/>
              </w:rPr>
            </w:pPr>
            <w:r>
              <w:rPr>
                <w:rFonts w:hint="eastAsia"/>
                <w:color w:val="000000"/>
                <w:sz w:val="21"/>
                <w:szCs w:val="21"/>
              </w:rPr>
              <w:t>城乡社区管理事务</w:t>
            </w:r>
          </w:p>
        </w:tc>
        <w:tc>
          <w:tcPr>
            <w:tcW w:w="1155" w:type="dxa"/>
            <w:vAlign w:val="top"/>
          </w:tcPr>
          <w:p>
            <w:pPr>
              <w:jc w:val="right"/>
              <w:rPr>
                <w:sz w:val="21"/>
                <w:szCs w:val="21"/>
              </w:rPr>
            </w:pPr>
            <w:r>
              <w:rPr>
                <w:rFonts w:hint="eastAsia"/>
                <w:color w:val="000000"/>
                <w:sz w:val="21"/>
                <w:szCs w:val="21"/>
                <w:lang w:val="en-US" w:eastAsia="zh-CN"/>
              </w:rPr>
              <w:t>131.9</w:t>
            </w:r>
          </w:p>
        </w:tc>
        <w:tc>
          <w:tcPr>
            <w:tcW w:w="1155" w:type="dxa"/>
            <w:vAlign w:val="top"/>
          </w:tcPr>
          <w:p>
            <w:pPr>
              <w:jc w:val="right"/>
              <w:rPr>
                <w:sz w:val="21"/>
                <w:szCs w:val="21"/>
              </w:rPr>
            </w:pPr>
            <w:r>
              <w:rPr>
                <w:rFonts w:hint="eastAsia"/>
                <w:color w:val="000000"/>
                <w:sz w:val="21"/>
                <w:szCs w:val="21"/>
                <w:lang w:val="en-US" w:eastAsia="zh-CN"/>
              </w:rPr>
              <w:t>131.9</w:t>
            </w:r>
          </w:p>
        </w:tc>
        <w:tc>
          <w:tcPr>
            <w:tcW w:w="1155" w:type="dxa"/>
            <w:vAlign w:val="top"/>
          </w:tcPr>
          <w:p>
            <w:pPr>
              <w:jc w:val="right"/>
              <w:rPr>
                <w:sz w:val="21"/>
                <w:szCs w:val="21"/>
              </w:rPr>
            </w:pPr>
            <w:r>
              <w:rPr>
                <w:rFonts w:hint="eastAsia"/>
                <w:color w:val="000000"/>
                <w:sz w:val="21"/>
                <w:szCs w:val="21"/>
                <w:lang w:val="en-US" w:eastAsia="zh-CN"/>
              </w:rPr>
              <w:t>131.9</w:t>
            </w:r>
          </w:p>
        </w:tc>
        <w:tc>
          <w:tcPr>
            <w:tcW w:w="1155" w:type="dxa"/>
            <w:vAlign w:val="top"/>
          </w:tcPr>
          <w:p>
            <w:pPr>
              <w:jc w:val="right"/>
              <w:rPr>
                <w:sz w:val="21"/>
                <w:szCs w:val="21"/>
              </w:rPr>
            </w:pPr>
          </w:p>
        </w:tc>
        <w:tc>
          <w:tcPr>
            <w:tcW w:w="1155" w:type="dxa"/>
            <w:vAlign w:val="top"/>
          </w:tcPr>
          <w:p>
            <w:pPr>
              <w:jc w:val="right"/>
            </w:pPr>
          </w:p>
        </w:tc>
        <w:tc>
          <w:tcPr>
            <w:tcW w:w="1155" w:type="dxa"/>
            <w:gridSpan w:val="2"/>
            <w:vAlign w:val="top"/>
          </w:tcPr>
          <w:p>
            <w:pPr>
              <w:jc w:val="right"/>
            </w:pPr>
          </w:p>
        </w:tc>
        <w:tc>
          <w:tcPr>
            <w:tcW w:w="1156" w:type="dxa"/>
            <w:vAlign w:val="top"/>
          </w:tcPr>
          <w:p>
            <w:pPr>
              <w:jc w:val="right"/>
            </w:pPr>
          </w:p>
        </w:tc>
        <w:tc>
          <w:tcPr>
            <w:tcW w:w="1155" w:type="dxa"/>
            <w:vAlign w:val="top"/>
          </w:tcPr>
          <w:p>
            <w:pPr>
              <w:jc w:val="right"/>
            </w:pPr>
          </w:p>
        </w:tc>
        <w:tc>
          <w:tcPr>
            <w:tcW w:w="1155" w:type="dxa"/>
            <w:vAlign w:val="top"/>
          </w:tcPr>
          <w:p>
            <w:pPr>
              <w:jc w:val="right"/>
            </w:pPr>
          </w:p>
        </w:tc>
        <w:tc>
          <w:tcPr>
            <w:tcW w:w="1155"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top"/>
          </w:tcPr>
          <w:p>
            <w:pPr>
              <w:jc w:val="center"/>
              <w:rPr>
                <w:sz w:val="21"/>
                <w:szCs w:val="21"/>
              </w:rPr>
            </w:pPr>
            <w:r>
              <w:rPr>
                <w:rFonts w:hint="eastAsia"/>
                <w:color w:val="000000"/>
                <w:sz w:val="21"/>
                <w:szCs w:val="21"/>
              </w:rPr>
              <w:t>4</w:t>
            </w:r>
          </w:p>
        </w:tc>
        <w:tc>
          <w:tcPr>
            <w:tcW w:w="1155" w:type="dxa"/>
            <w:vAlign w:val="top"/>
          </w:tcPr>
          <w:p>
            <w:pPr>
              <w:rPr>
                <w:sz w:val="21"/>
                <w:szCs w:val="21"/>
              </w:rPr>
            </w:pPr>
            <w:r>
              <w:rPr>
                <w:rFonts w:hint="eastAsia"/>
                <w:color w:val="000000"/>
                <w:sz w:val="21"/>
                <w:szCs w:val="21"/>
              </w:rPr>
              <w:t>2120101</w:t>
            </w:r>
          </w:p>
        </w:tc>
        <w:tc>
          <w:tcPr>
            <w:tcW w:w="1155" w:type="dxa"/>
            <w:vAlign w:val="top"/>
          </w:tcPr>
          <w:p>
            <w:pPr>
              <w:rPr>
                <w:sz w:val="21"/>
                <w:szCs w:val="21"/>
              </w:rPr>
            </w:pPr>
            <w:r>
              <w:rPr>
                <w:rFonts w:hint="eastAsia"/>
                <w:color w:val="000000"/>
                <w:sz w:val="21"/>
                <w:szCs w:val="21"/>
              </w:rPr>
              <w:t>行政运行</w:t>
            </w:r>
          </w:p>
        </w:tc>
        <w:tc>
          <w:tcPr>
            <w:tcW w:w="1155" w:type="dxa"/>
            <w:vAlign w:val="top"/>
          </w:tcPr>
          <w:p>
            <w:pPr>
              <w:jc w:val="right"/>
              <w:rPr>
                <w:sz w:val="21"/>
                <w:szCs w:val="21"/>
              </w:rPr>
            </w:pPr>
            <w:r>
              <w:rPr>
                <w:rFonts w:hint="eastAsia"/>
                <w:color w:val="000000"/>
                <w:sz w:val="21"/>
                <w:szCs w:val="21"/>
                <w:lang w:val="en-US" w:eastAsia="zh-CN"/>
              </w:rPr>
              <w:t>131.9</w:t>
            </w:r>
          </w:p>
        </w:tc>
        <w:tc>
          <w:tcPr>
            <w:tcW w:w="1155" w:type="dxa"/>
            <w:vAlign w:val="top"/>
          </w:tcPr>
          <w:p>
            <w:pPr>
              <w:jc w:val="right"/>
              <w:rPr>
                <w:sz w:val="21"/>
                <w:szCs w:val="21"/>
              </w:rPr>
            </w:pPr>
            <w:r>
              <w:rPr>
                <w:rFonts w:hint="eastAsia"/>
                <w:color w:val="000000"/>
                <w:sz w:val="21"/>
                <w:szCs w:val="21"/>
                <w:lang w:val="en-US" w:eastAsia="zh-CN"/>
              </w:rPr>
              <w:t>131.9</w:t>
            </w:r>
          </w:p>
        </w:tc>
        <w:tc>
          <w:tcPr>
            <w:tcW w:w="1155" w:type="dxa"/>
            <w:vAlign w:val="top"/>
          </w:tcPr>
          <w:p>
            <w:pPr>
              <w:jc w:val="right"/>
              <w:rPr>
                <w:sz w:val="21"/>
                <w:szCs w:val="21"/>
              </w:rPr>
            </w:pPr>
            <w:r>
              <w:rPr>
                <w:rFonts w:hint="eastAsia"/>
                <w:color w:val="000000"/>
                <w:sz w:val="21"/>
                <w:szCs w:val="21"/>
                <w:lang w:val="en-US" w:eastAsia="zh-CN"/>
              </w:rPr>
              <w:t>131.9</w:t>
            </w:r>
          </w:p>
        </w:tc>
        <w:tc>
          <w:tcPr>
            <w:tcW w:w="1155" w:type="dxa"/>
            <w:vAlign w:val="top"/>
          </w:tcPr>
          <w:p>
            <w:pPr>
              <w:jc w:val="right"/>
              <w:rPr>
                <w:sz w:val="21"/>
                <w:szCs w:val="21"/>
              </w:rPr>
            </w:pPr>
          </w:p>
        </w:tc>
        <w:tc>
          <w:tcPr>
            <w:tcW w:w="1155" w:type="dxa"/>
            <w:vAlign w:val="top"/>
          </w:tcPr>
          <w:p>
            <w:pPr>
              <w:jc w:val="right"/>
            </w:pPr>
          </w:p>
        </w:tc>
        <w:tc>
          <w:tcPr>
            <w:tcW w:w="1155" w:type="dxa"/>
            <w:gridSpan w:val="2"/>
            <w:vAlign w:val="top"/>
          </w:tcPr>
          <w:p>
            <w:pPr>
              <w:jc w:val="right"/>
            </w:pPr>
          </w:p>
        </w:tc>
        <w:tc>
          <w:tcPr>
            <w:tcW w:w="1156" w:type="dxa"/>
            <w:vAlign w:val="top"/>
          </w:tcPr>
          <w:p>
            <w:pPr>
              <w:jc w:val="right"/>
            </w:pPr>
          </w:p>
        </w:tc>
        <w:tc>
          <w:tcPr>
            <w:tcW w:w="1155" w:type="dxa"/>
            <w:vAlign w:val="top"/>
          </w:tcPr>
          <w:p>
            <w:pPr>
              <w:jc w:val="right"/>
            </w:pPr>
          </w:p>
        </w:tc>
        <w:tc>
          <w:tcPr>
            <w:tcW w:w="1155" w:type="dxa"/>
            <w:vAlign w:val="top"/>
          </w:tcPr>
          <w:p>
            <w:pPr>
              <w:jc w:val="right"/>
            </w:pPr>
          </w:p>
        </w:tc>
        <w:tc>
          <w:tcPr>
            <w:tcW w:w="1155"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top"/>
          </w:tcPr>
          <w:p>
            <w:pPr>
              <w:jc w:val="center"/>
              <w:rPr>
                <w:sz w:val="21"/>
                <w:szCs w:val="21"/>
              </w:rPr>
            </w:pPr>
            <w:r>
              <w:rPr>
                <w:rFonts w:hint="eastAsia"/>
                <w:color w:val="000000"/>
                <w:sz w:val="21"/>
                <w:szCs w:val="21"/>
              </w:rPr>
              <w:t>5</w:t>
            </w:r>
          </w:p>
        </w:tc>
        <w:tc>
          <w:tcPr>
            <w:tcW w:w="1155" w:type="dxa"/>
            <w:vAlign w:val="top"/>
          </w:tcPr>
          <w:p>
            <w:pPr>
              <w:rPr>
                <w:sz w:val="21"/>
                <w:szCs w:val="21"/>
              </w:rPr>
            </w:pPr>
            <w:r>
              <w:rPr>
                <w:rFonts w:hint="eastAsia"/>
                <w:color w:val="000000"/>
                <w:sz w:val="21"/>
                <w:szCs w:val="21"/>
              </w:rPr>
              <w:t>21205</w:t>
            </w:r>
          </w:p>
        </w:tc>
        <w:tc>
          <w:tcPr>
            <w:tcW w:w="1155" w:type="dxa"/>
            <w:vAlign w:val="top"/>
          </w:tcPr>
          <w:p>
            <w:pPr>
              <w:rPr>
                <w:sz w:val="21"/>
                <w:szCs w:val="21"/>
              </w:rPr>
            </w:pPr>
            <w:r>
              <w:rPr>
                <w:rFonts w:hint="eastAsia"/>
                <w:color w:val="000000"/>
                <w:sz w:val="21"/>
                <w:szCs w:val="21"/>
              </w:rPr>
              <w:t>城乡社区环境卫生</w:t>
            </w:r>
          </w:p>
        </w:tc>
        <w:tc>
          <w:tcPr>
            <w:tcW w:w="1155" w:type="dxa"/>
            <w:vAlign w:val="top"/>
          </w:tcPr>
          <w:p>
            <w:pPr>
              <w:jc w:val="right"/>
              <w:rPr>
                <w:sz w:val="21"/>
                <w:szCs w:val="21"/>
              </w:rPr>
            </w:pPr>
            <w:r>
              <w:rPr>
                <w:color w:val="000000"/>
                <w:sz w:val="21"/>
                <w:szCs w:val="21"/>
              </w:rPr>
              <w:t>737.54</w:t>
            </w:r>
          </w:p>
        </w:tc>
        <w:tc>
          <w:tcPr>
            <w:tcW w:w="1155" w:type="dxa"/>
            <w:vAlign w:val="top"/>
          </w:tcPr>
          <w:p>
            <w:pPr>
              <w:jc w:val="right"/>
              <w:rPr>
                <w:sz w:val="21"/>
                <w:szCs w:val="21"/>
              </w:rPr>
            </w:pPr>
            <w:r>
              <w:rPr>
                <w:color w:val="000000"/>
                <w:sz w:val="21"/>
                <w:szCs w:val="21"/>
              </w:rPr>
              <w:t>737.54</w:t>
            </w:r>
          </w:p>
        </w:tc>
        <w:tc>
          <w:tcPr>
            <w:tcW w:w="1155" w:type="dxa"/>
            <w:vAlign w:val="top"/>
          </w:tcPr>
          <w:p>
            <w:pPr>
              <w:jc w:val="right"/>
              <w:rPr>
                <w:sz w:val="21"/>
                <w:szCs w:val="21"/>
              </w:rPr>
            </w:pPr>
            <w:r>
              <w:rPr>
                <w:color w:val="000000"/>
                <w:sz w:val="21"/>
                <w:szCs w:val="21"/>
              </w:rPr>
              <w:t>737.54</w:t>
            </w:r>
          </w:p>
        </w:tc>
        <w:tc>
          <w:tcPr>
            <w:tcW w:w="1155" w:type="dxa"/>
            <w:vAlign w:val="top"/>
          </w:tcPr>
          <w:p>
            <w:pPr>
              <w:jc w:val="right"/>
              <w:rPr>
                <w:sz w:val="21"/>
                <w:szCs w:val="21"/>
              </w:rPr>
            </w:pPr>
          </w:p>
        </w:tc>
        <w:tc>
          <w:tcPr>
            <w:tcW w:w="1155" w:type="dxa"/>
            <w:vAlign w:val="top"/>
          </w:tcPr>
          <w:p>
            <w:pPr>
              <w:jc w:val="right"/>
            </w:pPr>
          </w:p>
        </w:tc>
        <w:tc>
          <w:tcPr>
            <w:tcW w:w="1155" w:type="dxa"/>
            <w:gridSpan w:val="2"/>
            <w:vAlign w:val="top"/>
          </w:tcPr>
          <w:p>
            <w:pPr>
              <w:jc w:val="right"/>
            </w:pPr>
          </w:p>
        </w:tc>
        <w:tc>
          <w:tcPr>
            <w:tcW w:w="1156" w:type="dxa"/>
            <w:vAlign w:val="top"/>
          </w:tcPr>
          <w:p>
            <w:pPr>
              <w:jc w:val="right"/>
            </w:pPr>
          </w:p>
        </w:tc>
        <w:tc>
          <w:tcPr>
            <w:tcW w:w="1155" w:type="dxa"/>
            <w:vAlign w:val="top"/>
          </w:tcPr>
          <w:p>
            <w:pPr>
              <w:jc w:val="right"/>
            </w:pPr>
          </w:p>
        </w:tc>
        <w:tc>
          <w:tcPr>
            <w:tcW w:w="1155" w:type="dxa"/>
            <w:vAlign w:val="top"/>
          </w:tcPr>
          <w:p>
            <w:pPr>
              <w:jc w:val="right"/>
            </w:pPr>
          </w:p>
        </w:tc>
        <w:tc>
          <w:tcPr>
            <w:tcW w:w="1155"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top"/>
          </w:tcPr>
          <w:p>
            <w:pPr>
              <w:jc w:val="center"/>
              <w:rPr>
                <w:sz w:val="21"/>
                <w:szCs w:val="21"/>
              </w:rPr>
            </w:pPr>
            <w:r>
              <w:rPr>
                <w:rFonts w:hint="eastAsia"/>
                <w:color w:val="000000"/>
                <w:sz w:val="21"/>
                <w:szCs w:val="21"/>
              </w:rPr>
              <w:t>6</w:t>
            </w:r>
          </w:p>
        </w:tc>
        <w:tc>
          <w:tcPr>
            <w:tcW w:w="1155" w:type="dxa"/>
            <w:vAlign w:val="top"/>
          </w:tcPr>
          <w:p>
            <w:pPr>
              <w:rPr>
                <w:sz w:val="21"/>
                <w:szCs w:val="21"/>
              </w:rPr>
            </w:pPr>
            <w:r>
              <w:rPr>
                <w:rFonts w:hint="eastAsia"/>
                <w:color w:val="000000"/>
                <w:sz w:val="21"/>
                <w:szCs w:val="21"/>
              </w:rPr>
              <w:t>2120501</w:t>
            </w:r>
          </w:p>
        </w:tc>
        <w:tc>
          <w:tcPr>
            <w:tcW w:w="1155" w:type="dxa"/>
            <w:vAlign w:val="top"/>
          </w:tcPr>
          <w:p>
            <w:pPr>
              <w:rPr>
                <w:sz w:val="21"/>
                <w:szCs w:val="21"/>
              </w:rPr>
            </w:pPr>
            <w:r>
              <w:rPr>
                <w:rFonts w:hint="eastAsia"/>
                <w:color w:val="000000"/>
                <w:sz w:val="21"/>
                <w:szCs w:val="21"/>
              </w:rPr>
              <w:t>城乡社区环境卫生</w:t>
            </w:r>
          </w:p>
        </w:tc>
        <w:tc>
          <w:tcPr>
            <w:tcW w:w="1155" w:type="dxa"/>
            <w:vAlign w:val="top"/>
          </w:tcPr>
          <w:p>
            <w:pPr>
              <w:jc w:val="right"/>
              <w:rPr>
                <w:sz w:val="21"/>
                <w:szCs w:val="21"/>
              </w:rPr>
            </w:pPr>
            <w:r>
              <w:rPr>
                <w:color w:val="000000"/>
                <w:sz w:val="21"/>
                <w:szCs w:val="21"/>
              </w:rPr>
              <w:t>737.54</w:t>
            </w:r>
          </w:p>
        </w:tc>
        <w:tc>
          <w:tcPr>
            <w:tcW w:w="1155" w:type="dxa"/>
            <w:vAlign w:val="top"/>
          </w:tcPr>
          <w:p>
            <w:pPr>
              <w:jc w:val="right"/>
              <w:rPr>
                <w:sz w:val="21"/>
                <w:szCs w:val="21"/>
              </w:rPr>
            </w:pPr>
            <w:r>
              <w:rPr>
                <w:color w:val="000000"/>
                <w:sz w:val="21"/>
                <w:szCs w:val="21"/>
              </w:rPr>
              <w:t>737.54</w:t>
            </w:r>
          </w:p>
        </w:tc>
        <w:tc>
          <w:tcPr>
            <w:tcW w:w="1155" w:type="dxa"/>
            <w:vAlign w:val="top"/>
          </w:tcPr>
          <w:p>
            <w:pPr>
              <w:jc w:val="right"/>
              <w:rPr>
                <w:sz w:val="21"/>
                <w:szCs w:val="21"/>
              </w:rPr>
            </w:pPr>
            <w:r>
              <w:rPr>
                <w:color w:val="000000"/>
                <w:sz w:val="21"/>
                <w:szCs w:val="21"/>
              </w:rPr>
              <w:t>737.54</w:t>
            </w:r>
          </w:p>
        </w:tc>
        <w:tc>
          <w:tcPr>
            <w:tcW w:w="1155" w:type="dxa"/>
            <w:vAlign w:val="top"/>
          </w:tcPr>
          <w:p>
            <w:pPr>
              <w:jc w:val="right"/>
              <w:rPr>
                <w:sz w:val="21"/>
                <w:szCs w:val="21"/>
              </w:rPr>
            </w:pPr>
          </w:p>
        </w:tc>
        <w:tc>
          <w:tcPr>
            <w:tcW w:w="1155" w:type="dxa"/>
            <w:vAlign w:val="top"/>
          </w:tcPr>
          <w:p>
            <w:pPr>
              <w:jc w:val="right"/>
            </w:pPr>
          </w:p>
        </w:tc>
        <w:tc>
          <w:tcPr>
            <w:tcW w:w="1155" w:type="dxa"/>
            <w:gridSpan w:val="2"/>
            <w:vAlign w:val="top"/>
          </w:tcPr>
          <w:p>
            <w:pPr>
              <w:jc w:val="right"/>
            </w:pPr>
          </w:p>
        </w:tc>
        <w:tc>
          <w:tcPr>
            <w:tcW w:w="1156" w:type="dxa"/>
            <w:vAlign w:val="top"/>
          </w:tcPr>
          <w:p>
            <w:pPr>
              <w:jc w:val="right"/>
            </w:pPr>
          </w:p>
        </w:tc>
        <w:tc>
          <w:tcPr>
            <w:tcW w:w="1155" w:type="dxa"/>
            <w:vAlign w:val="top"/>
          </w:tcPr>
          <w:p>
            <w:pPr>
              <w:jc w:val="right"/>
            </w:pPr>
          </w:p>
        </w:tc>
        <w:tc>
          <w:tcPr>
            <w:tcW w:w="1155" w:type="dxa"/>
            <w:vAlign w:val="top"/>
          </w:tcPr>
          <w:p>
            <w:pPr>
              <w:jc w:val="right"/>
            </w:pPr>
          </w:p>
        </w:tc>
        <w:tc>
          <w:tcPr>
            <w:tcW w:w="1155" w:type="dxa"/>
            <w:vAlign w:val="top"/>
          </w:tcPr>
          <w:p>
            <w:pPr>
              <w:jc w:val="right"/>
            </w:pPr>
          </w:p>
        </w:tc>
      </w:tr>
    </w:tbl>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669"/>
        <w:gridCol w:w="1669"/>
        <w:gridCol w:w="1668"/>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5" w:type="dxa"/>
            <w:gridSpan w:val="3"/>
            <w:tcBorders>
              <w:top w:val="single" w:color="FFFFFF" w:sz="6" w:space="0"/>
              <w:left w:val="single" w:color="FFFFFF" w:sz="6" w:space="0"/>
              <w:right w:val="single" w:color="FFFFFF" w:sz="6" w:space="0"/>
            </w:tcBorders>
            <w:vAlign w:val="center"/>
          </w:tcPr>
          <w:p>
            <w:pPr>
              <w:pStyle w:val="15"/>
              <w:rPr>
                <w:rFonts w:hint="eastAsia" w:eastAsia="方正小标宋_GBK"/>
                <w:lang w:eastAsia="zh-CN"/>
              </w:rPr>
            </w:pPr>
            <w:r>
              <w:t>706011邢台市广场管理</w:t>
            </w:r>
            <w:r>
              <w:rPr>
                <w:rFonts w:hint="eastAsia"/>
                <w:lang w:eastAsia="zh-CN"/>
              </w:rPr>
              <w:t>中心</w:t>
            </w:r>
          </w:p>
        </w:tc>
        <w:tc>
          <w:tcPr>
            <w:tcW w:w="3337"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667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6"/>
            </w:pPr>
            <w:r>
              <w:t>序号</w:t>
            </w:r>
          </w:p>
        </w:tc>
        <w:tc>
          <w:tcPr>
            <w:tcW w:w="3337" w:type="dxa"/>
            <w:gridSpan w:val="2"/>
            <w:vAlign w:val="center"/>
          </w:tcPr>
          <w:p>
            <w:pPr>
              <w:pStyle w:val="16"/>
            </w:pPr>
            <w:r>
              <w:t>功能分类科目</w:t>
            </w:r>
          </w:p>
        </w:tc>
        <w:tc>
          <w:tcPr>
            <w:tcW w:w="1669" w:type="dxa"/>
            <w:vMerge w:val="restart"/>
            <w:vAlign w:val="center"/>
          </w:tcPr>
          <w:p>
            <w:pPr>
              <w:pStyle w:val="16"/>
            </w:pPr>
            <w:r>
              <w:t>合计</w:t>
            </w:r>
          </w:p>
        </w:tc>
        <w:tc>
          <w:tcPr>
            <w:tcW w:w="1668" w:type="dxa"/>
            <w:vMerge w:val="restart"/>
            <w:vAlign w:val="center"/>
          </w:tcPr>
          <w:p>
            <w:pPr>
              <w:pStyle w:val="16"/>
            </w:pPr>
            <w:r>
              <w:t>基本支出</w:t>
            </w:r>
          </w:p>
        </w:tc>
        <w:tc>
          <w:tcPr>
            <w:tcW w:w="1668" w:type="dxa"/>
            <w:vMerge w:val="restart"/>
            <w:vAlign w:val="center"/>
          </w:tcPr>
          <w:p>
            <w:pPr>
              <w:pStyle w:val="16"/>
            </w:pPr>
            <w:r>
              <w:t>项目支出</w:t>
            </w:r>
          </w:p>
        </w:tc>
        <w:tc>
          <w:tcPr>
            <w:tcW w:w="1669" w:type="dxa"/>
            <w:vMerge w:val="restart"/>
            <w:vAlign w:val="center"/>
          </w:tcPr>
          <w:p>
            <w:pPr>
              <w:pStyle w:val="16"/>
            </w:pPr>
            <w:r>
              <w:t>经营支出</w:t>
            </w:r>
          </w:p>
        </w:tc>
        <w:tc>
          <w:tcPr>
            <w:tcW w:w="1668" w:type="dxa"/>
            <w:vMerge w:val="restart"/>
            <w:vAlign w:val="center"/>
          </w:tcPr>
          <w:p>
            <w:pPr>
              <w:pStyle w:val="16"/>
            </w:pPr>
            <w:r>
              <w:t>上解上级     支出</w:t>
            </w:r>
          </w:p>
        </w:tc>
        <w:tc>
          <w:tcPr>
            <w:tcW w:w="1669"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tc>
        <w:tc>
          <w:tcPr>
            <w:tcW w:w="1668" w:type="dxa"/>
            <w:vAlign w:val="center"/>
          </w:tcPr>
          <w:p>
            <w:pPr>
              <w:pStyle w:val="16"/>
            </w:pPr>
            <w:r>
              <w:t>科目    编码</w:t>
            </w:r>
          </w:p>
        </w:tc>
        <w:tc>
          <w:tcPr>
            <w:tcW w:w="1669" w:type="dxa"/>
            <w:vAlign w:val="center"/>
          </w:tcPr>
          <w:p>
            <w:pPr>
              <w:pStyle w:val="16"/>
            </w:pPr>
            <w:r>
              <w:t>科目名称</w:t>
            </w:r>
          </w:p>
        </w:tc>
        <w:tc>
          <w:tcPr>
            <w:tcW w:w="1669" w:type="dxa"/>
            <w:vMerge w:val="continue"/>
          </w:tcPr>
          <w:p/>
        </w:tc>
        <w:tc>
          <w:tcPr>
            <w:tcW w:w="1668"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6"/>
            </w:pPr>
            <w:r>
              <w:t>栏次</w:t>
            </w:r>
          </w:p>
        </w:tc>
        <w:tc>
          <w:tcPr>
            <w:tcW w:w="1668" w:type="dxa"/>
            <w:vAlign w:val="center"/>
          </w:tcPr>
          <w:p>
            <w:pPr>
              <w:pStyle w:val="16"/>
            </w:pPr>
            <w:r>
              <w:t>1</w:t>
            </w:r>
          </w:p>
        </w:tc>
        <w:tc>
          <w:tcPr>
            <w:tcW w:w="1669" w:type="dxa"/>
            <w:vAlign w:val="center"/>
          </w:tcPr>
          <w:p>
            <w:pPr>
              <w:pStyle w:val="16"/>
            </w:pPr>
            <w:r>
              <w:t>2</w:t>
            </w:r>
          </w:p>
        </w:tc>
        <w:tc>
          <w:tcPr>
            <w:tcW w:w="1669" w:type="dxa"/>
            <w:vAlign w:val="center"/>
          </w:tcPr>
          <w:p>
            <w:pPr>
              <w:pStyle w:val="16"/>
            </w:pPr>
            <w:r>
              <w:t>3</w:t>
            </w:r>
          </w:p>
        </w:tc>
        <w:tc>
          <w:tcPr>
            <w:tcW w:w="1668" w:type="dxa"/>
            <w:vAlign w:val="center"/>
          </w:tcPr>
          <w:p>
            <w:pPr>
              <w:pStyle w:val="16"/>
            </w:pPr>
            <w:r>
              <w:t>4</w:t>
            </w:r>
          </w:p>
        </w:tc>
        <w:tc>
          <w:tcPr>
            <w:tcW w:w="1668" w:type="dxa"/>
            <w:vAlign w:val="center"/>
          </w:tcPr>
          <w:p>
            <w:pPr>
              <w:pStyle w:val="16"/>
            </w:pPr>
            <w:r>
              <w:t>5</w:t>
            </w:r>
          </w:p>
        </w:tc>
        <w:tc>
          <w:tcPr>
            <w:tcW w:w="1669" w:type="dxa"/>
            <w:vAlign w:val="center"/>
          </w:tcPr>
          <w:p>
            <w:pPr>
              <w:pStyle w:val="16"/>
            </w:pPr>
            <w:r>
              <w:t>6</w:t>
            </w:r>
          </w:p>
        </w:tc>
        <w:tc>
          <w:tcPr>
            <w:tcW w:w="1668" w:type="dxa"/>
            <w:vAlign w:val="center"/>
          </w:tcPr>
          <w:p>
            <w:pPr>
              <w:pStyle w:val="16"/>
            </w:pPr>
            <w:r>
              <w:t>7</w:t>
            </w:r>
          </w:p>
        </w:tc>
        <w:tc>
          <w:tcPr>
            <w:tcW w:w="1669"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top"/>
          </w:tcPr>
          <w:p>
            <w:pPr>
              <w:widowControl/>
              <w:jc w:val="center"/>
              <w:rPr>
                <w:sz w:val="21"/>
                <w:szCs w:val="21"/>
              </w:rPr>
            </w:pPr>
            <w:r>
              <w:rPr>
                <w:rFonts w:hint="eastAsia" w:ascii="宋体" w:hAnsi="宋体" w:cs="宋体"/>
                <w:color w:val="000000"/>
                <w:kern w:val="0"/>
                <w:sz w:val="21"/>
                <w:szCs w:val="21"/>
              </w:rPr>
              <w:t>1</w:t>
            </w:r>
          </w:p>
        </w:tc>
        <w:tc>
          <w:tcPr>
            <w:tcW w:w="1668" w:type="dxa"/>
            <w:vAlign w:val="top"/>
          </w:tcPr>
          <w:p>
            <w:pPr>
              <w:widowControl/>
              <w:jc w:val="left"/>
              <w:rPr>
                <w:sz w:val="21"/>
                <w:szCs w:val="21"/>
              </w:rPr>
            </w:pPr>
          </w:p>
        </w:tc>
        <w:tc>
          <w:tcPr>
            <w:tcW w:w="1669" w:type="dxa"/>
            <w:vAlign w:val="top"/>
          </w:tcPr>
          <w:p>
            <w:pPr>
              <w:widowControl/>
              <w:jc w:val="left"/>
              <w:rPr>
                <w:sz w:val="21"/>
                <w:szCs w:val="21"/>
              </w:rPr>
            </w:pPr>
            <w:r>
              <w:rPr>
                <w:rFonts w:hint="eastAsia" w:ascii="宋体" w:hAnsi="宋体" w:cs="宋体"/>
                <w:color w:val="000000"/>
                <w:kern w:val="0"/>
                <w:sz w:val="21"/>
                <w:szCs w:val="21"/>
              </w:rPr>
              <w:t>合计</w:t>
            </w:r>
          </w:p>
        </w:tc>
        <w:tc>
          <w:tcPr>
            <w:tcW w:w="1669" w:type="dxa"/>
            <w:vAlign w:val="top"/>
          </w:tcPr>
          <w:p>
            <w:pPr>
              <w:widowControl/>
              <w:jc w:val="right"/>
              <w:rPr>
                <w:sz w:val="21"/>
                <w:szCs w:val="21"/>
              </w:rPr>
            </w:pPr>
            <w:r>
              <w:rPr>
                <w:rFonts w:hint="eastAsia" w:cs="宋体"/>
                <w:color w:val="000000"/>
                <w:kern w:val="0"/>
                <w:sz w:val="21"/>
                <w:szCs w:val="21"/>
                <w:lang w:val="en-US" w:eastAsia="zh-CN"/>
              </w:rPr>
              <w:t>869.44</w:t>
            </w:r>
          </w:p>
        </w:tc>
        <w:tc>
          <w:tcPr>
            <w:tcW w:w="1668" w:type="dxa"/>
            <w:vAlign w:val="top"/>
          </w:tcPr>
          <w:p>
            <w:pPr>
              <w:widowControl/>
              <w:jc w:val="right"/>
              <w:rPr>
                <w:sz w:val="21"/>
                <w:szCs w:val="21"/>
              </w:rPr>
            </w:pPr>
            <w:r>
              <w:rPr>
                <w:rFonts w:hint="eastAsia" w:cs="宋体"/>
                <w:color w:val="000000"/>
                <w:kern w:val="0"/>
                <w:sz w:val="21"/>
                <w:szCs w:val="21"/>
                <w:lang w:val="en-US" w:eastAsia="zh-CN"/>
              </w:rPr>
              <w:t>131.9</w:t>
            </w:r>
          </w:p>
        </w:tc>
        <w:tc>
          <w:tcPr>
            <w:tcW w:w="1668" w:type="dxa"/>
            <w:vAlign w:val="top"/>
          </w:tcPr>
          <w:p>
            <w:pPr>
              <w:widowControl/>
              <w:jc w:val="right"/>
              <w:rPr>
                <w:sz w:val="21"/>
                <w:szCs w:val="21"/>
              </w:rPr>
            </w:pPr>
            <w:r>
              <w:rPr>
                <w:rFonts w:cs="宋体"/>
                <w:color w:val="000000"/>
                <w:kern w:val="0"/>
                <w:sz w:val="21"/>
                <w:szCs w:val="21"/>
              </w:rPr>
              <w:t>737.54</w:t>
            </w:r>
          </w:p>
        </w:tc>
        <w:tc>
          <w:tcPr>
            <w:tcW w:w="1669" w:type="dxa"/>
            <w:vAlign w:val="top"/>
          </w:tcPr>
          <w:p>
            <w:pPr>
              <w:widowControl/>
              <w:jc w:val="right"/>
            </w:pPr>
          </w:p>
        </w:tc>
        <w:tc>
          <w:tcPr>
            <w:tcW w:w="1668" w:type="dxa"/>
            <w:vAlign w:val="top"/>
          </w:tcPr>
          <w:p>
            <w:pPr>
              <w:widowControl/>
              <w:jc w:val="right"/>
            </w:pPr>
          </w:p>
        </w:tc>
        <w:tc>
          <w:tcPr>
            <w:tcW w:w="1669" w:type="dxa"/>
            <w:vAlign w:val="top"/>
          </w:tcPr>
          <w:p>
            <w:pPr>
              <w:widowControl/>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top"/>
          </w:tcPr>
          <w:p>
            <w:pPr>
              <w:widowControl/>
              <w:jc w:val="center"/>
              <w:rPr>
                <w:sz w:val="21"/>
                <w:szCs w:val="21"/>
              </w:rPr>
            </w:pPr>
            <w:r>
              <w:rPr>
                <w:rFonts w:hint="eastAsia" w:ascii="宋体" w:hAnsi="宋体" w:cs="宋体"/>
                <w:color w:val="000000"/>
                <w:kern w:val="0"/>
                <w:sz w:val="21"/>
                <w:szCs w:val="21"/>
              </w:rPr>
              <w:t>2</w:t>
            </w:r>
          </w:p>
        </w:tc>
        <w:tc>
          <w:tcPr>
            <w:tcW w:w="1668" w:type="dxa"/>
            <w:vAlign w:val="top"/>
          </w:tcPr>
          <w:p>
            <w:pPr>
              <w:widowControl/>
              <w:jc w:val="left"/>
              <w:rPr>
                <w:sz w:val="21"/>
                <w:szCs w:val="21"/>
              </w:rPr>
            </w:pPr>
            <w:r>
              <w:rPr>
                <w:rFonts w:hint="eastAsia" w:ascii="宋体" w:hAnsi="宋体" w:cs="宋体"/>
                <w:color w:val="000000"/>
                <w:kern w:val="0"/>
                <w:sz w:val="21"/>
                <w:szCs w:val="21"/>
              </w:rPr>
              <w:t>212</w:t>
            </w:r>
          </w:p>
        </w:tc>
        <w:tc>
          <w:tcPr>
            <w:tcW w:w="1669" w:type="dxa"/>
            <w:vAlign w:val="top"/>
          </w:tcPr>
          <w:p>
            <w:pPr>
              <w:widowControl/>
              <w:jc w:val="left"/>
              <w:rPr>
                <w:sz w:val="21"/>
                <w:szCs w:val="21"/>
              </w:rPr>
            </w:pPr>
            <w:r>
              <w:rPr>
                <w:rFonts w:hint="eastAsia" w:ascii="宋体" w:hAnsi="宋体" w:cs="宋体"/>
                <w:color w:val="000000"/>
                <w:kern w:val="0"/>
                <w:sz w:val="21"/>
                <w:szCs w:val="21"/>
              </w:rPr>
              <w:t>城乡社区支出</w:t>
            </w:r>
          </w:p>
        </w:tc>
        <w:tc>
          <w:tcPr>
            <w:tcW w:w="1669" w:type="dxa"/>
            <w:vAlign w:val="top"/>
          </w:tcPr>
          <w:p>
            <w:pPr>
              <w:widowControl/>
              <w:jc w:val="right"/>
              <w:rPr>
                <w:sz w:val="21"/>
                <w:szCs w:val="21"/>
              </w:rPr>
            </w:pPr>
            <w:r>
              <w:rPr>
                <w:rFonts w:hint="eastAsia" w:cs="宋体"/>
                <w:color w:val="000000"/>
                <w:kern w:val="0"/>
                <w:sz w:val="21"/>
                <w:szCs w:val="21"/>
                <w:lang w:val="en-US" w:eastAsia="zh-CN"/>
              </w:rPr>
              <w:t>869.44</w:t>
            </w:r>
          </w:p>
        </w:tc>
        <w:tc>
          <w:tcPr>
            <w:tcW w:w="1668" w:type="dxa"/>
            <w:vAlign w:val="top"/>
          </w:tcPr>
          <w:p>
            <w:pPr>
              <w:widowControl/>
              <w:jc w:val="right"/>
              <w:rPr>
                <w:sz w:val="21"/>
                <w:szCs w:val="21"/>
              </w:rPr>
            </w:pPr>
            <w:r>
              <w:rPr>
                <w:rFonts w:hint="eastAsia" w:cs="宋体"/>
                <w:color w:val="000000"/>
                <w:kern w:val="0"/>
                <w:sz w:val="21"/>
                <w:szCs w:val="21"/>
                <w:lang w:val="en-US" w:eastAsia="zh-CN"/>
              </w:rPr>
              <w:t>131.9</w:t>
            </w:r>
          </w:p>
        </w:tc>
        <w:tc>
          <w:tcPr>
            <w:tcW w:w="1668" w:type="dxa"/>
            <w:vAlign w:val="top"/>
          </w:tcPr>
          <w:p>
            <w:pPr>
              <w:widowControl/>
              <w:jc w:val="right"/>
              <w:rPr>
                <w:sz w:val="21"/>
                <w:szCs w:val="21"/>
              </w:rPr>
            </w:pPr>
            <w:r>
              <w:rPr>
                <w:rFonts w:cs="宋体"/>
                <w:color w:val="000000"/>
                <w:kern w:val="0"/>
                <w:sz w:val="21"/>
                <w:szCs w:val="21"/>
              </w:rPr>
              <w:t>737.54</w:t>
            </w:r>
          </w:p>
        </w:tc>
        <w:tc>
          <w:tcPr>
            <w:tcW w:w="1669" w:type="dxa"/>
            <w:vAlign w:val="top"/>
          </w:tcPr>
          <w:p>
            <w:pPr>
              <w:widowControl/>
              <w:jc w:val="right"/>
            </w:pPr>
          </w:p>
        </w:tc>
        <w:tc>
          <w:tcPr>
            <w:tcW w:w="1668" w:type="dxa"/>
            <w:vAlign w:val="top"/>
          </w:tcPr>
          <w:p>
            <w:pPr>
              <w:widowControl/>
              <w:jc w:val="right"/>
            </w:pPr>
          </w:p>
        </w:tc>
        <w:tc>
          <w:tcPr>
            <w:tcW w:w="1669" w:type="dxa"/>
            <w:vAlign w:val="top"/>
          </w:tcPr>
          <w:p>
            <w:pPr>
              <w:widowControl/>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top"/>
          </w:tcPr>
          <w:p>
            <w:pPr>
              <w:widowControl/>
              <w:jc w:val="center"/>
              <w:rPr>
                <w:sz w:val="21"/>
                <w:szCs w:val="21"/>
              </w:rPr>
            </w:pPr>
            <w:r>
              <w:rPr>
                <w:rFonts w:hint="eastAsia" w:ascii="宋体" w:hAnsi="宋体" w:cs="宋体"/>
                <w:color w:val="000000"/>
                <w:kern w:val="0"/>
                <w:sz w:val="21"/>
                <w:szCs w:val="21"/>
              </w:rPr>
              <w:t>3</w:t>
            </w:r>
          </w:p>
        </w:tc>
        <w:tc>
          <w:tcPr>
            <w:tcW w:w="1668" w:type="dxa"/>
            <w:vAlign w:val="top"/>
          </w:tcPr>
          <w:p>
            <w:pPr>
              <w:widowControl/>
              <w:jc w:val="left"/>
              <w:rPr>
                <w:sz w:val="21"/>
                <w:szCs w:val="21"/>
              </w:rPr>
            </w:pPr>
            <w:r>
              <w:rPr>
                <w:rFonts w:hint="eastAsia" w:ascii="宋体" w:hAnsi="宋体" w:cs="宋体"/>
                <w:color w:val="000000"/>
                <w:kern w:val="0"/>
                <w:sz w:val="21"/>
                <w:szCs w:val="21"/>
              </w:rPr>
              <w:t>21201</w:t>
            </w:r>
          </w:p>
        </w:tc>
        <w:tc>
          <w:tcPr>
            <w:tcW w:w="1669" w:type="dxa"/>
            <w:vAlign w:val="top"/>
          </w:tcPr>
          <w:p>
            <w:pPr>
              <w:widowControl/>
              <w:jc w:val="left"/>
              <w:rPr>
                <w:sz w:val="21"/>
                <w:szCs w:val="21"/>
              </w:rPr>
            </w:pPr>
            <w:r>
              <w:rPr>
                <w:rFonts w:hint="eastAsia" w:ascii="宋体" w:hAnsi="宋体" w:cs="宋体"/>
                <w:color w:val="000000"/>
                <w:kern w:val="0"/>
                <w:sz w:val="21"/>
                <w:szCs w:val="21"/>
              </w:rPr>
              <w:t>城乡社区管理事务</w:t>
            </w:r>
          </w:p>
        </w:tc>
        <w:tc>
          <w:tcPr>
            <w:tcW w:w="1669" w:type="dxa"/>
            <w:vAlign w:val="top"/>
          </w:tcPr>
          <w:p>
            <w:pPr>
              <w:widowControl/>
              <w:jc w:val="right"/>
              <w:rPr>
                <w:sz w:val="21"/>
                <w:szCs w:val="21"/>
              </w:rPr>
            </w:pPr>
            <w:r>
              <w:rPr>
                <w:rFonts w:hint="eastAsia" w:cs="宋体"/>
                <w:color w:val="000000"/>
                <w:kern w:val="0"/>
                <w:sz w:val="21"/>
                <w:szCs w:val="21"/>
                <w:lang w:val="en-US" w:eastAsia="zh-CN"/>
              </w:rPr>
              <w:t>131.9</w:t>
            </w:r>
          </w:p>
        </w:tc>
        <w:tc>
          <w:tcPr>
            <w:tcW w:w="1668" w:type="dxa"/>
            <w:vAlign w:val="top"/>
          </w:tcPr>
          <w:p>
            <w:pPr>
              <w:widowControl/>
              <w:jc w:val="right"/>
              <w:rPr>
                <w:sz w:val="21"/>
                <w:szCs w:val="21"/>
              </w:rPr>
            </w:pPr>
            <w:r>
              <w:rPr>
                <w:rFonts w:hint="eastAsia" w:cs="宋体"/>
                <w:color w:val="000000"/>
                <w:kern w:val="0"/>
                <w:sz w:val="21"/>
                <w:szCs w:val="21"/>
                <w:lang w:val="en-US" w:eastAsia="zh-CN"/>
              </w:rPr>
              <w:t>131.9</w:t>
            </w:r>
          </w:p>
        </w:tc>
        <w:tc>
          <w:tcPr>
            <w:tcW w:w="1668" w:type="dxa"/>
            <w:vAlign w:val="top"/>
          </w:tcPr>
          <w:p>
            <w:pPr>
              <w:widowControl/>
              <w:jc w:val="right"/>
              <w:rPr>
                <w:sz w:val="21"/>
                <w:szCs w:val="21"/>
              </w:rPr>
            </w:pPr>
          </w:p>
        </w:tc>
        <w:tc>
          <w:tcPr>
            <w:tcW w:w="1669" w:type="dxa"/>
            <w:vAlign w:val="top"/>
          </w:tcPr>
          <w:p>
            <w:pPr>
              <w:widowControl/>
              <w:jc w:val="right"/>
            </w:pPr>
          </w:p>
        </w:tc>
        <w:tc>
          <w:tcPr>
            <w:tcW w:w="1668" w:type="dxa"/>
            <w:vAlign w:val="top"/>
          </w:tcPr>
          <w:p>
            <w:pPr>
              <w:widowControl/>
              <w:jc w:val="right"/>
            </w:pPr>
          </w:p>
        </w:tc>
        <w:tc>
          <w:tcPr>
            <w:tcW w:w="1669" w:type="dxa"/>
            <w:vAlign w:val="top"/>
          </w:tcPr>
          <w:p>
            <w:pPr>
              <w:widowControl/>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top"/>
          </w:tcPr>
          <w:p>
            <w:pPr>
              <w:widowControl/>
              <w:jc w:val="center"/>
              <w:rPr>
                <w:sz w:val="21"/>
                <w:szCs w:val="21"/>
              </w:rPr>
            </w:pPr>
            <w:r>
              <w:rPr>
                <w:rFonts w:hint="eastAsia" w:ascii="宋体" w:hAnsi="宋体" w:cs="宋体"/>
                <w:color w:val="000000"/>
                <w:kern w:val="0"/>
                <w:sz w:val="21"/>
                <w:szCs w:val="21"/>
              </w:rPr>
              <w:t>4</w:t>
            </w:r>
          </w:p>
        </w:tc>
        <w:tc>
          <w:tcPr>
            <w:tcW w:w="1668" w:type="dxa"/>
            <w:vAlign w:val="top"/>
          </w:tcPr>
          <w:p>
            <w:pPr>
              <w:widowControl/>
              <w:jc w:val="left"/>
              <w:rPr>
                <w:sz w:val="21"/>
                <w:szCs w:val="21"/>
              </w:rPr>
            </w:pPr>
            <w:r>
              <w:rPr>
                <w:rFonts w:hint="eastAsia" w:ascii="宋体" w:hAnsi="宋体" w:cs="宋体"/>
                <w:color w:val="000000"/>
                <w:kern w:val="0"/>
                <w:sz w:val="21"/>
                <w:szCs w:val="21"/>
              </w:rPr>
              <w:t>2120101</w:t>
            </w:r>
          </w:p>
        </w:tc>
        <w:tc>
          <w:tcPr>
            <w:tcW w:w="1669" w:type="dxa"/>
            <w:vAlign w:val="top"/>
          </w:tcPr>
          <w:p>
            <w:pPr>
              <w:widowControl/>
              <w:jc w:val="left"/>
              <w:rPr>
                <w:sz w:val="21"/>
                <w:szCs w:val="21"/>
              </w:rPr>
            </w:pPr>
            <w:r>
              <w:rPr>
                <w:rFonts w:hint="eastAsia" w:ascii="宋体" w:hAnsi="宋体" w:cs="宋体"/>
                <w:color w:val="000000"/>
                <w:kern w:val="0"/>
                <w:sz w:val="21"/>
                <w:szCs w:val="21"/>
              </w:rPr>
              <w:t>行政运行</w:t>
            </w:r>
          </w:p>
        </w:tc>
        <w:tc>
          <w:tcPr>
            <w:tcW w:w="1669" w:type="dxa"/>
            <w:vAlign w:val="top"/>
          </w:tcPr>
          <w:p>
            <w:pPr>
              <w:widowControl/>
              <w:jc w:val="right"/>
              <w:rPr>
                <w:sz w:val="21"/>
                <w:szCs w:val="21"/>
              </w:rPr>
            </w:pPr>
            <w:r>
              <w:rPr>
                <w:rFonts w:hint="eastAsia" w:cs="宋体"/>
                <w:color w:val="000000"/>
                <w:kern w:val="0"/>
                <w:sz w:val="21"/>
                <w:szCs w:val="21"/>
                <w:lang w:val="en-US" w:eastAsia="zh-CN"/>
              </w:rPr>
              <w:t>131.9</w:t>
            </w:r>
          </w:p>
        </w:tc>
        <w:tc>
          <w:tcPr>
            <w:tcW w:w="1668" w:type="dxa"/>
            <w:vAlign w:val="top"/>
          </w:tcPr>
          <w:p>
            <w:pPr>
              <w:widowControl/>
              <w:jc w:val="right"/>
              <w:rPr>
                <w:sz w:val="21"/>
                <w:szCs w:val="21"/>
              </w:rPr>
            </w:pPr>
            <w:r>
              <w:rPr>
                <w:rFonts w:hint="eastAsia" w:cs="宋体"/>
                <w:color w:val="000000"/>
                <w:kern w:val="0"/>
                <w:sz w:val="21"/>
                <w:szCs w:val="21"/>
                <w:lang w:val="en-US" w:eastAsia="zh-CN"/>
              </w:rPr>
              <w:t>131.9</w:t>
            </w:r>
          </w:p>
        </w:tc>
        <w:tc>
          <w:tcPr>
            <w:tcW w:w="1668" w:type="dxa"/>
            <w:vAlign w:val="top"/>
          </w:tcPr>
          <w:p>
            <w:pPr>
              <w:widowControl/>
              <w:jc w:val="right"/>
              <w:rPr>
                <w:sz w:val="21"/>
                <w:szCs w:val="21"/>
              </w:rPr>
            </w:pPr>
          </w:p>
        </w:tc>
        <w:tc>
          <w:tcPr>
            <w:tcW w:w="1669" w:type="dxa"/>
            <w:vAlign w:val="top"/>
          </w:tcPr>
          <w:p>
            <w:pPr>
              <w:widowControl/>
              <w:jc w:val="right"/>
            </w:pPr>
          </w:p>
        </w:tc>
        <w:tc>
          <w:tcPr>
            <w:tcW w:w="1668" w:type="dxa"/>
            <w:vAlign w:val="top"/>
          </w:tcPr>
          <w:p>
            <w:pPr>
              <w:widowControl/>
              <w:jc w:val="right"/>
            </w:pPr>
          </w:p>
        </w:tc>
        <w:tc>
          <w:tcPr>
            <w:tcW w:w="1669" w:type="dxa"/>
            <w:vAlign w:val="top"/>
          </w:tcPr>
          <w:p>
            <w:pPr>
              <w:widowControl/>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top"/>
          </w:tcPr>
          <w:p>
            <w:pPr>
              <w:widowControl/>
              <w:jc w:val="center"/>
              <w:rPr>
                <w:sz w:val="21"/>
                <w:szCs w:val="21"/>
              </w:rPr>
            </w:pPr>
            <w:r>
              <w:rPr>
                <w:rFonts w:hint="eastAsia" w:ascii="宋体" w:hAnsi="宋体" w:cs="宋体"/>
                <w:color w:val="000000"/>
                <w:kern w:val="0"/>
                <w:sz w:val="21"/>
                <w:szCs w:val="21"/>
              </w:rPr>
              <w:t>5</w:t>
            </w:r>
          </w:p>
        </w:tc>
        <w:tc>
          <w:tcPr>
            <w:tcW w:w="1668" w:type="dxa"/>
            <w:vAlign w:val="top"/>
          </w:tcPr>
          <w:p>
            <w:pPr>
              <w:widowControl/>
              <w:jc w:val="left"/>
              <w:rPr>
                <w:sz w:val="21"/>
                <w:szCs w:val="21"/>
              </w:rPr>
            </w:pPr>
            <w:r>
              <w:rPr>
                <w:rFonts w:hint="eastAsia" w:ascii="宋体" w:hAnsi="宋体" w:cs="宋体"/>
                <w:color w:val="000000"/>
                <w:kern w:val="0"/>
                <w:sz w:val="21"/>
                <w:szCs w:val="21"/>
              </w:rPr>
              <w:t>21205</w:t>
            </w:r>
          </w:p>
        </w:tc>
        <w:tc>
          <w:tcPr>
            <w:tcW w:w="1669" w:type="dxa"/>
            <w:vAlign w:val="top"/>
          </w:tcPr>
          <w:p>
            <w:pPr>
              <w:widowControl/>
              <w:jc w:val="left"/>
              <w:rPr>
                <w:sz w:val="21"/>
                <w:szCs w:val="21"/>
              </w:rPr>
            </w:pPr>
            <w:r>
              <w:rPr>
                <w:rFonts w:hint="eastAsia" w:ascii="宋体" w:hAnsi="宋体" w:cs="宋体"/>
                <w:color w:val="000000"/>
                <w:kern w:val="0"/>
                <w:sz w:val="21"/>
                <w:szCs w:val="21"/>
              </w:rPr>
              <w:t>城乡社区环境卫生</w:t>
            </w:r>
          </w:p>
        </w:tc>
        <w:tc>
          <w:tcPr>
            <w:tcW w:w="1669" w:type="dxa"/>
            <w:vAlign w:val="top"/>
          </w:tcPr>
          <w:p>
            <w:pPr>
              <w:widowControl/>
              <w:jc w:val="right"/>
              <w:rPr>
                <w:sz w:val="21"/>
                <w:szCs w:val="21"/>
              </w:rPr>
            </w:pPr>
            <w:r>
              <w:rPr>
                <w:rFonts w:cs="宋体"/>
                <w:color w:val="000000"/>
                <w:kern w:val="0"/>
                <w:sz w:val="21"/>
                <w:szCs w:val="21"/>
              </w:rPr>
              <w:t>737.54</w:t>
            </w:r>
          </w:p>
        </w:tc>
        <w:tc>
          <w:tcPr>
            <w:tcW w:w="1668" w:type="dxa"/>
            <w:vAlign w:val="top"/>
          </w:tcPr>
          <w:p>
            <w:pPr>
              <w:widowControl/>
              <w:jc w:val="right"/>
              <w:rPr>
                <w:sz w:val="21"/>
                <w:szCs w:val="21"/>
              </w:rPr>
            </w:pPr>
          </w:p>
        </w:tc>
        <w:tc>
          <w:tcPr>
            <w:tcW w:w="1668" w:type="dxa"/>
            <w:vAlign w:val="top"/>
          </w:tcPr>
          <w:p>
            <w:pPr>
              <w:widowControl/>
              <w:jc w:val="right"/>
              <w:rPr>
                <w:sz w:val="21"/>
                <w:szCs w:val="21"/>
              </w:rPr>
            </w:pPr>
            <w:r>
              <w:rPr>
                <w:rFonts w:cs="宋体"/>
                <w:color w:val="000000"/>
                <w:kern w:val="0"/>
                <w:sz w:val="21"/>
                <w:szCs w:val="21"/>
              </w:rPr>
              <w:t>737.54</w:t>
            </w:r>
          </w:p>
        </w:tc>
        <w:tc>
          <w:tcPr>
            <w:tcW w:w="1669" w:type="dxa"/>
            <w:vAlign w:val="top"/>
          </w:tcPr>
          <w:p>
            <w:pPr>
              <w:widowControl/>
              <w:jc w:val="right"/>
            </w:pPr>
          </w:p>
        </w:tc>
        <w:tc>
          <w:tcPr>
            <w:tcW w:w="1668" w:type="dxa"/>
            <w:vAlign w:val="top"/>
          </w:tcPr>
          <w:p>
            <w:pPr>
              <w:widowControl/>
              <w:jc w:val="right"/>
            </w:pPr>
          </w:p>
        </w:tc>
        <w:tc>
          <w:tcPr>
            <w:tcW w:w="1669" w:type="dxa"/>
            <w:vAlign w:val="top"/>
          </w:tcPr>
          <w:p>
            <w:pPr>
              <w:widowControl/>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top"/>
          </w:tcPr>
          <w:p>
            <w:pPr>
              <w:widowControl/>
              <w:jc w:val="center"/>
              <w:rPr>
                <w:sz w:val="21"/>
                <w:szCs w:val="21"/>
              </w:rPr>
            </w:pPr>
            <w:r>
              <w:rPr>
                <w:rFonts w:hint="eastAsia" w:ascii="宋体" w:hAnsi="宋体" w:cs="宋体"/>
                <w:color w:val="000000"/>
                <w:kern w:val="0"/>
                <w:sz w:val="21"/>
                <w:szCs w:val="21"/>
              </w:rPr>
              <w:t>6</w:t>
            </w:r>
          </w:p>
        </w:tc>
        <w:tc>
          <w:tcPr>
            <w:tcW w:w="1668" w:type="dxa"/>
            <w:vAlign w:val="top"/>
          </w:tcPr>
          <w:p>
            <w:pPr>
              <w:widowControl/>
              <w:jc w:val="left"/>
              <w:rPr>
                <w:sz w:val="21"/>
                <w:szCs w:val="21"/>
              </w:rPr>
            </w:pPr>
            <w:r>
              <w:rPr>
                <w:rFonts w:hint="eastAsia" w:ascii="宋体" w:hAnsi="宋体" w:cs="宋体"/>
                <w:color w:val="000000"/>
                <w:kern w:val="0"/>
                <w:sz w:val="21"/>
                <w:szCs w:val="21"/>
              </w:rPr>
              <w:t>2120501</w:t>
            </w:r>
          </w:p>
        </w:tc>
        <w:tc>
          <w:tcPr>
            <w:tcW w:w="1669" w:type="dxa"/>
            <w:vAlign w:val="top"/>
          </w:tcPr>
          <w:p>
            <w:pPr>
              <w:widowControl/>
              <w:jc w:val="left"/>
              <w:rPr>
                <w:sz w:val="21"/>
                <w:szCs w:val="21"/>
              </w:rPr>
            </w:pPr>
            <w:r>
              <w:rPr>
                <w:rFonts w:hint="eastAsia" w:ascii="宋体" w:hAnsi="宋体" w:cs="宋体"/>
                <w:color w:val="000000"/>
                <w:kern w:val="0"/>
                <w:sz w:val="21"/>
                <w:szCs w:val="21"/>
              </w:rPr>
              <w:t>城乡社区环境卫生</w:t>
            </w:r>
          </w:p>
        </w:tc>
        <w:tc>
          <w:tcPr>
            <w:tcW w:w="1669" w:type="dxa"/>
            <w:vAlign w:val="top"/>
          </w:tcPr>
          <w:p>
            <w:pPr>
              <w:widowControl/>
              <w:jc w:val="right"/>
              <w:rPr>
                <w:sz w:val="21"/>
                <w:szCs w:val="21"/>
              </w:rPr>
            </w:pPr>
            <w:r>
              <w:rPr>
                <w:rFonts w:cs="宋体"/>
                <w:color w:val="000000"/>
                <w:kern w:val="0"/>
                <w:sz w:val="21"/>
                <w:szCs w:val="21"/>
              </w:rPr>
              <w:t>737.54</w:t>
            </w:r>
          </w:p>
        </w:tc>
        <w:tc>
          <w:tcPr>
            <w:tcW w:w="1668" w:type="dxa"/>
            <w:vAlign w:val="top"/>
          </w:tcPr>
          <w:p>
            <w:pPr>
              <w:widowControl/>
              <w:jc w:val="right"/>
              <w:rPr>
                <w:sz w:val="21"/>
                <w:szCs w:val="21"/>
              </w:rPr>
            </w:pPr>
          </w:p>
        </w:tc>
        <w:tc>
          <w:tcPr>
            <w:tcW w:w="1668" w:type="dxa"/>
            <w:vAlign w:val="top"/>
          </w:tcPr>
          <w:p>
            <w:pPr>
              <w:widowControl/>
              <w:jc w:val="right"/>
              <w:rPr>
                <w:sz w:val="21"/>
                <w:szCs w:val="21"/>
              </w:rPr>
            </w:pPr>
            <w:r>
              <w:rPr>
                <w:rFonts w:cs="宋体"/>
                <w:color w:val="000000"/>
                <w:kern w:val="0"/>
                <w:sz w:val="21"/>
                <w:szCs w:val="21"/>
              </w:rPr>
              <w:t>737.54</w:t>
            </w:r>
          </w:p>
        </w:tc>
        <w:tc>
          <w:tcPr>
            <w:tcW w:w="1669" w:type="dxa"/>
            <w:vAlign w:val="top"/>
          </w:tcPr>
          <w:p>
            <w:pPr>
              <w:widowControl/>
              <w:jc w:val="right"/>
            </w:pPr>
          </w:p>
        </w:tc>
        <w:tc>
          <w:tcPr>
            <w:tcW w:w="1668" w:type="dxa"/>
            <w:vAlign w:val="top"/>
          </w:tcPr>
          <w:p>
            <w:pPr>
              <w:widowControl/>
              <w:jc w:val="right"/>
            </w:pPr>
          </w:p>
        </w:tc>
        <w:tc>
          <w:tcPr>
            <w:tcW w:w="1669" w:type="dxa"/>
            <w:vAlign w:val="top"/>
          </w:tcPr>
          <w:p>
            <w:pPr>
              <w:widowControl/>
              <w:jc w:val="right"/>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pStyle w:val="2"/>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5"/>
              <w:rPr>
                <w:rFonts w:hint="eastAsia" w:eastAsia="方正小标宋_GBK"/>
                <w:lang w:eastAsia="zh-CN"/>
              </w:rPr>
            </w:pPr>
            <w:r>
              <w:t>706011邢台市广场管理</w:t>
            </w:r>
            <w:r>
              <w:rPr>
                <w:rFonts w:hint="eastAsia"/>
                <w:lang w:eastAsia="zh-CN"/>
              </w:rPr>
              <w:t>中心</w:t>
            </w:r>
          </w:p>
        </w:tc>
        <w:tc>
          <w:tcPr>
            <w:tcW w:w="1877" w:type="dxa"/>
            <w:tcBorders>
              <w:top w:val="single" w:color="FFFFFF" w:sz="6" w:space="0"/>
              <w:left w:val="single" w:color="FFFFFF" w:sz="6" w:space="0"/>
              <w:right w:val="single" w:color="FFFFFF" w:sz="6" w:space="0"/>
            </w:tcBorders>
            <w:vAlign w:val="center"/>
          </w:tcPr>
          <w:p>
            <w:pPr>
              <w:pStyle w:val="14"/>
            </w:pPr>
            <w:r>
              <w:t>预算年度：2022</w:t>
            </w:r>
          </w:p>
        </w:tc>
        <w:tc>
          <w:tcPr>
            <w:tcW w:w="7508"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6"/>
            </w:pPr>
            <w:r>
              <w:t>序号</w:t>
            </w:r>
          </w:p>
        </w:tc>
        <w:tc>
          <w:tcPr>
            <w:tcW w:w="3754" w:type="dxa"/>
            <w:gridSpan w:val="2"/>
            <w:vAlign w:val="center"/>
          </w:tcPr>
          <w:p>
            <w:pPr>
              <w:pStyle w:val="16"/>
            </w:pPr>
            <w:r>
              <w:t>收入</w:t>
            </w:r>
          </w:p>
        </w:tc>
        <w:tc>
          <w:tcPr>
            <w:tcW w:w="9385"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6"/>
            </w:pPr>
            <w:r>
              <w:t>项  目</w:t>
            </w:r>
          </w:p>
        </w:tc>
        <w:tc>
          <w:tcPr>
            <w:tcW w:w="1877" w:type="dxa"/>
            <w:vAlign w:val="center"/>
          </w:tcPr>
          <w:p>
            <w:pPr>
              <w:pStyle w:val="16"/>
            </w:pPr>
            <w:r>
              <w:t>金额</w:t>
            </w:r>
          </w:p>
        </w:tc>
        <w:tc>
          <w:tcPr>
            <w:tcW w:w="1877" w:type="dxa"/>
            <w:vAlign w:val="center"/>
          </w:tcPr>
          <w:p>
            <w:pPr>
              <w:pStyle w:val="16"/>
            </w:pPr>
            <w:r>
              <w:t>项  目</w:t>
            </w:r>
          </w:p>
        </w:tc>
        <w:tc>
          <w:tcPr>
            <w:tcW w:w="1877" w:type="dxa"/>
            <w:vAlign w:val="center"/>
          </w:tcPr>
          <w:p>
            <w:pPr>
              <w:pStyle w:val="16"/>
            </w:pPr>
            <w:r>
              <w:t>合计</w:t>
            </w:r>
          </w:p>
        </w:tc>
        <w:tc>
          <w:tcPr>
            <w:tcW w:w="1877" w:type="dxa"/>
            <w:vAlign w:val="center"/>
          </w:tcPr>
          <w:p>
            <w:pPr>
              <w:pStyle w:val="16"/>
            </w:pPr>
            <w:r>
              <w:t>一般公共预算财政拨款</w:t>
            </w:r>
          </w:p>
        </w:tc>
        <w:tc>
          <w:tcPr>
            <w:tcW w:w="1877" w:type="dxa"/>
            <w:vAlign w:val="center"/>
          </w:tcPr>
          <w:p>
            <w:pPr>
              <w:pStyle w:val="16"/>
            </w:pPr>
            <w:r>
              <w:t>政府性基金预算财政    拨款</w:t>
            </w:r>
          </w:p>
        </w:tc>
        <w:tc>
          <w:tcPr>
            <w:tcW w:w="1877"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Align w:val="center"/>
          </w:tcPr>
          <w:p>
            <w:pPr>
              <w:pStyle w:val="16"/>
            </w:pPr>
            <w:r>
              <w:t>栏次</w:t>
            </w:r>
          </w:p>
        </w:tc>
        <w:tc>
          <w:tcPr>
            <w:tcW w:w="1877" w:type="dxa"/>
            <w:vAlign w:val="center"/>
          </w:tcPr>
          <w:p>
            <w:pPr>
              <w:pStyle w:val="16"/>
            </w:pPr>
            <w:r>
              <w:t>1</w:t>
            </w:r>
          </w:p>
        </w:tc>
        <w:tc>
          <w:tcPr>
            <w:tcW w:w="1877" w:type="dxa"/>
            <w:vAlign w:val="center"/>
          </w:tcPr>
          <w:p>
            <w:pPr>
              <w:pStyle w:val="16"/>
            </w:pPr>
            <w:r>
              <w:t>2</w:t>
            </w:r>
          </w:p>
        </w:tc>
        <w:tc>
          <w:tcPr>
            <w:tcW w:w="1877" w:type="dxa"/>
            <w:vAlign w:val="center"/>
          </w:tcPr>
          <w:p>
            <w:pPr>
              <w:pStyle w:val="16"/>
            </w:pPr>
            <w:r>
              <w:t>3</w:t>
            </w:r>
          </w:p>
        </w:tc>
        <w:tc>
          <w:tcPr>
            <w:tcW w:w="1877" w:type="dxa"/>
            <w:vAlign w:val="center"/>
          </w:tcPr>
          <w:p>
            <w:pPr>
              <w:pStyle w:val="16"/>
            </w:pPr>
            <w:r>
              <w:t>4</w:t>
            </w:r>
          </w:p>
        </w:tc>
        <w:tc>
          <w:tcPr>
            <w:tcW w:w="1877" w:type="dxa"/>
            <w:vAlign w:val="center"/>
          </w:tcPr>
          <w:p>
            <w:pPr>
              <w:pStyle w:val="16"/>
            </w:pPr>
            <w:r>
              <w:t>5</w:t>
            </w:r>
          </w:p>
        </w:tc>
        <w:tc>
          <w:tcPr>
            <w:tcW w:w="1877" w:type="dxa"/>
            <w:vAlign w:val="center"/>
          </w:tcPr>
          <w:p>
            <w:pPr>
              <w:pStyle w:val="16"/>
            </w:pPr>
            <w:r>
              <w:t>6</w:t>
            </w:r>
          </w:p>
        </w:tc>
        <w:tc>
          <w:tcPr>
            <w:tcW w:w="1877"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w:t>
            </w:r>
          </w:p>
        </w:tc>
        <w:tc>
          <w:tcPr>
            <w:tcW w:w="1877" w:type="dxa"/>
            <w:vAlign w:val="center"/>
          </w:tcPr>
          <w:p>
            <w:pPr>
              <w:pStyle w:val="18"/>
            </w:pPr>
            <w:r>
              <w:t>一、一般公共预算拨款</w:t>
            </w:r>
          </w:p>
        </w:tc>
        <w:tc>
          <w:tcPr>
            <w:tcW w:w="1877" w:type="dxa"/>
            <w:vAlign w:val="center"/>
          </w:tcPr>
          <w:p>
            <w:pPr>
              <w:pStyle w:val="17"/>
            </w:pPr>
            <w:r>
              <w:rPr>
                <w:rFonts w:hint="eastAsia" w:ascii="宋体" w:hAnsi="宋体" w:cs="宋体"/>
                <w:color w:val="000000"/>
                <w:kern w:val="0"/>
                <w:sz w:val="21"/>
                <w:szCs w:val="21"/>
                <w:lang w:val="en-US" w:eastAsia="zh-CN"/>
              </w:rPr>
              <w:t>869.44</w:t>
            </w:r>
          </w:p>
        </w:tc>
        <w:tc>
          <w:tcPr>
            <w:tcW w:w="1877" w:type="dxa"/>
            <w:vAlign w:val="center"/>
          </w:tcPr>
          <w:p>
            <w:pPr>
              <w:pStyle w:val="18"/>
            </w:pPr>
            <w:r>
              <w:t>一、一般公共服务支出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w:t>
            </w:r>
          </w:p>
        </w:tc>
        <w:tc>
          <w:tcPr>
            <w:tcW w:w="1877" w:type="dxa"/>
            <w:vAlign w:val="center"/>
          </w:tcPr>
          <w:p>
            <w:pPr>
              <w:pStyle w:val="18"/>
            </w:pPr>
            <w:r>
              <w:t>二、政府性基金预算拨款</w:t>
            </w:r>
          </w:p>
        </w:tc>
        <w:tc>
          <w:tcPr>
            <w:tcW w:w="1877" w:type="dxa"/>
            <w:vAlign w:val="center"/>
          </w:tcPr>
          <w:p>
            <w:pPr>
              <w:pStyle w:val="17"/>
            </w:pPr>
          </w:p>
        </w:tc>
        <w:tc>
          <w:tcPr>
            <w:tcW w:w="1877" w:type="dxa"/>
            <w:vAlign w:val="center"/>
          </w:tcPr>
          <w:p>
            <w:pPr>
              <w:pStyle w:val="18"/>
            </w:pPr>
            <w:r>
              <w:t>二、外交支出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w:t>
            </w:r>
          </w:p>
        </w:tc>
        <w:tc>
          <w:tcPr>
            <w:tcW w:w="1877" w:type="dxa"/>
            <w:vAlign w:val="center"/>
          </w:tcPr>
          <w:p>
            <w:pPr>
              <w:pStyle w:val="18"/>
            </w:pPr>
            <w:r>
              <w:t>三、国有资本经营预算拨款</w:t>
            </w:r>
          </w:p>
        </w:tc>
        <w:tc>
          <w:tcPr>
            <w:tcW w:w="1877" w:type="dxa"/>
            <w:vAlign w:val="center"/>
          </w:tcPr>
          <w:p>
            <w:pPr>
              <w:pStyle w:val="17"/>
            </w:pPr>
          </w:p>
        </w:tc>
        <w:tc>
          <w:tcPr>
            <w:tcW w:w="1877" w:type="dxa"/>
            <w:vAlign w:val="center"/>
          </w:tcPr>
          <w:p>
            <w:pPr>
              <w:pStyle w:val="18"/>
            </w:pPr>
            <w:r>
              <w:t>三、国防支出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四、公共安全支出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五、教育支出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六、科学技术支出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七、文化旅游体育与传媒支出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八、社会保障和就业支出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九、社会保险基金支出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十、卫生健康支出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十一、节能环保支出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12</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十二、城乡社区支出</w:t>
            </w:r>
          </w:p>
        </w:tc>
        <w:tc>
          <w:tcPr>
            <w:tcW w:w="1877" w:type="dxa"/>
            <w:vAlign w:val="top"/>
          </w:tcPr>
          <w:p>
            <w:pPr>
              <w:widowControl/>
              <w:jc w:val="right"/>
              <w:rPr>
                <w:sz w:val="21"/>
                <w:szCs w:val="21"/>
              </w:rPr>
            </w:pPr>
            <w:r>
              <w:rPr>
                <w:rFonts w:hint="eastAsia" w:ascii="宋体" w:hAnsi="宋体" w:cs="宋体"/>
                <w:color w:val="000000"/>
                <w:kern w:val="0"/>
                <w:sz w:val="21"/>
                <w:szCs w:val="21"/>
                <w:lang w:val="en-US" w:eastAsia="zh-CN"/>
              </w:rPr>
              <w:t>869.44</w:t>
            </w:r>
          </w:p>
        </w:tc>
        <w:tc>
          <w:tcPr>
            <w:tcW w:w="1877" w:type="dxa"/>
            <w:vAlign w:val="top"/>
          </w:tcPr>
          <w:p>
            <w:pPr>
              <w:widowControl/>
              <w:jc w:val="right"/>
              <w:rPr>
                <w:sz w:val="21"/>
                <w:szCs w:val="21"/>
              </w:rPr>
            </w:pPr>
            <w:r>
              <w:rPr>
                <w:rFonts w:hint="eastAsia" w:ascii="宋体" w:hAnsi="宋体" w:cs="宋体"/>
                <w:color w:val="000000"/>
                <w:kern w:val="0"/>
                <w:sz w:val="21"/>
                <w:szCs w:val="21"/>
                <w:lang w:val="en-US" w:eastAsia="zh-CN"/>
              </w:rPr>
              <w:t>869.44</w:t>
            </w: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13</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十三、农林水支出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十四、交通运输支出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十五、资源勘探工业信息等支出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十六、商业服务业等支出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十七、金融支出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十八、援助其他地区支出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十九、自然资源海洋气象等支出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二十、住房保障支出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二十一、粮油物资储备支出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22</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二十二、国有资本经营预算支出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23</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二十三、灾害防治及应急管理支出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二十四、预备费</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二十五、其他支出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二十六、转移性支出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二十七、债务还本支出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二十八、债务付息支出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二十九、债务发行费用支出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三十、抗疫特别国债安排的支出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三十一、人行专用科目</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32</w:t>
            </w:r>
          </w:p>
        </w:tc>
        <w:tc>
          <w:tcPr>
            <w:tcW w:w="1877" w:type="dxa"/>
            <w:vAlign w:val="center"/>
          </w:tcPr>
          <w:p>
            <w:pPr>
              <w:pStyle w:val="20"/>
            </w:pPr>
            <w:r>
              <w:t>本年收入合计</w:t>
            </w:r>
          </w:p>
        </w:tc>
        <w:tc>
          <w:tcPr>
            <w:tcW w:w="1877" w:type="dxa"/>
            <w:vAlign w:val="center"/>
          </w:tcPr>
          <w:p>
            <w:pPr>
              <w:pStyle w:val="21"/>
              <w:rPr>
                <w:sz w:val="21"/>
                <w:szCs w:val="21"/>
              </w:rPr>
            </w:pPr>
            <w:r>
              <w:rPr>
                <w:rFonts w:hint="eastAsia" w:ascii="宋体" w:hAnsi="宋体" w:cs="宋体"/>
                <w:color w:val="000000"/>
                <w:kern w:val="0"/>
                <w:sz w:val="21"/>
                <w:szCs w:val="21"/>
                <w:lang w:val="en-US" w:eastAsia="zh-CN"/>
              </w:rPr>
              <w:t>869.44</w:t>
            </w:r>
          </w:p>
        </w:tc>
        <w:tc>
          <w:tcPr>
            <w:tcW w:w="1877" w:type="dxa"/>
            <w:vAlign w:val="center"/>
          </w:tcPr>
          <w:p>
            <w:pPr>
              <w:pStyle w:val="20"/>
            </w:pPr>
            <w:r>
              <w:t>本年支出合计</w:t>
            </w:r>
          </w:p>
        </w:tc>
        <w:tc>
          <w:tcPr>
            <w:tcW w:w="1877" w:type="dxa"/>
            <w:vAlign w:val="top"/>
          </w:tcPr>
          <w:p>
            <w:pPr>
              <w:widowControl/>
              <w:jc w:val="right"/>
              <w:rPr>
                <w:b/>
                <w:bCs/>
                <w:sz w:val="21"/>
                <w:szCs w:val="21"/>
              </w:rPr>
            </w:pPr>
            <w:r>
              <w:rPr>
                <w:rFonts w:hint="eastAsia" w:ascii="宋体" w:hAnsi="宋体" w:cs="宋体"/>
                <w:b/>
                <w:bCs/>
                <w:color w:val="000000"/>
                <w:kern w:val="0"/>
                <w:sz w:val="21"/>
                <w:szCs w:val="21"/>
                <w:lang w:val="en-US" w:eastAsia="zh-CN"/>
              </w:rPr>
              <w:t>869.44</w:t>
            </w:r>
          </w:p>
        </w:tc>
        <w:tc>
          <w:tcPr>
            <w:tcW w:w="1877" w:type="dxa"/>
            <w:vAlign w:val="top"/>
          </w:tcPr>
          <w:p>
            <w:pPr>
              <w:widowControl/>
              <w:jc w:val="right"/>
              <w:rPr>
                <w:b/>
                <w:bCs/>
                <w:sz w:val="21"/>
                <w:szCs w:val="21"/>
              </w:rPr>
            </w:pPr>
            <w:r>
              <w:rPr>
                <w:rFonts w:hint="eastAsia" w:ascii="宋体" w:hAnsi="宋体" w:cs="宋体"/>
                <w:b/>
                <w:bCs/>
                <w:color w:val="000000"/>
                <w:kern w:val="0"/>
                <w:sz w:val="21"/>
                <w:szCs w:val="21"/>
                <w:lang w:val="en-US" w:eastAsia="zh-CN"/>
              </w:rPr>
              <w:t>869.44</w:t>
            </w:r>
          </w:p>
        </w:tc>
        <w:tc>
          <w:tcPr>
            <w:tcW w:w="1877" w:type="dxa"/>
            <w:vAlign w:val="center"/>
          </w:tcPr>
          <w:p>
            <w:pPr>
              <w:pStyle w:val="21"/>
            </w:pPr>
          </w:p>
        </w:tc>
        <w:tc>
          <w:tcPr>
            <w:tcW w:w="1877"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33</w:t>
            </w:r>
          </w:p>
        </w:tc>
        <w:tc>
          <w:tcPr>
            <w:tcW w:w="1877" w:type="dxa"/>
            <w:vAlign w:val="center"/>
          </w:tcPr>
          <w:p>
            <w:pPr>
              <w:pStyle w:val="18"/>
            </w:pPr>
            <w:r>
              <w:t>年初财政拨款结转和结余</w:t>
            </w:r>
          </w:p>
        </w:tc>
        <w:tc>
          <w:tcPr>
            <w:tcW w:w="1877" w:type="dxa"/>
            <w:vAlign w:val="center"/>
          </w:tcPr>
          <w:p>
            <w:pPr>
              <w:pStyle w:val="17"/>
              <w:rPr>
                <w:sz w:val="21"/>
                <w:szCs w:val="21"/>
              </w:rPr>
            </w:pPr>
          </w:p>
        </w:tc>
        <w:tc>
          <w:tcPr>
            <w:tcW w:w="1877" w:type="dxa"/>
            <w:vAlign w:val="center"/>
          </w:tcPr>
          <w:p>
            <w:pPr>
              <w:pStyle w:val="18"/>
            </w:pPr>
            <w:r>
              <w:t>年末财政拨款结转和结余</w:t>
            </w:r>
          </w:p>
        </w:tc>
        <w:tc>
          <w:tcPr>
            <w:tcW w:w="1877" w:type="dxa"/>
            <w:vAlign w:val="center"/>
          </w:tcPr>
          <w:p>
            <w:pPr>
              <w:pStyle w:val="17"/>
              <w:rPr>
                <w:b/>
                <w:bCs/>
                <w:sz w:val="21"/>
                <w:szCs w:val="21"/>
              </w:rPr>
            </w:pPr>
          </w:p>
        </w:tc>
        <w:tc>
          <w:tcPr>
            <w:tcW w:w="1877" w:type="dxa"/>
            <w:vAlign w:val="center"/>
          </w:tcPr>
          <w:p>
            <w:pPr>
              <w:pStyle w:val="17"/>
              <w:rPr>
                <w:b/>
                <w:bCs/>
                <w:sz w:val="21"/>
                <w:szCs w:val="21"/>
              </w:rPr>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34</w:t>
            </w:r>
          </w:p>
        </w:tc>
        <w:tc>
          <w:tcPr>
            <w:tcW w:w="1877" w:type="dxa"/>
            <w:vAlign w:val="center"/>
          </w:tcPr>
          <w:p>
            <w:pPr>
              <w:pStyle w:val="18"/>
            </w:pPr>
            <w:r>
              <w:t>一、一般公共预算拨款</w:t>
            </w:r>
          </w:p>
        </w:tc>
        <w:tc>
          <w:tcPr>
            <w:tcW w:w="1877" w:type="dxa"/>
            <w:vAlign w:val="center"/>
          </w:tcPr>
          <w:p>
            <w:pPr>
              <w:pStyle w:val="17"/>
              <w:rPr>
                <w:sz w:val="21"/>
                <w:szCs w:val="21"/>
              </w:rPr>
            </w:pPr>
          </w:p>
        </w:tc>
        <w:tc>
          <w:tcPr>
            <w:tcW w:w="1877" w:type="dxa"/>
            <w:vAlign w:val="center"/>
          </w:tcPr>
          <w:p>
            <w:pPr>
              <w:pStyle w:val="18"/>
            </w:pPr>
          </w:p>
        </w:tc>
        <w:tc>
          <w:tcPr>
            <w:tcW w:w="1877" w:type="dxa"/>
            <w:vAlign w:val="center"/>
          </w:tcPr>
          <w:p>
            <w:pPr>
              <w:pStyle w:val="17"/>
              <w:rPr>
                <w:b/>
                <w:bCs/>
                <w:sz w:val="21"/>
                <w:szCs w:val="21"/>
              </w:rPr>
            </w:pPr>
          </w:p>
        </w:tc>
        <w:tc>
          <w:tcPr>
            <w:tcW w:w="1877" w:type="dxa"/>
            <w:vAlign w:val="center"/>
          </w:tcPr>
          <w:p>
            <w:pPr>
              <w:pStyle w:val="17"/>
              <w:rPr>
                <w:b/>
                <w:bCs/>
                <w:sz w:val="21"/>
                <w:szCs w:val="21"/>
              </w:rPr>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35</w:t>
            </w:r>
          </w:p>
        </w:tc>
        <w:tc>
          <w:tcPr>
            <w:tcW w:w="1877" w:type="dxa"/>
            <w:vAlign w:val="center"/>
          </w:tcPr>
          <w:p>
            <w:pPr>
              <w:pStyle w:val="18"/>
            </w:pPr>
            <w:r>
              <w:t>二、政府性基金预算拨款</w:t>
            </w:r>
          </w:p>
        </w:tc>
        <w:tc>
          <w:tcPr>
            <w:tcW w:w="1877" w:type="dxa"/>
            <w:vAlign w:val="center"/>
          </w:tcPr>
          <w:p>
            <w:pPr>
              <w:pStyle w:val="17"/>
              <w:rPr>
                <w:sz w:val="21"/>
                <w:szCs w:val="21"/>
              </w:rPr>
            </w:pPr>
          </w:p>
        </w:tc>
        <w:tc>
          <w:tcPr>
            <w:tcW w:w="1877" w:type="dxa"/>
            <w:vAlign w:val="center"/>
          </w:tcPr>
          <w:p>
            <w:pPr>
              <w:pStyle w:val="18"/>
            </w:pPr>
          </w:p>
        </w:tc>
        <w:tc>
          <w:tcPr>
            <w:tcW w:w="1877" w:type="dxa"/>
            <w:vAlign w:val="center"/>
          </w:tcPr>
          <w:p>
            <w:pPr>
              <w:pStyle w:val="17"/>
              <w:rPr>
                <w:b/>
                <w:bCs/>
                <w:sz w:val="21"/>
                <w:szCs w:val="21"/>
              </w:rPr>
            </w:pPr>
          </w:p>
        </w:tc>
        <w:tc>
          <w:tcPr>
            <w:tcW w:w="1877" w:type="dxa"/>
            <w:vAlign w:val="center"/>
          </w:tcPr>
          <w:p>
            <w:pPr>
              <w:pStyle w:val="17"/>
              <w:rPr>
                <w:b/>
                <w:bCs/>
                <w:sz w:val="21"/>
                <w:szCs w:val="21"/>
              </w:rPr>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36</w:t>
            </w:r>
          </w:p>
        </w:tc>
        <w:tc>
          <w:tcPr>
            <w:tcW w:w="1877" w:type="dxa"/>
            <w:vAlign w:val="center"/>
          </w:tcPr>
          <w:p>
            <w:pPr>
              <w:pStyle w:val="18"/>
            </w:pPr>
            <w:r>
              <w:t>三、国有资本经营预算拨款</w:t>
            </w:r>
          </w:p>
        </w:tc>
        <w:tc>
          <w:tcPr>
            <w:tcW w:w="1877" w:type="dxa"/>
            <w:vAlign w:val="center"/>
          </w:tcPr>
          <w:p>
            <w:pPr>
              <w:pStyle w:val="17"/>
              <w:rPr>
                <w:sz w:val="21"/>
                <w:szCs w:val="21"/>
              </w:rPr>
            </w:pPr>
          </w:p>
        </w:tc>
        <w:tc>
          <w:tcPr>
            <w:tcW w:w="1877" w:type="dxa"/>
            <w:vAlign w:val="center"/>
          </w:tcPr>
          <w:p>
            <w:pPr>
              <w:pStyle w:val="18"/>
            </w:pPr>
          </w:p>
        </w:tc>
        <w:tc>
          <w:tcPr>
            <w:tcW w:w="1877" w:type="dxa"/>
            <w:vAlign w:val="center"/>
          </w:tcPr>
          <w:p>
            <w:pPr>
              <w:pStyle w:val="17"/>
              <w:rPr>
                <w:b/>
                <w:bCs/>
                <w:sz w:val="21"/>
                <w:szCs w:val="21"/>
              </w:rPr>
            </w:pPr>
          </w:p>
        </w:tc>
        <w:tc>
          <w:tcPr>
            <w:tcW w:w="1877" w:type="dxa"/>
            <w:vAlign w:val="center"/>
          </w:tcPr>
          <w:p>
            <w:pPr>
              <w:pStyle w:val="17"/>
              <w:rPr>
                <w:b/>
                <w:bCs/>
                <w:sz w:val="21"/>
                <w:szCs w:val="21"/>
              </w:rPr>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37</w:t>
            </w:r>
          </w:p>
        </w:tc>
        <w:tc>
          <w:tcPr>
            <w:tcW w:w="1877" w:type="dxa"/>
            <w:vAlign w:val="center"/>
          </w:tcPr>
          <w:p>
            <w:pPr>
              <w:pStyle w:val="20"/>
            </w:pPr>
            <w:r>
              <w:t>收入总计</w:t>
            </w:r>
          </w:p>
        </w:tc>
        <w:tc>
          <w:tcPr>
            <w:tcW w:w="1877" w:type="dxa"/>
            <w:vAlign w:val="center"/>
          </w:tcPr>
          <w:p>
            <w:pPr>
              <w:pStyle w:val="21"/>
              <w:rPr>
                <w:sz w:val="21"/>
                <w:szCs w:val="21"/>
              </w:rPr>
            </w:pPr>
            <w:r>
              <w:rPr>
                <w:rFonts w:hint="eastAsia" w:ascii="宋体" w:hAnsi="宋体" w:cs="宋体"/>
                <w:color w:val="000000"/>
                <w:kern w:val="0"/>
                <w:sz w:val="21"/>
                <w:szCs w:val="21"/>
                <w:lang w:val="en-US" w:eastAsia="zh-CN"/>
              </w:rPr>
              <w:t>869.44</w:t>
            </w:r>
          </w:p>
        </w:tc>
        <w:tc>
          <w:tcPr>
            <w:tcW w:w="1877" w:type="dxa"/>
            <w:vAlign w:val="center"/>
          </w:tcPr>
          <w:p>
            <w:pPr>
              <w:pStyle w:val="20"/>
            </w:pPr>
            <w:r>
              <w:t>支出总计</w:t>
            </w:r>
          </w:p>
        </w:tc>
        <w:tc>
          <w:tcPr>
            <w:tcW w:w="1877" w:type="dxa"/>
            <w:vAlign w:val="top"/>
          </w:tcPr>
          <w:p>
            <w:pPr>
              <w:widowControl/>
              <w:jc w:val="right"/>
              <w:rPr>
                <w:b/>
                <w:bCs/>
                <w:sz w:val="21"/>
                <w:szCs w:val="21"/>
              </w:rPr>
            </w:pPr>
            <w:r>
              <w:rPr>
                <w:rFonts w:hint="eastAsia" w:ascii="宋体" w:hAnsi="宋体" w:cs="宋体"/>
                <w:b/>
                <w:bCs/>
                <w:color w:val="000000"/>
                <w:kern w:val="0"/>
                <w:sz w:val="21"/>
                <w:szCs w:val="21"/>
                <w:lang w:val="en-US" w:eastAsia="zh-CN"/>
              </w:rPr>
              <w:t>869.44</w:t>
            </w:r>
          </w:p>
        </w:tc>
        <w:tc>
          <w:tcPr>
            <w:tcW w:w="1877" w:type="dxa"/>
            <w:vAlign w:val="top"/>
          </w:tcPr>
          <w:p>
            <w:pPr>
              <w:widowControl/>
              <w:jc w:val="right"/>
              <w:rPr>
                <w:b/>
                <w:bCs/>
                <w:sz w:val="21"/>
                <w:szCs w:val="21"/>
              </w:rPr>
            </w:pPr>
            <w:r>
              <w:rPr>
                <w:rFonts w:hint="eastAsia" w:ascii="宋体" w:hAnsi="宋体" w:cs="宋体"/>
                <w:b/>
                <w:bCs/>
                <w:color w:val="000000"/>
                <w:kern w:val="0"/>
                <w:sz w:val="21"/>
                <w:szCs w:val="21"/>
                <w:lang w:val="en-US" w:eastAsia="zh-CN"/>
              </w:rPr>
              <w:t>869.44</w:t>
            </w:r>
          </w:p>
        </w:tc>
        <w:tc>
          <w:tcPr>
            <w:tcW w:w="1877" w:type="dxa"/>
            <w:vAlign w:val="center"/>
          </w:tcPr>
          <w:p>
            <w:pPr>
              <w:pStyle w:val="21"/>
            </w:pPr>
          </w:p>
        </w:tc>
        <w:tc>
          <w:tcPr>
            <w:tcW w:w="1877" w:type="dxa"/>
            <w:vAlign w:val="center"/>
          </w:tcPr>
          <w:p>
            <w:pPr>
              <w:pStyle w:val="21"/>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rPr>
                <w:rFonts w:hint="eastAsia" w:eastAsia="方正小标宋_GBK"/>
                <w:lang w:eastAsia="zh-CN"/>
              </w:rPr>
            </w:pPr>
            <w:r>
              <w:t>706011邢台市广场管理</w:t>
            </w:r>
            <w:r>
              <w:rPr>
                <w:rFonts w:hint="eastAsia"/>
                <w:lang w:eastAsia="zh-CN"/>
              </w:rPr>
              <w:t>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1</w:t>
            </w:r>
          </w:p>
        </w:tc>
        <w:tc>
          <w:tcPr>
            <w:tcW w:w="2503" w:type="dxa"/>
            <w:vAlign w:val="top"/>
          </w:tcPr>
          <w:p>
            <w:pPr>
              <w:widowControl/>
              <w:jc w:val="left"/>
              <w:rPr>
                <w:sz w:val="21"/>
                <w:szCs w:val="21"/>
              </w:rPr>
            </w:pPr>
          </w:p>
        </w:tc>
        <w:tc>
          <w:tcPr>
            <w:tcW w:w="2502" w:type="dxa"/>
            <w:vAlign w:val="top"/>
          </w:tcPr>
          <w:p>
            <w:pPr>
              <w:widowControl/>
              <w:jc w:val="left"/>
              <w:rPr>
                <w:sz w:val="21"/>
                <w:szCs w:val="21"/>
              </w:rPr>
            </w:pPr>
            <w:r>
              <w:rPr>
                <w:rFonts w:hint="eastAsia" w:ascii="宋体" w:hAnsi="宋体" w:cs="宋体"/>
                <w:color w:val="000000"/>
                <w:kern w:val="0"/>
                <w:sz w:val="21"/>
                <w:szCs w:val="21"/>
              </w:rPr>
              <w:t>合计</w:t>
            </w:r>
          </w:p>
        </w:tc>
        <w:tc>
          <w:tcPr>
            <w:tcW w:w="2503" w:type="dxa"/>
            <w:vAlign w:val="top"/>
          </w:tcPr>
          <w:p>
            <w:pPr>
              <w:widowControl/>
              <w:jc w:val="right"/>
              <w:rPr>
                <w:sz w:val="21"/>
                <w:szCs w:val="21"/>
              </w:rPr>
            </w:pPr>
            <w:r>
              <w:rPr>
                <w:rFonts w:hint="eastAsia" w:ascii="宋体" w:hAnsi="宋体" w:cs="宋体"/>
                <w:color w:val="000000"/>
                <w:kern w:val="0"/>
                <w:sz w:val="21"/>
                <w:szCs w:val="21"/>
                <w:lang w:val="en-US" w:eastAsia="zh-CN"/>
              </w:rPr>
              <w:t>869.44</w:t>
            </w:r>
          </w:p>
        </w:tc>
        <w:tc>
          <w:tcPr>
            <w:tcW w:w="2502" w:type="dxa"/>
            <w:vAlign w:val="top"/>
          </w:tcPr>
          <w:p>
            <w:pPr>
              <w:widowControl/>
              <w:jc w:val="right"/>
              <w:rPr>
                <w:sz w:val="21"/>
                <w:szCs w:val="21"/>
              </w:rPr>
            </w:pPr>
            <w:r>
              <w:rPr>
                <w:rFonts w:hint="eastAsia" w:ascii="宋体" w:hAnsi="宋体" w:cs="宋体"/>
                <w:color w:val="000000"/>
                <w:kern w:val="0"/>
                <w:sz w:val="21"/>
                <w:szCs w:val="21"/>
                <w:lang w:val="en-US" w:eastAsia="zh-CN"/>
              </w:rPr>
              <w:t>131.9</w:t>
            </w:r>
          </w:p>
        </w:tc>
        <w:tc>
          <w:tcPr>
            <w:tcW w:w="2503" w:type="dxa"/>
            <w:vAlign w:val="top"/>
          </w:tcPr>
          <w:p>
            <w:pPr>
              <w:widowControl/>
              <w:jc w:val="right"/>
              <w:rPr>
                <w:sz w:val="21"/>
                <w:szCs w:val="21"/>
              </w:rPr>
            </w:pPr>
            <w:r>
              <w:rPr>
                <w:rFonts w:hint="eastAsia" w:ascii="宋体" w:hAnsi="宋体" w:cs="宋体"/>
                <w:color w:val="000000"/>
                <w:kern w:val="0"/>
                <w:sz w:val="21"/>
                <w:szCs w:val="21"/>
              </w:rPr>
              <w:t>737.54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2</w:t>
            </w:r>
          </w:p>
        </w:tc>
        <w:tc>
          <w:tcPr>
            <w:tcW w:w="2503" w:type="dxa"/>
            <w:vAlign w:val="top"/>
          </w:tcPr>
          <w:p>
            <w:pPr>
              <w:widowControl/>
              <w:jc w:val="left"/>
              <w:rPr>
                <w:sz w:val="21"/>
                <w:szCs w:val="21"/>
              </w:rPr>
            </w:pPr>
            <w:r>
              <w:rPr>
                <w:rFonts w:hint="eastAsia" w:ascii="宋体" w:hAnsi="宋体" w:cs="宋体"/>
                <w:color w:val="000000"/>
                <w:kern w:val="0"/>
                <w:sz w:val="21"/>
                <w:szCs w:val="21"/>
              </w:rPr>
              <w:t>212</w:t>
            </w:r>
          </w:p>
        </w:tc>
        <w:tc>
          <w:tcPr>
            <w:tcW w:w="2502" w:type="dxa"/>
            <w:vAlign w:val="top"/>
          </w:tcPr>
          <w:p>
            <w:pPr>
              <w:widowControl/>
              <w:jc w:val="left"/>
              <w:rPr>
                <w:sz w:val="21"/>
                <w:szCs w:val="21"/>
              </w:rPr>
            </w:pPr>
            <w:r>
              <w:rPr>
                <w:rFonts w:hint="eastAsia" w:ascii="宋体" w:hAnsi="宋体" w:cs="宋体"/>
                <w:color w:val="000000"/>
                <w:kern w:val="0"/>
                <w:sz w:val="21"/>
                <w:szCs w:val="21"/>
              </w:rPr>
              <w:t>城乡社区支出</w:t>
            </w:r>
          </w:p>
        </w:tc>
        <w:tc>
          <w:tcPr>
            <w:tcW w:w="2503" w:type="dxa"/>
            <w:vAlign w:val="top"/>
          </w:tcPr>
          <w:p>
            <w:pPr>
              <w:widowControl/>
              <w:jc w:val="right"/>
              <w:rPr>
                <w:sz w:val="21"/>
                <w:szCs w:val="21"/>
              </w:rPr>
            </w:pPr>
            <w:r>
              <w:rPr>
                <w:rFonts w:hint="eastAsia" w:ascii="宋体" w:hAnsi="宋体" w:cs="宋体"/>
                <w:color w:val="000000"/>
                <w:kern w:val="0"/>
                <w:sz w:val="21"/>
                <w:szCs w:val="21"/>
                <w:lang w:val="en-US" w:eastAsia="zh-CN"/>
              </w:rPr>
              <w:t>869.44</w:t>
            </w:r>
          </w:p>
        </w:tc>
        <w:tc>
          <w:tcPr>
            <w:tcW w:w="2502" w:type="dxa"/>
            <w:vAlign w:val="top"/>
          </w:tcPr>
          <w:p>
            <w:pPr>
              <w:widowControl/>
              <w:jc w:val="right"/>
              <w:rPr>
                <w:sz w:val="21"/>
                <w:szCs w:val="21"/>
              </w:rPr>
            </w:pPr>
            <w:r>
              <w:rPr>
                <w:rFonts w:hint="eastAsia" w:ascii="宋体" w:hAnsi="宋体" w:cs="宋体"/>
                <w:color w:val="000000"/>
                <w:kern w:val="0"/>
                <w:sz w:val="21"/>
                <w:szCs w:val="21"/>
                <w:lang w:val="en-US" w:eastAsia="zh-CN"/>
              </w:rPr>
              <w:t>131.9</w:t>
            </w:r>
          </w:p>
        </w:tc>
        <w:tc>
          <w:tcPr>
            <w:tcW w:w="2503" w:type="dxa"/>
            <w:vAlign w:val="top"/>
          </w:tcPr>
          <w:p>
            <w:pPr>
              <w:widowControl/>
              <w:jc w:val="right"/>
              <w:rPr>
                <w:sz w:val="21"/>
                <w:szCs w:val="21"/>
              </w:rPr>
            </w:pPr>
            <w:r>
              <w:rPr>
                <w:rFonts w:hint="eastAsia" w:ascii="宋体" w:hAnsi="宋体" w:cs="宋体"/>
                <w:color w:val="000000"/>
                <w:kern w:val="0"/>
                <w:sz w:val="21"/>
                <w:szCs w:val="21"/>
              </w:rPr>
              <w:t>737.54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3</w:t>
            </w:r>
          </w:p>
        </w:tc>
        <w:tc>
          <w:tcPr>
            <w:tcW w:w="2503" w:type="dxa"/>
            <w:vAlign w:val="top"/>
          </w:tcPr>
          <w:p>
            <w:pPr>
              <w:widowControl/>
              <w:jc w:val="left"/>
              <w:rPr>
                <w:sz w:val="21"/>
                <w:szCs w:val="21"/>
              </w:rPr>
            </w:pPr>
            <w:r>
              <w:rPr>
                <w:rFonts w:hint="eastAsia" w:ascii="宋体" w:hAnsi="宋体" w:cs="宋体"/>
                <w:color w:val="000000"/>
                <w:kern w:val="0"/>
                <w:sz w:val="21"/>
                <w:szCs w:val="21"/>
              </w:rPr>
              <w:t>21201</w:t>
            </w:r>
          </w:p>
        </w:tc>
        <w:tc>
          <w:tcPr>
            <w:tcW w:w="2502" w:type="dxa"/>
            <w:vAlign w:val="top"/>
          </w:tcPr>
          <w:p>
            <w:pPr>
              <w:widowControl/>
              <w:jc w:val="left"/>
              <w:rPr>
                <w:sz w:val="21"/>
                <w:szCs w:val="21"/>
              </w:rPr>
            </w:pPr>
            <w:r>
              <w:rPr>
                <w:rFonts w:hint="eastAsia" w:ascii="宋体" w:hAnsi="宋体" w:cs="宋体"/>
                <w:color w:val="000000"/>
                <w:kern w:val="0"/>
                <w:sz w:val="21"/>
                <w:szCs w:val="21"/>
              </w:rPr>
              <w:t>城乡社区管理事务</w:t>
            </w:r>
          </w:p>
        </w:tc>
        <w:tc>
          <w:tcPr>
            <w:tcW w:w="2503" w:type="dxa"/>
            <w:vAlign w:val="top"/>
          </w:tcPr>
          <w:p>
            <w:pPr>
              <w:widowControl/>
              <w:jc w:val="right"/>
              <w:rPr>
                <w:sz w:val="21"/>
                <w:szCs w:val="21"/>
              </w:rPr>
            </w:pPr>
            <w:r>
              <w:rPr>
                <w:rFonts w:hint="eastAsia" w:ascii="宋体" w:hAnsi="宋体" w:cs="宋体"/>
                <w:color w:val="000000"/>
                <w:kern w:val="0"/>
                <w:sz w:val="21"/>
                <w:szCs w:val="21"/>
                <w:lang w:val="en-US" w:eastAsia="zh-CN"/>
              </w:rPr>
              <w:t>131.9</w:t>
            </w:r>
          </w:p>
        </w:tc>
        <w:tc>
          <w:tcPr>
            <w:tcW w:w="2502" w:type="dxa"/>
            <w:vAlign w:val="top"/>
          </w:tcPr>
          <w:p>
            <w:pPr>
              <w:widowControl/>
              <w:jc w:val="right"/>
              <w:rPr>
                <w:sz w:val="21"/>
                <w:szCs w:val="21"/>
              </w:rPr>
            </w:pPr>
            <w:r>
              <w:rPr>
                <w:rFonts w:hint="eastAsia" w:ascii="宋体" w:hAnsi="宋体" w:cs="宋体"/>
                <w:color w:val="000000"/>
                <w:kern w:val="0"/>
                <w:sz w:val="21"/>
                <w:szCs w:val="21"/>
                <w:lang w:val="en-US" w:eastAsia="zh-CN"/>
              </w:rPr>
              <w:t>131.9</w:t>
            </w:r>
          </w:p>
        </w:tc>
        <w:tc>
          <w:tcPr>
            <w:tcW w:w="2503" w:type="dxa"/>
            <w:vAlign w:val="top"/>
          </w:tcPr>
          <w:p>
            <w:pPr>
              <w:widowControl/>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4</w:t>
            </w:r>
          </w:p>
        </w:tc>
        <w:tc>
          <w:tcPr>
            <w:tcW w:w="2503" w:type="dxa"/>
            <w:vAlign w:val="top"/>
          </w:tcPr>
          <w:p>
            <w:pPr>
              <w:widowControl/>
              <w:jc w:val="left"/>
              <w:rPr>
                <w:sz w:val="21"/>
                <w:szCs w:val="21"/>
              </w:rPr>
            </w:pPr>
            <w:r>
              <w:rPr>
                <w:rFonts w:hint="eastAsia" w:ascii="宋体" w:hAnsi="宋体" w:cs="宋体"/>
                <w:color w:val="000000"/>
                <w:kern w:val="0"/>
                <w:sz w:val="21"/>
                <w:szCs w:val="21"/>
              </w:rPr>
              <w:t>2120101</w:t>
            </w:r>
          </w:p>
        </w:tc>
        <w:tc>
          <w:tcPr>
            <w:tcW w:w="2502" w:type="dxa"/>
            <w:vAlign w:val="top"/>
          </w:tcPr>
          <w:p>
            <w:pPr>
              <w:widowControl/>
              <w:jc w:val="left"/>
              <w:rPr>
                <w:sz w:val="21"/>
                <w:szCs w:val="21"/>
              </w:rPr>
            </w:pPr>
            <w:r>
              <w:rPr>
                <w:rFonts w:hint="eastAsia" w:ascii="宋体" w:hAnsi="宋体" w:cs="宋体"/>
                <w:color w:val="000000"/>
                <w:kern w:val="0"/>
                <w:sz w:val="21"/>
                <w:szCs w:val="21"/>
              </w:rPr>
              <w:t>行政运行</w:t>
            </w:r>
          </w:p>
        </w:tc>
        <w:tc>
          <w:tcPr>
            <w:tcW w:w="2503" w:type="dxa"/>
            <w:vAlign w:val="top"/>
          </w:tcPr>
          <w:p>
            <w:pPr>
              <w:widowControl/>
              <w:jc w:val="right"/>
              <w:rPr>
                <w:sz w:val="21"/>
                <w:szCs w:val="21"/>
              </w:rPr>
            </w:pPr>
            <w:r>
              <w:rPr>
                <w:rFonts w:hint="eastAsia" w:ascii="宋体" w:hAnsi="宋体" w:cs="宋体"/>
                <w:color w:val="000000"/>
                <w:kern w:val="0"/>
                <w:sz w:val="21"/>
                <w:szCs w:val="21"/>
                <w:lang w:val="en-US" w:eastAsia="zh-CN"/>
              </w:rPr>
              <w:t>131.9</w:t>
            </w:r>
          </w:p>
        </w:tc>
        <w:tc>
          <w:tcPr>
            <w:tcW w:w="2502" w:type="dxa"/>
            <w:vAlign w:val="top"/>
          </w:tcPr>
          <w:p>
            <w:pPr>
              <w:widowControl/>
              <w:jc w:val="right"/>
              <w:rPr>
                <w:sz w:val="21"/>
                <w:szCs w:val="21"/>
              </w:rPr>
            </w:pPr>
            <w:r>
              <w:rPr>
                <w:rFonts w:hint="eastAsia" w:ascii="宋体" w:hAnsi="宋体" w:cs="宋体"/>
                <w:color w:val="000000"/>
                <w:kern w:val="0"/>
                <w:sz w:val="21"/>
                <w:szCs w:val="21"/>
                <w:lang w:val="en-US" w:eastAsia="zh-CN"/>
              </w:rPr>
              <w:t>131.9</w:t>
            </w:r>
          </w:p>
        </w:tc>
        <w:tc>
          <w:tcPr>
            <w:tcW w:w="2503" w:type="dxa"/>
            <w:vAlign w:val="top"/>
          </w:tcPr>
          <w:p>
            <w:pPr>
              <w:widowControl/>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5</w:t>
            </w:r>
          </w:p>
        </w:tc>
        <w:tc>
          <w:tcPr>
            <w:tcW w:w="2503" w:type="dxa"/>
            <w:vAlign w:val="top"/>
          </w:tcPr>
          <w:p>
            <w:pPr>
              <w:widowControl/>
              <w:jc w:val="left"/>
              <w:rPr>
                <w:sz w:val="21"/>
                <w:szCs w:val="21"/>
              </w:rPr>
            </w:pPr>
            <w:r>
              <w:rPr>
                <w:rFonts w:hint="eastAsia" w:ascii="宋体" w:hAnsi="宋体" w:cs="宋体"/>
                <w:color w:val="000000"/>
                <w:kern w:val="0"/>
                <w:sz w:val="21"/>
                <w:szCs w:val="21"/>
              </w:rPr>
              <w:t>21205</w:t>
            </w:r>
          </w:p>
        </w:tc>
        <w:tc>
          <w:tcPr>
            <w:tcW w:w="2502" w:type="dxa"/>
            <w:vAlign w:val="top"/>
          </w:tcPr>
          <w:p>
            <w:pPr>
              <w:widowControl/>
              <w:jc w:val="left"/>
              <w:rPr>
                <w:sz w:val="21"/>
                <w:szCs w:val="21"/>
              </w:rPr>
            </w:pPr>
            <w:r>
              <w:rPr>
                <w:rFonts w:hint="eastAsia" w:ascii="宋体" w:hAnsi="宋体" w:cs="宋体"/>
                <w:color w:val="000000"/>
                <w:kern w:val="0"/>
                <w:sz w:val="21"/>
                <w:szCs w:val="21"/>
              </w:rPr>
              <w:t>城乡社区环境卫生</w:t>
            </w:r>
          </w:p>
        </w:tc>
        <w:tc>
          <w:tcPr>
            <w:tcW w:w="2503" w:type="dxa"/>
            <w:vAlign w:val="top"/>
          </w:tcPr>
          <w:p>
            <w:pPr>
              <w:widowControl/>
              <w:jc w:val="right"/>
              <w:rPr>
                <w:sz w:val="21"/>
                <w:szCs w:val="21"/>
              </w:rPr>
            </w:pPr>
            <w:r>
              <w:rPr>
                <w:rFonts w:hint="eastAsia" w:ascii="宋体" w:hAnsi="宋体" w:cs="宋体"/>
                <w:color w:val="000000"/>
                <w:kern w:val="0"/>
                <w:sz w:val="21"/>
                <w:szCs w:val="21"/>
              </w:rPr>
              <w:t>737.54</w:t>
            </w:r>
          </w:p>
        </w:tc>
        <w:tc>
          <w:tcPr>
            <w:tcW w:w="2502" w:type="dxa"/>
            <w:vAlign w:val="top"/>
          </w:tcPr>
          <w:p>
            <w:pPr>
              <w:widowControl/>
              <w:jc w:val="right"/>
              <w:rPr>
                <w:sz w:val="21"/>
                <w:szCs w:val="21"/>
              </w:rPr>
            </w:pPr>
          </w:p>
        </w:tc>
        <w:tc>
          <w:tcPr>
            <w:tcW w:w="2503" w:type="dxa"/>
            <w:vAlign w:val="top"/>
          </w:tcPr>
          <w:p>
            <w:pPr>
              <w:widowControl/>
              <w:jc w:val="right"/>
              <w:rPr>
                <w:sz w:val="21"/>
                <w:szCs w:val="21"/>
              </w:rPr>
            </w:pPr>
            <w:r>
              <w:rPr>
                <w:rFonts w:hint="eastAsia" w:ascii="宋体" w:hAnsi="宋体" w:cs="宋体"/>
                <w:color w:val="000000"/>
                <w:kern w:val="0"/>
                <w:sz w:val="21"/>
                <w:szCs w:val="21"/>
              </w:rPr>
              <w:t>737.54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6</w:t>
            </w:r>
          </w:p>
        </w:tc>
        <w:tc>
          <w:tcPr>
            <w:tcW w:w="2503" w:type="dxa"/>
            <w:vAlign w:val="top"/>
          </w:tcPr>
          <w:p>
            <w:pPr>
              <w:widowControl/>
              <w:jc w:val="left"/>
              <w:rPr>
                <w:sz w:val="21"/>
                <w:szCs w:val="21"/>
              </w:rPr>
            </w:pPr>
            <w:r>
              <w:rPr>
                <w:rFonts w:hint="eastAsia" w:ascii="宋体" w:hAnsi="宋体" w:cs="宋体"/>
                <w:color w:val="000000"/>
                <w:kern w:val="0"/>
                <w:sz w:val="21"/>
                <w:szCs w:val="21"/>
              </w:rPr>
              <w:t>2120501</w:t>
            </w:r>
          </w:p>
        </w:tc>
        <w:tc>
          <w:tcPr>
            <w:tcW w:w="2502" w:type="dxa"/>
            <w:vAlign w:val="top"/>
          </w:tcPr>
          <w:p>
            <w:pPr>
              <w:widowControl/>
              <w:jc w:val="left"/>
              <w:rPr>
                <w:sz w:val="21"/>
                <w:szCs w:val="21"/>
              </w:rPr>
            </w:pPr>
            <w:r>
              <w:rPr>
                <w:rFonts w:hint="eastAsia" w:ascii="宋体" w:hAnsi="宋体" w:cs="宋体"/>
                <w:color w:val="000000"/>
                <w:kern w:val="0"/>
                <w:sz w:val="21"/>
                <w:szCs w:val="21"/>
              </w:rPr>
              <w:t>城乡社区环境卫生</w:t>
            </w:r>
          </w:p>
        </w:tc>
        <w:tc>
          <w:tcPr>
            <w:tcW w:w="2503" w:type="dxa"/>
            <w:vAlign w:val="top"/>
          </w:tcPr>
          <w:p>
            <w:pPr>
              <w:widowControl/>
              <w:jc w:val="right"/>
              <w:rPr>
                <w:sz w:val="21"/>
                <w:szCs w:val="21"/>
              </w:rPr>
            </w:pPr>
            <w:r>
              <w:rPr>
                <w:rFonts w:hint="eastAsia" w:ascii="宋体" w:hAnsi="宋体" w:cs="宋体"/>
                <w:color w:val="000000"/>
                <w:kern w:val="0"/>
                <w:sz w:val="21"/>
                <w:szCs w:val="21"/>
              </w:rPr>
              <w:t>737.54</w:t>
            </w:r>
          </w:p>
        </w:tc>
        <w:tc>
          <w:tcPr>
            <w:tcW w:w="2502" w:type="dxa"/>
            <w:vAlign w:val="top"/>
          </w:tcPr>
          <w:p>
            <w:pPr>
              <w:widowControl/>
              <w:jc w:val="right"/>
              <w:rPr>
                <w:sz w:val="21"/>
                <w:szCs w:val="21"/>
              </w:rPr>
            </w:pPr>
          </w:p>
        </w:tc>
        <w:tc>
          <w:tcPr>
            <w:tcW w:w="2503" w:type="dxa"/>
            <w:vAlign w:val="top"/>
          </w:tcPr>
          <w:p>
            <w:pPr>
              <w:widowControl/>
              <w:jc w:val="right"/>
              <w:rPr>
                <w:sz w:val="21"/>
                <w:szCs w:val="21"/>
              </w:rPr>
            </w:pPr>
            <w:r>
              <w:rPr>
                <w:rFonts w:hint="eastAsia" w:ascii="宋体" w:hAnsi="宋体" w:cs="宋体"/>
                <w:color w:val="000000"/>
                <w:kern w:val="0"/>
                <w:sz w:val="21"/>
                <w:szCs w:val="21"/>
              </w:rPr>
              <w:t>737.54</w:t>
            </w: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rPr>
                <w:rFonts w:hint="eastAsia" w:eastAsia="方正小标宋_GBK"/>
                <w:lang w:eastAsia="zh-CN"/>
              </w:rPr>
            </w:pPr>
            <w:r>
              <w:t>706011邢台市广场管理</w:t>
            </w:r>
            <w:r>
              <w:rPr>
                <w:rFonts w:hint="eastAsia"/>
                <w:lang w:eastAsia="zh-CN"/>
              </w:rPr>
              <w:t>中心</w:t>
            </w:r>
          </w:p>
        </w:tc>
        <w:tc>
          <w:tcPr>
            <w:tcW w:w="2503"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支出部门经济分类科目</w:t>
            </w:r>
          </w:p>
        </w:tc>
        <w:tc>
          <w:tcPr>
            <w:tcW w:w="7508" w:type="dxa"/>
            <w:gridSpan w:val="4"/>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2" w:type="dxa"/>
            <w:vAlign w:val="center"/>
          </w:tcPr>
          <w:p>
            <w:pPr>
              <w:pStyle w:val="16"/>
            </w:pPr>
            <w:r>
              <w:t>合计</w:t>
            </w:r>
          </w:p>
        </w:tc>
        <w:tc>
          <w:tcPr>
            <w:tcW w:w="2503" w:type="dxa"/>
            <w:gridSpan w:val="2"/>
            <w:vAlign w:val="center"/>
          </w:tcPr>
          <w:p>
            <w:pPr>
              <w:pStyle w:val="16"/>
            </w:pPr>
            <w:r>
              <w:t>人员经费</w:t>
            </w:r>
          </w:p>
        </w:tc>
        <w:tc>
          <w:tcPr>
            <w:tcW w:w="2503"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2" w:type="dxa"/>
            <w:vAlign w:val="center"/>
          </w:tcPr>
          <w:p>
            <w:pPr>
              <w:pStyle w:val="16"/>
            </w:pPr>
            <w:r>
              <w:t>3</w:t>
            </w:r>
          </w:p>
        </w:tc>
        <w:tc>
          <w:tcPr>
            <w:tcW w:w="2503" w:type="dxa"/>
            <w:gridSpan w:val="2"/>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1</w:t>
            </w:r>
          </w:p>
        </w:tc>
        <w:tc>
          <w:tcPr>
            <w:tcW w:w="2503" w:type="dxa"/>
            <w:vAlign w:val="top"/>
          </w:tcPr>
          <w:p>
            <w:pPr>
              <w:widowControl/>
              <w:jc w:val="left"/>
              <w:rPr>
                <w:sz w:val="21"/>
                <w:szCs w:val="21"/>
              </w:rPr>
            </w:pPr>
          </w:p>
        </w:tc>
        <w:tc>
          <w:tcPr>
            <w:tcW w:w="2502" w:type="dxa"/>
            <w:vAlign w:val="top"/>
          </w:tcPr>
          <w:p>
            <w:pPr>
              <w:widowControl/>
              <w:jc w:val="left"/>
              <w:rPr>
                <w:sz w:val="21"/>
                <w:szCs w:val="21"/>
              </w:rPr>
            </w:pPr>
            <w:r>
              <w:rPr>
                <w:rFonts w:hint="eastAsia" w:ascii="宋体" w:hAnsi="宋体" w:cs="宋体"/>
                <w:color w:val="000000"/>
                <w:kern w:val="0"/>
                <w:sz w:val="21"/>
                <w:szCs w:val="21"/>
              </w:rPr>
              <w:t>合计</w:t>
            </w:r>
          </w:p>
        </w:tc>
        <w:tc>
          <w:tcPr>
            <w:tcW w:w="2502" w:type="dxa"/>
            <w:vAlign w:val="top"/>
          </w:tcPr>
          <w:p>
            <w:pPr>
              <w:widowControl/>
              <w:jc w:val="right"/>
              <w:rPr>
                <w:sz w:val="21"/>
                <w:szCs w:val="21"/>
              </w:rPr>
            </w:pPr>
            <w:r>
              <w:rPr>
                <w:rFonts w:hint="eastAsia" w:ascii="宋体" w:hAnsi="宋体" w:cs="宋体"/>
                <w:color w:val="000000"/>
                <w:kern w:val="0"/>
                <w:sz w:val="21"/>
                <w:szCs w:val="21"/>
                <w:lang w:val="en-US" w:eastAsia="zh-CN"/>
              </w:rPr>
              <w:t>131.9</w:t>
            </w:r>
          </w:p>
        </w:tc>
        <w:tc>
          <w:tcPr>
            <w:tcW w:w="2503" w:type="dxa"/>
            <w:gridSpan w:val="2"/>
            <w:vAlign w:val="top"/>
          </w:tcPr>
          <w:p>
            <w:pPr>
              <w:widowControl/>
              <w:jc w:val="right"/>
              <w:rPr>
                <w:sz w:val="21"/>
                <w:szCs w:val="21"/>
              </w:rPr>
            </w:pPr>
            <w:r>
              <w:rPr>
                <w:rFonts w:hint="eastAsia" w:ascii="宋体" w:hAnsi="宋体" w:cs="宋体"/>
                <w:color w:val="000000"/>
                <w:kern w:val="0"/>
                <w:sz w:val="21"/>
                <w:szCs w:val="21"/>
                <w:lang w:val="en-US" w:eastAsia="zh-CN"/>
              </w:rPr>
              <w:t>119.89</w:t>
            </w:r>
          </w:p>
        </w:tc>
        <w:tc>
          <w:tcPr>
            <w:tcW w:w="2503" w:type="dxa"/>
            <w:vAlign w:val="top"/>
          </w:tcPr>
          <w:p>
            <w:pPr>
              <w:widowControl/>
              <w:jc w:val="right"/>
              <w:rPr>
                <w:sz w:val="21"/>
                <w:szCs w:val="21"/>
              </w:rPr>
            </w:pPr>
            <w:r>
              <w:rPr>
                <w:rFonts w:hint="eastAsia" w:ascii="宋体" w:hAnsi="宋体" w:cs="宋体"/>
                <w:color w:val="000000"/>
                <w:kern w:val="0"/>
                <w:sz w:val="21"/>
                <w:szCs w:val="21"/>
              </w:rPr>
              <w:t>12.01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2</w:t>
            </w:r>
          </w:p>
        </w:tc>
        <w:tc>
          <w:tcPr>
            <w:tcW w:w="2503" w:type="dxa"/>
            <w:vAlign w:val="top"/>
          </w:tcPr>
          <w:p>
            <w:pPr>
              <w:widowControl/>
              <w:jc w:val="left"/>
              <w:rPr>
                <w:sz w:val="21"/>
                <w:szCs w:val="21"/>
              </w:rPr>
            </w:pPr>
            <w:r>
              <w:rPr>
                <w:rFonts w:hint="eastAsia" w:ascii="宋体" w:hAnsi="宋体" w:cs="宋体"/>
                <w:color w:val="000000"/>
                <w:kern w:val="0"/>
                <w:sz w:val="21"/>
                <w:szCs w:val="21"/>
              </w:rPr>
              <w:t>301</w:t>
            </w:r>
          </w:p>
        </w:tc>
        <w:tc>
          <w:tcPr>
            <w:tcW w:w="2502" w:type="dxa"/>
            <w:vAlign w:val="top"/>
          </w:tcPr>
          <w:p>
            <w:pPr>
              <w:widowControl/>
              <w:jc w:val="left"/>
              <w:rPr>
                <w:sz w:val="21"/>
                <w:szCs w:val="21"/>
              </w:rPr>
            </w:pPr>
            <w:r>
              <w:rPr>
                <w:rFonts w:hint="eastAsia" w:ascii="宋体" w:hAnsi="宋体" w:cs="宋体"/>
                <w:color w:val="000000"/>
                <w:kern w:val="0"/>
                <w:sz w:val="21"/>
                <w:szCs w:val="21"/>
              </w:rPr>
              <w:t>工资福利支出</w:t>
            </w:r>
          </w:p>
        </w:tc>
        <w:tc>
          <w:tcPr>
            <w:tcW w:w="2502" w:type="dxa"/>
            <w:vAlign w:val="top"/>
          </w:tcPr>
          <w:p>
            <w:pPr>
              <w:widowControl/>
              <w:jc w:val="right"/>
              <w:rPr>
                <w:sz w:val="21"/>
                <w:szCs w:val="21"/>
              </w:rPr>
            </w:pPr>
            <w:r>
              <w:rPr>
                <w:rFonts w:hint="eastAsia" w:ascii="宋体" w:hAnsi="宋体" w:cs="宋体"/>
                <w:color w:val="000000"/>
                <w:kern w:val="0"/>
                <w:sz w:val="21"/>
                <w:szCs w:val="21"/>
                <w:lang w:val="en-US" w:eastAsia="zh-CN"/>
              </w:rPr>
              <w:t>93.83</w:t>
            </w:r>
          </w:p>
        </w:tc>
        <w:tc>
          <w:tcPr>
            <w:tcW w:w="2503" w:type="dxa"/>
            <w:gridSpan w:val="2"/>
            <w:vAlign w:val="top"/>
          </w:tcPr>
          <w:p>
            <w:pPr>
              <w:widowControl/>
              <w:jc w:val="right"/>
              <w:rPr>
                <w:sz w:val="21"/>
                <w:szCs w:val="21"/>
              </w:rPr>
            </w:pPr>
            <w:r>
              <w:rPr>
                <w:rFonts w:hint="eastAsia" w:ascii="宋体" w:hAnsi="宋体" w:cs="宋体"/>
                <w:color w:val="000000"/>
                <w:kern w:val="0"/>
                <w:sz w:val="21"/>
                <w:szCs w:val="21"/>
                <w:lang w:val="en-US" w:eastAsia="zh-CN"/>
              </w:rPr>
              <w:t>93.83</w:t>
            </w:r>
          </w:p>
        </w:tc>
        <w:tc>
          <w:tcPr>
            <w:tcW w:w="2503" w:type="dxa"/>
            <w:vAlign w:val="top"/>
          </w:tcPr>
          <w:p>
            <w:pPr>
              <w:widowControl/>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3</w:t>
            </w:r>
          </w:p>
        </w:tc>
        <w:tc>
          <w:tcPr>
            <w:tcW w:w="2503" w:type="dxa"/>
            <w:vAlign w:val="top"/>
          </w:tcPr>
          <w:p>
            <w:pPr>
              <w:widowControl/>
              <w:jc w:val="left"/>
              <w:rPr>
                <w:sz w:val="21"/>
                <w:szCs w:val="21"/>
              </w:rPr>
            </w:pPr>
            <w:r>
              <w:rPr>
                <w:rFonts w:hint="eastAsia" w:ascii="宋体" w:hAnsi="宋体" w:cs="宋体"/>
                <w:color w:val="000000"/>
                <w:kern w:val="0"/>
                <w:sz w:val="21"/>
                <w:szCs w:val="21"/>
              </w:rPr>
              <w:t>30101</w:t>
            </w:r>
          </w:p>
        </w:tc>
        <w:tc>
          <w:tcPr>
            <w:tcW w:w="2502" w:type="dxa"/>
            <w:vAlign w:val="top"/>
          </w:tcPr>
          <w:p>
            <w:pPr>
              <w:widowControl/>
              <w:jc w:val="left"/>
              <w:rPr>
                <w:sz w:val="21"/>
                <w:szCs w:val="21"/>
              </w:rPr>
            </w:pPr>
            <w:r>
              <w:rPr>
                <w:rFonts w:hint="eastAsia" w:ascii="宋体" w:hAnsi="宋体" w:cs="宋体"/>
                <w:color w:val="000000"/>
                <w:kern w:val="0"/>
                <w:sz w:val="21"/>
                <w:szCs w:val="21"/>
              </w:rPr>
              <w:t>基本工资</w:t>
            </w:r>
          </w:p>
        </w:tc>
        <w:tc>
          <w:tcPr>
            <w:tcW w:w="2502" w:type="dxa"/>
            <w:vAlign w:val="top"/>
          </w:tcPr>
          <w:p>
            <w:pPr>
              <w:widowControl/>
              <w:jc w:val="right"/>
              <w:rPr>
                <w:sz w:val="21"/>
                <w:szCs w:val="21"/>
              </w:rPr>
            </w:pPr>
            <w:r>
              <w:rPr>
                <w:rFonts w:hint="eastAsia" w:ascii="宋体" w:hAnsi="宋体" w:cs="宋体"/>
                <w:color w:val="000000"/>
                <w:kern w:val="0"/>
                <w:sz w:val="21"/>
                <w:szCs w:val="21"/>
              </w:rPr>
              <w:t>35.59</w:t>
            </w:r>
          </w:p>
        </w:tc>
        <w:tc>
          <w:tcPr>
            <w:tcW w:w="2503" w:type="dxa"/>
            <w:gridSpan w:val="2"/>
            <w:vAlign w:val="top"/>
          </w:tcPr>
          <w:p>
            <w:pPr>
              <w:widowControl/>
              <w:jc w:val="right"/>
              <w:rPr>
                <w:sz w:val="21"/>
                <w:szCs w:val="21"/>
              </w:rPr>
            </w:pPr>
            <w:r>
              <w:rPr>
                <w:rFonts w:hint="eastAsia" w:ascii="宋体" w:hAnsi="宋体" w:cs="宋体"/>
                <w:color w:val="000000"/>
                <w:kern w:val="0"/>
                <w:sz w:val="21"/>
                <w:szCs w:val="21"/>
              </w:rPr>
              <w:t>35.59</w:t>
            </w:r>
          </w:p>
        </w:tc>
        <w:tc>
          <w:tcPr>
            <w:tcW w:w="2503" w:type="dxa"/>
            <w:vAlign w:val="top"/>
          </w:tcPr>
          <w:p>
            <w:pPr>
              <w:widowControl/>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4</w:t>
            </w:r>
          </w:p>
        </w:tc>
        <w:tc>
          <w:tcPr>
            <w:tcW w:w="2503" w:type="dxa"/>
            <w:vAlign w:val="top"/>
          </w:tcPr>
          <w:p>
            <w:pPr>
              <w:widowControl/>
              <w:jc w:val="left"/>
              <w:rPr>
                <w:sz w:val="21"/>
                <w:szCs w:val="21"/>
              </w:rPr>
            </w:pPr>
            <w:r>
              <w:rPr>
                <w:rFonts w:hint="eastAsia" w:ascii="宋体" w:hAnsi="宋体" w:cs="宋体"/>
                <w:color w:val="000000"/>
                <w:kern w:val="0"/>
                <w:sz w:val="21"/>
                <w:szCs w:val="21"/>
              </w:rPr>
              <w:t>30102</w:t>
            </w:r>
          </w:p>
        </w:tc>
        <w:tc>
          <w:tcPr>
            <w:tcW w:w="2502" w:type="dxa"/>
            <w:vAlign w:val="top"/>
          </w:tcPr>
          <w:p>
            <w:pPr>
              <w:widowControl/>
              <w:jc w:val="left"/>
              <w:rPr>
                <w:sz w:val="21"/>
                <w:szCs w:val="21"/>
              </w:rPr>
            </w:pPr>
            <w:r>
              <w:rPr>
                <w:rFonts w:hint="eastAsia" w:ascii="宋体" w:hAnsi="宋体" w:cs="宋体"/>
                <w:color w:val="000000"/>
                <w:kern w:val="0"/>
                <w:sz w:val="21"/>
                <w:szCs w:val="21"/>
              </w:rPr>
              <w:t>津贴补贴</w:t>
            </w:r>
          </w:p>
        </w:tc>
        <w:tc>
          <w:tcPr>
            <w:tcW w:w="2502" w:type="dxa"/>
            <w:vAlign w:val="top"/>
          </w:tcPr>
          <w:p>
            <w:pPr>
              <w:widowControl/>
              <w:jc w:val="right"/>
              <w:rPr>
                <w:sz w:val="21"/>
                <w:szCs w:val="21"/>
              </w:rPr>
            </w:pPr>
            <w:r>
              <w:rPr>
                <w:rFonts w:hint="eastAsia" w:ascii="宋体" w:hAnsi="宋体" w:cs="宋体"/>
                <w:color w:val="000000"/>
                <w:kern w:val="0"/>
                <w:sz w:val="21"/>
                <w:szCs w:val="21"/>
              </w:rPr>
              <w:t>5.74</w:t>
            </w:r>
          </w:p>
        </w:tc>
        <w:tc>
          <w:tcPr>
            <w:tcW w:w="2503" w:type="dxa"/>
            <w:gridSpan w:val="2"/>
            <w:vAlign w:val="top"/>
          </w:tcPr>
          <w:p>
            <w:pPr>
              <w:widowControl/>
              <w:jc w:val="right"/>
              <w:rPr>
                <w:sz w:val="21"/>
                <w:szCs w:val="21"/>
              </w:rPr>
            </w:pPr>
            <w:r>
              <w:rPr>
                <w:rFonts w:hint="eastAsia" w:ascii="宋体" w:hAnsi="宋体" w:cs="宋体"/>
                <w:color w:val="000000"/>
                <w:kern w:val="0"/>
                <w:sz w:val="21"/>
                <w:szCs w:val="21"/>
              </w:rPr>
              <w:t>5.74</w:t>
            </w:r>
          </w:p>
        </w:tc>
        <w:tc>
          <w:tcPr>
            <w:tcW w:w="2503" w:type="dxa"/>
            <w:vAlign w:val="top"/>
          </w:tcPr>
          <w:p>
            <w:pPr>
              <w:widowControl/>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5</w:t>
            </w:r>
          </w:p>
        </w:tc>
        <w:tc>
          <w:tcPr>
            <w:tcW w:w="2503" w:type="dxa"/>
            <w:vAlign w:val="top"/>
          </w:tcPr>
          <w:p>
            <w:pPr>
              <w:widowControl/>
              <w:jc w:val="left"/>
              <w:rPr>
                <w:sz w:val="21"/>
                <w:szCs w:val="21"/>
              </w:rPr>
            </w:pPr>
            <w:r>
              <w:rPr>
                <w:rFonts w:hint="eastAsia" w:ascii="宋体" w:hAnsi="宋体" w:cs="宋体"/>
                <w:color w:val="000000"/>
                <w:kern w:val="0"/>
                <w:sz w:val="21"/>
                <w:szCs w:val="21"/>
              </w:rPr>
              <w:t>30103</w:t>
            </w:r>
          </w:p>
        </w:tc>
        <w:tc>
          <w:tcPr>
            <w:tcW w:w="2502" w:type="dxa"/>
            <w:vAlign w:val="top"/>
          </w:tcPr>
          <w:p>
            <w:pPr>
              <w:widowControl/>
              <w:jc w:val="left"/>
              <w:rPr>
                <w:sz w:val="21"/>
                <w:szCs w:val="21"/>
              </w:rPr>
            </w:pPr>
            <w:r>
              <w:rPr>
                <w:rFonts w:hint="eastAsia" w:ascii="宋体" w:hAnsi="宋体" w:cs="宋体"/>
                <w:color w:val="000000"/>
                <w:kern w:val="0"/>
                <w:sz w:val="21"/>
                <w:szCs w:val="21"/>
              </w:rPr>
              <w:t>奖金</w:t>
            </w:r>
          </w:p>
        </w:tc>
        <w:tc>
          <w:tcPr>
            <w:tcW w:w="2502" w:type="dxa"/>
            <w:vAlign w:val="top"/>
          </w:tcPr>
          <w:p>
            <w:pPr>
              <w:widowControl/>
              <w:jc w:val="right"/>
              <w:rPr>
                <w:sz w:val="21"/>
                <w:szCs w:val="21"/>
              </w:rPr>
            </w:pPr>
          </w:p>
        </w:tc>
        <w:tc>
          <w:tcPr>
            <w:tcW w:w="2503" w:type="dxa"/>
            <w:gridSpan w:val="2"/>
            <w:vAlign w:val="top"/>
          </w:tcPr>
          <w:p>
            <w:pPr>
              <w:widowControl/>
              <w:jc w:val="right"/>
              <w:rPr>
                <w:sz w:val="21"/>
                <w:szCs w:val="21"/>
              </w:rPr>
            </w:pPr>
          </w:p>
        </w:tc>
        <w:tc>
          <w:tcPr>
            <w:tcW w:w="2503" w:type="dxa"/>
            <w:vAlign w:val="top"/>
          </w:tcPr>
          <w:p>
            <w:pPr>
              <w:widowControl/>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6</w:t>
            </w:r>
          </w:p>
        </w:tc>
        <w:tc>
          <w:tcPr>
            <w:tcW w:w="2503" w:type="dxa"/>
            <w:vAlign w:val="top"/>
          </w:tcPr>
          <w:p>
            <w:pPr>
              <w:widowControl/>
              <w:jc w:val="left"/>
              <w:rPr>
                <w:sz w:val="21"/>
                <w:szCs w:val="21"/>
              </w:rPr>
            </w:pPr>
            <w:r>
              <w:rPr>
                <w:rFonts w:hint="eastAsia" w:ascii="宋体" w:hAnsi="宋体" w:cs="宋体"/>
                <w:color w:val="000000"/>
                <w:kern w:val="0"/>
                <w:sz w:val="21"/>
                <w:szCs w:val="21"/>
              </w:rPr>
              <w:t>30107</w:t>
            </w:r>
          </w:p>
        </w:tc>
        <w:tc>
          <w:tcPr>
            <w:tcW w:w="2502" w:type="dxa"/>
            <w:vAlign w:val="top"/>
          </w:tcPr>
          <w:p>
            <w:pPr>
              <w:widowControl/>
              <w:jc w:val="left"/>
              <w:rPr>
                <w:sz w:val="21"/>
                <w:szCs w:val="21"/>
              </w:rPr>
            </w:pPr>
            <w:r>
              <w:rPr>
                <w:rFonts w:hint="eastAsia" w:ascii="宋体" w:hAnsi="宋体" w:cs="宋体"/>
                <w:color w:val="000000"/>
                <w:kern w:val="0"/>
                <w:sz w:val="21"/>
                <w:szCs w:val="21"/>
              </w:rPr>
              <w:t>绩效工资</w:t>
            </w:r>
          </w:p>
        </w:tc>
        <w:tc>
          <w:tcPr>
            <w:tcW w:w="2502" w:type="dxa"/>
            <w:vAlign w:val="top"/>
          </w:tcPr>
          <w:p>
            <w:pPr>
              <w:widowControl/>
              <w:jc w:val="right"/>
              <w:rPr>
                <w:sz w:val="21"/>
                <w:szCs w:val="21"/>
              </w:rPr>
            </w:pPr>
            <w:r>
              <w:rPr>
                <w:rFonts w:hint="eastAsia" w:ascii="宋体" w:hAnsi="宋体" w:cs="宋体"/>
                <w:color w:val="000000"/>
                <w:kern w:val="0"/>
                <w:sz w:val="21"/>
                <w:szCs w:val="21"/>
              </w:rPr>
              <w:t>29.17</w:t>
            </w:r>
          </w:p>
        </w:tc>
        <w:tc>
          <w:tcPr>
            <w:tcW w:w="2503" w:type="dxa"/>
            <w:gridSpan w:val="2"/>
            <w:vAlign w:val="top"/>
          </w:tcPr>
          <w:p>
            <w:pPr>
              <w:widowControl/>
              <w:jc w:val="right"/>
              <w:rPr>
                <w:sz w:val="21"/>
                <w:szCs w:val="21"/>
              </w:rPr>
            </w:pPr>
            <w:r>
              <w:rPr>
                <w:rFonts w:hint="eastAsia" w:ascii="宋体" w:hAnsi="宋体" w:cs="宋体"/>
                <w:color w:val="000000"/>
                <w:kern w:val="0"/>
                <w:sz w:val="21"/>
                <w:szCs w:val="21"/>
              </w:rPr>
              <w:t>29.17</w:t>
            </w:r>
          </w:p>
        </w:tc>
        <w:tc>
          <w:tcPr>
            <w:tcW w:w="2503" w:type="dxa"/>
            <w:vAlign w:val="top"/>
          </w:tcPr>
          <w:p>
            <w:pPr>
              <w:widowControl/>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7</w:t>
            </w:r>
          </w:p>
        </w:tc>
        <w:tc>
          <w:tcPr>
            <w:tcW w:w="2503" w:type="dxa"/>
            <w:vAlign w:val="top"/>
          </w:tcPr>
          <w:p>
            <w:pPr>
              <w:widowControl/>
              <w:jc w:val="left"/>
              <w:rPr>
                <w:sz w:val="21"/>
                <w:szCs w:val="21"/>
              </w:rPr>
            </w:pPr>
            <w:r>
              <w:rPr>
                <w:rFonts w:hint="eastAsia" w:ascii="宋体" w:hAnsi="宋体" w:cs="宋体"/>
                <w:color w:val="000000"/>
                <w:kern w:val="0"/>
                <w:sz w:val="21"/>
                <w:szCs w:val="21"/>
              </w:rPr>
              <w:t>30108</w:t>
            </w:r>
          </w:p>
        </w:tc>
        <w:tc>
          <w:tcPr>
            <w:tcW w:w="2502" w:type="dxa"/>
            <w:vAlign w:val="top"/>
          </w:tcPr>
          <w:p>
            <w:pPr>
              <w:widowControl/>
              <w:jc w:val="left"/>
              <w:rPr>
                <w:sz w:val="21"/>
                <w:szCs w:val="21"/>
              </w:rPr>
            </w:pPr>
            <w:r>
              <w:rPr>
                <w:rFonts w:hint="eastAsia" w:ascii="宋体" w:hAnsi="宋体" w:cs="宋体"/>
                <w:color w:val="000000"/>
                <w:kern w:val="0"/>
                <w:sz w:val="21"/>
                <w:szCs w:val="21"/>
              </w:rPr>
              <w:t>机关事业单位基本养老保险缴费</w:t>
            </w:r>
          </w:p>
        </w:tc>
        <w:tc>
          <w:tcPr>
            <w:tcW w:w="2502" w:type="dxa"/>
            <w:vAlign w:val="top"/>
          </w:tcPr>
          <w:p>
            <w:pPr>
              <w:widowControl/>
              <w:jc w:val="right"/>
              <w:rPr>
                <w:sz w:val="21"/>
                <w:szCs w:val="21"/>
              </w:rPr>
            </w:pPr>
            <w:r>
              <w:rPr>
                <w:rFonts w:hint="eastAsia" w:ascii="宋体" w:hAnsi="宋体" w:cs="宋体"/>
                <w:color w:val="000000"/>
                <w:kern w:val="0"/>
                <w:sz w:val="21"/>
                <w:szCs w:val="21"/>
              </w:rPr>
              <w:t>10.36</w:t>
            </w:r>
          </w:p>
        </w:tc>
        <w:tc>
          <w:tcPr>
            <w:tcW w:w="2503" w:type="dxa"/>
            <w:gridSpan w:val="2"/>
            <w:vAlign w:val="top"/>
          </w:tcPr>
          <w:p>
            <w:pPr>
              <w:widowControl/>
              <w:jc w:val="right"/>
              <w:rPr>
                <w:sz w:val="21"/>
                <w:szCs w:val="21"/>
              </w:rPr>
            </w:pPr>
            <w:r>
              <w:rPr>
                <w:rFonts w:hint="eastAsia" w:ascii="宋体" w:hAnsi="宋体" w:cs="宋体"/>
                <w:color w:val="000000"/>
                <w:kern w:val="0"/>
                <w:sz w:val="21"/>
                <w:szCs w:val="21"/>
              </w:rPr>
              <w:t>10.36</w:t>
            </w:r>
          </w:p>
        </w:tc>
        <w:tc>
          <w:tcPr>
            <w:tcW w:w="2503" w:type="dxa"/>
            <w:vAlign w:val="top"/>
          </w:tcPr>
          <w:p>
            <w:pPr>
              <w:widowControl/>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8</w:t>
            </w:r>
          </w:p>
        </w:tc>
        <w:tc>
          <w:tcPr>
            <w:tcW w:w="2503" w:type="dxa"/>
            <w:vAlign w:val="top"/>
          </w:tcPr>
          <w:p>
            <w:pPr>
              <w:widowControl/>
              <w:jc w:val="left"/>
              <w:rPr>
                <w:sz w:val="21"/>
                <w:szCs w:val="21"/>
              </w:rPr>
            </w:pPr>
            <w:r>
              <w:rPr>
                <w:rFonts w:hint="eastAsia" w:ascii="宋体" w:hAnsi="宋体" w:cs="宋体"/>
                <w:color w:val="000000"/>
                <w:kern w:val="0"/>
                <w:sz w:val="21"/>
                <w:szCs w:val="21"/>
              </w:rPr>
              <w:t>30110</w:t>
            </w:r>
          </w:p>
        </w:tc>
        <w:tc>
          <w:tcPr>
            <w:tcW w:w="2502" w:type="dxa"/>
            <w:vAlign w:val="top"/>
          </w:tcPr>
          <w:p>
            <w:pPr>
              <w:widowControl/>
              <w:jc w:val="left"/>
              <w:rPr>
                <w:sz w:val="21"/>
                <w:szCs w:val="21"/>
              </w:rPr>
            </w:pPr>
            <w:r>
              <w:rPr>
                <w:rFonts w:hint="eastAsia" w:ascii="宋体" w:hAnsi="宋体" w:cs="宋体"/>
                <w:color w:val="000000"/>
                <w:kern w:val="0"/>
                <w:sz w:val="21"/>
                <w:szCs w:val="21"/>
              </w:rPr>
              <w:t>职工基本医疗保险缴费</w:t>
            </w:r>
          </w:p>
        </w:tc>
        <w:tc>
          <w:tcPr>
            <w:tcW w:w="2502" w:type="dxa"/>
            <w:vAlign w:val="top"/>
          </w:tcPr>
          <w:p>
            <w:pPr>
              <w:widowControl/>
              <w:jc w:val="right"/>
              <w:rPr>
                <w:sz w:val="21"/>
                <w:szCs w:val="21"/>
              </w:rPr>
            </w:pPr>
            <w:r>
              <w:rPr>
                <w:rFonts w:hint="eastAsia" w:ascii="宋体" w:hAnsi="宋体" w:cs="宋体"/>
                <w:color w:val="000000"/>
                <w:kern w:val="0"/>
                <w:sz w:val="21"/>
                <w:szCs w:val="21"/>
              </w:rPr>
              <w:t>4.45</w:t>
            </w:r>
          </w:p>
        </w:tc>
        <w:tc>
          <w:tcPr>
            <w:tcW w:w="2503" w:type="dxa"/>
            <w:gridSpan w:val="2"/>
            <w:vAlign w:val="top"/>
          </w:tcPr>
          <w:p>
            <w:pPr>
              <w:widowControl/>
              <w:jc w:val="right"/>
              <w:rPr>
                <w:sz w:val="21"/>
                <w:szCs w:val="21"/>
              </w:rPr>
            </w:pPr>
            <w:r>
              <w:rPr>
                <w:rFonts w:hint="eastAsia" w:ascii="宋体" w:hAnsi="宋体" w:cs="宋体"/>
                <w:color w:val="000000"/>
                <w:kern w:val="0"/>
                <w:sz w:val="21"/>
                <w:szCs w:val="21"/>
              </w:rPr>
              <w:t>4.45</w:t>
            </w:r>
          </w:p>
        </w:tc>
        <w:tc>
          <w:tcPr>
            <w:tcW w:w="2503" w:type="dxa"/>
            <w:vAlign w:val="top"/>
          </w:tcPr>
          <w:p>
            <w:pPr>
              <w:widowControl/>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9</w:t>
            </w:r>
          </w:p>
        </w:tc>
        <w:tc>
          <w:tcPr>
            <w:tcW w:w="2503" w:type="dxa"/>
            <w:vAlign w:val="top"/>
          </w:tcPr>
          <w:p>
            <w:pPr>
              <w:widowControl/>
              <w:jc w:val="left"/>
              <w:rPr>
                <w:sz w:val="21"/>
                <w:szCs w:val="21"/>
              </w:rPr>
            </w:pPr>
            <w:r>
              <w:rPr>
                <w:rFonts w:hint="eastAsia" w:ascii="宋体" w:hAnsi="宋体" w:cs="宋体"/>
                <w:color w:val="000000"/>
                <w:kern w:val="0"/>
                <w:sz w:val="21"/>
                <w:szCs w:val="21"/>
              </w:rPr>
              <w:t>30112</w:t>
            </w:r>
          </w:p>
        </w:tc>
        <w:tc>
          <w:tcPr>
            <w:tcW w:w="2502" w:type="dxa"/>
            <w:vAlign w:val="top"/>
          </w:tcPr>
          <w:p>
            <w:pPr>
              <w:widowControl/>
              <w:jc w:val="left"/>
              <w:rPr>
                <w:sz w:val="21"/>
                <w:szCs w:val="21"/>
              </w:rPr>
            </w:pPr>
            <w:r>
              <w:rPr>
                <w:rFonts w:hint="eastAsia" w:ascii="宋体" w:hAnsi="宋体" w:cs="宋体"/>
                <w:color w:val="000000"/>
                <w:kern w:val="0"/>
                <w:sz w:val="21"/>
                <w:szCs w:val="21"/>
              </w:rPr>
              <w:t>其他社会保障缴费</w:t>
            </w:r>
          </w:p>
        </w:tc>
        <w:tc>
          <w:tcPr>
            <w:tcW w:w="2502" w:type="dxa"/>
            <w:vAlign w:val="top"/>
          </w:tcPr>
          <w:p>
            <w:pPr>
              <w:widowControl/>
              <w:jc w:val="right"/>
              <w:rPr>
                <w:sz w:val="21"/>
                <w:szCs w:val="21"/>
              </w:rPr>
            </w:pPr>
            <w:r>
              <w:rPr>
                <w:rFonts w:hint="eastAsia" w:ascii="宋体" w:hAnsi="宋体" w:cs="宋体"/>
                <w:color w:val="000000"/>
                <w:kern w:val="0"/>
                <w:sz w:val="21"/>
                <w:szCs w:val="21"/>
              </w:rPr>
              <w:t>0.75</w:t>
            </w:r>
          </w:p>
        </w:tc>
        <w:tc>
          <w:tcPr>
            <w:tcW w:w="2503" w:type="dxa"/>
            <w:gridSpan w:val="2"/>
            <w:vAlign w:val="top"/>
          </w:tcPr>
          <w:p>
            <w:pPr>
              <w:widowControl/>
              <w:jc w:val="right"/>
              <w:rPr>
                <w:sz w:val="21"/>
                <w:szCs w:val="21"/>
              </w:rPr>
            </w:pPr>
            <w:r>
              <w:rPr>
                <w:rFonts w:hint="eastAsia" w:ascii="宋体" w:hAnsi="宋体" w:cs="宋体"/>
                <w:color w:val="000000"/>
                <w:kern w:val="0"/>
                <w:sz w:val="21"/>
                <w:szCs w:val="21"/>
              </w:rPr>
              <w:t>0.75</w:t>
            </w:r>
          </w:p>
        </w:tc>
        <w:tc>
          <w:tcPr>
            <w:tcW w:w="2503" w:type="dxa"/>
            <w:vAlign w:val="top"/>
          </w:tcPr>
          <w:p>
            <w:pPr>
              <w:widowControl/>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10</w:t>
            </w:r>
          </w:p>
        </w:tc>
        <w:tc>
          <w:tcPr>
            <w:tcW w:w="2503" w:type="dxa"/>
            <w:vAlign w:val="top"/>
          </w:tcPr>
          <w:p>
            <w:pPr>
              <w:widowControl/>
              <w:jc w:val="left"/>
              <w:rPr>
                <w:sz w:val="21"/>
                <w:szCs w:val="21"/>
              </w:rPr>
            </w:pPr>
            <w:r>
              <w:rPr>
                <w:rFonts w:hint="eastAsia" w:ascii="宋体" w:hAnsi="宋体" w:cs="宋体"/>
                <w:color w:val="000000"/>
                <w:kern w:val="0"/>
                <w:sz w:val="21"/>
                <w:szCs w:val="21"/>
              </w:rPr>
              <w:t>30113</w:t>
            </w:r>
          </w:p>
        </w:tc>
        <w:tc>
          <w:tcPr>
            <w:tcW w:w="2502" w:type="dxa"/>
            <w:vAlign w:val="top"/>
          </w:tcPr>
          <w:p>
            <w:pPr>
              <w:widowControl/>
              <w:jc w:val="left"/>
              <w:rPr>
                <w:sz w:val="21"/>
                <w:szCs w:val="21"/>
              </w:rPr>
            </w:pPr>
            <w:r>
              <w:rPr>
                <w:rFonts w:hint="eastAsia" w:ascii="宋体" w:hAnsi="宋体" w:cs="宋体"/>
                <w:color w:val="000000"/>
                <w:kern w:val="0"/>
                <w:sz w:val="21"/>
                <w:szCs w:val="21"/>
              </w:rPr>
              <w:t>住房公积金</w:t>
            </w:r>
          </w:p>
        </w:tc>
        <w:tc>
          <w:tcPr>
            <w:tcW w:w="2502" w:type="dxa"/>
            <w:vAlign w:val="top"/>
          </w:tcPr>
          <w:p>
            <w:pPr>
              <w:widowControl/>
              <w:jc w:val="right"/>
              <w:rPr>
                <w:sz w:val="21"/>
                <w:szCs w:val="21"/>
              </w:rPr>
            </w:pPr>
            <w:r>
              <w:rPr>
                <w:rFonts w:hint="eastAsia" w:ascii="宋体" w:hAnsi="宋体" w:cs="宋体"/>
                <w:color w:val="000000"/>
                <w:kern w:val="0"/>
                <w:sz w:val="21"/>
                <w:szCs w:val="21"/>
                <w:lang w:val="en-US" w:eastAsia="zh-CN"/>
              </w:rPr>
              <w:t>7.77</w:t>
            </w:r>
          </w:p>
        </w:tc>
        <w:tc>
          <w:tcPr>
            <w:tcW w:w="2503" w:type="dxa"/>
            <w:gridSpan w:val="2"/>
            <w:vAlign w:val="top"/>
          </w:tcPr>
          <w:p>
            <w:pPr>
              <w:widowControl/>
              <w:jc w:val="right"/>
              <w:rPr>
                <w:sz w:val="21"/>
                <w:szCs w:val="21"/>
              </w:rPr>
            </w:pPr>
            <w:r>
              <w:rPr>
                <w:rFonts w:hint="eastAsia" w:ascii="宋体" w:hAnsi="宋体" w:cs="宋体"/>
                <w:color w:val="000000"/>
                <w:kern w:val="0"/>
                <w:sz w:val="21"/>
                <w:szCs w:val="21"/>
                <w:lang w:val="en-US" w:eastAsia="zh-CN"/>
              </w:rPr>
              <w:t>7.77</w:t>
            </w:r>
          </w:p>
        </w:tc>
        <w:tc>
          <w:tcPr>
            <w:tcW w:w="2503" w:type="dxa"/>
            <w:vAlign w:val="top"/>
          </w:tcPr>
          <w:p>
            <w:pPr>
              <w:widowControl/>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11</w:t>
            </w:r>
          </w:p>
        </w:tc>
        <w:tc>
          <w:tcPr>
            <w:tcW w:w="2503" w:type="dxa"/>
            <w:vAlign w:val="top"/>
          </w:tcPr>
          <w:p>
            <w:pPr>
              <w:widowControl/>
              <w:jc w:val="left"/>
              <w:rPr>
                <w:sz w:val="21"/>
                <w:szCs w:val="21"/>
              </w:rPr>
            </w:pPr>
            <w:r>
              <w:rPr>
                <w:rFonts w:hint="eastAsia" w:ascii="宋体" w:hAnsi="宋体" w:cs="宋体"/>
                <w:color w:val="000000"/>
                <w:kern w:val="0"/>
                <w:sz w:val="21"/>
                <w:szCs w:val="21"/>
              </w:rPr>
              <w:t>302</w:t>
            </w:r>
          </w:p>
        </w:tc>
        <w:tc>
          <w:tcPr>
            <w:tcW w:w="2502" w:type="dxa"/>
            <w:vAlign w:val="top"/>
          </w:tcPr>
          <w:p>
            <w:pPr>
              <w:widowControl/>
              <w:jc w:val="left"/>
              <w:rPr>
                <w:sz w:val="21"/>
                <w:szCs w:val="21"/>
              </w:rPr>
            </w:pPr>
            <w:r>
              <w:rPr>
                <w:rFonts w:hint="eastAsia" w:ascii="宋体" w:hAnsi="宋体" w:cs="宋体"/>
                <w:color w:val="000000"/>
                <w:kern w:val="0"/>
                <w:sz w:val="21"/>
                <w:szCs w:val="21"/>
              </w:rPr>
              <w:t>商品和服务支出</w:t>
            </w:r>
          </w:p>
        </w:tc>
        <w:tc>
          <w:tcPr>
            <w:tcW w:w="2502" w:type="dxa"/>
            <w:vAlign w:val="top"/>
          </w:tcPr>
          <w:p>
            <w:pPr>
              <w:widowControl/>
              <w:jc w:val="right"/>
              <w:rPr>
                <w:sz w:val="21"/>
                <w:szCs w:val="21"/>
              </w:rPr>
            </w:pPr>
            <w:r>
              <w:rPr>
                <w:rFonts w:hint="eastAsia" w:ascii="宋体" w:hAnsi="宋体" w:cs="宋体"/>
                <w:color w:val="000000"/>
                <w:kern w:val="0"/>
                <w:sz w:val="21"/>
                <w:szCs w:val="21"/>
              </w:rPr>
              <w:t>12.01</w:t>
            </w:r>
          </w:p>
        </w:tc>
        <w:tc>
          <w:tcPr>
            <w:tcW w:w="2503" w:type="dxa"/>
            <w:gridSpan w:val="2"/>
            <w:vAlign w:val="top"/>
          </w:tcPr>
          <w:p>
            <w:pPr>
              <w:widowControl/>
              <w:jc w:val="right"/>
              <w:rPr>
                <w:sz w:val="21"/>
                <w:szCs w:val="21"/>
              </w:rPr>
            </w:pPr>
          </w:p>
        </w:tc>
        <w:tc>
          <w:tcPr>
            <w:tcW w:w="2503" w:type="dxa"/>
            <w:vAlign w:val="top"/>
          </w:tcPr>
          <w:p>
            <w:pPr>
              <w:widowControl/>
              <w:jc w:val="right"/>
              <w:rPr>
                <w:sz w:val="21"/>
                <w:szCs w:val="21"/>
              </w:rPr>
            </w:pPr>
            <w:r>
              <w:rPr>
                <w:rFonts w:hint="eastAsia" w:ascii="宋体" w:hAnsi="宋体" w:cs="宋体"/>
                <w:color w:val="000000"/>
                <w:kern w:val="0"/>
                <w:sz w:val="21"/>
                <w:szCs w:val="21"/>
              </w:rPr>
              <w:t>12.01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12</w:t>
            </w:r>
          </w:p>
        </w:tc>
        <w:tc>
          <w:tcPr>
            <w:tcW w:w="2503" w:type="dxa"/>
            <w:vAlign w:val="top"/>
          </w:tcPr>
          <w:p>
            <w:pPr>
              <w:widowControl/>
              <w:jc w:val="left"/>
              <w:rPr>
                <w:sz w:val="21"/>
                <w:szCs w:val="21"/>
              </w:rPr>
            </w:pPr>
            <w:r>
              <w:rPr>
                <w:rFonts w:hint="eastAsia" w:ascii="宋体" w:hAnsi="宋体" w:cs="宋体"/>
                <w:color w:val="000000"/>
                <w:kern w:val="0"/>
                <w:sz w:val="21"/>
                <w:szCs w:val="21"/>
              </w:rPr>
              <w:t>30201</w:t>
            </w:r>
          </w:p>
        </w:tc>
        <w:tc>
          <w:tcPr>
            <w:tcW w:w="2502" w:type="dxa"/>
            <w:vAlign w:val="top"/>
          </w:tcPr>
          <w:p>
            <w:pPr>
              <w:widowControl/>
              <w:jc w:val="left"/>
              <w:rPr>
                <w:sz w:val="21"/>
                <w:szCs w:val="21"/>
              </w:rPr>
            </w:pPr>
            <w:r>
              <w:rPr>
                <w:rFonts w:hint="eastAsia" w:ascii="宋体" w:hAnsi="宋体" w:cs="宋体"/>
                <w:color w:val="000000"/>
                <w:kern w:val="0"/>
                <w:sz w:val="21"/>
                <w:szCs w:val="21"/>
              </w:rPr>
              <w:t>办公费</w:t>
            </w:r>
          </w:p>
        </w:tc>
        <w:tc>
          <w:tcPr>
            <w:tcW w:w="2502" w:type="dxa"/>
            <w:vAlign w:val="top"/>
          </w:tcPr>
          <w:p>
            <w:pPr>
              <w:widowControl/>
              <w:jc w:val="right"/>
              <w:rPr>
                <w:sz w:val="21"/>
                <w:szCs w:val="21"/>
              </w:rPr>
            </w:pPr>
            <w:r>
              <w:rPr>
                <w:rFonts w:hint="eastAsia" w:ascii="宋体" w:hAnsi="宋体" w:cs="宋体"/>
                <w:color w:val="000000"/>
                <w:kern w:val="0"/>
                <w:sz w:val="21"/>
                <w:szCs w:val="21"/>
              </w:rPr>
              <w:t>7</w:t>
            </w:r>
          </w:p>
        </w:tc>
        <w:tc>
          <w:tcPr>
            <w:tcW w:w="2503" w:type="dxa"/>
            <w:gridSpan w:val="2"/>
            <w:vAlign w:val="top"/>
          </w:tcPr>
          <w:p>
            <w:pPr>
              <w:widowControl/>
              <w:jc w:val="right"/>
              <w:rPr>
                <w:sz w:val="21"/>
                <w:szCs w:val="21"/>
              </w:rPr>
            </w:pPr>
          </w:p>
        </w:tc>
        <w:tc>
          <w:tcPr>
            <w:tcW w:w="2503" w:type="dxa"/>
            <w:vAlign w:val="top"/>
          </w:tcPr>
          <w:p>
            <w:pPr>
              <w:widowControl/>
              <w:jc w:val="right"/>
              <w:rPr>
                <w:sz w:val="21"/>
                <w:szCs w:val="21"/>
              </w:rPr>
            </w:pPr>
            <w:r>
              <w:rPr>
                <w:rFonts w:hint="eastAsia" w:ascii="宋体" w:hAnsi="宋体" w:cs="宋体"/>
                <w:color w:val="000000"/>
                <w:kern w:val="0"/>
                <w:sz w:val="21"/>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13</w:t>
            </w:r>
          </w:p>
        </w:tc>
        <w:tc>
          <w:tcPr>
            <w:tcW w:w="2503" w:type="dxa"/>
            <w:vAlign w:val="top"/>
          </w:tcPr>
          <w:p>
            <w:pPr>
              <w:widowControl/>
              <w:jc w:val="left"/>
              <w:rPr>
                <w:sz w:val="21"/>
                <w:szCs w:val="21"/>
              </w:rPr>
            </w:pPr>
            <w:r>
              <w:rPr>
                <w:rFonts w:hint="eastAsia" w:ascii="宋体" w:hAnsi="宋体" w:cs="宋体"/>
                <w:color w:val="000000"/>
                <w:kern w:val="0"/>
                <w:sz w:val="21"/>
                <w:szCs w:val="21"/>
              </w:rPr>
              <w:t>30207</w:t>
            </w:r>
          </w:p>
        </w:tc>
        <w:tc>
          <w:tcPr>
            <w:tcW w:w="2502" w:type="dxa"/>
            <w:vAlign w:val="top"/>
          </w:tcPr>
          <w:p>
            <w:pPr>
              <w:widowControl/>
              <w:jc w:val="left"/>
              <w:rPr>
                <w:sz w:val="21"/>
                <w:szCs w:val="21"/>
              </w:rPr>
            </w:pPr>
            <w:r>
              <w:rPr>
                <w:rFonts w:hint="eastAsia" w:ascii="宋体" w:hAnsi="宋体" w:cs="宋体"/>
                <w:color w:val="000000"/>
                <w:kern w:val="0"/>
                <w:sz w:val="21"/>
                <w:szCs w:val="21"/>
              </w:rPr>
              <w:t>邮电费</w:t>
            </w:r>
          </w:p>
        </w:tc>
        <w:tc>
          <w:tcPr>
            <w:tcW w:w="2502" w:type="dxa"/>
            <w:vAlign w:val="top"/>
          </w:tcPr>
          <w:p>
            <w:pPr>
              <w:widowControl/>
              <w:jc w:val="right"/>
              <w:rPr>
                <w:sz w:val="21"/>
                <w:szCs w:val="21"/>
              </w:rPr>
            </w:pPr>
            <w:r>
              <w:rPr>
                <w:rFonts w:hint="eastAsia" w:ascii="宋体" w:hAnsi="宋体" w:cs="宋体"/>
                <w:color w:val="000000"/>
                <w:kern w:val="0"/>
                <w:sz w:val="21"/>
                <w:szCs w:val="21"/>
              </w:rPr>
              <w:t>1.02</w:t>
            </w:r>
          </w:p>
        </w:tc>
        <w:tc>
          <w:tcPr>
            <w:tcW w:w="2503" w:type="dxa"/>
            <w:gridSpan w:val="2"/>
            <w:vAlign w:val="top"/>
          </w:tcPr>
          <w:p>
            <w:pPr>
              <w:widowControl/>
              <w:jc w:val="right"/>
              <w:rPr>
                <w:sz w:val="21"/>
                <w:szCs w:val="21"/>
              </w:rPr>
            </w:pPr>
          </w:p>
        </w:tc>
        <w:tc>
          <w:tcPr>
            <w:tcW w:w="2503" w:type="dxa"/>
            <w:vAlign w:val="top"/>
          </w:tcPr>
          <w:p>
            <w:pPr>
              <w:widowControl/>
              <w:jc w:val="right"/>
              <w:rPr>
                <w:sz w:val="21"/>
                <w:szCs w:val="21"/>
              </w:rPr>
            </w:pPr>
            <w:r>
              <w:rPr>
                <w:rFonts w:hint="eastAsia" w:ascii="宋体" w:hAnsi="宋体" w:cs="宋体"/>
                <w:color w:val="000000"/>
                <w:kern w:val="0"/>
                <w:sz w:val="21"/>
                <w:szCs w:val="21"/>
              </w:rPr>
              <w:t>1.02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14</w:t>
            </w:r>
          </w:p>
        </w:tc>
        <w:tc>
          <w:tcPr>
            <w:tcW w:w="2503" w:type="dxa"/>
            <w:vAlign w:val="top"/>
          </w:tcPr>
          <w:p>
            <w:pPr>
              <w:widowControl/>
              <w:jc w:val="left"/>
              <w:rPr>
                <w:sz w:val="21"/>
                <w:szCs w:val="21"/>
              </w:rPr>
            </w:pPr>
            <w:r>
              <w:rPr>
                <w:rFonts w:hint="eastAsia" w:ascii="宋体" w:hAnsi="宋体" w:cs="宋体"/>
                <w:color w:val="000000"/>
                <w:kern w:val="0"/>
                <w:sz w:val="21"/>
                <w:szCs w:val="21"/>
              </w:rPr>
              <w:t>30208</w:t>
            </w:r>
          </w:p>
        </w:tc>
        <w:tc>
          <w:tcPr>
            <w:tcW w:w="2502" w:type="dxa"/>
            <w:vAlign w:val="top"/>
          </w:tcPr>
          <w:p>
            <w:pPr>
              <w:widowControl/>
              <w:jc w:val="left"/>
              <w:rPr>
                <w:sz w:val="21"/>
                <w:szCs w:val="21"/>
              </w:rPr>
            </w:pPr>
            <w:r>
              <w:rPr>
                <w:rFonts w:hint="eastAsia" w:ascii="宋体" w:hAnsi="宋体" w:cs="宋体"/>
                <w:color w:val="000000"/>
                <w:kern w:val="0"/>
                <w:sz w:val="21"/>
                <w:szCs w:val="21"/>
              </w:rPr>
              <w:t>取暖费</w:t>
            </w:r>
          </w:p>
        </w:tc>
        <w:tc>
          <w:tcPr>
            <w:tcW w:w="2502" w:type="dxa"/>
            <w:vAlign w:val="top"/>
          </w:tcPr>
          <w:p>
            <w:pPr>
              <w:widowControl/>
              <w:jc w:val="right"/>
              <w:rPr>
                <w:sz w:val="21"/>
                <w:szCs w:val="21"/>
              </w:rPr>
            </w:pPr>
            <w:r>
              <w:rPr>
                <w:rFonts w:hint="eastAsia" w:ascii="宋体" w:hAnsi="宋体" w:cs="宋体"/>
                <w:color w:val="000000"/>
                <w:kern w:val="0"/>
                <w:sz w:val="21"/>
                <w:szCs w:val="21"/>
              </w:rPr>
              <w:t>0.9</w:t>
            </w:r>
          </w:p>
        </w:tc>
        <w:tc>
          <w:tcPr>
            <w:tcW w:w="2503" w:type="dxa"/>
            <w:gridSpan w:val="2"/>
            <w:vAlign w:val="top"/>
          </w:tcPr>
          <w:p>
            <w:pPr>
              <w:widowControl/>
              <w:jc w:val="right"/>
              <w:rPr>
                <w:sz w:val="21"/>
                <w:szCs w:val="21"/>
              </w:rPr>
            </w:pPr>
          </w:p>
        </w:tc>
        <w:tc>
          <w:tcPr>
            <w:tcW w:w="2503" w:type="dxa"/>
            <w:vAlign w:val="top"/>
          </w:tcPr>
          <w:p>
            <w:pPr>
              <w:widowControl/>
              <w:jc w:val="right"/>
              <w:rPr>
                <w:sz w:val="21"/>
                <w:szCs w:val="21"/>
              </w:rPr>
            </w:pPr>
            <w:r>
              <w:rPr>
                <w:rFonts w:hint="eastAsia" w:ascii="宋体" w:hAnsi="宋体" w:cs="宋体"/>
                <w:color w:val="000000"/>
                <w:kern w:val="0"/>
                <w:sz w:val="21"/>
                <w:szCs w:val="21"/>
              </w:rPr>
              <w:t>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15</w:t>
            </w:r>
          </w:p>
        </w:tc>
        <w:tc>
          <w:tcPr>
            <w:tcW w:w="2503" w:type="dxa"/>
            <w:vAlign w:val="top"/>
          </w:tcPr>
          <w:p>
            <w:pPr>
              <w:widowControl/>
              <w:jc w:val="left"/>
              <w:rPr>
                <w:sz w:val="21"/>
                <w:szCs w:val="21"/>
              </w:rPr>
            </w:pPr>
            <w:r>
              <w:rPr>
                <w:rFonts w:hint="eastAsia" w:ascii="宋体" w:hAnsi="宋体" w:cs="宋体"/>
                <w:color w:val="000000"/>
                <w:kern w:val="0"/>
                <w:sz w:val="21"/>
                <w:szCs w:val="21"/>
              </w:rPr>
              <w:t>30216</w:t>
            </w:r>
          </w:p>
        </w:tc>
        <w:tc>
          <w:tcPr>
            <w:tcW w:w="2502" w:type="dxa"/>
            <w:vAlign w:val="top"/>
          </w:tcPr>
          <w:p>
            <w:pPr>
              <w:widowControl/>
              <w:jc w:val="left"/>
              <w:rPr>
                <w:sz w:val="21"/>
                <w:szCs w:val="21"/>
              </w:rPr>
            </w:pPr>
            <w:r>
              <w:rPr>
                <w:rFonts w:hint="eastAsia" w:ascii="宋体" w:hAnsi="宋体" w:cs="宋体"/>
                <w:color w:val="000000"/>
                <w:kern w:val="0"/>
                <w:sz w:val="21"/>
                <w:szCs w:val="21"/>
              </w:rPr>
              <w:t>培训费</w:t>
            </w:r>
          </w:p>
        </w:tc>
        <w:tc>
          <w:tcPr>
            <w:tcW w:w="2502" w:type="dxa"/>
            <w:vAlign w:val="top"/>
          </w:tcPr>
          <w:p>
            <w:pPr>
              <w:widowControl/>
              <w:jc w:val="right"/>
              <w:rPr>
                <w:sz w:val="21"/>
                <w:szCs w:val="21"/>
              </w:rPr>
            </w:pPr>
            <w:r>
              <w:rPr>
                <w:rFonts w:hint="eastAsia" w:ascii="宋体" w:hAnsi="宋体" w:cs="宋体"/>
                <w:color w:val="000000"/>
                <w:kern w:val="0"/>
                <w:sz w:val="21"/>
                <w:szCs w:val="21"/>
              </w:rPr>
              <w:t>0.93</w:t>
            </w:r>
          </w:p>
        </w:tc>
        <w:tc>
          <w:tcPr>
            <w:tcW w:w="2503" w:type="dxa"/>
            <w:gridSpan w:val="2"/>
            <w:vAlign w:val="top"/>
          </w:tcPr>
          <w:p>
            <w:pPr>
              <w:widowControl/>
              <w:jc w:val="right"/>
              <w:rPr>
                <w:sz w:val="21"/>
                <w:szCs w:val="21"/>
              </w:rPr>
            </w:pPr>
          </w:p>
        </w:tc>
        <w:tc>
          <w:tcPr>
            <w:tcW w:w="2503" w:type="dxa"/>
            <w:vAlign w:val="top"/>
          </w:tcPr>
          <w:p>
            <w:pPr>
              <w:widowControl/>
              <w:jc w:val="right"/>
              <w:rPr>
                <w:sz w:val="21"/>
                <w:szCs w:val="21"/>
              </w:rPr>
            </w:pPr>
            <w:r>
              <w:rPr>
                <w:rFonts w:hint="eastAsia" w:ascii="宋体" w:hAnsi="宋体" w:cs="宋体"/>
                <w:color w:val="000000"/>
                <w:kern w:val="0"/>
                <w:sz w:val="21"/>
                <w:szCs w:val="21"/>
              </w:rPr>
              <w:t>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16</w:t>
            </w:r>
          </w:p>
        </w:tc>
        <w:tc>
          <w:tcPr>
            <w:tcW w:w="2503" w:type="dxa"/>
            <w:vAlign w:val="top"/>
          </w:tcPr>
          <w:p>
            <w:pPr>
              <w:widowControl/>
              <w:jc w:val="left"/>
              <w:rPr>
                <w:sz w:val="21"/>
                <w:szCs w:val="21"/>
              </w:rPr>
            </w:pPr>
            <w:r>
              <w:rPr>
                <w:rFonts w:hint="eastAsia" w:ascii="宋体" w:hAnsi="宋体" w:cs="宋体"/>
                <w:color w:val="000000"/>
                <w:kern w:val="0"/>
                <w:sz w:val="21"/>
                <w:szCs w:val="21"/>
              </w:rPr>
              <w:t>30228</w:t>
            </w:r>
          </w:p>
        </w:tc>
        <w:tc>
          <w:tcPr>
            <w:tcW w:w="2502" w:type="dxa"/>
            <w:vAlign w:val="top"/>
          </w:tcPr>
          <w:p>
            <w:pPr>
              <w:widowControl/>
              <w:jc w:val="left"/>
              <w:rPr>
                <w:sz w:val="21"/>
                <w:szCs w:val="21"/>
              </w:rPr>
            </w:pPr>
            <w:r>
              <w:rPr>
                <w:rFonts w:hint="eastAsia" w:ascii="宋体" w:hAnsi="宋体" w:cs="宋体"/>
                <w:color w:val="000000"/>
                <w:kern w:val="0"/>
                <w:sz w:val="21"/>
                <w:szCs w:val="21"/>
              </w:rPr>
              <w:t>工会经费</w:t>
            </w:r>
          </w:p>
        </w:tc>
        <w:tc>
          <w:tcPr>
            <w:tcW w:w="2502" w:type="dxa"/>
            <w:vAlign w:val="top"/>
          </w:tcPr>
          <w:p>
            <w:pPr>
              <w:widowControl/>
              <w:jc w:val="right"/>
              <w:rPr>
                <w:sz w:val="21"/>
                <w:szCs w:val="21"/>
              </w:rPr>
            </w:pPr>
            <w:r>
              <w:rPr>
                <w:rFonts w:hint="eastAsia" w:ascii="宋体" w:hAnsi="宋体" w:cs="宋体"/>
                <w:color w:val="000000"/>
                <w:kern w:val="0"/>
                <w:sz w:val="21"/>
                <w:szCs w:val="21"/>
              </w:rPr>
              <w:t>0.74</w:t>
            </w:r>
          </w:p>
        </w:tc>
        <w:tc>
          <w:tcPr>
            <w:tcW w:w="2503" w:type="dxa"/>
            <w:gridSpan w:val="2"/>
            <w:vAlign w:val="top"/>
          </w:tcPr>
          <w:p>
            <w:pPr>
              <w:widowControl/>
              <w:jc w:val="right"/>
              <w:rPr>
                <w:sz w:val="21"/>
                <w:szCs w:val="21"/>
              </w:rPr>
            </w:pPr>
          </w:p>
        </w:tc>
        <w:tc>
          <w:tcPr>
            <w:tcW w:w="2503" w:type="dxa"/>
            <w:vAlign w:val="top"/>
          </w:tcPr>
          <w:p>
            <w:pPr>
              <w:widowControl/>
              <w:jc w:val="right"/>
              <w:rPr>
                <w:sz w:val="21"/>
                <w:szCs w:val="21"/>
              </w:rPr>
            </w:pPr>
            <w:r>
              <w:rPr>
                <w:rFonts w:hint="eastAsia" w:ascii="宋体" w:hAnsi="宋体" w:cs="宋体"/>
                <w:color w:val="000000"/>
                <w:kern w:val="0"/>
                <w:sz w:val="21"/>
                <w:szCs w:val="21"/>
              </w:rPr>
              <w:t>0.74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17</w:t>
            </w:r>
          </w:p>
        </w:tc>
        <w:tc>
          <w:tcPr>
            <w:tcW w:w="2503" w:type="dxa"/>
            <w:vAlign w:val="top"/>
          </w:tcPr>
          <w:p>
            <w:pPr>
              <w:widowControl/>
              <w:jc w:val="left"/>
              <w:rPr>
                <w:sz w:val="21"/>
                <w:szCs w:val="21"/>
              </w:rPr>
            </w:pPr>
            <w:r>
              <w:rPr>
                <w:rFonts w:hint="eastAsia" w:ascii="宋体" w:hAnsi="宋体" w:cs="宋体"/>
                <w:color w:val="000000"/>
                <w:kern w:val="0"/>
                <w:sz w:val="21"/>
                <w:szCs w:val="21"/>
              </w:rPr>
              <w:t>30229</w:t>
            </w:r>
          </w:p>
        </w:tc>
        <w:tc>
          <w:tcPr>
            <w:tcW w:w="2502" w:type="dxa"/>
            <w:vAlign w:val="top"/>
          </w:tcPr>
          <w:p>
            <w:pPr>
              <w:widowControl/>
              <w:jc w:val="left"/>
              <w:rPr>
                <w:sz w:val="21"/>
                <w:szCs w:val="21"/>
              </w:rPr>
            </w:pPr>
            <w:r>
              <w:rPr>
                <w:rFonts w:hint="eastAsia" w:ascii="宋体" w:hAnsi="宋体" w:cs="宋体"/>
                <w:color w:val="000000"/>
                <w:kern w:val="0"/>
                <w:sz w:val="21"/>
                <w:szCs w:val="21"/>
              </w:rPr>
              <w:t>福利费</w:t>
            </w:r>
          </w:p>
        </w:tc>
        <w:tc>
          <w:tcPr>
            <w:tcW w:w="2502" w:type="dxa"/>
            <w:vAlign w:val="top"/>
          </w:tcPr>
          <w:p>
            <w:pPr>
              <w:widowControl/>
              <w:jc w:val="right"/>
              <w:rPr>
                <w:sz w:val="21"/>
                <w:szCs w:val="21"/>
              </w:rPr>
            </w:pPr>
            <w:r>
              <w:rPr>
                <w:rFonts w:hint="eastAsia" w:ascii="宋体" w:hAnsi="宋体" w:cs="宋体"/>
                <w:color w:val="000000"/>
                <w:kern w:val="0"/>
                <w:sz w:val="21"/>
                <w:szCs w:val="21"/>
              </w:rPr>
              <w:t>0.89</w:t>
            </w:r>
          </w:p>
        </w:tc>
        <w:tc>
          <w:tcPr>
            <w:tcW w:w="2503" w:type="dxa"/>
            <w:gridSpan w:val="2"/>
            <w:vAlign w:val="top"/>
          </w:tcPr>
          <w:p>
            <w:pPr>
              <w:widowControl/>
              <w:jc w:val="right"/>
              <w:rPr>
                <w:sz w:val="21"/>
                <w:szCs w:val="21"/>
              </w:rPr>
            </w:pPr>
          </w:p>
        </w:tc>
        <w:tc>
          <w:tcPr>
            <w:tcW w:w="2503" w:type="dxa"/>
            <w:vAlign w:val="top"/>
          </w:tcPr>
          <w:p>
            <w:pPr>
              <w:widowControl/>
              <w:jc w:val="right"/>
              <w:rPr>
                <w:sz w:val="21"/>
                <w:szCs w:val="21"/>
              </w:rPr>
            </w:pPr>
            <w:r>
              <w:rPr>
                <w:rFonts w:hint="eastAsia" w:ascii="宋体" w:hAnsi="宋体" w:cs="宋体"/>
                <w:color w:val="000000"/>
                <w:kern w:val="0"/>
                <w:sz w:val="21"/>
                <w:szCs w:val="21"/>
              </w:rPr>
              <w:t>0.89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18</w:t>
            </w:r>
          </w:p>
        </w:tc>
        <w:tc>
          <w:tcPr>
            <w:tcW w:w="2503" w:type="dxa"/>
            <w:vAlign w:val="top"/>
          </w:tcPr>
          <w:p>
            <w:pPr>
              <w:widowControl/>
              <w:jc w:val="left"/>
              <w:rPr>
                <w:sz w:val="21"/>
                <w:szCs w:val="21"/>
              </w:rPr>
            </w:pPr>
            <w:r>
              <w:rPr>
                <w:rFonts w:hint="eastAsia" w:ascii="宋体" w:hAnsi="宋体" w:cs="宋体"/>
                <w:color w:val="000000"/>
                <w:kern w:val="0"/>
                <w:sz w:val="21"/>
                <w:szCs w:val="21"/>
              </w:rPr>
              <w:t>30231</w:t>
            </w:r>
          </w:p>
        </w:tc>
        <w:tc>
          <w:tcPr>
            <w:tcW w:w="2502" w:type="dxa"/>
            <w:vAlign w:val="top"/>
          </w:tcPr>
          <w:p>
            <w:pPr>
              <w:widowControl/>
              <w:jc w:val="left"/>
              <w:rPr>
                <w:sz w:val="21"/>
                <w:szCs w:val="21"/>
              </w:rPr>
            </w:pPr>
            <w:r>
              <w:rPr>
                <w:rFonts w:hint="eastAsia" w:ascii="宋体" w:hAnsi="宋体" w:cs="宋体"/>
                <w:color w:val="000000"/>
                <w:kern w:val="0"/>
                <w:sz w:val="21"/>
                <w:szCs w:val="21"/>
              </w:rPr>
              <w:t>公务用车运行维护费</w:t>
            </w:r>
          </w:p>
        </w:tc>
        <w:tc>
          <w:tcPr>
            <w:tcW w:w="2502" w:type="dxa"/>
            <w:vAlign w:val="top"/>
          </w:tcPr>
          <w:p>
            <w:pPr>
              <w:widowControl/>
              <w:jc w:val="right"/>
              <w:rPr>
                <w:sz w:val="21"/>
                <w:szCs w:val="21"/>
              </w:rPr>
            </w:pPr>
          </w:p>
        </w:tc>
        <w:tc>
          <w:tcPr>
            <w:tcW w:w="2503" w:type="dxa"/>
            <w:gridSpan w:val="2"/>
            <w:vAlign w:val="top"/>
          </w:tcPr>
          <w:p>
            <w:pPr>
              <w:widowControl/>
              <w:jc w:val="right"/>
              <w:rPr>
                <w:sz w:val="21"/>
                <w:szCs w:val="21"/>
              </w:rPr>
            </w:pPr>
          </w:p>
        </w:tc>
        <w:tc>
          <w:tcPr>
            <w:tcW w:w="2503" w:type="dxa"/>
            <w:vAlign w:val="top"/>
          </w:tcPr>
          <w:p>
            <w:pPr>
              <w:widowControl/>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19</w:t>
            </w:r>
          </w:p>
        </w:tc>
        <w:tc>
          <w:tcPr>
            <w:tcW w:w="2503" w:type="dxa"/>
            <w:vAlign w:val="top"/>
          </w:tcPr>
          <w:p>
            <w:pPr>
              <w:widowControl/>
              <w:jc w:val="left"/>
              <w:rPr>
                <w:sz w:val="21"/>
                <w:szCs w:val="21"/>
              </w:rPr>
            </w:pPr>
            <w:r>
              <w:rPr>
                <w:rFonts w:hint="eastAsia" w:ascii="宋体" w:hAnsi="宋体" w:cs="宋体"/>
                <w:color w:val="000000"/>
                <w:kern w:val="0"/>
                <w:sz w:val="21"/>
                <w:szCs w:val="21"/>
              </w:rPr>
              <w:t>30239</w:t>
            </w:r>
          </w:p>
        </w:tc>
        <w:tc>
          <w:tcPr>
            <w:tcW w:w="2502" w:type="dxa"/>
            <w:vAlign w:val="top"/>
          </w:tcPr>
          <w:p>
            <w:pPr>
              <w:widowControl/>
              <w:jc w:val="left"/>
              <w:rPr>
                <w:sz w:val="21"/>
                <w:szCs w:val="21"/>
              </w:rPr>
            </w:pPr>
            <w:r>
              <w:rPr>
                <w:rFonts w:hint="eastAsia" w:ascii="宋体" w:hAnsi="宋体" w:cs="宋体"/>
                <w:color w:val="000000"/>
                <w:kern w:val="0"/>
                <w:sz w:val="21"/>
                <w:szCs w:val="21"/>
              </w:rPr>
              <w:t>其他交通费用</w:t>
            </w:r>
          </w:p>
        </w:tc>
        <w:tc>
          <w:tcPr>
            <w:tcW w:w="2502" w:type="dxa"/>
            <w:vAlign w:val="top"/>
          </w:tcPr>
          <w:p>
            <w:pPr>
              <w:widowControl/>
              <w:jc w:val="right"/>
              <w:rPr>
                <w:sz w:val="21"/>
                <w:szCs w:val="21"/>
              </w:rPr>
            </w:pPr>
          </w:p>
        </w:tc>
        <w:tc>
          <w:tcPr>
            <w:tcW w:w="2503" w:type="dxa"/>
            <w:gridSpan w:val="2"/>
            <w:vAlign w:val="top"/>
          </w:tcPr>
          <w:p>
            <w:pPr>
              <w:widowControl/>
              <w:jc w:val="right"/>
              <w:rPr>
                <w:sz w:val="21"/>
                <w:szCs w:val="21"/>
              </w:rPr>
            </w:pPr>
          </w:p>
        </w:tc>
        <w:tc>
          <w:tcPr>
            <w:tcW w:w="2503" w:type="dxa"/>
            <w:vAlign w:val="top"/>
          </w:tcPr>
          <w:p>
            <w:pPr>
              <w:widowControl/>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20</w:t>
            </w:r>
          </w:p>
        </w:tc>
        <w:tc>
          <w:tcPr>
            <w:tcW w:w="2503" w:type="dxa"/>
            <w:vAlign w:val="top"/>
          </w:tcPr>
          <w:p>
            <w:pPr>
              <w:widowControl/>
              <w:jc w:val="left"/>
              <w:rPr>
                <w:sz w:val="21"/>
                <w:szCs w:val="21"/>
              </w:rPr>
            </w:pPr>
            <w:r>
              <w:rPr>
                <w:rFonts w:hint="eastAsia" w:ascii="宋体" w:hAnsi="宋体" w:cs="宋体"/>
                <w:color w:val="000000"/>
                <w:kern w:val="0"/>
                <w:sz w:val="21"/>
                <w:szCs w:val="21"/>
              </w:rPr>
              <w:t>30299</w:t>
            </w:r>
          </w:p>
        </w:tc>
        <w:tc>
          <w:tcPr>
            <w:tcW w:w="2502" w:type="dxa"/>
            <w:vAlign w:val="top"/>
          </w:tcPr>
          <w:p>
            <w:pPr>
              <w:widowControl/>
              <w:jc w:val="left"/>
              <w:rPr>
                <w:sz w:val="21"/>
                <w:szCs w:val="21"/>
              </w:rPr>
            </w:pPr>
            <w:r>
              <w:rPr>
                <w:rFonts w:hint="eastAsia" w:ascii="宋体" w:hAnsi="宋体" w:cs="宋体"/>
                <w:color w:val="000000"/>
                <w:kern w:val="0"/>
                <w:sz w:val="21"/>
                <w:szCs w:val="21"/>
              </w:rPr>
              <w:t>其他商品和服务支出</w:t>
            </w:r>
          </w:p>
        </w:tc>
        <w:tc>
          <w:tcPr>
            <w:tcW w:w="2502" w:type="dxa"/>
            <w:vAlign w:val="top"/>
          </w:tcPr>
          <w:p>
            <w:pPr>
              <w:widowControl/>
              <w:jc w:val="right"/>
              <w:rPr>
                <w:sz w:val="21"/>
                <w:szCs w:val="21"/>
              </w:rPr>
            </w:pPr>
            <w:r>
              <w:rPr>
                <w:rFonts w:hint="eastAsia" w:ascii="宋体" w:hAnsi="宋体" w:cs="宋体"/>
                <w:color w:val="000000"/>
                <w:kern w:val="0"/>
                <w:sz w:val="21"/>
                <w:szCs w:val="21"/>
              </w:rPr>
              <w:t>0.53</w:t>
            </w:r>
          </w:p>
        </w:tc>
        <w:tc>
          <w:tcPr>
            <w:tcW w:w="2503" w:type="dxa"/>
            <w:gridSpan w:val="2"/>
            <w:vAlign w:val="top"/>
          </w:tcPr>
          <w:p>
            <w:pPr>
              <w:widowControl/>
              <w:jc w:val="right"/>
              <w:rPr>
                <w:sz w:val="21"/>
                <w:szCs w:val="21"/>
              </w:rPr>
            </w:pPr>
          </w:p>
        </w:tc>
        <w:tc>
          <w:tcPr>
            <w:tcW w:w="2503" w:type="dxa"/>
            <w:vAlign w:val="top"/>
          </w:tcPr>
          <w:p>
            <w:pPr>
              <w:widowControl/>
              <w:jc w:val="right"/>
              <w:rPr>
                <w:sz w:val="21"/>
                <w:szCs w:val="21"/>
              </w:rPr>
            </w:pPr>
            <w:r>
              <w:rPr>
                <w:rFonts w:hint="eastAsia" w:ascii="宋体" w:hAnsi="宋体" w:cs="宋体"/>
                <w:color w:val="000000"/>
                <w:kern w:val="0"/>
                <w:sz w:val="21"/>
                <w:szCs w:val="21"/>
              </w:rPr>
              <w:t>0.53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21</w:t>
            </w:r>
          </w:p>
        </w:tc>
        <w:tc>
          <w:tcPr>
            <w:tcW w:w="2503" w:type="dxa"/>
            <w:vAlign w:val="top"/>
          </w:tcPr>
          <w:p>
            <w:pPr>
              <w:widowControl/>
              <w:jc w:val="left"/>
              <w:rPr>
                <w:sz w:val="21"/>
                <w:szCs w:val="21"/>
              </w:rPr>
            </w:pPr>
            <w:r>
              <w:rPr>
                <w:rFonts w:hint="eastAsia" w:ascii="宋体" w:hAnsi="宋体" w:cs="宋体"/>
                <w:color w:val="000000"/>
                <w:kern w:val="0"/>
                <w:sz w:val="21"/>
                <w:szCs w:val="21"/>
              </w:rPr>
              <w:t>303</w:t>
            </w:r>
          </w:p>
        </w:tc>
        <w:tc>
          <w:tcPr>
            <w:tcW w:w="2502" w:type="dxa"/>
            <w:vAlign w:val="top"/>
          </w:tcPr>
          <w:p>
            <w:pPr>
              <w:widowControl/>
              <w:jc w:val="left"/>
              <w:rPr>
                <w:sz w:val="21"/>
                <w:szCs w:val="21"/>
              </w:rPr>
            </w:pPr>
            <w:r>
              <w:rPr>
                <w:rFonts w:hint="eastAsia" w:ascii="宋体" w:hAnsi="宋体" w:cs="宋体"/>
                <w:color w:val="000000"/>
                <w:kern w:val="0"/>
                <w:sz w:val="21"/>
                <w:szCs w:val="21"/>
              </w:rPr>
              <w:t>对个人和家庭的补助</w:t>
            </w:r>
          </w:p>
        </w:tc>
        <w:tc>
          <w:tcPr>
            <w:tcW w:w="2502" w:type="dxa"/>
            <w:vAlign w:val="top"/>
          </w:tcPr>
          <w:p>
            <w:pPr>
              <w:widowControl/>
              <w:jc w:val="right"/>
              <w:rPr>
                <w:sz w:val="21"/>
                <w:szCs w:val="21"/>
              </w:rPr>
            </w:pPr>
            <w:r>
              <w:rPr>
                <w:rFonts w:hint="eastAsia" w:ascii="宋体" w:hAnsi="宋体" w:cs="宋体"/>
                <w:color w:val="000000"/>
                <w:kern w:val="0"/>
                <w:sz w:val="21"/>
                <w:szCs w:val="21"/>
              </w:rPr>
              <w:t>26.06</w:t>
            </w:r>
          </w:p>
        </w:tc>
        <w:tc>
          <w:tcPr>
            <w:tcW w:w="2503" w:type="dxa"/>
            <w:gridSpan w:val="2"/>
            <w:vAlign w:val="top"/>
          </w:tcPr>
          <w:p>
            <w:pPr>
              <w:widowControl/>
              <w:jc w:val="right"/>
              <w:rPr>
                <w:sz w:val="21"/>
                <w:szCs w:val="21"/>
              </w:rPr>
            </w:pPr>
            <w:r>
              <w:rPr>
                <w:rFonts w:hint="eastAsia" w:ascii="宋体" w:hAnsi="宋体" w:cs="宋体"/>
                <w:color w:val="000000"/>
                <w:kern w:val="0"/>
                <w:sz w:val="21"/>
                <w:szCs w:val="21"/>
              </w:rPr>
              <w:t>26.06</w:t>
            </w:r>
          </w:p>
        </w:tc>
        <w:tc>
          <w:tcPr>
            <w:tcW w:w="2503" w:type="dxa"/>
            <w:vAlign w:val="top"/>
          </w:tcPr>
          <w:p>
            <w:pPr>
              <w:widowControl/>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22</w:t>
            </w:r>
          </w:p>
        </w:tc>
        <w:tc>
          <w:tcPr>
            <w:tcW w:w="2503" w:type="dxa"/>
            <w:vAlign w:val="top"/>
          </w:tcPr>
          <w:p>
            <w:pPr>
              <w:widowControl/>
              <w:jc w:val="left"/>
              <w:rPr>
                <w:sz w:val="21"/>
                <w:szCs w:val="21"/>
              </w:rPr>
            </w:pPr>
            <w:r>
              <w:rPr>
                <w:rFonts w:hint="eastAsia" w:ascii="宋体" w:hAnsi="宋体" w:cs="宋体"/>
                <w:color w:val="000000"/>
                <w:kern w:val="0"/>
                <w:sz w:val="21"/>
                <w:szCs w:val="21"/>
              </w:rPr>
              <w:t>30301</w:t>
            </w:r>
          </w:p>
        </w:tc>
        <w:tc>
          <w:tcPr>
            <w:tcW w:w="2502" w:type="dxa"/>
            <w:vAlign w:val="top"/>
          </w:tcPr>
          <w:p>
            <w:pPr>
              <w:widowControl/>
              <w:jc w:val="left"/>
              <w:rPr>
                <w:sz w:val="21"/>
                <w:szCs w:val="21"/>
              </w:rPr>
            </w:pPr>
            <w:r>
              <w:rPr>
                <w:rFonts w:hint="eastAsia" w:ascii="宋体" w:hAnsi="宋体" w:cs="宋体"/>
                <w:color w:val="000000"/>
                <w:kern w:val="0"/>
                <w:sz w:val="21"/>
                <w:szCs w:val="21"/>
              </w:rPr>
              <w:t>离休费</w:t>
            </w:r>
          </w:p>
        </w:tc>
        <w:tc>
          <w:tcPr>
            <w:tcW w:w="2502" w:type="dxa"/>
            <w:vAlign w:val="top"/>
          </w:tcPr>
          <w:p>
            <w:pPr>
              <w:widowControl/>
              <w:jc w:val="right"/>
              <w:rPr>
                <w:sz w:val="21"/>
                <w:szCs w:val="21"/>
              </w:rPr>
            </w:pPr>
          </w:p>
        </w:tc>
        <w:tc>
          <w:tcPr>
            <w:tcW w:w="2503" w:type="dxa"/>
            <w:gridSpan w:val="2"/>
            <w:vAlign w:val="top"/>
          </w:tcPr>
          <w:p>
            <w:pPr>
              <w:widowControl/>
              <w:jc w:val="right"/>
              <w:rPr>
                <w:sz w:val="21"/>
                <w:szCs w:val="21"/>
              </w:rPr>
            </w:pPr>
          </w:p>
        </w:tc>
        <w:tc>
          <w:tcPr>
            <w:tcW w:w="2503" w:type="dxa"/>
            <w:vAlign w:val="top"/>
          </w:tcPr>
          <w:p>
            <w:pPr>
              <w:widowControl/>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23</w:t>
            </w:r>
          </w:p>
        </w:tc>
        <w:tc>
          <w:tcPr>
            <w:tcW w:w="2503" w:type="dxa"/>
            <w:vAlign w:val="top"/>
          </w:tcPr>
          <w:p>
            <w:pPr>
              <w:widowControl/>
              <w:jc w:val="left"/>
              <w:rPr>
                <w:sz w:val="21"/>
                <w:szCs w:val="21"/>
              </w:rPr>
            </w:pPr>
            <w:r>
              <w:rPr>
                <w:rFonts w:hint="eastAsia" w:ascii="宋体" w:hAnsi="宋体" w:cs="宋体"/>
                <w:color w:val="000000"/>
                <w:kern w:val="0"/>
                <w:sz w:val="21"/>
                <w:szCs w:val="21"/>
              </w:rPr>
              <w:t>30302</w:t>
            </w:r>
          </w:p>
        </w:tc>
        <w:tc>
          <w:tcPr>
            <w:tcW w:w="2502" w:type="dxa"/>
            <w:vAlign w:val="top"/>
          </w:tcPr>
          <w:p>
            <w:pPr>
              <w:widowControl/>
              <w:jc w:val="left"/>
              <w:rPr>
                <w:sz w:val="21"/>
                <w:szCs w:val="21"/>
              </w:rPr>
            </w:pPr>
            <w:r>
              <w:rPr>
                <w:rFonts w:hint="eastAsia" w:ascii="宋体" w:hAnsi="宋体" w:cs="宋体"/>
                <w:color w:val="000000"/>
                <w:kern w:val="0"/>
                <w:sz w:val="21"/>
                <w:szCs w:val="21"/>
              </w:rPr>
              <w:t>退休费</w:t>
            </w:r>
          </w:p>
        </w:tc>
        <w:tc>
          <w:tcPr>
            <w:tcW w:w="2502" w:type="dxa"/>
            <w:vAlign w:val="top"/>
          </w:tcPr>
          <w:p>
            <w:pPr>
              <w:widowControl/>
              <w:jc w:val="right"/>
              <w:rPr>
                <w:sz w:val="21"/>
                <w:szCs w:val="21"/>
              </w:rPr>
            </w:pPr>
            <w:r>
              <w:rPr>
                <w:rFonts w:hint="eastAsia" w:ascii="宋体" w:hAnsi="宋体" w:cs="宋体"/>
                <w:color w:val="000000"/>
                <w:kern w:val="0"/>
                <w:sz w:val="21"/>
                <w:szCs w:val="21"/>
              </w:rPr>
              <w:t>4.46</w:t>
            </w:r>
          </w:p>
        </w:tc>
        <w:tc>
          <w:tcPr>
            <w:tcW w:w="2503" w:type="dxa"/>
            <w:gridSpan w:val="2"/>
            <w:vAlign w:val="top"/>
          </w:tcPr>
          <w:p>
            <w:pPr>
              <w:widowControl/>
              <w:jc w:val="right"/>
              <w:rPr>
                <w:sz w:val="21"/>
                <w:szCs w:val="21"/>
              </w:rPr>
            </w:pPr>
            <w:r>
              <w:rPr>
                <w:rFonts w:hint="eastAsia" w:ascii="宋体" w:hAnsi="宋体" w:cs="宋体"/>
                <w:color w:val="000000"/>
                <w:kern w:val="0"/>
                <w:sz w:val="21"/>
                <w:szCs w:val="21"/>
              </w:rPr>
              <w:t>4.46</w:t>
            </w:r>
          </w:p>
        </w:tc>
        <w:tc>
          <w:tcPr>
            <w:tcW w:w="2503" w:type="dxa"/>
            <w:vAlign w:val="top"/>
          </w:tcPr>
          <w:p>
            <w:pPr>
              <w:widowControl/>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24</w:t>
            </w:r>
          </w:p>
        </w:tc>
        <w:tc>
          <w:tcPr>
            <w:tcW w:w="2503" w:type="dxa"/>
            <w:vAlign w:val="top"/>
          </w:tcPr>
          <w:p>
            <w:pPr>
              <w:widowControl/>
              <w:jc w:val="left"/>
              <w:rPr>
                <w:sz w:val="21"/>
                <w:szCs w:val="21"/>
              </w:rPr>
            </w:pPr>
            <w:r>
              <w:rPr>
                <w:rFonts w:hint="eastAsia" w:ascii="宋体" w:hAnsi="宋体" w:cs="宋体"/>
                <w:color w:val="000000"/>
                <w:kern w:val="0"/>
                <w:sz w:val="21"/>
                <w:szCs w:val="21"/>
              </w:rPr>
              <w:t>30305</w:t>
            </w:r>
          </w:p>
        </w:tc>
        <w:tc>
          <w:tcPr>
            <w:tcW w:w="2502" w:type="dxa"/>
            <w:vAlign w:val="top"/>
          </w:tcPr>
          <w:p>
            <w:pPr>
              <w:widowControl/>
              <w:jc w:val="left"/>
              <w:rPr>
                <w:sz w:val="21"/>
                <w:szCs w:val="21"/>
              </w:rPr>
            </w:pPr>
            <w:r>
              <w:rPr>
                <w:rFonts w:hint="eastAsia" w:ascii="宋体" w:hAnsi="宋体" w:cs="宋体"/>
                <w:color w:val="000000"/>
                <w:kern w:val="0"/>
                <w:sz w:val="21"/>
                <w:szCs w:val="21"/>
              </w:rPr>
              <w:t>生活补助</w:t>
            </w:r>
          </w:p>
        </w:tc>
        <w:tc>
          <w:tcPr>
            <w:tcW w:w="2502" w:type="dxa"/>
            <w:vAlign w:val="top"/>
          </w:tcPr>
          <w:p>
            <w:pPr>
              <w:widowControl/>
              <w:jc w:val="right"/>
              <w:rPr>
                <w:sz w:val="21"/>
                <w:szCs w:val="21"/>
              </w:rPr>
            </w:pPr>
          </w:p>
        </w:tc>
        <w:tc>
          <w:tcPr>
            <w:tcW w:w="2503" w:type="dxa"/>
            <w:gridSpan w:val="2"/>
            <w:vAlign w:val="top"/>
          </w:tcPr>
          <w:p>
            <w:pPr>
              <w:widowControl/>
              <w:jc w:val="right"/>
              <w:rPr>
                <w:sz w:val="21"/>
                <w:szCs w:val="21"/>
              </w:rPr>
            </w:pPr>
          </w:p>
        </w:tc>
        <w:tc>
          <w:tcPr>
            <w:tcW w:w="2503" w:type="dxa"/>
            <w:vAlign w:val="top"/>
          </w:tcPr>
          <w:p>
            <w:pPr>
              <w:widowControl/>
              <w:jc w:val="right"/>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widowControl/>
              <w:jc w:val="center"/>
              <w:rPr>
                <w:sz w:val="21"/>
                <w:szCs w:val="21"/>
              </w:rPr>
            </w:pPr>
            <w:r>
              <w:rPr>
                <w:rFonts w:hint="eastAsia" w:ascii="宋体" w:hAnsi="宋体" w:cs="宋体"/>
                <w:color w:val="000000"/>
                <w:kern w:val="0"/>
                <w:sz w:val="21"/>
                <w:szCs w:val="21"/>
              </w:rPr>
              <w:t>25</w:t>
            </w:r>
          </w:p>
        </w:tc>
        <w:tc>
          <w:tcPr>
            <w:tcW w:w="2503" w:type="dxa"/>
            <w:vAlign w:val="top"/>
          </w:tcPr>
          <w:p>
            <w:pPr>
              <w:widowControl/>
              <w:jc w:val="left"/>
              <w:rPr>
                <w:sz w:val="21"/>
                <w:szCs w:val="21"/>
              </w:rPr>
            </w:pPr>
            <w:r>
              <w:rPr>
                <w:rFonts w:hint="eastAsia" w:ascii="宋体" w:hAnsi="宋体" w:cs="宋体"/>
                <w:color w:val="000000"/>
                <w:kern w:val="0"/>
                <w:sz w:val="21"/>
                <w:szCs w:val="21"/>
              </w:rPr>
              <w:t>30399</w:t>
            </w:r>
          </w:p>
        </w:tc>
        <w:tc>
          <w:tcPr>
            <w:tcW w:w="2502" w:type="dxa"/>
            <w:vAlign w:val="top"/>
          </w:tcPr>
          <w:p>
            <w:pPr>
              <w:widowControl/>
              <w:jc w:val="left"/>
              <w:rPr>
                <w:sz w:val="21"/>
                <w:szCs w:val="21"/>
              </w:rPr>
            </w:pPr>
            <w:r>
              <w:rPr>
                <w:rFonts w:hint="eastAsia" w:ascii="宋体" w:hAnsi="宋体" w:cs="宋体"/>
                <w:color w:val="000000"/>
                <w:kern w:val="0"/>
                <w:sz w:val="21"/>
                <w:szCs w:val="21"/>
              </w:rPr>
              <w:t>其他对个人和家庭的补助</w:t>
            </w:r>
          </w:p>
        </w:tc>
        <w:tc>
          <w:tcPr>
            <w:tcW w:w="2502" w:type="dxa"/>
            <w:vAlign w:val="top"/>
          </w:tcPr>
          <w:p>
            <w:pPr>
              <w:widowControl/>
              <w:jc w:val="right"/>
              <w:rPr>
                <w:sz w:val="21"/>
                <w:szCs w:val="21"/>
              </w:rPr>
            </w:pPr>
            <w:r>
              <w:rPr>
                <w:rFonts w:hint="eastAsia" w:ascii="宋体" w:hAnsi="宋体" w:cs="宋体"/>
                <w:color w:val="000000"/>
                <w:kern w:val="0"/>
                <w:sz w:val="21"/>
                <w:szCs w:val="21"/>
              </w:rPr>
              <w:t>21.6</w:t>
            </w:r>
          </w:p>
        </w:tc>
        <w:tc>
          <w:tcPr>
            <w:tcW w:w="2503" w:type="dxa"/>
            <w:gridSpan w:val="2"/>
            <w:vAlign w:val="top"/>
          </w:tcPr>
          <w:p>
            <w:pPr>
              <w:widowControl/>
              <w:jc w:val="right"/>
              <w:rPr>
                <w:sz w:val="21"/>
                <w:szCs w:val="21"/>
              </w:rPr>
            </w:pPr>
            <w:r>
              <w:rPr>
                <w:rFonts w:hint="eastAsia" w:ascii="宋体" w:hAnsi="宋体" w:cs="宋体"/>
                <w:color w:val="000000"/>
                <w:kern w:val="0"/>
                <w:sz w:val="21"/>
                <w:szCs w:val="21"/>
              </w:rPr>
              <w:t>21.6</w:t>
            </w:r>
          </w:p>
        </w:tc>
        <w:tc>
          <w:tcPr>
            <w:tcW w:w="2503" w:type="dxa"/>
            <w:vAlign w:val="top"/>
          </w:tcPr>
          <w:p>
            <w:pPr>
              <w:widowControl/>
              <w:jc w:val="right"/>
              <w:rPr>
                <w:sz w:val="21"/>
                <w:szCs w:val="21"/>
              </w:rPr>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rPr>
                <w:rFonts w:hint="eastAsia" w:eastAsia="方正小标宋_GBK"/>
                <w:lang w:eastAsia="zh-CN"/>
              </w:rPr>
            </w:pPr>
            <w:r>
              <w:t>706011邢台市广场管理</w:t>
            </w:r>
            <w:r>
              <w:rPr>
                <w:rFonts w:hint="eastAsia"/>
                <w:lang w:eastAsia="zh-CN"/>
              </w:rPr>
              <w:t>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p>
        </w:tc>
        <w:tc>
          <w:tcPr>
            <w:tcW w:w="2503" w:type="dxa"/>
            <w:vAlign w:val="center"/>
          </w:tcPr>
          <w:p>
            <w:pPr>
              <w:pStyle w:val="18"/>
            </w:pPr>
          </w:p>
        </w:tc>
        <w:tc>
          <w:tcPr>
            <w:tcW w:w="2502" w:type="dxa"/>
            <w:vAlign w:val="center"/>
          </w:tcPr>
          <w:p>
            <w:pPr>
              <w:pStyle w:val="18"/>
            </w:pPr>
          </w:p>
        </w:tc>
        <w:tc>
          <w:tcPr>
            <w:tcW w:w="2503" w:type="dxa"/>
            <w:vAlign w:val="center"/>
          </w:tcPr>
          <w:p>
            <w:pPr>
              <w:pStyle w:val="17"/>
            </w:pPr>
          </w:p>
        </w:tc>
        <w:tc>
          <w:tcPr>
            <w:tcW w:w="2502" w:type="dxa"/>
            <w:vAlign w:val="center"/>
          </w:tcPr>
          <w:p>
            <w:pPr>
              <w:pStyle w:val="17"/>
            </w:pPr>
          </w:p>
        </w:tc>
        <w:tc>
          <w:tcPr>
            <w:tcW w:w="2503" w:type="dxa"/>
            <w:vAlign w:val="center"/>
          </w:tcPr>
          <w:p>
            <w:pPr>
              <w:pStyle w:val="17"/>
            </w:pPr>
          </w:p>
        </w:tc>
      </w:tr>
    </w:tbl>
    <w:p>
      <w:pPr>
        <w:spacing w:before="0" w:after="0" w:line="240" w:lineRule="auto"/>
        <w:ind w:firstLine="42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rPr>
                <w:rFonts w:hint="eastAsia" w:eastAsia="方正小标宋_GBK"/>
                <w:lang w:eastAsia="zh-CN"/>
              </w:rPr>
            </w:pPr>
            <w:r>
              <w:t>706011邢台市广场管理</w:t>
            </w:r>
            <w:r>
              <w:rPr>
                <w:rFonts w:hint="eastAsia"/>
                <w:lang w:eastAsia="zh-CN"/>
              </w:rPr>
              <w:t>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p>
        </w:tc>
        <w:tc>
          <w:tcPr>
            <w:tcW w:w="2503" w:type="dxa"/>
            <w:vAlign w:val="center"/>
          </w:tcPr>
          <w:p>
            <w:pPr>
              <w:pStyle w:val="18"/>
            </w:pPr>
          </w:p>
        </w:tc>
        <w:tc>
          <w:tcPr>
            <w:tcW w:w="2502" w:type="dxa"/>
            <w:vAlign w:val="center"/>
          </w:tcPr>
          <w:p>
            <w:pPr>
              <w:pStyle w:val="18"/>
            </w:pPr>
          </w:p>
        </w:tc>
        <w:tc>
          <w:tcPr>
            <w:tcW w:w="2503" w:type="dxa"/>
            <w:vAlign w:val="center"/>
          </w:tcPr>
          <w:p>
            <w:pPr>
              <w:pStyle w:val="17"/>
            </w:pPr>
          </w:p>
        </w:tc>
        <w:tc>
          <w:tcPr>
            <w:tcW w:w="2502" w:type="dxa"/>
            <w:vAlign w:val="center"/>
          </w:tcPr>
          <w:p>
            <w:pPr>
              <w:pStyle w:val="17"/>
            </w:pPr>
          </w:p>
        </w:tc>
        <w:tc>
          <w:tcPr>
            <w:tcW w:w="2503" w:type="dxa"/>
            <w:vAlign w:val="center"/>
          </w:tcPr>
          <w:p>
            <w:pPr>
              <w:pStyle w:val="17"/>
            </w:pPr>
          </w:p>
        </w:tc>
      </w:tr>
    </w:tbl>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rPr>
                <w:rFonts w:hint="eastAsia" w:eastAsia="方正小标宋_GBK"/>
                <w:lang w:eastAsia="zh-CN"/>
              </w:rPr>
            </w:pPr>
            <w:r>
              <w:t>706011邢台市广场管理</w:t>
            </w:r>
            <w:r>
              <w:rPr>
                <w:rFonts w:hint="eastAsia"/>
                <w:lang w:eastAsia="zh-CN"/>
              </w:rPr>
              <w:t>中心</w:t>
            </w:r>
          </w:p>
        </w:tc>
        <w:tc>
          <w:tcPr>
            <w:tcW w:w="2503"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2502" w:type="dxa"/>
            <w:vMerge w:val="restart"/>
            <w:vAlign w:val="center"/>
          </w:tcPr>
          <w:p>
            <w:pPr>
              <w:pStyle w:val="16"/>
            </w:pPr>
            <w:r>
              <w:t>项  目</w:t>
            </w:r>
          </w:p>
        </w:tc>
        <w:tc>
          <w:tcPr>
            <w:tcW w:w="10011" w:type="dxa"/>
            <w:gridSpan w:val="5"/>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6"/>
            </w:pPr>
            <w:r>
              <w:t>合计</w:t>
            </w:r>
          </w:p>
        </w:tc>
        <w:tc>
          <w:tcPr>
            <w:tcW w:w="2502" w:type="dxa"/>
            <w:vAlign w:val="center"/>
          </w:tcPr>
          <w:p>
            <w:pPr>
              <w:pStyle w:val="16"/>
            </w:pPr>
            <w:r>
              <w:t>一般公共预算              财政拨款</w:t>
            </w:r>
          </w:p>
        </w:tc>
        <w:tc>
          <w:tcPr>
            <w:tcW w:w="2503" w:type="dxa"/>
            <w:gridSpan w:val="2"/>
            <w:vAlign w:val="center"/>
          </w:tcPr>
          <w:p>
            <w:pPr>
              <w:pStyle w:val="16"/>
            </w:pPr>
            <w:r>
              <w:t>政府性基金                  预算拨款</w:t>
            </w:r>
          </w:p>
        </w:tc>
        <w:tc>
          <w:tcPr>
            <w:tcW w:w="2503"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Align w:val="center"/>
          </w:tcPr>
          <w:p>
            <w:pPr>
              <w:pStyle w:val="16"/>
            </w:pPr>
            <w:r>
              <w:t>栏次</w:t>
            </w:r>
          </w:p>
        </w:tc>
        <w:tc>
          <w:tcPr>
            <w:tcW w:w="2502" w:type="dxa"/>
            <w:vAlign w:val="center"/>
          </w:tcPr>
          <w:p>
            <w:pPr>
              <w:pStyle w:val="16"/>
            </w:pPr>
            <w:r>
              <w:t>1</w:t>
            </w:r>
          </w:p>
        </w:tc>
        <w:tc>
          <w:tcPr>
            <w:tcW w:w="2503" w:type="dxa"/>
            <w:vAlign w:val="center"/>
          </w:tcPr>
          <w:p>
            <w:pPr>
              <w:pStyle w:val="16"/>
            </w:pPr>
            <w:r>
              <w:t>2</w:t>
            </w:r>
          </w:p>
        </w:tc>
        <w:tc>
          <w:tcPr>
            <w:tcW w:w="2502" w:type="dxa"/>
            <w:vAlign w:val="center"/>
          </w:tcPr>
          <w:p>
            <w:pPr>
              <w:pStyle w:val="16"/>
            </w:pPr>
            <w:r>
              <w:t>3</w:t>
            </w:r>
          </w:p>
        </w:tc>
        <w:tc>
          <w:tcPr>
            <w:tcW w:w="2503" w:type="dxa"/>
            <w:gridSpan w:val="2"/>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p>
        </w:tc>
        <w:tc>
          <w:tcPr>
            <w:tcW w:w="2502" w:type="dxa"/>
            <w:vAlign w:val="center"/>
          </w:tcPr>
          <w:p>
            <w:pPr>
              <w:pStyle w:val="18"/>
            </w:pP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bl>
    <w:p>
      <w:pPr>
        <w:spacing w:before="0" w:after="0" w:line="240" w:lineRule="auto"/>
        <w:ind w:firstLine="420"/>
        <w:jc w:val="left"/>
        <w:outlineLvl w:val="9"/>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邢台市广场管理</w:t>
      </w:r>
      <w:r>
        <w:rPr>
          <w:rFonts w:hint="eastAsia" w:ascii="方正小标宋_GBK" w:hAnsi="方正小标宋_GBK" w:eastAsia="方正小标宋_GBK" w:cs="方正小标宋_GBK"/>
          <w:b w:val="0"/>
          <w:color w:val="000000"/>
          <w:sz w:val="44"/>
          <w:lang w:eastAsia="zh-CN"/>
        </w:rPr>
        <w:t>中心</w:t>
      </w:r>
      <w:r>
        <w:rPr>
          <w:rFonts w:ascii="方正小标宋_GBK" w:hAnsi="方正小标宋_GBK" w:eastAsia="方正小标宋_GBK" w:cs="方正小标宋_GBK"/>
          <w:b w:val="0"/>
          <w:color w:val="000000"/>
          <w:sz w:val="44"/>
        </w:rPr>
        <w:t>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》、《地方预决算公开操作规程》和《关于进一步推进预算公开工作的实施意见》规定，现将邢台市广场管理</w:t>
      </w:r>
      <w:r>
        <w:rPr>
          <w:rFonts w:hint="eastAsia" w:eastAsia="方正仿宋_GBK" w:cs="Times New Roman"/>
          <w:b w:val="0"/>
          <w:color w:val="000000"/>
          <w:sz w:val="28"/>
          <w:lang w:eastAsia="zh-CN"/>
        </w:rPr>
        <w:t>中心</w:t>
      </w:r>
      <w:r>
        <w:rPr>
          <w:rFonts w:ascii="Times New Roman" w:hAnsi="Times New Roman" w:eastAsia="方正仿宋_GBK" w:cs="Times New Roman"/>
          <w:b w:val="0"/>
          <w:color w:val="000000"/>
          <w:sz w:val="28"/>
        </w:rPr>
        <w:t>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rPr>
          <w:rFonts w:hint="eastAsia" w:ascii="仿宋_GB2312" w:hAnsi="仿宋_GB2312" w:eastAsia="仿宋_GB2312" w:cs="仿宋_GB2312"/>
          <w:color w:val="000000"/>
          <w:sz w:val="32"/>
          <w:szCs w:val="32"/>
        </w:rPr>
        <w:t>负责市区列入城市管理范围的大型公共广场的日常管理，为广场提供绿化、清洁、保安和设备设施维护等管理和服务工作。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6"/>
            </w:pPr>
            <w:r>
              <w:t>单位名称</w:t>
            </w:r>
          </w:p>
        </w:tc>
        <w:tc>
          <w:tcPr>
            <w:tcW w:w="3754" w:type="dxa"/>
            <w:vAlign w:val="center"/>
          </w:tcPr>
          <w:p>
            <w:pPr>
              <w:pStyle w:val="16"/>
            </w:pPr>
            <w:r>
              <w:t>单位性质</w:t>
            </w:r>
          </w:p>
        </w:tc>
        <w:tc>
          <w:tcPr>
            <w:tcW w:w="3754" w:type="dxa"/>
            <w:vAlign w:val="center"/>
          </w:tcPr>
          <w:p>
            <w:pPr>
              <w:pStyle w:val="16"/>
            </w:pPr>
            <w:r>
              <w:t>单位规格</w:t>
            </w:r>
          </w:p>
        </w:tc>
        <w:tc>
          <w:tcPr>
            <w:tcW w:w="3754"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spacing w:line="500" w:lineRule="exact"/>
              <w:jc w:val="center"/>
            </w:pPr>
            <w:r>
              <w:rPr>
                <w:rFonts w:hint="eastAsia" w:ascii="仿宋_GB2312" w:hAnsi="仿宋_GB2312" w:eastAsia="仿宋_GB2312" w:cs="仿宋_GB2312"/>
                <w:sz w:val="32"/>
                <w:szCs w:val="32"/>
              </w:rPr>
              <w:t>邢台市广场管理中心</w:t>
            </w:r>
          </w:p>
        </w:tc>
        <w:tc>
          <w:tcPr>
            <w:tcW w:w="3754" w:type="dxa"/>
            <w:vAlign w:val="center"/>
          </w:tcPr>
          <w:p>
            <w:pPr>
              <w:spacing w:line="500" w:lineRule="exact"/>
              <w:jc w:val="center"/>
            </w:pPr>
            <w:r>
              <w:rPr>
                <w:rFonts w:hint="eastAsia" w:ascii="仿宋_GB2312" w:hAnsi="仿宋_GB2312" w:eastAsia="仿宋_GB2312" w:cs="仿宋_GB2312"/>
                <w:sz w:val="32"/>
                <w:szCs w:val="32"/>
              </w:rPr>
              <w:t>事业</w:t>
            </w:r>
          </w:p>
        </w:tc>
        <w:tc>
          <w:tcPr>
            <w:tcW w:w="3754" w:type="dxa"/>
            <w:vAlign w:val="center"/>
          </w:tcPr>
          <w:p>
            <w:pPr>
              <w:spacing w:line="500" w:lineRule="exact"/>
              <w:jc w:val="center"/>
            </w:pPr>
            <w:r>
              <w:rPr>
                <w:rFonts w:hint="eastAsia" w:ascii="仿宋_GB2312" w:hAnsi="仿宋_GB2312" w:eastAsia="仿宋_GB2312" w:cs="仿宋_GB2312"/>
                <w:sz w:val="32"/>
                <w:szCs w:val="32"/>
              </w:rPr>
              <w:t>正科级</w:t>
            </w:r>
          </w:p>
        </w:tc>
        <w:tc>
          <w:tcPr>
            <w:tcW w:w="3754" w:type="dxa"/>
            <w:vAlign w:val="center"/>
          </w:tcPr>
          <w:p>
            <w:pPr>
              <w:spacing w:line="500" w:lineRule="exact"/>
              <w:jc w:val="center"/>
            </w:pPr>
            <w:r>
              <w:rPr>
                <w:rFonts w:hint="eastAsia" w:ascii="仿宋_GB2312" w:hAnsi="仿宋_GB2312" w:eastAsia="仿宋_GB2312" w:cs="仿宋_GB2312"/>
                <w:sz w:val="32"/>
                <w:szCs w:val="32"/>
              </w:rPr>
              <w:t>财政性资金基本保证</w:t>
            </w:r>
          </w:p>
        </w:tc>
      </w:tr>
    </w:tbl>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单位</w:t>
      </w:r>
      <w:r>
        <w:rPr>
          <w:rFonts w:hint="eastAsia" w:ascii="黑体" w:hAnsi="黑体" w:eastAsia="黑体" w:cs="黑体"/>
          <w:sz w:val="32"/>
          <w:szCs w:val="32"/>
        </w:rPr>
        <w:t>预算总体安排情况</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1.收入说明</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反映本单位当年全部收入。邢台市广场管理中心2022年预算收入总额869.44万元，其中：一般公共预算收入869.44万元。</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2.支出说明</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收支预算总表支出栏、基本支出表、项目支出表按经济分类和支出功能分类科目编制，反映邢台市广场管理中心支出预算的总体情况。2022年支出预算869.44万元，其中基本支出131.9万元，包括人员经费119.89万元和日常公用经费12.01万元；项目支出737.54万元，包括广场维护经费737.54万元。</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3.比上年增减情况</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邢台市广场管理中心2022年预算收支安排869.44万元，较2021年预算增加104.385万元，其中：基本支出减少3.155万元，主要为人员经费、公用经费预算收支减少；项目支出增加107.54万元，主要为广场维护经费项目预算收支增加。</w:t>
      </w:r>
    </w:p>
    <w:p>
      <w:pPr>
        <w:keepNext w:val="0"/>
        <w:keepLines w:val="0"/>
        <w:pageBreakBefore w:val="0"/>
        <w:widowControl/>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三、机关运行经费安排情况</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邢台市广场管理中心2022年机关运行经费共计安排12.01万元，主要包括办公费7万元、邮电费1.02万元、办公取暖费0.9万元、福利费0.89万元、工会经费0.74万元、培训费0.93 万元、退休公用经费0.18万元、退休福利费0.21万元、党组织活动经费0.14万元。。</w:t>
      </w: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left="0" w:leftChars="0" w:firstLine="640" w:firstLineChars="0"/>
        <w:textAlignment w:val="auto"/>
        <w:rPr>
          <w:rFonts w:hint="eastAsia" w:ascii="黑体" w:hAnsi="黑体" w:eastAsia="黑体" w:cs="黑体"/>
          <w:sz w:val="32"/>
          <w:szCs w:val="32"/>
        </w:rPr>
      </w:pPr>
      <w:r>
        <w:rPr>
          <w:rFonts w:hint="eastAsia" w:ascii="黑体" w:hAnsi="黑体" w:eastAsia="黑体" w:cs="黑体"/>
          <w:sz w:val="32"/>
          <w:szCs w:val="32"/>
        </w:rPr>
        <w:t>财政拨款“三公”经费预算情况</w:t>
      </w:r>
    </w:p>
    <w:p>
      <w:pPr>
        <w:pStyle w:val="2"/>
        <w:numPr>
          <w:ilvl w:val="0"/>
          <w:numId w:val="0"/>
        </w:numPr>
        <w:ind w:firstLine="640" w:firstLineChars="200"/>
        <w:rPr>
          <w:rFonts w:hint="eastAsia" w:ascii="仿宋_GB2312" w:hAnsi="仿宋_GB2312" w:eastAsia="仿宋_GB2312" w:cs="仿宋_GB2312"/>
          <w:color w:val="auto"/>
          <w:sz w:val="32"/>
          <w:szCs w:val="32"/>
          <w:lang w:val="en-US" w:eastAsia="uk-UA" w:bidi="ar-SA"/>
        </w:rPr>
      </w:pPr>
      <w:r>
        <w:rPr>
          <w:rFonts w:hint="eastAsia" w:ascii="仿宋_GB2312" w:hAnsi="仿宋_GB2312" w:eastAsia="仿宋_GB2312" w:cs="仿宋_GB2312"/>
          <w:color w:val="auto"/>
          <w:sz w:val="32"/>
          <w:szCs w:val="32"/>
          <w:lang w:val="en-US" w:eastAsia="uk-UA" w:bidi="ar-SA"/>
        </w:rPr>
        <w:t>2022年我单位“三公”经费（因公出国（境）费、公务用车购置及运行费、公务接待费）预算收支为0元。具体情况如下：</w:t>
      </w:r>
    </w:p>
    <w:p>
      <w:pPr>
        <w:pStyle w:val="2"/>
        <w:numPr>
          <w:ilvl w:val="0"/>
          <w:numId w:val="0"/>
        </w:numPr>
        <w:ind w:firstLine="640" w:firstLineChars="200"/>
        <w:rPr>
          <w:rFonts w:hint="eastAsia" w:ascii="仿宋_GB2312" w:hAnsi="仿宋_GB2312" w:eastAsia="仿宋_GB2312" w:cs="仿宋_GB2312"/>
          <w:color w:val="auto"/>
          <w:sz w:val="32"/>
          <w:szCs w:val="32"/>
          <w:lang w:val="en-US" w:eastAsia="uk-UA" w:bidi="ar-SA"/>
        </w:rPr>
      </w:pPr>
      <w:r>
        <w:rPr>
          <w:rFonts w:hint="eastAsia" w:ascii="仿宋_GB2312" w:hAnsi="仿宋_GB2312" w:eastAsia="仿宋_GB2312" w:cs="仿宋_GB2312"/>
          <w:color w:val="auto"/>
          <w:sz w:val="32"/>
          <w:szCs w:val="32"/>
          <w:lang w:val="en-US" w:eastAsia="uk-UA" w:bidi="ar-SA"/>
        </w:rPr>
        <w:t>1、因公出国（境）费</w:t>
      </w:r>
      <w:r>
        <w:rPr>
          <w:rFonts w:hint="eastAsia" w:ascii="仿宋_GB2312" w:hAnsi="仿宋_GB2312" w:eastAsia="仿宋_GB2312" w:cs="仿宋_GB2312"/>
          <w:color w:val="auto"/>
          <w:sz w:val="32"/>
          <w:szCs w:val="32"/>
          <w:lang w:val="en-US" w:eastAsia="zh-CN" w:bidi="ar-SA"/>
        </w:rPr>
        <w:t>0万元</w:t>
      </w:r>
      <w:r>
        <w:rPr>
          <w:rFonts w:hint="eastAsia" w:ascii="仿宋_GB2312" w:hAnsi="仿宋_GB2312" w:eastAsia="仿宋_GB2312" w:cs="仿宋_GB2312"/>
          <w:color w:val="auto"/>
          <w:sz w:val="32"/>
          <w:szCs w:val="32"/>
          <w:lang w:val="en-US" w:eastAsia="uk-UA" w:bidi="ar-SA"/>
        </w:rPr>
        <w:t>。本单位2022年因公出国（境）费预算收支为</w:t>
      </w:r>
      <w:r>
        <w:rPr>
          <w:rFonts w:hint="eastAsia" w:ascii="仿宋_GB2312" w:hAnsi="仿宋_GB2312" w:eastAsia="仿宋_GB2312" w:cs="仿宋_GB2312"/>
          <w:color w:val="auto"/>
          <w:sz w:val="32"/>
          <w:szCs w:val="32"/>
          <w:lang w:val="en-US" w:eastAsia="zh-CN" w:bidi="ar-SA"/>
        </w:rPr>
        <w:t>0万元</w:t>
      </w:r>
      <w:r>
        <w:rPr>
          <w:rFonts w:hint="eastAsia" w:ascii="仿宋_GB2312" w:hAnsi="仿宋_GB2312" w:eastAsia="仿宋_GB2312" w:cs="仿宋_GB2312"/>
          <w:color w:val="auto"/>
          <w:sz w:val="32"/>
          <w:szCs w:val="32"/>
          <w:lang w:val="en-US" w:eastAsia="uk-UA" w:bidi="ar-SA"/>
        </w:rPr>
        <w:t>，2021年因公出国（境）费预算收支为</w:t>
      </w:r>
      <w:r>
        <w:rPr>
          <w:rFonts w:hint="eastAsia" w:ascii="仿宋_GB2312" w:hAnsi="仿宋_GB2312" w:eastAsia="仿宋_GB2312" w:cs="仿宋_GB2312"/>
          <w:color w:val="auto"/>
          <w:sz w:val="32"/>
          <w:szCs w:val="32"/>
          <w:lang w:val="en-US" w:eastAsia="zh-CN" w:bidi="ar-SA"/>
        </w:rPr>
        <w:t>0万元</w:t>
      </w:r>
      <w:r>
        <w:rPr>
          <w:rFonts w:hint="eastAsia" w:ascii="仿宋_GB2312" w:hAnsi="仿宋_GB2312" w:eastAsia="仿宋_GB2312" w:cs="仿宋_GB2312"/>
          <w:color w:val="auto"/>
          <w:sz w:val="32"/>
          <w:szCs w:val="32"/>
          <w:lang w:val="en-US" w:eastAsia="uk-UA" w:bidi="ar-SA"/>
        </w:rPr>
        <w:t>。因公出国（境）费与上年持平无变化,原因本单位无因出国（境）费预算支出。</w:t>
      </w:r>
    </w:p>
    <w:p>
      <w:pPr>
        <w:pStyle w:val="2"/>
        <w:numPr>
          <w:ilvl w:val="0"/>
          <w:numId w:val="0"/>
        </w:numPr>
        <w:ind w:firstLine="640" w:firstLineChars="200"/>
        <w:rPr>
          <w:rFonts w:hint="eastAsia" w:ascii="仿宋_GB2312" w:hAnsi="仿宋_GB2312" w:eastAsia="仿宋_GB2312" w:cs="仿宋_GB2312"/>
          <w:color w:val="auto"/>
          <w:sz w:val="32"/>
          <w:szCs w:val="32"/>
          <w:lang w:val="en-US" w:eastAsia="uk-UA" w:bidi="ar-SA"/>
        </w:rPr>
      </w:pPr>
      <w:r>
        <w:rPr>
          <w:rFonts w:hint="eastAsia" w:ascii="仿宋_GB2312" w:hAnsi="仿宋_GB2312" w:eastAsia="仿宋_GB2312" w:cs="仿宋_GB2312"/>
          <w:color w:val="auto"/>
          <w:sz w:val="32"/>
          <w:szCs w:val="32"/>
          <w:lang w:val="en-US" w:eastAsia="uk-UA" w:bidi="ar-SA"/>
        </w:rPr>
        <w:t>2、公务用车购置及运行维护费</w:t>
      </w:r>
      <w:r>
        <w:rPr>
          <w:rFonts w:hint="eastAsia" w:ascii="仿宋_GB2312" w:hAnsi="仿宋_GB2312" w:eastAsia="仿宋_GB2312" w:cs="仿宋_GB2312"/>
          <w:color w:val="auto"/>
          <w:sz w:val="32"/>
          <w:szCs w:val="32"/>
          <w:lang w:val="en-US" w:eastAsia="zh-CN" w:bidi="ar-SA"/>
        </w:rPr>
        <w:t>0万元</w:t>
      </w:r>
      <w:r>
        <w:rPr>
          <w:rFonts w:hint="eastAsia" w:ascii="仿宋_GB2312" w:hAnsi="仿宋_GB2312" w:eastAsia="仿宋_GB2312" w:cs="仿宋_GB2312"/>
          <w:color w:val="auto"/>
          <w:sz w:val="32"/>
          <w:szCs w:val="32"/>
          <w:lang w:val="en-US" w:eastAsia="uk-UA" w:bidi="ar-SA"/>
        </w:rPr>
        <w:t>。本单位2022年公务用车购置及运行维护费预算收支为</w:t>
      </w:r>
      <w:r>
        <w:rPr>
          <w:rFonts w:hint="eastAsia" w:ascii="仿宋_GB2312" w:hAnsi="仿宋_GB2312" w:eastAsia="仿宋_GB2312" w:cs="仿宋_GB2312"/>
          <w:color w:val="auto"/>
          <w:sz w:val="32"/>
          <w:szCs w:val="32"/>
          <w:lang w:val="en-US" w:eastAsia="zh-CN" w:bidi="ar-SA"/>
        </w:rPr>
        <w:t>0万元</w:t>
      </w:r>
      <w:r>
        <w:rPr>
          <w:rFonts w:hint="eastAsia" w:ascii="仿宋_GB2312" w:hAnsi="仿宋_GB2312" w:eastAsia="仿宋_GB2312" w:cs="仿宋_GB2312"/>
          <w:color w:val="auto"/>
          <w:sz w:val="32"/>
          <w:szCs w:val="32"/>
          <w:lang w:val="en-US" w:eastAsia="uk-UA" w:bidi="ar-SA"/>
        </w:rPr>
        <w:t>，2021年公务用车购置及运行维护费预算收支</w:t>
      </w:r>
      <w:r>
        <w:rPr>
          <w:rFonts w:hint="eastAsia" w:ascii="仿宋_GB2312" w:hAnsi="仿宋_GB2312" w:eastAsia="仿宋_GB2312" w:cs="仿宋_GB2312"/>
          <w:color w:val="auto"/>
          <w:sz w:val="32"/>
          <w:szCs w:val="32"/>
          <w:lang w:val="en-US" w:eastAsia="zh-CN" w:bidi="ar-SA"/>
        </w:rPr>
        <w:t>0万元</w:t>
      </w:r>
      <w:r>
        <w:rPr>
          <w:rFonts w:hint="eastAsia" w:ascii="仿宋_GB2312" w:hAnsi="仿宋_GB2312" w:eastAsia="仿宋_GB2312" w:cs="仿宋_GB2312"/>
          <w:color w:val="auto"/>
          <w:sz w:val="32"/>
          <w:szCs w:val="32"/>
          <w:lang w:val="en-US" w:eastAsia="uk-UA" w:bidi="ar-SA"/>
        </w:rPr>
        <w:t>。公务用车购置及运行维护费收支上年持平无变化,原因本单位无公务用车购置及运行维护费预算支出。</w:t>
      </w:r>
    </w:p>
    <w:p>
      <w:pPr>
        <w:pStyle w:val="2"/>
        <w:numPr>
          <w:ilvl w:val="0"/>
          <w:numId w:val="0"/>
        </w:numPr>
        <w:rPr>
          <w:rFonts w:hint="eastAsia" w:ascii="仿宋_GB2312" w:hAnsi="仿宋_GB2312" w:eastAsia="仿宋_GB2312" w:cs="仿宋_GB2312"/>
          <w:color w:val="auto"/>
          <w:sz w:val="32"/>
          <w:szCs w:val="32"/>
          <w:lang w:val="en-US" w:eastAsia="uk-UA" w:bidi="ar-SA"/>
        </w:rPr>
      </w:pPr>
      <w:r>
        <w:rPr>
          <w:rFonts w:hint="eastAsia" w:ascii="仿宋_GB2312" w:hAnsi="仿宋_GB2312" w:eastAsia="仿宋_GB2312" w:cs="仿宋_GB2312"/>
          <w:color w:val="auto"/>
          <w:sz w:val="32"/>
          <w:szCs w:val="32"/>
          <w:lang w:val="en-US" w:eastAsia="uk-UA" w:bidi="ar-SA"/>
        </w:rPr>
        <w:t>其中：公务用车购置费：本单位2022年度公务用车购置费预算收支为</w:t>
      </w:r>
      <w:r>
        <w:rPr>
          <w:rFonts w:hint="eastAsia" w:ascii="仿宋_GB2312" w:hAnsi="仿宋_GB2312" w:eastAsia="仿宋_GB2312" w:cs="仿宋_GB2312"/>
          <w:color w:val="auto"/>
          <w:sz w:val="32"/>
          <w:szCs w:val="32"/>
          <w:lang w:val="en-US" w:eastAsia="zh-CN" w:bidi="ar-SA"/>
        </w:rPr>
        <w:t>0万元</w:t>
      </w:r>
      <w:r>
        <w:rPr>
          <w:rFonts w:hint="eastAsia" w:ascii="仿宋_GB2312" w:hAnsi="仿宋_GB2312" w:eastAsia="仿宋_GB2312" w:cs="仿宋_GB2312"/>
          <w:color w:val="auto"/>
          <w:sz w:val="32"/>
          <w:szCs w:val="32"/>
          <w:lang w:val="en-US" w:eastAsia="uk-UA" w:bidi="ar-SA"/>
        </w:rPr>
        <w:t>。2021年公务用车购置费预算收支为</w:t>
      </w:r>
      <w:r>
        <w:rPr>
          <w:rFonts w:hint="eastAsia" w:ascii="仿宋_GB2312" w:hAnsi="仿宋_GB2312" w:eastAsia="仿宋_GB2312" w:cs="仿宋_GB2312"/>
          <w:color w:val="auto"/>
          <w:sz w:val="32"/>
          <w:szCs w:val="32"/>
          <w:lang w:val="en-US" w:eastAsia="zh-CN" w:bidi="ar-SA"/>
        </w:rPr>
        <w:t>0万元</w:t>
      </w:r>
      <w:r>
        <w:rPr>
          <w:rFonts w:hint="eastAsia" w:ascii="仿宋_GB2312" w:hAnsi="仿宋_GB2312" w:eastAsia="仿宋_GB2312" w:cs="仿宋_GB2312"/>
          <w:color w:val="auto"/>
          <w:sz w:val="32"/>
          <w:szCs w:val="32"/>
          <w:lang w:val="en-US" w:eastAsia="uk-UA" w:bidi="ar-SA"/>
        </w:rPr>
        <w:t>，公务用车购置费预算收支与上年持平无变化,主要是本单位无公务用车购置费预算支出。</w:t>
      </w:r>
    </w:p>
    <w:p>
      <w:pPr>
        <w:pStyle w:val="2"/>
        <w:numPr>
          <w:ilvl w:val="0"/>
          <w:numId w:val="0"/>
        </w:numPr>
        <w:rPr>
          <w:rFonts w:hint="eastAsia" w:ascii="仿宋_GB2312" w:hAnsi="仿宋_GB2312" w:eastAsia="仿宋_GB2312" w:cs="仿宋_GB2312"/>
          <w:color w:val="auto"/>
          <w:sz w:val="32"/>
          <w:szCs w:val="32"/>
          <w:lang w:val="en-US" w:eastAsia="uk-UA" w:bidi="ar-SA"/>
        </w:rPr>
      </w:pPr>
      <w:r>
        <w:rPr>
          <w:rFonts w:hint="eastAsia" w:ascii="仿宋_GB2312" w:hAnsi="仿宋_GB2312" w:eastAsia="仿宋_GB2312" w:cs="仿宋_GB2312"/>
          <w:color w:val="auto"/>
          <w:sz w:val="32"/>
          <w:szCs w:val="32"/>
          <w:lang w:val="en-US" w:eastAsia="uk-UA" w:bidi="ar-SA"/>
        </w:rPr>
        <w:t>公务用车运行费：本单位2022年度公务用车运行费预算收支为</w:t>
      </w:r>
      <w:r>
        <w:rPr>
          <w:rFonts w:hint="eastAsia" w:ascii="仿宋_GB2312" w:hAnsi="仿宋_GB2312" w:eastAsia="仿宋_GB2312" w:cs="仿宋_GB2312"/>
          <w:color w:val="auto"/>
          <w:sz w:val="32"/>
          <w:szCs w:val="32"/>
          <w:lang w:val="en-US" w:eastAsia="zh-CN" w:bidi="ar-SA"/>
        </w:rPr>
        <w:t>0万元</w:t>
      </w:r>
      <w:r>
        <w:rPr>
          <w:rFonts w:hint="eastAsia" w:ascii="仿宋_GB2312" w:hAnsi="仿宋_GB2312" w:eastAsia="仿宋_GB2312" w:cs="仿宋_GB2312"/>
          <w:color w:val="auto"/>
          <w:sz w:val="32"/>
          <w:szCs w:val="32"/>
          <w:lang w:val="en-US" w:eastAsia="uk-UA" w:bidi="ar-SA"/>
        </w:rPr>
        <w:t>。2021年公务用车运行费预算收支为</w:t>
      </w:r>
      <w:r>
        <w:rPr>
          <w:rFonts w:hint="eastAsia" w:ascii="仿宋_GB2312" w:hAnsi="仿宋_GB2312" w:eastAsia="仿宋_GB2312" w:cs="仿宋_GB2312"/>
          <w:color w:val="auto"/>
          <w:sz w:val="32"/>
          <w:szCs w:val="32"/>
          <w:lang w:val="en-US" w:eastAsia="zh-CN" w:bidi="ar-SA"/>
        </w:rPr>
        <w:t>0万元</w:t>
      </w:r>
      <w:r>
        <w:rPr>
          <w:rFonts w:hint="eastAsia" w:ascii="仿宋_GB2312" w:hAnsi="仿宋_GB2312" w:eastAsia="仿宋_GB2312" w:cs="仿宋_GB2312"/>
          <w:color w:val="auto"/>
          <w:sz w:val="32"/>
          <w:szCs w:val="32"/>
          <w:lang w:val="en-US" w:eastAsia="uk-UA" w:bidi="ar-SA"/>
        </w:rPr>
        <w:t>，公务用车运行维护费收支上年持平无变化,原因本单位无公务用车运行维护费预算支出。</w:t>
      </w:r>
    </w:p>
    <w:p>
      <w:pPr>
        <w:keepNext w:val="0"/>
        <w:keepLines w:val="0"/>
        <w:pageBreakBefore w:val="0"/>
        <w:widowControl/>
        <w:numPr>
          <w:ilvl w:val="0"/>
          <w:numId w:val="2"/>
        </w:numPr>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公务接待费</w:t>
      </w:r>
      <w:r>
        <w:rPr>
          <w:rFonts w:hint="eastAsia" w:ascii="仿宋_GB2312" w:hAnsi="仿宋_GB2312" w:eastAsia="仿宋_GB2312" w:cs="仿宋_GB2312"/>
          <w:color w:val="auto"/>
          <w:sz w:val="32"/>
          <w:szCs w:val="32"/>
          <w:lang w:eastAsia="zh-CN"/>
        </w:rPr>
        <w:t>0万元</w:t>
      </w:r>
      <w:r>
        <w:rPr>
          <w:rFonts w:hint="eastAsia" w:ascii="仿宋_GB2312" w:hAnsi="仿宋_GB2312" w:eastAsia="仿宋_GB2312" w:cs="仿宋_GB2312"/>
          <w:color w:val="auto"/>
          <w:sz w:val="32"/>
          <w:szCs w:val="32"/>
        </w:rPr>
        <w:t>。本单位2022年度公务接待费预算收支为</w:t>
      </w:r>
      <w:r>
        <w:rPr>
          <w:rFonts w:hint="eastAsia" w:ascii="仿宋_GB2312" w:hAnsi="仿宋_GB2312" w:eastAsia="仿宋_GB2312" w:cs="仿宋_GB2312"/>
          <w:color w:val="auto"/>
          <w:sz w:val="32"/>
          <w:szCs w:val="32"/>
          <w:lang w:eastAsia="zh-CN"/>
        </w:rPr>
        <w:t>0万元</w:t>
      </w:r>
      <w:r>
        <w:rPr>
          <w:rFonts w:hint="eastAsia" w:ascii="仿宋_GB2312" w:hAnsi="仿宋_GB2312" w:eastAsia="仿宋_GB2312" w:cs="仿宋_GB2312"/>
          <w:color w:val="auto"/>
          <w:sz w:val="32"/>
          <w:szCs w:val="32"/>
        </w:rPr>
        <w:t>，2021年公务接待费预算收支为</w:t>
      </w:r>
      <w:r>
        <w:rPr>
          <w:rFonts w:hint="eastAsia" w:ascii="仿宋_GB2312" w:hAnsi="仿宋_GB2312" w:eastAsia="仿宋_GB2312" w:cs="仿宋_GB2312"/>
          <w:color w:val="auto"/>
          <w:sz w:val="32"/>
          <w:szCs w:val="32"/>
          <w:lang w:eastAsia="zh-CN"/>
        </w:rPr>
        <w:t>0万元</w:t>
      </w:r>
      <w:r>
        <w:rPr>
          <w:rFonts w:hint="eastAsia" w:ascii="仿宋_GB2312" w:hAnsi="仿宋_GB2312" w:eastAsia="仿宋_GB2312" w:cs="仿宋_GB2312"/>
          <w:color w:val="auto"/>
          <w:sz w:val="32"/>
          <w:szCs w:val="32"/>
        </w:rPr>
        <w:t>。公务接待费支出与上年持平无变化,主要是本单位无公务接待费预算支出。</w:t>
      </w:r>
    </w:p>
    <w:p>
      <w:pPr>
        <w:numPr>
          <w:ilvl w:val="0"/>
          <w:numId w:val="0"/>
        </w:numPr>
        <w:spacing w:before="10" w:after="10" w:line="240" w:lineRule="auto"/>
        <w:ind w:firstLine="640" w:firstLineChars="200"/>
        <w:jc w:val="left"/>
        <w:outlineLvl w:val="5"/>
        <w:rPr>
          <w:rFonts w:ascii="黑体" w:hAnsi="黑体" w:eastAsia="黑体" w:cs="黑体"/>
          <w:color w:val="auto"/>
          <w:sz w:val="32"/>
        </w:rPr>
      </w:pPr>
      <w:r>
        <w:rPr>
          <w:rFonts w:ascii="黑体" w:hAnsi="黑体" w:eastAsia="黑体" w:cs="黑体"/>
          <w:color w:val="auto"/>
          <w:sz w:val="32"/>
        </w:rPr>
        <w:t>五、预算绩效信息</w:t>
      </w:r>
    </w:p>
    <w:p>
      <w:pPr>
        <w:pStyle w:val="2"/>
        <w:ind w:left="0" w:leftChars="0" w:firstLine="480" w:firstLineChars="200"/>
      </w:pPr>
      <w:r>
        <w:rPr>
          <w:rFonts w:hint="eastAsia"/>
        </w:rPr>
        <w:t>1、广场维护经费绩效目标表</w:t>
      </w:r>
    </w:p>
    <w:tbl>
      <w:tblPr>
        <w:tblStyle w:val="10"/>
        <w:tblW w:w="14830" w:type="dxa"/>
        <w:tblInd w:w="0" w:type="dxa"/>
        <w:tblLayout w:type="fixed"/>
        <w:tblCellMar>
          <w:top w:w="0" w:type="dxa"/>
          <w:left w:w="0" w:type="dxa"/>
          <w:bottom w:w="0" w:type="dxa"/>
          <w:right w:w="0" w:type="dxa"/>
        </w:tblCellMar>
      </w:tblPr>
      <w:tblGrid>
        <w:gridCol w:w="1171"/>
        <w:gridCol w:w="1410"/>
        <w:gridCol w:w="2061"/>
        <w:gridCol w:w="4620"/>
        <w:gridCol w:w="513"/>
        <w:gridCol w:w="954"/>
        <w:gridCol w:w="1020"/>
        <w:gridCol w:w="3081"/>
      </w:tblGrid>
      <w:tr>
        <w:tblPrEx>
          <w:tblCellMar>
            <w:top w:w="0" w:type="dxa"/>
            <w:left w:w="0" w:type="dxa"/>
            <w:bottom w:w="0" w:type="dxa"/>
            <w:right w:w="0" w:type="dxa"/>
          </w:tblCellMar>
        </w:tblPrEx>
        <w:trPr>
          <w:trHeight w:val="107" w:hRule="atLeast"/>
        </w:trPr>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绩效目标</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目标1</w:t>
            </w:r>
          </w:p>
        </w:tc>
        <w:tc>
          <w:tcPr>
            <w:tcW w:w="1224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对市区所辖广场清扫保洁、绿化养护、设施维护等方面进行管理维护，保障广场正常维护运转，提升广场环境容貌，完善广场服务功能。</w:t>
            </w:r>
          </w:p>
        </w:tc>
      </w:tr>
      <w:tr>
        <w:tblPrEx>
          <w:tblCellMar>
            <w:top w:w="0" w:type="dxa"/>
            <w:left w:w="0" w:type="dxa"/>
            <w:bottom w:w="0" w:type="dxa"/>
            <w:right w:w="0" w:type="dxa"/>
          </w:tblCellMar>
        </w:tblPrEx>
        <w:trPr>
          <w:trHeight w:val="107" w:hRule="atLeast"/>
        </w:trPr>
        <w:tc>
          <w:tcPr>
            <w:tcW w:w="11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一级指标</w:t>
            </w:r>
          </w:p>
        </w:tc>
        <w:tc>
          <w:tcPr>
            <w:tcW w:w="141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二级指标</w:t>
            </w:r>
          </w:p>
        </w:tc>
        <w:tc>
          <w:tcPr>
            <w:tcW w:w="206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三级指标</w:t>
            </w:r>
          </w:p>
        </w:tc>
        <w:tc>
          <w:tcPr>
            <w:tcW w:w="46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绩效指标描述</w:t>
            </w:r>
          </w:p>
        </w:tc>
        <w:tc>
          <w:tcPr>
            <w:tcW w:w="248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指标值</w:t>
            </w:r>
          </w:p>
        </w:tc>
        <w:tc>
          <w:tcPr>
            <w:tcW w:w="30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指标值确定依据</w:t>
            </w:r>
          </w:p>
        </w:tc>
      </w:tr>
      <w:tr>
        <w:tblPrEx>
          <w:tblCellMar>
            <w:top w:w="0" w:type="dxa"/>
            <w:left w:w="0" w:type="dxa"/>
            <w:bottom w:w="0" w:type="dxa"/>
            <w:right w:w="0" w:type="dxa"/>
          </w:tblCellMar>
        </w:tblPrEx>
        <w:trPr>
          <w:trHeight w:val="119" w:hRule="atLeast"/>
        </w:trPr>
        <w:tc>
          <w:tcPr>
            <w:tcW w:w="1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1"/>
                <w:szCs w:val="21"/>
              </w:rPr>
            </w:pPr>
          </w:p>
        </w:tc>
        <w:tc>
          <w:tcPr>
            <w:tcW w:w="141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1"/>
                <w:szCs w:val="21"/>
              </w:rPr>
            </w:pPr>
          </w:p>
        </w:tc>
        <w:tc>
          <w:tcPr>
            <w:tcW w:w="206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1"/>
                <w:szCs w:val="21"/>
              </w:rPr>
            </w:pPr>
          </w:p>
        </w:tc>
        <w:tc>
          <w:tcPr>
            <w:tcW w:w="46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1"/>
                <w:szCs w:val="21"/>
              </w:rPr>
            </w:pPr>
          </w:p>
        </w:tc>
        <w:tc>
          <w:tcPr>
            <w:tcW w:w="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符号</w:t>
            </w:r>
          </w:p>
        </w:tc>
        <w:tc>
          <w:tcPr>
            <w:tcW w:w="9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值</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单位</w:t>
            </w:r>
          </w:p>
        </w:tc>
        <w:tc>
          <w:tcPr>
            <w:tcW w:w="30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cs="宋体"/>
                <w:b/>
                <w:color w:val="000000"/>
                <w:sz w:val="21"/>
                <w:szCs w:val="21"/>
              </w:rPr>
            </w:pPr>
          </w:p>
        </w:tc>
      </w:tr>
      <w:tr>
        <w:tblPrEx>
          <w:tblCellMar>
            <w:top w:w="0" w:type="dxa"/>
            <w:left w:w="0" w:type="dxa"/>
            <w:bottom w:w="0" w:type="dxa"/>
            <w:right w:w="0" w:type="dxa"/>
          </w:tblCellMar>
        </w:tblPrEx>
        <w:trPr>
          <w:trHeight w:val="305" w:hRule="atLeast"/>
        </w:trPr>
        <w:tc>
          <w:tcPr>
            <w:tcW w:w="117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产出指标</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数量指标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管护面积</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反映广场（公园）管护面积情况</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48.8</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万平方米</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sz w:val="21"/>
                <w:szCs w:val="21"/>
              </w:rPr>
              <w:t>《邢台市广场管理中心机构职能编制规定》</w:t>
            </w:r>
          </w:p>
        </w:tc>
      </w:tr>
      <w:tr>
        <w:tblPrEx>
          <w:tblCellMar>
            <w:top w:w="0" w:type="dxa"/>
            <w:left w:w="0" w:type="dxa"/>
            <w:bottom w:w="0" w:type="dxa"/>
            <w:right w:w="0" w:type="dxa"/>
          </w:tblCellMar>
        </w:tblPrEx>
        <w:trPr>
          <w:trHeight w:val="206" w:hRule="atLeast"/>
        </w:trPr>
        <w:tc>
          <w:tcPr>
            <w:tcW w:w="1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1"/>
                <w:szCs w:val="21"/>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数量指标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用工人数</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反映广场（公园）使用劳务人员数量</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&lt;=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175</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人</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《邢台市广场管理处精细化养护管理质量标准》</w:t>
            </w:r>
          </w:p>
        </w:tc>
      </w:tr>
      <w:tr>
        <w:tblPrEx>
          <w:tblCellMar>
            <w:top w:w="0" w:type="dxa"/>
            <w:left w:w="0" w:type="dxa"/>
            <w:bottom w:w="0" w:type="dxa"/>
            <w:right w:w="0" w:type="dxa"/>
          </w:tblCellMar>
        </w:tblPrEx>
        <w:trPr>
          <w:trHeight w:val="211" w:hRule="atLeast"/>
        </w:trPr>
        <w:tc>
          <w:tcPr>
            <w:tcW w:w="1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1"/>
                <w:szCs w:val="21"/>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数量指标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用水数量</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反映广场（公园）用水消耗数量</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180180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吨</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《邢台市广场管理处精细化养护管理质量标准》</w:t>
            </w:r>
          </w:p>
        </w:tc>
      </w:tr>
      <w:tr>
        <w:tblPrEx>
          <w:tblCellMar>
            <w:top w:w="0" w:type="dxa"/>
            <w:left w:w="0" w:type="dxa"/>
            <w:bottom w:w="0" w:type="dxa"/>
            <w:right w:w="0" w:type="dxa"/>
          </w:tblCellMar>
        </w:tblPrEx>
        <w:trPr>
          <w:trHeight w:val="206" w:hRule="atLeast"/>
        </w:trPr>
        <w:tc>
          <w:tcPr>
            <w:tcW w:w="1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1"/>
                <w:szCs w:val="21"/>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数量指标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用电数量</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反映广场（公园）用电消耗数量</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919924</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kwh</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《邢台市广场管理处精细化养护管理质量标准》</w:t>
            </w:r>
          </w:p>
        </w:tc>
      </w:tr>
      <w:tr>
        <w:tblPrEx>
          <w:tblCellMar>
            <w:top w:w="0" w:type="dxa"/>
            <w:left w:w="0" w:type="dxa"/>
            <w:bottom w:w="0" w:type="dxa"/>
            <w:right w:w="0" w:type="dxa"/>
          </w:tblCellMar>
        </w:tblPrEx>
        <w:trPr>
          <w:trHeight w:val="206" w:hRule="atLeast"/>
        </w:trPr>
        <w:tc>
          <w:tcPr>
            <w:tcW w:w="1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1"/>
                <w:szCs w:val="21"/>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质量指标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设施完好率</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反映广场（公园）范围内公共设施完好情况</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95.00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《邢台市广场管理处精细化养护管理质量标准》</w:t>
            </w:r>
          </w:p>
        </w:tc>
      </w:tr>
      <w:tr>
        <w:tblPrEx>
          <w:tblCellMar>
            <w:top w:w="0" w:type="dxa"/>
            <w:left w:w="0" w:type="dxa"/>
            <w:bottom w:w="0" w:type="dxa"/>
            <w:right w:w="0" w:type="dxa"/>
          </w:tblCellMar>
        </w:tblPrEx>
        <w:trPr>
          <w:trHeight w:val="206" w:hRule="atLeast"/>
        </w:trPr>
        <w:tc>
          <w:tcPr>
            <w:tcW w:w="1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1"/>
                <w:szCs w:val="21"/>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质量指标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植物成活率</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反映广场（公园）苗木成活情况及景观效果</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95.00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《邢台市广场管理处精细化养护管理质量标准》</w:t>
            </w:r>
          </w:p>
        </w:tc>
      </w:tr>
      <w:tr>
        <w:tblPrEx>
          <w:tblCellMar>
            <w:top w:w="0" w:type="dxa"/>
            <w:left w:w="0" w:type="dxa"/>
            <w:bottom w:w="0" w:type="dxa"/>
            <w:right w:w="0" w:type="dxa"/>
          </w:tblCellMar>
        </w:tblPrEx>
        <w:trPr>
          <w:trHeight w:val="206" w:hRule="atLeast"/>
        </w:trPr>
        <w:tc>
          <w:tcPr>
            <w:tcW w:w="1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1"/>
                <w:szCs w:val="21"/>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质量指标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环境卫生达标率</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反映广场（公园）环境卫生洁净程度</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95.00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《邢台市广场管理处精细化养护管理质量标准》</w:t>
            </w:r>
          </w:p>
        </w:tc>
      </w:tr>
      <w:tr>
        <w:tblPrEx>
          <w:tblCellMar>
            <w:top w:w="0" w:type="dxa"/>
            <w:left w:w="0" w:type="dxa"/>
            <w:bottom w:w="0" w:type="dxa"/>
            <w:right w:w="0" w:type="dxa"/>
          </w:tblCellMar>
        </w:tblPrEx>
        <w:trPr>
          <w:trHeight w:val="305" w:hRule="atLeast"/>
        </w:trPr>
        <w:tc>
          <w:tcPr>
            <w:tcW w:w="1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1"/>
                <w:szCs w:val="21"/>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时效指标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工作完成及时率</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每天两次全面清扫，全天保障环境卫生；根据植物生长情况，适时养护修剪；每日巡查设施运行状况，发现问题及时解决。</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95.00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《邢台市广场管理处精细化养护管理质量标准》</w:t>
            </w:r>
          </w:p>
        </w:tc>
      </w:tr>
      <w:tr>
        <w:tblPrEx>
          <w:tblCellMar>
            <w:top w:w="0" w:type="dxa"/>
            <w:left w:w="0" w:type="dxa"/>
            <w:bottom w:w="0" w:type="dxa"/>
            <w:right w:w="0" w:type="dxa"/>
          </w:tblCellMar>
        </w:tblPrEx>
        <w:trPr>
          <w:trHeight w:val="206" w:hRule="atLeast"/>
        </w:trPr>
        <w:tc>
          <w:tcPr>
            <w:tcW w:w="1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1"/>
                <w:szCs w:val="21"/>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时效指标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问题解决及时率</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环境卫生、绿化养护、设施维护问题发现后解决的及时程度。</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95.00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《邢台市广场管理处精细化养护管理质量标准》</w:t>
            </w:r>
          </w:p>
        </w:tc>
      </w:tr>
      <w:tr>
        <w:tblPrEx>
          <w:tblCellMar>
            <w:top w:w="0" w:type="dxa"/>
            <w:left w:w="0" w:type="dxa"/>
            <w:bottom w:w="0" w:type="dxa"/>
            <w:right w:w="0" w:type="dxa"/>
          </w:tblCellMar>
        </w:tblPrEx>
        <w:trPr>
          <w:trHeight w:val="206" w:hRule="atLeast"/>
        </w:trPr>
        <w:tc>
          <w:tcPr>
            <w:tcW w:w="1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1"/>
                <w:szCs w:val="21"/>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成本指标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年人均劳务费成本</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反映单位年人均劳务成本</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&lt;=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sz w:val="21"/>
                <w:szCs w:val="21"/>
              </w:rPr>
            </w:pPr>
            <w:r>
              <w:rPr>
                <w:rFonts w:hint="eastAsia" w:ascii="宋体" w:hAnsi="宋体" w:cs="宋体"/>
                <w:color w:val="000000"/>
                <w:kern w:val="0"/>
                <w:sz w:val="21"/>
                <w:szCs w:val="21"/>
                <w:lang w:bidi="ar"/>
              </w:rPr>
              <w:t>2.64</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万元/人/年</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冀人社字[2019]34号</w:t>
            </w:r>
          </w:p>
        </w:tc>
      </w:tr>
      <w:tr>
        <w:tblPrEx>
          <w:tblCellMar>
            <w:top w:w="0" w:type="dxa"/>
            <w:left w:w="0" w:type="dxa"/>
            <w:bottom w:w="0" w:type="dxa"/>
            <w:right w:w="0" w:type="dxa"/>
          </w:tblCellMar>
        </w:tblPrEx>
        <w:trPr>
          <w:trHeight w:val="206" w:hRule="atLeast"/>
        </w:trPr>
        <w:tc>
          <w:tcPr>
            <w:tcW w:w="1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1"/>
                <w:szCs w:val="21"/>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成本指标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年度用水成本</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反映广场（公园）用水消耗情况</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160.00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万元</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《邢台市广场管理处精细化养护管理质量标准》</w:t>
            </w:r>
          </w:p>
        </w:tc>
      </w:tr>
      <w:tr>
        <w:tblPrEx>
          <w:tblCellMar>
            <w:top w:w="0" w:type="dxa"/>
            <w:left w:w="0" w:type="dxa"/>
            <w:bottom w:w="0" w:type="dxa"/>
            <w:right w:w="0" w:type="dxa"/>
          </w:tblCellMar>
        </w:tblPrEx>
        <w:trPr>
          <w:trHeight w:val="206" w:hRule="atLeast"/>
        </w:trPr>
        <w:tc>
          <w:tcPr>
            <w:tcW w:w="1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1"/>
                <w:szCs w:val="21"/>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成本指标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年度用电成本</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反映广场（公园）用电消耗情况</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50.00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万元</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《邢台市广场管理处精细化养护管理质量标准》</w:t>
            </w:r>
          </w:p>
        </w:tc>
      </w:tr>
      <w:tr>
        <w:tblPrEx>
          <w:tblCellMar>
            <w:top w:w="0" w:type="dxa"/>
            <w:left w:w="0" w:type="dxa"/>
            <w:bottom w:w="0" w:type="dxa"/>
            <w:right w:w="0" w:type="dxa"/>
          </w:tblCellMar>
        </w:tblPrEx>
        <w:trPr>
          <w:trHeight w:val="305" w:hRule="atLeast"/>
        </w:trPr>
        <w:tc>
          <w:tcPr>
            <w:tcW w:w="117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1"/>
                <w:szCs w:val="21"/>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成本指标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年度维护、养护成本</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反映广场（公园）设施维修维护、绿化养护、专用材料购置、摆花、展板宣传制作费用等</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276.00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万元</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《邢台市广场管理处精细化养护管理质量标准》</w:t>
            </w:r>
          </w:p>
        </w:tc>
      </w:tr>
      <w:tr>
        <w:tblPrEx>
          <w:tblCellMar>
            <w:top w:w="0" w:type="dxa"/>
            <w:left w:w="0" w:type="dxa"/>
            <w:bottom w:w="0" w:type="dxa"/>
            <w:right w:w="0" w:type="dxa"/>
          </w:tblCellMar>
        </w:tblPrEx>
        <w:trPr>
          <w:trHeight w:val="206" w:hRule="atLeast"/>
        </w:trPr>
        <w:tc>
          <w:tcPr>
            <w:tcW w:w="1171" w:type="dxa"/>
            <w:vMerge w:val="restart"/>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效果指标</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经济效益指标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城市经济发展促进率</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为我市招商引资提供干净、整洁的城市投资环境。</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&gt;=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95</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《邢台市广场管理处精细化养护管理质量标准》</w:t>
            </w:r>
          </w:p>
        </w:tc>
      </w:tr>
      <w:tr>
        <w:tblPrEx>
          <w:tblCellMar>
            <w:top w:w="0" w:type="dxa"/>
            <w:left w:w="0" w:type="dxa"/>
            <w:bottom w:w="0" w:type="dxa"/>
            <w:right w:w="0" w:type="dxa"/>
          </w:tblCellMar>
        </w:tblPrEx>
        <w:trPr>
          <w:trHeight w:val="206" w:hRule="atLeast"/>
        </w:trPr>
        <w:tc>
          <w:tcPr>
            <w:tcW w:w="1171" w:type="dxa"/>
            <w:vMerge w:val="continue"/>
            <w:tcBorders>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1"/>
                <w:szCs w:val="21"/>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社会效益指标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清洁保洁率</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反映广场（公园）为社会公众提供环境、设施的洁净程度</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95.00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《邢台市广场管理处精细化养护管理质量标准》</w:t>
            </w:r>
          </w:p>
        </w:tc>
      </w:tr>
      <w:tr>
        <w:tblPrEx>
          <w:tblCellMar>
            <w:top w:w="0" w:type="dxa"/>
            <w:left w:w="0" w:type="dxa"/>
            <w:bottom w:w="0" w:type="dxa"/>
            <w:right w:w="0" w:type="dxa"/>
          </w:tblCellMar>
        </w:tblPrEx>
        <w:trPr>
          <w:trHeight w:val="206" w:hRule="atLeast"/>
        </w:trPr>
        <w:tc>
          <w:tcPr>
            <w:tcW w:w="1171" w:type="dxa"/>
            <w:vMerge w:val="continue"/>
            <w:tcBorders>
              <w:left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1"/>
                <w:szCs w:val="21"/>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生态效益指标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公共绿地率</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反映广场（公园）管辖范围内的绿地占比</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40.00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《邢台市广场管理处精细化养护管理质量标准》</w:t>
            </w:r>
          </w:p>
        </w:tc>
      </w:tr>
      <w:tr>
        <w:tblPrEx>
          <w:tblCellMar>
            <w:top w:w="0" w:type="dxa"/>
            <w:left w:w="0" w:type="dxa"/>
            <w:bottom w:w="0" w:type="dxa"/>
            <w:right w:w="0" w:type="dxa"/>
          </w:tblCellMar>
        </w:tblPrEx>
        <w:trPr>
          <w:trHeight w:val="206" w:hRule="atLeast"/>
        </w:trPr>
        <w:tc>
          <w:tcPr>
            <w:tcW w:w="1171" w:type="dxa"/>
            <w:vMerge w:val="continue"/>
            <w:tcBorders>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cs="宋体"/>
                <w:b/>
                <w:color w:val="000000"/>
                <w:sz w:val="21"/>
                <w:szCs w:val="21"/>
              </w:rPr>
            </w:pP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可持续影响指标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 xml:space="preserve">持续发挥作用的期限 </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反映广场（公园）管护发挥作用的期限</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365.00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天</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《邢台市广场管理处精细化养护管理质量标准》</w:t>
            </w:r>
          </w:p>
        </w:tc>
      </w:tr>
      <w:tr>
        <w:tblPrEx>
          <w:tblCellMar>
            <w:top w:w="0" w:type="dxa"/>
            <w:left w:w="0" w:type="dxa"/>
            <w:bottom w:w="0" w:type="dxa"/>
            <w:right w:w="0" w:type="dxa"/>
          </w:tblCellMar>
        </w:tblPrEx>
        <w:trPr>
          <w:trHeight w:val="209" w:hRule="atLeast"/>
        </w:trPr>
        <w:tc>
          <w:tcPr>
            <w:tcW w:w="11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b/>
                <w:color w:val="000000"/>
                <w:sz w:val="21"/>
                <w:szCs w:val="21"/>
              </w:rPr>
            </w:pPr>
            <w:r>
              <w:rPr>
                <w:rFonts w:hint="eastAsia" w:ascii="宋体" w:hAnsi="宋体" w:cs="宋体"/>
                <w:b/>
                <w:color w:val="000000"/>
                <w:kern w:val="0"/>
                <w:sz w:val="21"/>
                <w:szCs w:val="21"/>
                <w:lang w:bidi="ar"/>
              </w:rPr>
              <w:t>满意度指标</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服务对象满意度指标</w:t>
            </w:r>
          </w:p>
        </w:tc>
        <w:tc>
          <w:tcPr>
            <w:tcW w:w="206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群众满意度</w:t>
            </w:r>
          </w:p>
        </w:tc>
        <w:tc>
          <w:tcPr>
            <w:tcW w:w="46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反映被调查对象对广场（公园）满意程度</w:t>
            </w:r>
          </w:p>
        </w:tc>
        <w:tc>
          <w:tcPr>
            <w:tcW w:w="5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&gt;=</w:t>
            </w:r>
          </w:p>
        </w:tc>
        <w:tc>
          <w:tcPr>
            <w:tcW w:w="95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90.00</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w:t>
            </w:r>
          </w:p>
        </w:tc>
        <w:tc>
          <w:tcPr>
            <w:tcW w:w="30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调查问卷</w:t>
            </w:r>
          </w:p>
        </w:tc>
      </w:tr>
    </w:tbl>
    <w:p>
      <w:pPr>
        <w:pStyle w:val="2"/>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2022年，邢台市广场管理</w:t>
      </w:r>
      <w:r>
        <w:rPr>
          <w:rFonts w:hint="eastAsia" w:eastAsia="方正仿宋_GBK" w:cs="Times New Roman"/>
          <w:b w:val="0"/>
          <w:color w:val="000000"/>
          <w:sz w:val="28"/>
          <w:lang w:eastAsia="zh-CN"/>
        </w:rPr>
        <w:t>中心</w:t>
      </w:r>
      <w:r>
        <w:rPr>
          <w:rFonts w:ascii="Times New Roman" w:hAnsi="Times New Roman" w:eastAsia="方正仿宋_GBK" w:cs="Times New Roman"/>
          <w:b w:val="0"/>
          <w:color w:val="000000"/>
          <w:sz w:val="28"/>
        </w:rPr>
        <w:t>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5"/>
              <w:rPr>
                <w:rFonts w:hint="eastAsia" w:eastAsia="方正小标宋_GBK"/>
                <w:lang w:eastAsia="zh-CN"/>
              </w:rPr>
            </w:pPr>
            <w:r>
              <w:t>706011邢台市广场管理</w:t>
            </w:r>
            <w:r>
              <w:rPr>
                <w:rFonts w:hint="eastAsia"/>
                <w:lang w:eastAsia="zh-CN"/>
              </w:rPr>
              <w:t>中心</w:t>
            </w:r>
          </w:p>
        </w:tc>
        <w:tc>
          <w:tcPr>
            <w:tcW w:w="831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6"/>
            </w:pPr>
            <w:r>
              <w:t>政府采购项目来源</w:t>
            </w:r>
          </w:p>
        </w:tc>
        <w:tc>
          <w:tcPr>
            <w:tcW w:w="924" w:type="dxa"/>
            <w:vMerge w:val="restart"/>
            <w:vAlign w:val="center"/>
          </w:tcPr>
          <w:p>
            <w:pPr>
              <w:pStyle w:val="16"/>
            </w:pPr>
            <w:r>
              <w:t>采购物品名称</w:t>
            </w:r>
          </w:p>
        </w:tc>
        <w:tc>
          <w:tcPr>
            <w:tcW w:w="924" w:type="dxa"/>
            <w:vMerge w:val="restart"/>
            <w:vAlign w:val="center"/>
          </w:tcPr>
          <w:p>
            <w:pPr>
              <w:pStyle w:val="16"/>
            </w:pPr>
            <w:r>
              <w:t>政府采购目录序号</w:t>
            </w:r>
          </w:p>
        </w:tc>
        <w:tc>
          <w:tcPr>
            <w:tcW w:w="924" w:type="dxa"/>
            <w:vMerge w:val="restart"/>
            <w:vAlign w:val="center"/>
          </w:tcPr>
          <w:p>
            <w:pPr>
              <w:pStyle w:val="16"/>
            </w:pPr>
            <w:r>
              <w:t>计量  单位</w:t>
            </w:r>
          </w:p>
        </w:tc>
        <w:tc>
          <w:tcPr>
            <w:tcW w:w="924" w:type="dxa"/>
            <w:vMerge w:val="restart"/>
            <w:vAlign w:val="center"/>
          </w:tcPr>
          <w:p>
            <w:pPr>
              <w:pStyle w:val="16"/>
            </w:pPr>
            <w:r>
              <w:t>数量</w:t>
            </w:r>
          </w:p>
        </w:tc>
        <w:tc>
          <w:tcPr>
            <w:tcW w:w="924" w:type="dxa"/>
            <w:vMerge w:val="restart"/>
            <w:vAlign w:val="center"/>
          </w:tcPr>
          <w:p>
            <w:pPr>
              <w:pStyle w:val="16"/>
            </w:pPr>
            <w:r>
              <w:t>单价</w:t>
            </w:r>
          </w:p>
        </w:tc>
        <w:tc>
          <w:tcPr>
            <w:tcW w:w="7392" w:type="dxa"/>
            <w:gridSpan w:val="8"/>
            <w:vAlign w:val="center"/>
          </w:tcPr>
          <w:p>
            <w:pPr>
              <w:pStyle w:val="16"/>
            </w:pPr>
            <w:r>
              <w:t>政府采购金额（当年部门预算安排资金）</w:t>
            </w:r>
          </w:p>
        </w:tc>
        <w:tc>
          <w:tcPr>
            <w:tcW w:w="92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6"/>
            </w:pPr>
            <w:r>
              <w:t>项目名称</w:t>
            </w:r>
          </w:p>
        </w:tc>
        <w:tc>
          <w:tcPr>
            <w:tcW w:w="924" w:type="dxa"/>
            <w:vAlign w:val="center"/>
          </w:tcPr>
          <w:p>
            <w:pPr>
              <w:pStyle w:val="16"/>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6"/>
            </w:pPr>
            <w:r>
              <w:t>合计</w:t>
            </w:r>
          </w:p>
        </w:tc>
        <w:tc>
          <w:tcPr>
            <w:tcW w:w="924" w:type="dxa"/>
            <w:vAlign w:val="center"/>
          </w:tcPr>
          <w:p>
            <w:pPr>
              <w:pStyle w:val="16"/>
            </w:pPr>
            <w:r>
              <w:t>一般公共预算拨款</w:t>
            </w:r>
          </w:p>
        </w:tc>
        <w:tc>
          <w:tcPr>
            <w:tcW w:w="924" w:type="dxa"/>
            <w:vAlign w:val="center"/>
          </w:tcPr>
          <w:p>
            <w:pPr>
              <w:pStyle w:val="16"/>
            </w:pPr>
            <w:r>
              <w:t>基金预算拨款</w:t>
            </w:r>
          </w:p>
        </w:tc>
        <w:tc>
          <w:tcPr>
            <w:tcW w:w="924" w:type="dxa"/>
            <w:vAlign w:val="center"/>
          </w:tcPr>
          <w:p>
            <w:pPr>
              <w:pStyle w:val="16"/>
            </w:pPr>
            <w:r>
              <w:t>国有资本经营预算拨款</w:t>
            </w:r>
          </w:p>
        </w:tc>
        <w:tc>
          <w:tcPr>
            <w:tcW w:w="924" w:type="dxa"/>
            <w:vAlign w:val="center"/>
          </w:tcPr>
          <w:p>
            <w:pPr>
              <w:pStyle w:val="16"/>
            </w:pPr>
            <w:r>
              <w:t>财政专户核拨</w:t>
            </w:r>
          </w:p>
        </w:tc>
        <w:tc>
          <w:tcPr>
            <w:tcW w:w="924" w:type="dxa"/>
            <w:vAlign w:val="center"/>
          </w:tcPr>
          <w:p>
            <w:pPr>
              <w:pStyle w:val="16"/>
            </w:pPr>
            <w:r>
              <w:t>单位    资金</w:t>
            </w:r>
          </w:p>
        </w:tc>
        <w:tc>
          <w:tcPr>
            <w:tcW w:w="924" w:type="dxa"/>
            <w:vAlign w:val="center"/>
          </w:tcPr>
          <w:p>
            <w:pPr>
              <w:pStyle w:val="16"/>
            </w:pPr>
            <w:r>
              <w:t>财政拨    款结转</w:t>
            </w:r>
          </w:p>
        </w:tc>
        <w:tc>
          <w:tcPr>
            <w:tcW w:w="924" w:type="dxa"/>
            <w:vAlign w:val="center"/>
          </w:tcPr>
          <w:p>
            <w:pPr>
              <w:pStyle w:val="16"/>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pP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9"/>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邢台市</w:t>
      </w:r>
      <w:r>
        <w:rPr>
          <w:rFonts w:hint="eastAsia" w:eastAsia="方正仿宋_GBK" w:cs="Times New Roman"/>
          <w:b w:val="0"/>
          <w:color w:val="auto"/>
          <w:sz w:val="28"/>
          <w:lang w:eastAsia="zh-CN"/>
        </w:rPr>
        <w:t>广场管理中心</w:t>
      </w:r>
      <w:r>
        <w:rPr>
          <w:rFonts w:ascii="Times New Roman" w:hAnsi="Times New Roman" w:eastAsia="方正仿宋_GBK" w:cs="Times New Roman"/>
          <w:b w:val="0"/>
          <w:color w:val="auto"/>
          <w:sz w:val="28"/>
        </w:rPr>
        <w:t>上年末固定资产金额为</w:t>
      </w:r>
      <w:r>
        <w:rPr>
          <w:rFonts w:hint="eastAsia" w:eastAsia="方正仿宋_GBK" w:cs="Times New Roman"/>
          <w:b w:val="0"/>
          <w:color w:val="auto"/>
          <w:sz w:val="28"/>
          <w:lang w:val="en-US" w:eastAsia="zh-CN"/>
        </w:rPr>
        <w:t>442.06</w:t>
      </w:r>
      <w:r>
        <w:rPr>
          <w:rFonts w:ascii="Times New Roman" w:hAnsi="Times New Roman" w:eastAsia="方正仿宋_GBK" w:cs="Times New Roman"/>
          <w:b w:val="0"/>
          <w:color w:val="auto"/>
          <w:sz w:val="28"/>
        </w:rPr>
        <w:t>万元（详见下表）。本年度拟购置固定资产总额为0.00万元。</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10"/>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5"/>
              <w:rPr>
                <w:rFonts w:hint="eastAsia" w:eastAsia="方正小标宋_GBK"/>
                <w:color w:val="auto"/>
                <w:lang w:eastAsia="zh-CN"/>
              </w:rPr>
            </w:pPr>
            <w:r>
              <w:rPr>
                <w:color w:val="auto"/>
              </w:rPr>
              <w:t>706011邢台市广场管理</w:t>
            </w:r>
            <w:r>
              <w:rPr>
                <w:rFonts w:hint="eastAsia"/>
                <w:color w:val="auto"/>
                <w:lang w:eastAsia="zh-CN"/>
              </w:rPr>
              <w:t>中心</w:t>
            </w:r>
          </w:p>
        </w:tc>
        <w:tc>
          <w:tcPr>
            <w:tcW w:w="9866" w:type="dxa"/>
            <w:gridSpan w:val="2"/>
            <w:tcBorders>
              <w:top w:val="single" w:color="FFFFFF" w:sz="6" w:space="0"/>
              <w:left w:val="single" w:color="FFFFFF" w:sz="6" w:space="0"/>
              <w:right w:val="single" w:color="FFFFFF" w:sz="6" w:space="0"/>
            </w:tcBorders>
            <w:vAlign w:val="center"/>
          </w:tcPr>
          <w:p>
            <w:pPr>
              <w:pStyle w:val="13"/>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6"/>
              <w:rPr>
                <w:color w:val="auto"/>
              </w:rPr>
            </w:pPr>
            <w:r>
              <w:rPr>
                <w:color w:val="auto"/>
              </w:rPr>
              <w:t>项   目</w:t>
            </w:r>
          </w:p>
        </w:tc>
        <w:tc>
          <w:tcPr>
            <w:tcW w:w="4933" w:type="dxa"/>
            <w:vAlign w:val="center"/>
          </w:tcPr>
          <w:p>
            <w:pPr>
              <w:pStyle w:val="16"/>
              <w:rPr>
                <w:color w:val="auto"/>
              </w:rPr>
            </w:pPr>
            <w:r>
              <w:rPr>
                <w:color w:val="auto"/>
              </w:rPr>
              <w:t>数量</w:t>
            </w:r>
          </w:p>
        </w:tc>
        <w:tc>
          <w:tcPr>
            <w:tcW w:w="4933" w:type="dxa"/>
            <w:vAlign w:val="center"/>
          </w:tcPr>
          <w:p>
            <w:pPr>
              <w:pStyle w:val="16"/>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土地、房屋及构筑物</w:t>
            </w:r>
          </w:p>
        </w:tc>
        <w:tc>
          <w:tcPr>
            <w:tcW w:w="4933" w:type="dxa"/>
            <w:vAlign w:val="center"/>
          </w:tcPr>
          <w:p>
            <w:pPr>
              <w:pStyle w:val="19"/>
              <w:rPr>
                <w:color w:val="auto"/>
              </w:rPr>
            </w:pPr>
          </w:p>
        </w:tc>
        <w:tc>
          <w:tcPr>
            <w:tcW w:w="4933"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通用设备</w:t>
            </w:r>
          </w:p>
        </w:tc>
        <w:tc>
          <w:tcPr>
            <w:tcW w:w="4933" w:type="dxa"/>
            <w:vAlign w:val="center"/>
          </w:tcPr>
          <w:p>
            <w:pPr>
              <w:pStyle w:val="19"/>
              <w:rPr>
                <w:rFonts w:hint="default" w:eastAsia="方正书宋_GBK"/>
                <w:color w:val="auto"/>
                <w:lang w:val="en-US" w:eastAsia="zh-CN"/>
              </w:rPr>
            </w:pPr>
            <w:r>
              <w:rPr>
                <w:rFonts w:hint="eastAsia"/>
                <w:color w:val="auto"/>
                <w:lang w:val="en-US" w:eastAsia="zh-CN"/>
              </w:rPr>
              <w:t>462</w:t>
            </w:r>
          </w:p>
        </w:tc>
        <w:tc>
          <w:tcPr>
            <w:tcW w:w="4933" w:type="dxa"/>
            <w:vAlign w:val="center"/>
          </w:tcPr>
          <w:p>
            <w:pPr>
              <w:pStyle w:val="17"/>
              <w:rPr>
                <w:rFonts w:hint="default" w:eastAsia="方正书宋_GBK"/>
                <w:color w:val="auto"/>
                <w:lang w:val="en-US" w:eastAsia="zh-CN"/>
              </w:rPr>
            </w:pPr>
            <w:r>
              <w:rPr>
                <w:rFonts w:hint="eastAsia"/>
                <w:color w:val="auto"/>
                <w:lang w:val="en-US" w:eastAsia="zh-CN"/>
              </w:rPr>
              <w:t>350.402172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专用设备</w:t>
            </w:r>
          </w:p>
        </w:tc>
        <w:tc>
          <w:tcPr>
            <w:tcW w:w="4933" w:type="dxa"/>
            <w:vAlign w:val="center"/>
          </w:tcPr>
          <w:p>
            <w:pPr>
              <w:pStyle w:val="19"/>
              <w:rPr>
                <w:rFonts w:hint="default" w:eastAsia="方正书宋_GBK"/>
                <w:color w:val="auto"/>
                <w:lang w:val="en-US" w:eastAsia="zh-CN"/>
              </w:rPr>
            </w:pPr>
            <w:r>
              <w:rPr>
                <w:rFonts w:hint="eastAsia"/>
                <w:color w:val="auto"/>
                <w:lang w:val="en-US" w:eastAsia="zh-CN"/>
              </w:rPr>
              <w:t>149</w:t>
            </w:r>
          </w:p>
        </w:tc>
        <w:tc>
          <w:tcPr>
            <w:tcW w:w="4933" w:type="dxa"/>
            <w:vAlign w:val="center"/>
          </w:tcPr>
          <w:p>
            <w:pPr>
              <w:pStyle w:val="17"/>
              <w:rPr>
                <w:rFonts w:hint="default" w:eastAsia="方正书宋_GBK"/>
                <w:color w:val="auto"/>
                <w:lang w:val="en-US" w:eastAsia="zh-CN"/>
              </w:rPr>
            </w:pPr>
            <w:r>
              <w:rPr>
                <w:rFonts w:hint="eastAsia"/>
                <w:color w:val="auto"/>
                <w:lang w:val="en-US" w:eastAsia="zh-CN"/>
              </w:rPr>
              <w:t>81.929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图书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档案</w:t>
            </w:r>
          </w:p>
        </w:tc>
        <w:tc>
          <w:tcPr>
            <w:tcW w:w="4933" w:type="dxa"/>
            <w:vAlign w:val="center"/>
          </w:tcPr>
          <w:p>
            <w:pPr>
              <w:pStyle w:val="19"/>
              <w:rPr>
                <w:color w:val="auto"/>
              </w:rPr>
            </w:pPr>
          </w:p>
        </w:tc>
        <w:tc>
          <w:tcPr>
            <w:tcW w:w="4933"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家具、用具、装具及动植物</w:t>
            </w:r>
          </w:p>
        </w:tc>
        <w:tc>
          <w:tcPr>
            <w:tcW w:w="4933" w:type="dxa"/>
            <w:vAlign w:val="center"/>
          </w:tcPr>
          <w:p>
            <w:pPr>
              <w:pStyle w:val="19"/>
              <w:rPr>
                <w:rFonts w:hint="default" w:eastAsia="方正书宋_GBK"/>
                <w:color w:val="auto"/>
                <w:lang w:val="en-US" w:eastAsia="zh-CN"/>
              </w:rPr>
            </w:pPr>
            <w:r>
              <w:rPr>
                <w:rFonts w:hint="eastAsia"/>
                <w:color w:val="auto"/>
                <w:lang w:val="en-US" w:eastAsia="zh-CN"/>
              </w:rPr>
              <w:t>197</w:t>
            </w:r>
          </w:p>
        </w:tc>
        <w:tc>
          <w:tcPr>
            <w:tcW w:w="4933" w:type="dxa"/>
            <w:vAlign w:val="center"/>
          </w:tcPr>
          <w:p>
            <w:pPr>
              <w:pStyle w:val="17"/>
              <w:rPr>
                <w:rFonts w:hint="default" w:eastAsia="方正书宋_GBK"/>
                <w:color w:val="auto"/>
                <w:lang w:val="en-US" w:eastAsia="zh-CN"/>
              </w:rPr>
            </w:pPr>
            <w:r>
              <w:rPr>
                <w:rFonts w:hint="eastAsia"/>
                <w:color w:val="auto"/>
                <w:lang w:val="en-US" w:eastAsia="zh-CN"/>
              </w:rPr>
              <w:t>9.730403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lang w:eastAsia="zh-CN"/>
              </w:rPr>
              <w:t>无形资产</w:t>
            </w:r>
          </w:p>
        </w:tc>
        <w:tc>
          <w:tcPr>
            <w:tcW w:w="4933" w:type="dxa"/>
            <w:vAlign w:val="center"/>
          </w:tcPr>
          <w:p>
            <w:pPr>
              <w:pStyle w:val="19"/>
              <w:rPr>
                <w:color w:val="auto"/>
              </w:rPr>
            </w:pPr>
          </w:p>
        </w:tc>
        <w:tc>
          <w:tcPr>
            <w:tcW w:w="4933" w:type="dxa"/>
            <w:vAlign w:val="center"/>
          </w:tcPr>
          <w:p>
            <w:pPr>
              <w:pStyle w:val="17"/>
              <w:rPr>
                <w:color w:val="auto"/>
              </w:rPr>
            </w:pP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5" w:name="_Toc_4_4_0000000027"/>
      <w:r>
        <w:rPr>
          <w:rFonts w:hint="eastAsia" w:ascii="方正小标宋_GBK" w:hAnsi="方正小标宋_GBK" w:eastAsia="方正小标宋_GBK" w:cs="方正小标宋_GBK"/>
          <w:b w:val="0"/>
          <w:color w:val="000000"/>
          <w:sz w:val="44"/>
          <w:lang w:eastAsia="zh-CN"/>
        </w:rPr>
        <w:t>八</w:t>
      </w:r>
      <w:r>
        <w:rPr>
          <w:rFonts w:ascii="方正小标宋_GBK" w:hAnsi="方正小标宋_GBK" w:eastAsia="方正小标宋_GBK" w:cs="方正小标宋_GBK"/>
          <w:b w:val="0"/>
          <w:color w:val="000000"/>
          <w:sz w:val="44"/>
        </w:rPr>
        <w:t>、邢台市城区河道管理处收支预算</w:t>
      </w:r>
      <w:bookmarkEnd w:id="2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5"/>
            </w:pPr>
            <w:r>
              <w:t>706012邢台市城区河道管理处</w:t>
            </w:r>
          </w:p>
        </w:tc>
        <w:tc>
          <w:tcPr>
            <w:tcW w:w="2959" w:type="dxa"/>
            <w:tcBorders>
              <w:top w:val="single" w:color="FFFFFF" w:sz="6" w:space="0"/>
              <w:left w:val="single" w:color="FFFFFF" w:sz="6" w:space="0"/>
              <w:right w:val="single" w:color="FFFFFF" w:sz="6" w:space="0"/>
            </w:tcBorders>
            <w:vAlign w:val="center"/>
          </w:tcPr>
          <w:p>
            <w:pPr>
              <w:pStyle w:val="14"/>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6"/>
            </w:pPr>
            <w:r>
              <w:t>序号</w:t>
            </w:r>
          </w:p>
        </w:tc>
        <w:tc>
          <w:tcPr>
            <w:tcW w:w="5918" w:type="dxa"/>
            <w:gridSpan w:val="2"/>
            <w:vAlign w:val="center"/>
          </w:tcPr>
          <w:p>
            <w:pPr>
              <w:pStyle w:val="16"/>
            </w:pPr>
            <w:r>
              <w:t>收入</w:t>
            </w:r>
          </w:p>
        </w:tc>
        <w:tc>
          <w:tcPr>
            <w:tcW w:w="5918"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6"/>
            </w:pPr>
            <w:r>
              <w:t>项  目</w:t>
            </w:r>
          </w:p>
        </w:tc>
        <w:tc>
          <w:tcPr>
            <w:tcW w:w="2959" w:type="dxa"/>
            <w:vAlign w:val="center"/>
          </w:tcPr>
          <w:p>
            <w:pPr>
              <w:pStyle w:val="16"/>
            </w:pPr>
            <w:r>
              <w:t>预算数</w:t>
            </w:r>
          </w:p>
        </w:tc>
        <w:tc>
          <w:tcPr>
            <w:tcW w:w="2959" w:type="dxa"/>
            <w:vAlign w:val="center"/>
          </w:tcPr>
          <w:p>
            <w:pPr>
              <w:pStyle w:val="16"/>
            </w:pPr>
            <w:r>
              <w:t>项  目</w:t>
            </w:r>
          </w:p>
        </w:tc>
        <w:tc>
          <w:tcPr>
            <w:tcW w:w="2959"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6"/>
            </w:pPr>
            <w:r>
              <w:t>栏次</w:t>
            </w:r>
          </w:p>
        </w:tc>
        <w:tc>
          <w:tcPr>
            <w:tcW w:w="2959" w:type="dxa"/>
            <w:vAlign w:val="center"/>
          </w:tcPr>
          <w:p>
            <w:pPr>
              <w:pStyle w:val="16"/>
            </w:pPr>
            <w:r>
              <w:t>1</w:t>
            </w:r>
          </w:p>
        </w:tc>
        <w:tc>
          <w:tcPr>
            <w:tcW w:w="2959" w:type="dxa"/>
            <w:vAlign w:val="center"/>
          </w:tcPr>
          <w:p>
            <w:pPr>
              <w:pStyle w:val="16"/>
            </w:pPr>
            <w:r>
              <w:t>2</w:t>
            </w:r>
          </w:p>
        </w:tc>
        <w:tc>
          <w:tcPr>
            <w:tcW w:w="2959" w:type="dxa"/>
            <w:vAlign w:val="center"/>
          </w:tcPr>
          <w:p>
            <w:pPr>
              <w:pStyle w:val="16"/>
            </w:pPr>
            <w:r>
              <w:t>3</w:t>
            </w:r>
          </w:p>
        </w:tc>
        <w:tc>
          <w:tcPr>
            <w:tcW w:w="2959"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w:t>
            </w:r>
          </w:p>
        </w:tc>
        <w:tc>
          <w:tcPr>
            <w:tcW w:w="2959" w:type="dxa"/>
            <w:vAlign w:val="center"/>
          </w:tcPr>
          <w:p>
            <w:pPr>
              <w:pStyle w:val="18"/>
            </w:pPr>
            <w:r>
              <w:t>一、一般公共预算拨款收入</w:t>
            </w:r>
          </w:p>
        </w:tc>
        <w:tc>
          <w:tcPr>
            <w:tcW w:w="2959" w:type="dxa"/>
            <w:vAlign w:val="center"/>
          </w:tcPr>
          <w:p>
            <w:pPr>
              <w:pStyle w:val="17"/>
            </w:pPr>
            <w:r>
              <w:rPr>
                <w:rFonts w:hint="eastAsia"/>
              </w:rPr>
              <w:t>1243.94</w:t>
            </w:r>
          </w:p>
        </w:tc>
        <w:tc>
          <w:tcPr>
            <w:tcW w:w="2959" w:type="dxa"/>
            <w:vAlign w:val="center"/>
          </w:tcPr>
          <w:p>
            <w:pPr>
              <w:pStyle w:val="18"/>
            </w:pPr>
            <w:r>
              <w:t>一、一般公共服务支出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w:t>
            </w:r>
          </w:p>
        </w:tc>
        <w:tc>
          <w:tcPr>
            <w:tcW w:w="2959" w:type="dxa"/>
            <w:vAlign w:val="center"/>
          </w:tcPr>
          <w:p>
            <w:pPr>
              <w:pStyle w:val="18"/>
            </w:pPr>
            <w:r>
              <w:t>二、政府性基金预算拨款收入</w:t>
            </w:r>
          </w:p>
        </w:tc>
        <w:tc>
          <w:tcPr>
            <w:tcW w:w="2959" w:type="dxa"/>
            <w:vAlign w:val="center"/>
          </w:tcPr>
          <w:p>
            <w:pPr>
              <w:pStyle w:val="17"/>
            </w:pPr>
          </w:p>
        </w:tc>
        <w:tc>
          <w:tcPr>
            <w:tcW w:w="2959" w:type="dxa"/>
            <w:vAlign w:val="center"/>
          </w:tcPr>
          <w:p>
            <w:pPr>
              <w:pStyle w:val="18"/>
            </w:pPr>
            <w:r>
              <w:t>二、外交支出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w:t>
            </w:r>
          </w:p>
        </w:tc>
        <w:tc>
          <w:tcPr>
            <w:tcW w:w="2959" w:type="dxa"/>
            <w:vAlign w:val="center"/>
          </w:tcPr>
          <w:p>
            <w:pPr>
              <w:pStyle w:val="18"/>
            </w:pPr>
            <w:r>
              <w:t>三、国有资本经营预算拨款收入</w:t>
            </w:r>
          </w:p>
        </w:tc>
        <w:tc>
          <w:tcPr>
            <w:tcW w:w="2959" w:type="dxa"/>
            <w:vAlign w:val="center"/>
          </w:tcPr>
          <w:p>
            <w:pPr>
              <w:pStyle w:val="17"/>
            </w:pPr>
          </w:p>
        </w:tc>
        <w:tc>
          <w:tcPr>
            <w:tcW w:w="2959" w:type="dxa"/>
            <w:vAlign w:val="center"/>
          </w:tcPr>
          <w:p>
            <w:pPr>
              <w:pStyle w:val="18"/>
            </w:pPr>
            <w:r>
              <w:t>三、国防支出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4</w:t>
            </w:r>
          </w:p>
        </w:tc>
        <w:tc>
          <w:tcPr>
            <w:tcW w:w="2959" w:type="dxa"/>
            <w:vAlign w:val="center"/>
          </w:tcPr>
          <w:p>
            <w:pPr>
              <w:pStyle w:val="18"/>
            </w:pPr>
            <w:r>
              <w:t>四、财政专户管理资金收入</w:t>
            </w:r>
          </w:p>
        </w:tc>
        <w:tc>
          <w:tcPr>
            <w:tcW w:w="2959" w:type="dxa"/>
            <w:vAlign w:val="center"/>
          </w:tcPr>
          <w:p>
            <w:pPr>
              <w:pStyle w:val="17"/>
            </w:pPr>
          </w:p>
        </w:tc>
        <w:tc>
          <w:tcPr>
            <w:tcW w:w="2959" w:type="dxa"/>
            <w:vAlign w:val="center"/>
          </w:tcPr>
          <w:p>
            <w:pPr>
              <w:pStyle w:val="18"/>
            </w:pPr>
            <w:r>
              <w:t>四、公共安全支出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5</w:t>
            </w:r>
          </w:p>
        </w:tc>
        <w:tc>
          <w:tcPr>
            <w:tcW w:w="2959" w:type="dxa"/>
            <w:vAlign w:val="center"/>
          </w:tcPr>
          <w:p>
            <w:pPr>
              <w:pStyle w:val="18"/>
            </w:pPr>
            <w:r>
              <w:t>五、事业收入</w:t>
            </w:r>
          </w:p>
        </w:tc>
        <w:tc>
          <w:tcPr>
            <w:tcW w:w="2959" w:type="dxa"/>
            <w:vAlign w:val="center"/>
          </w:tcPr>
          <w:p>
            <w:pPr>
              <w:pStyle w:val="17"/>
            </w:pPr>
          </w:p>
        </w:tc>
        <w:tc>
          <w:tcPr>
            <w:tcW w:w="2959" w:type="dxa"/>
            <w:vAlign w:val="center"/>
          </w:tcPr>
          <w:p>
            <w:pPr>
              <w:pStyle w:val="18"/>
            </w:pPr>
            <w:r>
              <w:t>五、教育支出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6</w:t>
            </w:r>
          </w:p>
        </w:tc>
        <w:tc>
          <w:tcPr>
            <w:tcW w:w="2959" w:type="dxa"/>
            <w:vAlign w:val="center"/>
          </w:tcPr>
          <w:p>
            <w:pPr>
              <w:pStyle w:val="18"/>
            </w:pPr>
            <w:r>
              <w:t>六、事业单位经营收入</w:t>
            </w:r>
          </w:p>
        </w:tc>
        <w:tc>
          <w:tcPr>
            <w:tcW w:w="2959" w:type="dxa"/>
            <w:vAlign w:val="center"/>
          </w:tcPr>
          <w:p>
            <w:pPr>
              <w:pStyle w:val="17"/>
            </w:pPr>
          </w:p>
        </w:tc>
        <w:tc>
          <w:tcPr>
            <w:tcW w:w="2959" w:type="dxa"/>
            <w:vAlign w:val="center"/>
          </w:tcPr>
          <w:p>
            <w:pPr>
              <w:pStyle w:val="18"/>
            </w:pPr>
            <w:r>
              <w:t>六、科学技术支出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7</w:t>
            </w:r>
          </w:p>
        </w:tc>
        <w:tc>
          <w:tcPr>
            <w:tcW w:w="2959" w:type="dxa"/>
            <w:vAlign w:val="center"/>
          </w:tcPr>
          <w:p>
            <w:pPr>
              <w:pStyle w:val="18"/>
            </w:pPr>
            <w:r>
              <w:t>七、上级补助收入</w:t>
            </w:r>
          </w:p>
        </w:tc>
        <w:tc>
          <w:tcPr>
            <w:tcW w:w="2959" w:type="dxa"/>
            <w:vAlign w:val="center"/>
          </w:tcPr>
          <w:p>
            <w:pPr>
              <w:pStyle w:val="17"/>
            </w:pPr>
          </w:p>
        </w:tc>
        <w:tc>
          <w:tcPr>
            <w:tcW w:w="2959" w:type="dxa"/>
            <w:vAlign w:val="center"/>
          </w:tcPr>
          <w:p>
            <w:pPr>
              <w:pStyle w:val="18"/>
            </w:pPr>
            <w:r>
              <w:t>七、文化旅游体育与传媒支出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8</w:t>
            </w:r>
          </w:p>
        </w:tc>
        <w:tc>
          <w:tcPr>
            <w:tcW w:w="2959" w:type="dxa"/>
            <w:vAlign w:val="center"/>
          </w:tcPr>
          <w:p>
            <w:pPr>
              <w:pStyle w:val="18"/>
            </w:pPr>
            <w:r>
              <w:t>八、附属单位上缴收入</w:t>
            </w:r>
          </w:p>
        </w:tc>
        <w:tc>
          <w:tcPr>
            <w:tcW w:w="2959" w:type="dxa"/>
            <w:vAlign w:val="center"/>
          </w:tcPr>
          <w:p>
            <w:pPr>
              <w:pStyle w:val="17"/>
            </w:pPr>
          </w:p>
        </w:tc>
        <w:tc>
          <w:tcPr>
            <w:tcW w:w="2959" w:type="dxa"/>
            <w:vAlign w:val="center"/>
          </w:tcPr>
          <w:p>
            <w:pPr>
              <w:pStyle w:val="18"/>
            </w:pPr>
            <w:r>
              <w:t>八、社会保障和就业支出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9</w:t>
            </w:r>
          </w:p>
        </w:tc>
        <w:tc>
          <w:tcPr>
            <w:tcW w:w="2959" w:type="dxa"/>
            <w:vAlign w:val="center"/>
          </w:tcPr>
          <w:p>
            <w:pPr>
              <w:pStyle w:val="18"/>
            </w:pPr>
            <w:r>
              <w:t>九、其他收入</w:t>
            </w:r>
          </w:p>
        </w:tc>
        <w:tc>
          <w:tcPr>
            <w:tcW w:w="2959" w:type="dxa"/>
            <w:vAlign w:val="center"/>
          </w:tcPr>
          <w:p>
            <w:pPr>
              <w:pStyle w:val="17"/>
            </w:pPr>
          </w:p>
        </w:tc>
        <w:tc>
          <w:tcPr>
            <w:tcW w:w="2959" w:type="dxa"/>
            <w:vAlign w:val="center"/>
          </w:tcPr>
          <w:p>
            <w:pPr>
              <w:pStyle w:val="18"/>
            </w:pPr>
            <w:r>
              <w:t>九、社会保险基金支出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十、卫生健康支出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十一、节能环保支出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十二、城乡社区支出</w:t>
            </w:r>
          </w:p>
        </w:tc>
        <w:tc>
          <w:tcPr>
            <w:tcW w:w="2959" w:type="dxa"/>
            <w:vAlign w:val="center"/>
          </w:tcPr>
          <w:p>
            <w:pPr>
              <w:pStyle w:val="17"/>
            </w:pPr>
            <w:r>
              <w:rPr>
                <w:rFonts w:hint="eastAsia"/>
              </w:rPr>
              <w:t>1243.94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十三、农林水支出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十四、交通运输支出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十五、资源勘探工业信息等支出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十六、商业服务业等支出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十七、金融支出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十八、援助其他地区支出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十九、自然资源海洋气象等支出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二十、住房保障支出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二十一、粮油物资储备支出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二十二、国有资本经营预算支出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二十三、灾害防治及应急管理支出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二十四、预备费</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二十五、其他支出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二十六、转移性支出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二十七、债务还本支出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二十八、债务付息支出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二十九、债务发行费用支出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三十、抗疫特别国债安排的支出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三十一、人行专用科目</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32</w:t>
            </w:r>
          </w:p>
        </w:tc>
        <w:tc>
          <w:tcPr>
            <w:tcW w:w="2959" w:type="dxa"/>
            <w:vAlign w:val="center"/>
          </w:tcPr>
          <w:p>
            <w:pPr>
              <w:pStyle w:val="20"/>
            </w:pPr>
            <w:r>
              <w:t>本年收入合计</w:t>
            </w:r>
          </w:p>
        </w:tc>
        <w:tc>
          <w:tcPr>
            <w:tcW w:w="2959" w:type="dxa"/>
            <w:vAlign w:val="center"/>
          </w:tcPr>
          <w:p>
            <w:pPr>
              <w:pStyle w:val="21"/>
            </w:pPr>
            <w:r>
              <w:rPr>
                <w:rFonts w:hint="eastAsia"/>
              </w:rPr>
              <w:t>1243.94</w:t>
            </w:r>
          </w:p>
        </w:tc>
        <w:tc>
          <w:tcPr>
            <w:tcW w:w="2959" w:type="dxa"/>
            <w:vAlign w:val="center"/>
          </w:tcPr>
          <w:p>
            <w:pPr>
              <w:pStyle w:val="20"/>
            </w:pPr>
            <w:r>
              <w:t>本年支出合计</w:t>
            </w:r>
          </w:p>
        </w:tc>
        <w:tc>
          <w:tcPr>
            <w:tcW w:w="2959" w:type="dxa"/>
            <w:vAlign w:val="center"/>
          </w:tcPr>
          <w:p>
            <w:pPr>
              <w:pStyle w:val="21"/>
            </w:pPr>
            <w:r>
              <w:rPr>
                <w:rFonts w:hint="eastAsia"/>
              </w:rPr>
              <w:t>1243.94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33</w:t>
            </w:r>
          </w:p>
        </w:tc>
        <w:tc>
          <w:tcPr>
            <w:tcW w:w="2959" w:type="dxa"/>
            <w:vAlign w:val="center"/>
          </w:tcPr>
          <w:p>
            <w:pPr>
              <w:pStyle w:val="18"/>
            </w:pPr>
            <w:r>
              <w:t>上年结转结余</w:t>
            </w:r>
          </w:p>
        </w:tc>
        <w:tc>
          <w:tcPr>
            <w:tcW w:w="2959" w:type="dxa"/>
            <w:vAlign w:val="center"/>
          </w:tcPr>
          <w:p>
            <w:pPr>
              <w:pStyle w:val="17"/>
            </w:pPr>
          </w:p>
        </w:tc>
        <w:tc>
          <w:tcPr>
            <w:tcW w:w="2959" w:type="dxa"/>
            <w:vAlign w:val="center"/>
          </w:tcPr>
          <w:p>
            <w:pPr>
              <w:pStyle w:val="18"/>
            </w:pPr>
            <w:r>
              <w:t>年终结转结余</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34</w:t>
            </w:r>
          </w:p>
        </w:tc>
        <w:tc>
          <w:tcPr>
            <w:tcW w:w="2959" w:type="dxa"/>
            <w:vAlign w:val="center"/>
          </w:tcPr>
          <w:p>
            <w:pPr>
              <w:pStyle w:val="20"/>
            </w:pPr>
            <w:r>
              <w:t>收入总计</w:t>
            </w:r>
          </w:p>
        </w:tc>
        <w:tc>
          <w:tcPr>
            <w:tcW w:w="2959" w:type="dxa"/>
            <w:vAlign w:val="center"/>
          </w:tcPr>
          <w:p>
            <w:pPr>
              <w:pStyle w:val="21"/>
            </w:pPr>
            <w:r>
              <w:rPr>
                <w:rFonts w:hint="eastAsia"/>
              </w:rPr>
              <w:t>1243.94</w:t>
            </w:r>
          </w:p>
        </w:tc>
        <w:tc>
          <w:tcPr>
            <w:tcW w:w="2959" w:type="dxa"/>
            <w:vAlign w:val="center"/>
          </w:tcPr>
          <w:p>
            <w:pPr>
              <w:pStyle w:val="20"/>
            </w:pPr>
            <w:r>
              <w:t>支出总计</w:t>
            </w:r>
          </w:p>
        </w:tc>
        <w:tc>
          <w:tcPr>
            <w:tcW w:w="2959" w:type="dxa"/>
            <w:vAlign w:val="center"/>
          </w:tcPr>
          <w:p>
            <w:pPr>
              <w:pStyle w:val="21"/>
            </w:pPr>
            <w:r>
              <w:rPr>
                <w:rFonts w:hint="eastAsia"/>
              </w:rPr>
              <w:t>1243.94</w:t>
            </w: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单位预算收入总表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5"/>
        <w:gridCol w:w="1155"/>
        <w:gridCol w:w="1"/>
        <w:gridCol w:w="1154"/>
        <w:gridCol w:w="1156"/>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5" w:type="dxa"/>
            <w:gridSpan w:val="5"/>
            <w:tcBorders>
              <w:top w:val="single" w:color="FFFFFF" w:sz="6" w:space="0"/>
              <w:left w:val="single" w:color="FFFFFF" w:sz="6" w:space="0"/>
              <w:right w:val="single" w:color="FFFFFF" w:sz="6" w:space="0"/>
            </w:tcBorders>
            <w:vAlign w:val="center"/>
          </w:tcPr>
          <w:p>
            <w:pPr>
              <w:pStyle w:val="15"/>
              <w:rPr>
                <w:color w:val="auto"/>
              </w:rPr>
            </w:pPr>
            <w:r>
              <w:rPr>
                <w:color w:val="auto"/>
              </w:rPr>
              <w:t>706012邢台市城区河道管理处</w:t>
            </w:r>
          </w:p>
        </w:tc>
        <w:tc>
          <w:tcPr>
            <w:tcW w:w="3466" w:type="dxa"/>
            <w:gridSpan w:val="4"/>
            <w:tcBorders>
              <w:top w:val="single" w:color="FFFFFF" w:sz="6" w:space="0"/>
              <w:left w:val="single" w:color="FFFFFF" w:sz="6" w:space="0"/>
              <w:right w:val="single" w:color="FFFFFF" w:sz="6" w:space="0"/>
            </w:tcBorders>
            <w:vAlign w:val="center"/>
          </w:tcPr>
          <w:p>
            <w:pPr>
              <w:pStyle w:val="14"/>
              <w:rPr>
                <w:color w:val="auto"/>
              </w:rPr>
            </w:pPr>
            <w:r>
              <w:rPr>
                <w:color w:val="auto"/>
              </w:rPr>
              <w:t>预算年度：2022</w:t>
            </w:r>
          </w:p>
        </w:tc>
        <w:tc>
          <w:tcPr>
            <w:tcW w:w="5775" w:type="dxa"/>
            <w:gridSpan w:val="5"/>
            <w:tcBorders>
              <w:top w:val="single" w:color="FFFFFF" w:sz="6" w:space="0"/>
              <w:left w:val="single" w:color="FFFFFF" w:sz="6" w:space="0"/>
              <w:right w:val="single" w:color="FFFFFF" w:sz="6" w:space="0"/>
            </w:tcBorders>
            <w:vAlign w:val="center"/>
          </w:tcPr>
          <w:p>
            <w:pPr>
              <w:pStyle w:val="13"/>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6"/>
              <w:rPr>
                <w:color w:val="auto"/>
              </w:rPr>
            </w:pPr>
            <w:r>
              <w:rPr>
                <w:color w:val="auto"/>
              </w:rPr>
              <w:t>序号</w:t>
            </w:r>
          </w:p>
        </w:tc>
        <w:tc>
          <w:tcPr>
            <w:tcW w:w="2310" w:type="dxa"/>
            <w:gridSpan w:val="2"/>
            <w:vAlign w:val="center"/>
          </w:tcPr>
          <w:p>
            <w:pPr>
              <w:pStyle w:val="16"/>
              <w:rPr>
                <w:color w:val="auto"/>
              </w:rPr>
            </w:pPr>
            <w:r>
              <w:rPr>
                <w:color w:val="auto"/>
              </w:rPr>
              <w:t>功能分类科目</w:t>
            </w:r>
          </w:p>
        </w:tc>
        <w:tc>
          <w:tcPr>
            <w:tcW w:w="1155" w:type="dxa"/>
            <w:vMerge w:val="restart"/>
            <w:vAlign w:val="center"/>
          </w:tcPr>
          <w:p>
            <w:pPr>
              <w:pStyle w:val="16"/>
              <w:rPr>
                <w:color w:val="auto"/>
              </w:rPr>
            </w:pPr>
            <w:r>
              <w:rPr>
                <w:color w:val="auto"/>
              </w:rPr>
              <w:t>合计</w:t>
            </w:r>
          </w:p>
        </w:tc>
        <w:tc>
          <w:tcPr>
            <w:tcW w:w="9241" w:type="dxa"/>
            <w:gridSpan w:val="9"/>
            <w:vAlign w:val="center"/>
          </w:tcPr>
          <w:p>
            <w:pPr>
              <w:pStyle w:val="16"/>
              <w:rPr>
                <w:color w:val="auto"/>
              </w:rPr>
            </w:pPr>
            <w:r>
              <w:rPr>
                <w:color w:val="auto"/>
              </w:rPr>
              <w:t>本年收入</w:t>
            </w:r>
          </w:p>
        </w:tc>
        <w:tc>
          <w:tcPr>
            <w:tcW w:w="1155" w:type="dxa"/>
            <w:vMerge w:val="restart"/>
            <w:vAlign w:val="center"/>
          </w:tcPr>
          <w:p>
            <w:pPr>
              <w:pStyle w:val="16"/>
              <w:rPr>
                <w:color w:val="auto"/>
              </w:rPr>
            </w:pPr>
            <w:r>
              <w:rPr>
                <w:color w:val="auto"/>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pPr>
              <w:rPr>
                <w:color w:val="auto"/>
              </w:rPr>
            </w:pPr>
          </w:p>
        </w:tc>
        <w:tc>
          <w:tcPr>
            <w:tcW w:w="1155" w:type="dxa"/>
            <w:vAlign w:val="center"/>
          </w:tcPr>
          <w:p>
            <w:pPr>
              <w:pStyle w:val="16"/>
              <w:rPr>
                <w:color w:val="auto"/>
              </w:rPr>
            </w:pPr>
            <w:r>
              <w:rPr>
                <w:color w:val="auto"/>
              </w:rPr>
              <w:t>科目    编码</w:t>
            </w:r>
          </w:p>
        </w:tc>
        <w:tc>
          <w:tcPr>
            <w:tcW w:w="1155" w:type="dxa"/>
            <w:vAlign w:val="center"/>
          </w:tcPr>
          <w:p>
            <w:pPr>
              <w:pStyle w:val="16"/>
              <w:rPr>
                <w:color w:val="auto"/>
              </w:rPr>
            </w:pPr>
            <w:r>
              <w:rPr>
                <w:color w:val="auto"/>
              </w:rPr>
              <w:t>科目名称</w:t>
            </w:r>
          </w:p>
        </w:tc>
        <w:tc>
          <w:tcPr>
            <w:tcW w:w="1155" w:type="dxa"/>
            <w:vMerge w:val="continue"/>
          </w:tcPr>
          <w:p>
            <w:pPr>
              <w:rPr>
                <w:color w:val="auto"/>
              </w:rPr>
            </w:pPr>
          </w:p>
        </w:tc>
        <w:tc>
          <w:tcPr>
            <w:tcW w:w="1155" w:type="dxa"/>
            <w:vAlign w:val="center"/>
          </w:tcPr>
          <w:p>
            <w:pPr>
              <w:pStyle w:val="16"/>
              <w:rPr>
                <w:color w:val="auto"/>
              </w:rPr>
            </w:pPr>
            <w:r>
              <w:rPr>
                <w:color w:val="auto"/>
              </w:rPr>
              <w:t>小计</w:t>
            </w:r>
          </w:p>
        </w:tc>
        <w:tc>
          <w:tcPr>
            <w:tcW w:w="1155" w:type="dxa"/>
            <w:vAlign w:val="center"/>
          </w:tcPr>
          <w:p>
            <w:pPr>
              <w:pStyle w:val="16"/>
              <w:rPr>
                <w:color w:val="auto"/>
              </w:rPr>
            </w:pPr>
            <w:r>
              <w:rPr>
                <w:color w:val="auto"/>
              </w:rPr>
              <w:t>财政拨款 收入</w:t>
            </w:r>
          </w:p>
        </w:tc>
        <w:tc>
          <w:tcPr>
            <w:tcW w:w="1155" w:type="dxa"/>
            <w:vAlign w:val="center"/>
          </w:tcPr>
          <w:p>
            <w:pPr>
              <w:pStyle w:val="16"/>
              <w:rPr>
                <w:color w:val="auto"/>
              </w:rPr>
            </w:pPr>
            <w:r>
              <w:rPr>
                <w:color w:val="auto"/>
              </w:rPr>
              <w:t>财政专户 收入</w:t>
            </w:r>
          </w:p>
        </w:tc>
        <w:tc>
          <w:tcPr>
            <w:tcW w:w="1155" w:type="dxa"/>
            <w:vAlign w:val="center"/>
          </w:tcPr>
          <w:p>
            <w:pPr>
              <w:pStyle w:val="16"/>
              <w:rPr>
                <w:color w:val="auto"/>
              </w:rPr>
            </w:pPr>
            <w:r>
              <w:rPr>
                <w:color w:val="auto"/>
              </w:rPr>
              <w:t>事业收入</w:t>
            </w:r>
          </w:p>
        </w:tc>
        <w:tc>
          <w:tcPr>
            <w:tcW w:w="1155" w:type="dxa"/>
            <w:gridSpan w:val="2"/>
            <w:vAlign w:val="center"/>
          </w:tcPr>
          <w:p>
            <w:pPr>
              <w:pStyle w:val="16"/>
              <w:rPr>
                <w:color w:val="auto"/>
              </w:rPr>
            </w:pPr>
            <w:r>
              <w:rPr>
                <w:color w:val="auto"/>
              </w:rPr>
              <w:t>经营收入</w:t>
            </w:r>
          </w:p>
        </w:tc>
        <w:tc>
          <w:tcPr>
            <w:tcW w:w="1156" w:type="dxa"/>
            <w:vAlign w:val="center"/>
          </w:tcPr>
          <w:p>
            <w:pPr>
              <w:pStyle w:val="16"/>
              <w:rPr>
                <w:color w:val="auto"/>
              </w:rPr>
            </w:pPr>
            <w:r>
              <w:rPr>
                <w:color w:val="auto"/>
              </w:rPr>
              <w:t>上级补助收入</w:t>
            </w:r>
          </w:p>
        </w:tc>
        <w:tc>
          <w:tcPr>
            <w:tcW w:w="1155" w:type="dxa"/>
            <w:vAlign w:val="center"/>
          </w:tcPr>
          <w:p>
            <w:pPr>
              <w:pStyle w:val="16"/>
              <w:rPr>
                <w:color w:val="auto"/>
              </w:rPr>
            </w:pPr>
            <w:r>
              <w:rPr>
                <w:color w:val="auto"/>
              </w:rPr>
              <w:t>附属单位上缴收入</w:t>
            </w:r>
          </w:p>
        </w:tc>
        <w:tc>
          <w:tcPr>
            <w:tcW w:w="1155" w:type="dxa"/>
            <w:vAlign w:val="center"/>
          </w:tcPr>
          <w:p>
            <w:pPr>
              <w:pStyle w:val="16"/>
              <w:rPr>
                <w:color w:val="auto"/>
              </w:rPr>
            </w:pPr>
            <w:r>
              <w:rPr>
                <w:color w:val="auto"/>
              </w:rPr>
              <w:t>其他收入</w:t>
            </w:r>
          </w:p>
        </w:tc>
        <w:tc>
          <w:tcPr>
            <w:tcW w:w="1155"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pPr>
              <w:pStyle w:val="16"/>
              <w:rPr>
                <w:color w:val="auto"/>
              </w:rPr>
            </w:pPr>
            <w:r>
              <w:rPr>
                <w:color w:val="auto"/>
              </w:rPr>
              <w:t>栏次</w:t>
            </w:r>
          </w:p>
        </w:tc>
        <w:tc>
          <w:tcPr>
            <w:tcW w:w="1155" w:type="dxa"/>
            <w:vAlign w:val="center"/>
          </w:tcPr>
          <w:p>
            <w:pPr>
              <w:pStyle w:val="16"/>
              <w:rPr>
                <w:color w:val="auto"/>
              </w:rPr>
            </w:pPr>
            <w:r>
              <w:rPr>
                <w:color w:val="auto"/>
              </w:rPr>
              <w:t>1</w:t>
            </w:r>
          </w:p>
        </w:tc>
        <w:tc>
          <w:tcPr>
            <w:tcW w:w="1155" w:type="dxa"/>
            <w:vAlign w:val="center"/>
          </w:tcPr>
          <w:p>
            <w:pPr>
              <w:pStyle w:val="16"/>
              <w:rPr>
                <w:color w:val="auto"/>
              </w:rPr>
            </w:pPr>
            <w:r>
              <w:rPr>
                <w:color w:val="auto"/>
              </w:rPr>
              <w:t>2</w:t>
            </w:r>
          </w:p>
        </w:tc>
        <w:tc>
          <w:tcPr>
            <w:tcW w:w="1155" w:type="dxa"/>
            <w:vAlign w:val="center"/>
          </w:tcPr>
          <w:p>
            <w:pPr>
              <w:pStyle w:val="16"/>
              <w:rPr>
                <w:color w:val="auto"/>
              </w:rPr>
            </w:pPr>
            <w:r>
              <w:rPr>
                <w:color w:val="auto"/>
              </w:rPr>
              <w:t>3</w:t>
            </w:r>
          </w:p>
        </w:tc>
        <w:tc>
          <w:tcPr>
            <w:tcW w:w="1155" w:type="dxa"/>
            <w:vAlign w:val="center"/>
          </w:tcPr>
          <w:p>
            <w:pPr>
              <w:pStyle w:val="16"/>
              <w:rPr>
                <w:color w:val="auto"/>
              </w:rPr>
            </w:pPr>
            <w:r>
              <w:rPr>
                <w:color w:val="auto"/>
              </w:rPr>
              <w:t>4</w:t>
            </w:r>
          </w:p>
        </w:tc>
        <w:tc>
          <w:tcPr>
            <w:tcW w:w="1155" w:type="dxa"/>
            <w:vAlign w:val="center"/>
          </w:tcPr>
          <w:p>
            <w:pPr>
              <w:pStyle w:val="16"/>
              <w:rPr>
                <w:color w:val="auto"/>
              </w:rPr>
            </w:pPr>
            <w:r>
              <w:rPr>
                <w:color w:val="auto"/>
              </w:rPr>
              <w:t>5</w:t>
            </w:r>
          </w:p>
        </w:tc>
        <w:tc>
          <w:tcPr>
            <w:tcW w:w="1155" w:type="dxa"/>
            <w:vAlign w:val="center"/>
          </w:tcPr>
          <w:p>
            <w:pPr>
              <w:pStyle w:val="16"/>
              <w:rPr>
                <w:color w:val="auto"/>
              </w:rPr>
            </w:pPr>
            <w:r>
              <w:rPr>
                <w:color w:val="auto"/>
              </w:rPr>
              <w:t>6</w:t>
            </w:r>
          </w:p>
        </w:tc>
        <w:tc>
          <w:tcPr>
            <w:tcW w:w="1155" w:type="dxa"/>
            <w:vAlign w:val="center"/>
          </w:tcPr>
          <w:p>
            <w:pPr>
              <w:pStyle w:val="16"/>
              <w:rPr>
                <w:color w:val="auto"/>
              </w:rPr>
            </w:pPr>
            <w:r>
              <w:rPr>
                <w:color w:val="auto"/>
              </w:rPr>
              <w:t>7</w:t>
            </w:r>
          </w:p>
        </w:tc>
        <w:tc>
          <w:tcPr>
            <w:tcW w:w="1155" w:type="dxa"/>
            <w:gridSpan w:val="2"/>
            <w:vAlign w:val="center"/>
          </w:tcPr>
          <w:p>
            <w:pPr>
              <w:pStyle w:val="16"/>
              <w:rPr>
                <w:color w:val="auto"/>
              </w:rPr>
            </w:pPr>
            <w:r>
              <w:rPr>
                <w:color w:val="auto"/>
              </w:rPr>
              <w:t>8</w:t>
            </w:r>
          </w:p>
        </w:tc>
        <w:tc>
          <w:tcPr>
            <w:tcW w:w="1156" w:type="dxa"/>
            <w:vAlign w:val="center"/>
          </w:tcPr>
          <w:p>
            <w:pPr>
              <w:pStyle w:val="16"/>
              <w:rPr>
                <w:color w:val="auto"/>
              </w:rPr>
            </w:pPr>
            <w:r>
              <w:rPr>
                <w:color w:val="auto"/>
              </w:rPr>
              <w:t>9</w:t>
            </w:r>
          </w:p>
        </w:tc>
        <w:tc>
          <w:tcPr>
            <w:tcW w:w="1155" w:type="dxa"/>
            <w:vAlign w:val="center"/>
          </w:tcPr>
          <w:p>
            <w:pPr>
              <w:pStyle w:val="16"/>
              <w:rPr>
                <w:color w:val="auto"/>
              </w:rPr>
            </w:pPr>
            <w:r>
              <w:rPr>
                <w:color w:val="auto"/>
              </w:rPr>
              <w:t>10</w:t>
            </w:r>
          </w:p>
        </w:tc>
        <w:tc>
          <w:tcPr>
            <w:tcW w:w="1155" w:type="dxa"/>
            <w:vAlign w:val="center"/>
          </w:tcPr>
          <w:p>
            <w:pPr>
              <w:pStyle w:val="16"/>
              <w:rPr>
                <w:color w:val="auto"/>
              </w:rPr>
            </w:pPr>
            <w:r>
              <w:rPr>
                <w:color w:val="auto"/>
              </w:rPr>
              <w:t>11</w:t>
            </w:r>
          </w:p>
        </w:tc>
        <w:tc>
          <w:tcPr>
            <w:tcW w:w="1155" w:type="dxa"/>
            <w:vAlign w:val="center"/>
          </w:tcPr>
          <w:p>
            <w:pPr>
              <w:pStyle w:val="16"/>
              <w:rPr>
                <w:color w:val="auto"/>
              </w:rPr>
            </w:pPr>
            <w:r>
              <w:rPr>
                <w:color w:val="auto"/>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1</w:t>
            </w:r>
          </w:p>
        </w:tc>
        <w:tc>
          <w:tcPr>
            <w:tcW w:w="1155" w:type="dxa"/>
            <w:vAlign w:val="top"/>
          </w:tcPr>
          <w:p>
            <w:pPr>
              <w:jc w:val="left"/>
              <w:rPr>
                <w:color w:val="auto"/>
              </w:rPr>
            </w:pPr>
          </w:p>
        </w:tc>
        <w:tc>
          <w:tcPr>
            <w:tcW w:w="1155"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合计</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1243.94</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1243.94</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1243.94</w:t>
            </w:r>
          </w:p>
        </w:tc>
        <w:tc>
          <w:tcPr>
            <w:tcW w:w="1155" w:type="dxa"/>
            <w:vAlign w:val="center"/>
          </w:tcPr>
          <w:p>
            <w:pPr>
              <w:pStyle w:val="17"/>
              <w:rPr>
                <w:color w:val="auto"/>
              </w:rPr>
            </w:pPr>
          </w:p>
        </w:tc>
        <w:tc>
          <w:tcPr>
            <w:tcW w:w="1155" w:type="dxa"/>
            <w:vAlign w:val="center"/>
          </w:tcPr>
          <w:p>
            <w:pPr>
              <w:pStyle w:val="17"/>
              <w:rPr>
                <w:color w:val="auto"/>
              </w:rPr>
            </w:pPr>
          </w:p>
        </w:tc>
        <w:tc>
          <w:tcPr>
            <w:tcW w:w="1155" w:type="dxa"/>
            <w:gridSpan w:val="2"/>
            <w:vAlign w:val="center"/>
          </w:tcPr>
          <w:p>
            <w:pPr>
              <w:pStyle w:val="17"/>
              <w:rPr>
                <w:color w:val="auto"/>
              </w:rPr>
            </w:pPr>
          </w:p>
        </w:tc>
        <w:tc>
          <w:tcPr>
            <w:tcW w:w="1156" w:type="dxa"/>
            <w:vAlign w:val="center"/>
          </w:tcPr>
          <w:p>
            <w:pPr>
              <w:pStyle w:val="17"/>
              <w:rPr>
                <w:color w:val="auto"/>
              </w:rPr>
            </w:pPr>
          </w:p>
        </w:tc>
        <w:tc>
          <w:tcPr>
            <w:tcW w:w="1155" w:type="dxa"/>
            <w:vAlign w:val="center"/>
          </w:tcPr>
          <w:p>
            <w:pPr>
              <w:pStyle w:val="17"/>
              <w:rPr>
                <w:color w:val="auto"/>
              </w:rPr>
            </w:pPr>
          </w:p>
        </w:tc>
        <w:tc>
          <w:tcPr>
            <w:tcW w:w="1155" w:type="dxa"/>
            <w:vAlign w:val="center"/>
          </w:tcPr>
          <w:p>
            <w:pPr>
              <w:pStyle w:val="17"/>
              <w:rPr>
                <w:color w:val="auto"/>
              </w:rPr>
            </w:pPr>
          </w:p>
        </w:tc>
        <w:tc>
          <w:tcPr>
            <w:tcW w:w="1155"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2</w:t>
            </w:r>
          </w:p>
        </w:tc>
        <w:tc>
          <w:tcPr>
            <w:tcW w:w="1155"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212</w:t>
            </w:r>
          </w:p>
        </w:tc>
        <w:tc>
          <w:tcPr>
            <w:tcW w:w="1155"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城乡社区支出</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1243.94</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1243.94</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1243.94</w:t>
            </w:r>
          </w:p>
        </w:tc>
        <w:tc>
          <w:tcPr>
            <w:tcW w:w="1155" w:type="dxa"/>
            <w:vAlign w:val="center"/>
          </w:tcPr>
          <w:p>
            <w:pPr>
              <w:pStyle w:val="17"/>
              <w:rPr>
                <w:color w:val="auto"/>
              </w:rPr>
            </w:pPr>
          </w:p>
        </w:tc>
        <w:tc>
          <w:tcPr>
            <w:tcW w:w="1155" w:type="dxa"/>
            <w:vAlign w:val="center"/>
          </w:tcPr>
          <w:p>
            <w:pPr>
              <w:pStyle w:val="17"/>
              <w:rPr>
                <w:color w:val="auto"/>
              </w:rPr>
            </w:pPr>
          </w:p>
        </w:tc>
        <w:tc>
          <w:tcPr>
            <w:tcW w:w="1155" w:type="dxa"/>
            <w:gridSpan w:val="2"/>
            <w:vAlign w:val="center"/>
          </w:tcPr>
          <w:p>
            <w:pPr>
              <w:pStyle w:val="17"/>
              <w:rPr>
                <w:color w:val="auto"/>
              </w:rPr>
            </w:pPr>
          </w:p>
        </w:tc>
        <w:tc>
          <w:tcPr>
            <w:tcW w:w="1156" w:type="dxa"/>
            <w:vAlign w:val="center"/>
          </w:tcPr>
          <w:p>
            <w:pPr>
              <w:pStyle w:val="17"/>
              <w:rPr>
                <w:color w:val="auto"/>
              </w:rPr>
            </w:pPr>
          </w:p>
        </w:tc>
        <w:tc>
          <w:tcPr>
            <w:tcW w:w="1155" w:type="dxa"/>
            <w:vAlign w:val="center"/>
          </w:tcPr>
          <w:p>
            <w:pPr>
              <w:pStyle w:val="17"/>
              <w:rPr>
                <w:color w:val="auto"/>
              </w:rPr>
            </w:pPr>
          </w:p>
        </w:tc>
        <w:tc>
          <w:tcPr>
            <w:tcW w:w="1155" w:type="dxa"/>
            <w:vAlign w:val="center"/>
          </w:tcPr>
          <w:p>
            <w:pPr>
              <w:pStyle w:val="17"/>
              <w:rPr>
                <w:color w:val="auto"/>
              </w:rPr>
            </w:pPr>
          </w:p>
        </w:tc>
        <w:tc>
          <w:tcPr>
            <w:tcW w:w="1155"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3</w:t>
            </w:r>
          </w:p>
        </w:tc>
        <w:tc>
          <w:tcPr>
            <w:tcW w:w="1155"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21201</w:t>
            </w:r>
          </w:p>
        </w:tc>
        <w:tc>
          <w:tcPr>
            <w:tcW w:w="1155"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城乡社区管理事务</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1155" w:type="dxa"/>
            <w:vAlign w:val="center"/>
          </w:tcPr>
          <w:p>
            <w:pPr>
              <w:pStyle w:val="17"/>
              <w:rPr>
                <w:color w:val="auto"/>
              </w:rPr>
            </w:pPr>
          </w:p>
        </w:tc>
        <w:tc>
          <w:tcPr>
            <w:tcW w:w="1155" w:type="dxa"/>
            <w:vAlign w:val="center"/>
          </w:tcPr>
          <w:p>
            <w:pPr>
              <w:pStyle w:val="17"/>
              <w:rPr>
                <w:color w:val="auto"/>
              </w:rPr>
            </w:pPr>
          </w:p>
        </w:tc>
        <w:tc>
          <w:tcPr>
            <w:tcW w:w="1155" w:type="dxa"/>
            <w:gridSpan w:val="2"/>
            <w:vAlign w:val="center"/>
          </w:tcPr>
          <w:p>
            <w:pPr>
              <w:pStyle w:val="17"/>
              <w:rPr>
                <w:color w:val="auto"/>
              </w:rPr>
            </w:pPr>
          </w:p>
        </w:tc>
        <w:tc>
          <w:tcPr>
            <w:tcW w:w="1156" w:type="dxa"/>
            <w:vAlign w:val="center"/>
          </w:tcPr>
          <w:p>
            <w:pPr>
              <w:pStyle w:val="17"/>
              <w:rPr>
                <w:color w:val="auto"/>
              </w:rPr>
            </w:pPr>
          </w:p>
        </w:tc>
        <w:tc>
          <w:tcPr>
            <w:tcW w:w="1155" w:type="dxa"/>
            <w:vAlign w:val="center"/>
          </w:tcPr>
          <w:p>
            <w:pPr>
              <w:pStyle w:val="17"/>
              <w:rPr>
                <w:color w:val="auto"/>
              </w:rPr>
            </w:pPr>
          </w:p>
        </w:tc>
        <w:tc>
          <w:tcPr>
            <w:tcW w:w="1155" w:type="dxa"/>
            <w:vAlign w:val="center"/>
          </w:tcPr>
          <w:p>
            <w:pPr>
              <w:pStyle w:val="17"/>
              <w:rPr>
                <w:color w:val="auto"/>
              </w:rPr>
            </w:pPr>
          </w:p>
        </w:tc>
        <w:tc>
          <w:tcPr>
            <w:tcW w:w="1155"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4</w:t>
            </w:r>
          </w:p>
        </w:tc>
        <w:tc>
          <w:tcPr>
            <w:tcW w:w="1155"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2120101</w:t>
            </w:r>
          </w:p>
        </w:tc>
        <w:tc>
          <w:tcPr>
            <w:tcW w:w="1155"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行政运行</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1155" w:type="dxa"/>
            <w:vAlign w:val="center"/>
          </w:tcPr>
          <w:p>
            <w:pPr>
              <w:pStyle w:val="17"/>
              <w:rPr>
                <w:color w:val="auto"/>
              </w:rPr>
            </w:pPr>
          </w:p>
        </w:tc>
        <w:tc>
          <w:tcPr>
            <w:tcW w:w="1155" w:type="dxa"/>
            <w:vAlign w:val="center"/>
          </w:tcPr>
          <w:p>
            <w:pPr>
              <w:pStyle w:val="17"/>
              <w:rPr>
                <w:color w:val="auto"/>
              </w:rPr>
            </w:pPr>
          </w:p>
        </w:tc>
        <w:tc>
          <w:tcPr>
            <w:tcW w:w="1155" w:type="dxa"/>
            <w:gridSpan w:val="2"/>
            <w:vAlign w:val="center"/>
          </w:tcPr>
          <w:p>
            <w:pPr>
              <w:pStyle w:val="17"/>
              <w:rPr>
                <w:color w:val="auto"/>
              </w:rPr>
            </w:pPr>
          </w:p>
        </w:tc>
        <w:tc>
          <w:tcPr>
            <w:tcW w:w="1156" w:type="dxa"/>
            <w:vAlign w:val="center"/>
          </w:tcPr>
          <w:p>
            <w:pPr>
              <w:pStyle w:val="17"/>
              <w:rPr>
                <w:color w:val="auto"/>
              </w:rPr>
            </w:pPr>
          </w:p>
        </w:tc>
        <w:tc>
          <w:tcPr>
            <w:tcW w:w="1155" w:type="dxa"/>
            <w:vAlign w:val="center"/>
          </w:tcPr>
          <w:p>
            <w:pPr>
              <w:pStyle w:val="17"/>
              <w:rPr>
                <w:color w:val="auto"/>
              </w:rPr>
            </w:pPr>
          </w:p>
        </w:tc>
        <w:tc>
          <w:tcPr>
            <w:tcW w:w="1155" w:type="dxa"/>
            <w:vAlign w:val="center"/>
          </w:tcPr>
          <w:p>
            <w:pPr>
              <w:pStyle w:val="17"/>
              <w:rPr>
                <w:color w:val="auto"/>
              </w:rPr>
            </w:pPr>
          </w:p>
        </w:tc>
        <w:tc>
          <w:tcPr>
            <w:tcW w:w="1155"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5</w:t>
            </w:r>
          </w:p>
        </w:tc>
        <w:tc>
          <w:tcPr>
            <w:tcW w:w="1155"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21205</w:t>
            </w:r>
          </w:p>
        </w:tc>
        <w:tc>
          <w:tcPr>
            <w:tcW w:w="1155"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城乡社区环境卫生</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c>
          <w:tcPr>
            <w:tcW w:w="1155" w:type="dxa"/>
            <w:vAlign w:val="center"/>
          </w:tcPr>
          <w:p>
            <w:pPr>
              <w:pStyle w:val="17"/>
              <w:rPr>
                <w:color w:val="auto"/>
              </w:rPr>
            </w:pPr>
          </w:p>
        </w:tc>
        <w:tc>
          <w:tcPr>
            <w:tcW w:w="1155" w:type="dxa"/>
            <w:vAlign w:val="center"/>
          </w:tcPr>
          <w:p>
            <w:pPr>
              <w:pStyle w:val="17"/>
              <w:rPr>
                <w:color w:val="auto"/>
              </w:rPr>
            </w:pPr>
          </w:p>
        </w:tc>
        <w:tc>
          <w:tcPr>
            <w:tcW w:w="1155" w:type="dxa"/>
            <w:gridSpan w:val="2"/>
            <w:vAlign w:val="center"/>
          </w:tcPr>
          <w:p>
            <w:pPr>
              <w:pStyle w:val="17"/>
              <w:rPr>
                <w:color w:val="auto"/>
              </w:rPr>
            </w:pPr>
          </w:p>
        </w:tc>
        <w:tc>
          <w:tcPr>
            <w:tcW w:w="1156" w:type="dxa"/>
            <w:vAlign w:val="center"/>
          </w:tcPr>
          <w:p>
            <w:pPr>
              <w:pStyle w:val="17"/>
              <w:rPr>
                <w:color w:val="auto"/>
              </w:rPr>
            </w:pPr>
          </w:p>
        </w:tc>
        <w:tc>
          <w:tcPr>
            <w:tcW w:w="1155" w:type="dxa"/>
            <w:vAlign w:val="center"/>
          </w:tcPr>
          <w:p>
            <w:pPr>
              <w:pStyle w:val="17"/>
              <w:rPr>
                <w:color w:val="auto"/>
              </w:rPr>
            </w:pPr>
          </w:p>
        </w:tc>
        <w:tc>
          <w:tcPr>
            <w:tcW w:w="1155" w:type="dxa"/>
            <w:vAlign w:val="center"/>
          </w:tcPr>
          <w:p>
            <w:pPr>
              <w:pStyle w:val="17"/>
              <w:rPr>
                <w:color w:val="auto"/>
              </w:rPr>
            </w:pPr>
          </w:p>
        </w:tc>
        <w:tc>
          <w:tcPr>
            <w:tcW w:w="1155"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6</w:t>
            </w:r>
          </w:p>
        </w:tc>
        <w:tc>
          <w:tcPr>
            <w:tcW w:w="1155"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2120501</w:t>
            </w:r>
          </w:p>
        </w:tc>
        <w:tc>
          <w:tcPr>
            <w:tcW w:w="1155"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城乡社区环境卫生</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c>
          <w:tcPr>
            <w:tcW w:w="1155"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c>
          <w:tcPr>
            <w:tcW w:w="1155" w:type="dxa"/>
            <w:vAlign w:val="center"/>
          </w:tcPr>
          <w:p>
            <w:pPr>
              <w:pStyle w:val="17"/>
              <w:rPr>
                <w:color w:val="auto"/>
              </w:rPr>
            </w:pPr>
          </w:p>
        </w:tc>
        <w:tc>
          <w:tcPr>
            <w:tcW w:w="1155" w:type="dxa"/>
            <w:vAlign w:val="center"/>
          </w:tcPr>
          <w:p>
            <w:pPr>
              <w:pStyle w:val="17"/>
              <w:rPr>
                <w:color w:val="auto"/>
              </w:rPr>
            </w:pPr>
          </w:p>
        </w:tc>
        <w:tc>
          <w:tcPr>
            <w:tcW w:w="1155" w:type="dxa"/>
            <w:gridSpan w:val="2"/>
            <w:vAlign w:val="center"/>
          </w:tcPr>
          <w:p>
            <w:pPr>
              <w:pStyle w:val="17"/>
              <w:rPr>
                <w:color w:val="auto"/>
              </w:rPr>
            </w:pPr>
          </w:p>
        </w:tc>
        <w:tc>
          <w:tcPr>
            <w:tcW w:w="1156" w:type="dxa"/>
            <w:vAlign w:val="center"/>
          </w:tcPr>
          <w:p>
            <w:pPr>
              <w:pStyle w:val="17"/>
              <w:rPr>
                <w:color w:val="auto"/>
              </w:rPr>
            </w:pPr>
          </w:p>
        </w:tc>
        <w:tc>
          <w:tcPr>
            <w:tcW w:w="1155" w:type="dxa"/>
            <w:vAlign w:val="center"/>
          </w:tcPr>
          <w:p>
            <w:pPr>
              <w:pStyle w:val="17"/>
              <w:rPr>
                <w:color w:val="auto"/>
              </w:rPr>
            </w:pPr>
          </w:p>
        </w:tc>
        <w:tc>
          <w:tcPr>
            <w:tcW w:w="1155" w:type="dxa"/>
            <w:vAlign w:val="center"/>
          </w:tcPr>
          <w:p>
            <w:pPr>
              <w:pStyle w:val="17"/>
              <w:rPr>
                <w:color w:val="auto"/>
              </w:rPr>
            </w:pPr>
          </w:p>
        </w:tc>
        <w:tc>
          <w:tcPr>
            <w:tcW w:w="1155" w:type="dxa"/>
            <w:vAlign w:val="center"/>
          </w:tcPr>
          <w:p>
            <w:pPr>
              <w:pStyle w:val="17"/>
              <w:rPr>
                <w:color w:val="auto"/>
              </w:rPr>
            </w:pPr>
          </w:p>
        </w:tc>
      </w:tr>
    </w:tbl>
    <w:p>
      <w:pPr>
        <w:spacing w:before="0" w:after="0" w:line="240" w:lineRule="auto"/>
        <w:ind w:firstLine="0"/>
        <w:jc w:val="center"/>
        <w:outlineLvl w:val="4"/>
        <w:rPr>
          <w:rFonts w:ascii="方正小标宋_GBK" w:hAnsi="方正小标宋_GBK" w:eastAsia="方正小标宋_GBK" w:cs="方正小标宋_GBK"/>
          <w:color w:val="FF0000"/>
          <w:sz w:val="36"/>
        </w:rPr>
      </w:pPr>
    </w:p>
    <w:p>
      <w:pPr>
        <w:spacing w:before="0" w:after="0" w:line="240" w:lineRule="auto"/>
        <w:ind w:firstLine="0"/>
        <w:jc w:val="center"/>
        <w:outlineLvl w:val="4"/>
        <w:rPr>
          <w:rFonts w:ascii="方正小标宋_GBK" w:hAnsi="方正小标宋_GBK" w:eastAsia="方正小标宋_GBK" w:cs="方正小标宋_GBK"/>
          <w:color w:val="FF0000"/>
          <w:sz w:val="36"/>
        </w:r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单位预算支出总表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669"/>
        <w:gridCol w:w="1669"/>
        <w:gridCol w:w="1668"/>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5" w:type="dxa"/>
            <w:gridSpan w:val="3"/>
            <w:tcBorders>
              <w:top w:val="single" w:color="FFFFFF" w:sz="6" w:space="0"/>
              <w:left w:val="single" w:color="FFFFFF" w:sz="6" w:space="0"/>
              <w:right w:val="single" w:color="FFFFFF" w:sz="6" w:space="0"/>
            </w:tcBorders>
            <w:vAlign w:val="center"/>
          </w:tcPr>
          <w:p>
            <w:pPr>
              <w:pStyle w:val="15"/>
              <w:rPr>
                <w:color w:val="auto"/>
              </w:rPr>
            </w:pPr>
            <w:r>
              <w:rPr>
                <w:color w:val="auto"/>
              </w:rPr>
              <w:t>706012邢台市城区河道管理处</w:t>
            </w:r>
          </w:p>
        </w:tc>
        <w:tc>
          <w:tcPr>
            <w:tcW w:w="3337" w:type="dxa"/>
            <w:gridSpan w:val="2"/>
            <w:tcBorders>
              <w:top w:val="single" w:color="FFFFFF" w:sz="6" w:space="0"/>
              <w:left w:val="single" w:color="FFFFFF" w:sz="6" w:space="0"/>
              <w:right w:val="single" w:color="FFFFFF" w:sz="6" w:space="0"/>
            </w:tcBorders>
            <w:vAlign w:val="center"/>
          </w:tcPr>
          <w:p>
            <w:pPr>
              <w:pStyle w:val="14"/>
              <w:rPr>
                <w:color w:val="auto"/>
              </w:rPr>
            </w:pPr>
            <w:r>
              <w:rPr>
                <w:color w:val="auto"/>
              </w:rPr>
              <w:t>预算年度：2022</w:t>
            </w:r>
          </w:p>
        </w:tc>
        <w:tc>
          <w:tcPr>
            <w:tcW w:w="6674" w:type="dxa"/>
            <w:gridSpan w:val="4"/>
            <w:tcBorders>
              <w:top w:val="single" w:color="FFFFFF" w:sz="6" w:space="0"/>
              <w:left w:val="single" w:color="FFFFFF" w:sz="6" w:space="0"/>
              <w:right w:val="single" w:color="FFFFFF" w:sz="6" w:space="0"/>
            </w:tcBorders>
            <w:vAlign w:val="center"/>
          </w:tcPr>
          <w:p>
            <w:pPr>
              <w:pStyle w:val="13"/>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6"/>
              <w:rPr>
                <w:color w:val="auto"/>
              </w:rPr>
            </w:pPr>
            <w:r>
              <w:rPr>
                <w:color w:val="auto"/>
              </w:rPr>
              <w:t>序号</w:t>
            </w:r>
          </w:p>
        </w:tc>
        <w:tc>
          <w:tcPr>
            <w:tcW w:w="3337" w:type="dxa"/>
            <w:gridSpan w:val="2"/>
            <w:vAlign w:val="center"/>
          </w:tcPr>
          <w:p>
            <w:pPr>
              <w:pStyle w:val="16"/>
              <w:rPr>
                <w:color w:val="auto"/>
              </w:rPr>
            </w:pPr>
            <w:r>
              <w:rPr>
                <w:color w:val="auto"/>
              </w:rPr>
              <w:t>功能分类科目</w:t>
            </w:r>
          </w:p>
        </w:tc>
        <w:tc>
          <w:tcPr>
            <w:tcW w:w="1669" w:type="dxa"/>
            <w:vMerge w:val="restart"/>
            <w:vAlign w:val="center"/>
          </w:tcPr>
          <w:p>
            <w:pPr>
              <w:pStyle w:val="16"/>
              <w:rPr>
                <w:color w:val="auto"/>
              </w:rPr>
            </w:pPr>
            <w:r>
              <w:rPr>
                <w:color w:val="auto"/>
              </w:rPr>
              <w:t>合计</w:t>
            </w:r>
          </w:p>
        </w:tc>
        <w:tc>
          <w:tcPr>
            <w:tcW w:w="1668" w:type="dxa"/>
            <w:vMerge w:val="restart"/>
            <w:vAlign w:val="center"/>
          </w:tcPr>
          <w:p>
            <w:pPr>
              <w:pStyle w:val="16"/>
              <w:rPr>
                <w:color w:val="auto"/>
              </w:rPr>
            </w:pPr>
            <w:r>
              <w:rPr>
                <w:color w:val="auto"/>
              </w:rPr>
              <w:t>基本支出</w:t>
            </w:r>
          </w:p>
        </w:tc>
        <w:tc>
          <w:tcPr>
            <w:tcW w:w="1668" w:type="dxa"/>
            <w:vMerge w:val="restart"/>
            <w:vAlign w:val="center"/>
          </w:tcPr>
          <w:p>
            <w:pPr>
              <w:pStyle w:val="16"/>
              <w:rPr>
                <w:color w:val="auto"/>
              </w:rPr>
            </w:pPr>
            <w:r>
              <w:rPr>
                <w:color w:val="auto"/>
              </w:rPr>
              <w:t>项目支出</w:t>
            </w:r>
          </w:p>
        </w:tc>
        <w:tc>
          <w:tcPr>
            <w:tcW w:w="1669" w:type="dxa"/>
            <w:vMerge w:val="restart"/>
            <w:vAlign w:val="center"/>
          </w:tcPr>
          <w:p>
            <w:pPr>
              <w:pStyle w:val="16"/>
              <w:rPr>
                <w:color w:val="auto"/>
              </w:rPr>
            </w:pPr>
            <w:r>
              <w:rPr>
                <w:color w:val="auto"/>
              </w:rPr>
              <w:t>经营支出</w:t>
            </w:r>
          </w:p>
        </w:tc>
        <w:tc>
          <w:tcPr>
            <w:tcW w:w="1668" w:type="dxa"/>
            <w:vMerge w:val="restart"/>
            <w:vAlign w:val="center"/>
          </w:tcPr>
          <w:p>
            <w:pPr>
              <w:pStyle w:val="16"/>
              <w:rPr>
                <w:color w:val="auto"/>
              </w:rPr>
            </w:pPr>
            <w:r>
              <w:rPr>
                <w:color w:val="auto"/>
              </w:rPr>
              <w:t>上解上级     支出</w:t>
            </w:r>
          </w:p>
        </w:tc>
        <w:tc>
          <w:tcPr>
            <w:tcW w:w="1669" w:type="dxa"/>
            <w:vMerge w:val="restart"/>
            <w:vAlign w:val="center"/>
          </w:tcPr>
          <w:p>
            <w:pPr>
              <w:pStyle w:val="16"/>
              <w:rPr>
                <w:color w:val="auto"/>
              </w:rPr>
            </w:pPr>
            <w:r>
              <w:rPr>
                <w:color w:val="auto"/>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pPr>
              <w:rPr>
                <w:color w:val="auto"/>
              </w:rPr>
            </w:pPr>
          </w:p>
        </w:tc>
        <w:tc>
          <w:tcPr>
            <w:tcW w:w="1668" w:type="dxa"/>
            <w:vAlign w:val="center"/>
          </w:tcPr>
          <w:p>
            <w:pPr>
              <w:pStyle w:val="16"/>
              <w:rPr>
                <w:color w:val="auto"/>
              </w:rPr>
            </w:pPr>
            <w:r>
              <w:rPr>
                <w:color w:val="auto"/>
              </w:rPr>
              <w:t>科目    编码</w:t>
            </w:r>
          </w:p>
        </w:tc>
        <w:tc>
          <w:tcPr>
            <w:tcW w:w="1669" w:type="dxa"/>
            <w:vAlign w:val="center"/>
          </w:tcPr>
          <w:p>
            <w:pPr>
              <w:pStyle w:val="16"/>
              <w:rPr>
                <w:color w:val="auto"/>
              </w:rPr>
            </w:pPr>
            <w:r>
              <w:rPr>
                <w:color w:val="auto"/>
              </w:rPr>
              <w:t>科目名称</w:t>
            </w:r>
          </w:p>
        </w:tc>
        <w:tc>
          <w:tcPr>
            <w:tcW w:w="1669" w:type="dxa"/>
            <w:vMerge w:val="continue"/>
          </w:tcPr>
          <w:p>
            <w:pPr>
              <w:rPr>
                <w:color w:val="auto"/>
              </w:rPr>
            </w:pPr>
          </w:p>
        </w:tc>
        <w:tc>
          <w:tcPr>
            <w:tcW w:w="1668" w:type="dxa"/>
            <w:vMerge w:val="continue"/>
          </w:tcPr>
          <w:p>
            <w:pPr>
              <w:rPr>
                <w:color w:val="auto"/>
              </w:rPr>
            </w:pPr>
          </w:p>
        </w:tc>
        <w:tc>
          <w:tcPr>
            <w:tcW w:w="1668" w:type="dxa"/>
            <w:vMerge w:val="continue"/>
          </w:tcPr>
          <w:p>
            <w:pPr>
              <w:rPr>
                <w:color w:val="auto"/>
              </w:rPr>
            </w:pPr>
          </w:p>
        </w:tc>
        <w:tc>
          <w:tcPr>
            <w:tcW w:w="1669" w:type="dxa"/>
            <w:vMerge w:val="continue"/>
          </w:tcPr>
          <w:p>
            <w:pPr>
              <w:rPr>
                <w:color w:val="auto"/>
              </w:rPr>
            </w:pPr>
          </w:p>
        </w:tc>
        <w:tc>
          <w:tcPr>
            <w:tcW w:w="1668" w:type="dxa"/>
            <w:vMerge w:val="continue"/>
          </w:tcPr>
          <w:p>
            <w:pPr>
              <w:rPr>
                <w:color w:val="auto"/>
              </w:rPr>
            </w:pPr>
          </w:p>
        </w:tc>
        <w:tc>
          <w:tcPr>
            <w:tcW w:w="1669"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6"/>
              <w:rPr>
                <w:color w:val="auto"/>
              </w:rPr>
            </w:pPr>
            <w:r>
              <w:rPr>
                <w:color w:val="auto"/>
              </w:rPr>
              <w:t>栏次</w:t>
            </w:r>
          </w:p>
        </w:tc>
        <w:tc>
          <w:tcPr>
            <w:tcW w:w="1668" w:type="dxa"/>
            <w:vAlign w:val="center"/>
          </w:tcPr>
          <w:p>
            <w:pPr>
              <w:pStyle w:val="16"/>
              <w:rPr>
                <w:color w:val="auto"/>
              </w:rPr>
            </w:pPr>
            <w:r>
              <w:rPr>
                <w:color w:val="auto"/>
              </w:rPr>
              <w:t>1</w:t>
            </w:r>
          </w:p>
        </w:tc>
        <w:tc>
          <w:tcPr>
            <w:tcW w:w="1669" w:type="dxa"/>
            <w:vAlign w:val="center"/>
          </w:tcPr>
          <w:p>
            <w:pPr>
              <w:pStyle w:val="16"/>
              <w:rPr>
                <w:color w:val="auto"/>
              </w:rPr>
            </w:pPr>
            <w:r>
              <w:rPr>
                <w:color w:val="auto"/>
              </w:rPr>
              <w:t>2</w:t>
            </w:r>
          </w:p>
        </w:tc>
        <w:tc>
          <w:tcPr>
            <w:tcW w:w="1669" w:type="dxa"/>
            <w:vAlign w:val="center"/>
          </w:tcPr>
          <w:p>
            <w:pPr>
              <w:pStyle w:val="16"/>
              <w:rPr>
                <w:color w:val="auto"/>
              </w:rPr>
            </w:pPr>
            <w:r>
              <w:rPr>
                <w:color w:val="auto"/>
              </w:rPr>
              <w:t>3</w:t>
            </w:r>
          </w:p>
        </w:tc>
        <w:tc>
          <w:tcPr>
            <w:tcW w:w="1668" w:type="dxa"/>
            <w:vAlign w:val="center"/>
          </w:tcPr>
          <w:p>
            <w:pPr>
              <w:pStyle w:val="16"/>
              <w:rPr>
                <w:color w:val="auto"/>
              </w:rPr>
            </w:pPr>
            <w:r>
              <w:rPr>
                <w:color w:val="auto"/>
              </w:rPr>
              <w:t>4</w:t>
            </w:r>
          </w:p>
        </w:tc>
        <w:tc>
          <w:tcPr>
            <w:tcW w:w="1668" w:type="dxa"/>
            <w:vAlign w:val="center"/>
          </w:tcPr>
          <w:p>
            <w:pPr>
              <w:pStyle w:val="16"/>
              <w:rPr>
                <w:color w:val="auto"/>
              </w:rPr>
            </w:pPr>
            <w:r>
              <w:rPr>
                <w:color w:val="auto"/>
              </w:rPr>
              <w:t>5</w:t>
            </w:r>
          </w:p>
        </w:tc>
        <w:tc>
          <w:tcPr>
            <w:tcW w:w="1669" w:type="dxa"/>
            <w:vAlign w:val="center"/>
          </w:tcPr>
          <w:p>
            <w:pPr>
              <w:pStyle w:val="16"/>
              <w:rPr>
                <w:color w:val="auto"/>
              </w:rPr>
            </w:pPr>
            <w:r>
              <w:rPr>
                <w:color w:val="auto"/>
              </w:rPr>
              <w:t>6</w:t>
            </w:r>
          </w:p>
        </w:tc>
        <w:tc>
          <w:tcPr>
            <w:tcW w:w="1668" w:type="dxa"/>
            <w:vAlign w:val="center"/>
          </w:tcPr>
          <w:p>
            <w:pPr>
              <w:pStyle w:val="16"/>
              <w:rPr>
                <w:color w:val="auto"/>
              </w:rPr>
            </w:pPr>
            <w:r>
              <w:rPr>
                <w:color w:val="auto"/>
              </w:rPr>
              <w:t>7</w:t>
            </w:r>
          </w:p>
        </w:tc>
        <w:tc>
          <w:tcPr>
            <w:tcW w:w="1669" w:type="dxa"/>
            <w:vAlign w:val="center"/>
          </w:tcPr>
          <w:p>
            <w:pPr>
              <w:pStyle w:val="16"/>
              <w:rPr>
                <w:color w:val="auto"/>
              </w:rPr>
            </w:pPr>
            <w:r>
              <w:rPr>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1</w:t>
            </w:r>
          </w:p>
        </w:tc>
        <w:tc>
          <w:tcPr>
            <w:tcW w:w="1668" w:type="dxa"/>
            <w:vAlign w:val="top"/>
          </w:tcPr>
          <w:p>
            <w:pPr>
              <w:jc w:val="left"/>
              <w:rPr>
                <w:color w:val="auto"/>
              </w:rPr>
            </w:pPr>
          </w:p>
        </w:tc>
        <w:tc>
          <w:tcPr>
            <w:tcW w:w="1669"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合计</w:t>
            </w:r>
          </w:p>
        </w:tc>
        <w:tc>
          <w:tcPr>
            <w:tcW w:w="1669"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1243.94</w:t>
            </w:r>
          </w:p>
        </w:tc>
        <w:tc>
          <w:tcPr>
            <w:tcW w:w="1668"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1668"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c>
          <w:tcPr>
            <w:tcW w:w="1669" w:type="dxa"/>
            <w:vAlign w:val="center"/>
          </w:tcPr>
          <w:p>
            <w:pPr>
              <w:pStyle w:val="17"/>
              <w:rPr>
                <w:color w:val="auto"/>
              </w:rPr>
            </w:pPr>
          </w:p>
        </w:tc>
        <w:tc>
          <w:tcPr>
            <w:tcW w:w="1668" w:type="dxa"/>
            <w:vAlign w:val="center"/>
          </w:tcPr>
          <w:p>
            <w:pPr>
              <w:pStyle w:val="17"/>
              <w:rPr>
                <w:color w:val="auto"/>
              </w:rPr>
            </w:pPr>
          </w:p>
        </w:tc>
        <w:tc>
          <w:tcPr>
            <w:tcW w:w="1669"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2</w:t>
            </w:r>
          </w:p>
        </w:tc>
        <w:tc>
          <w:tcPr>
            <w:tcW w:w="1668"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212</w:t>
            </w:r>
          </w:p>
        </w:tc>
        <w:tc>
          <w:tcPr>
            <w:tcW w:w="1669"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城乡社区支出</w:t>
            </w:r>
          </w:p>
        </w:tc>
        <w:tc>
          <w:tcPr>
            <w:tcW w:w="1669"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1243.94</w:t>
            </w:r>
          </w:p>
        </w:tc>
        <w:tc>
          <w:tcPr>
            <w:tcW w:w="1668"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1668"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c>
          <w:tcPr>
            <w:tcW w:w="1669" w:type="dxa"/>
            <w:vAlign w:val="center"/>
          </w:tcPr>
          <w:p>
            <w:pPr>
              <w:pStyle w:val="17"/>
              <w:rPr>
                <w:color w:val="auto"/>
              </w:rPr>
            </w:pPr>
          </w:p>
        </w:tc>
        <w:tc>
          <w:tcPr>
            <w:tcW w:w="1668" w:type="dxa"/>
            <w:vAlign w:val="center"/>
          </w:tcPr>
          <w:p>
            <w:pPr>
              <w:pStyle w:val="17"/>
              <w:rPr>
                <w:color w:val="auto"/>
              </w:rPr>
            </w:pPr>
          </w:p>
        </w:tc>
        <w:tc>
          <w:tcPr>
            <w:tcW w:w="1669"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top"/>
          </w:tcPr>
          <w:p>
            <w:pPr>
              <w:keepNext w:val="0"/>
              <w:keepLines w:val="0"/>
              <w:widowControl/>
              <w:suppressLineNumbers w:val="0"/>
              <w:jc w:val="center"/>
              <w:textAlignment w:val="top"/>
              <w:rPr>
                <w:rFonts w:hint="default"/>
                <w:color w:val="auto"/>
                <w:lang w:val="en-US"/>
              </w:rPr>
            </w:pPr>
            <w:r>
              <w:rPr>
                <w:rFonts w:hint="eastAsia" w:ascii="宋体" w:hAnsi="宋体" w:eastAsia="宋体" w:cs="宋体"/>
                <w:i w:val="0"/>
                <w:color w:val="auto"/>
                <w:kern w:val="0"/>
                <w:sz w:val="22"/>
                <w:szCs w:val="22"/>
                <w:u w:val="none"/>
                <w:lang w:val="en-US" w:eastAsia="zh-CN" w:bidi="ar"/>
              </w:rPr>
              <w:t>3</w:t>
            </w:r>
          </w:p>
        </w:tc>
        <w:tc>
          <w:tcPr>
            <w:tcW w:w="1668"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21201</w:t>
            </w:r>
          </w:p>
        </w:tc>
        <w:tc>
          <w:tcPr>
            <w:tcW w:w="1669"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城乡社区管理事务</w:t>
            </w:r>
          </w:p>
        </w:tc>
        <w:tc>
          <w:tcPr>
            <w:tcW w:w="1669"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1668"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1668" w:type="dxa"/>
            <w:vAlign w:val="top"/>
          </w:tcPr>
          <w:p>
            <w:pPr>
              <w:jc w:val="right"/>
              <w:rPr>
                <w:color w:val="auto"/>
              </w:rPr>
            </w:pPr>
          </w:p>
        </w:tc>
        <w:tc>
          <w:tcPr>
            <w:tcW w:w="1669" w:type="dxa"/>
            <w:vAlign w:val="center"/>
          </w:tcPr>
          <w:p>
            <w:pPr>
              <w:pStyle w:val="17"/>
              <w:rPr>
                <w:color w:val="auto"/>
              </w:rPr>
            </w:pPr>
          </w:p>
        </w:tc>
        <w:tc>
          <w:tcPr>
            <w:tcW w:w="1668" w:type="dxa"/>
            <w:vAlign w:val="center"/>
          </w:tcPr>
          <w:p>
            <w:pPr>
              <w:pStyle w:val="17"/>
              <w:rPr>
                <w:color w:val="auto"/>
              </w:rPr>
            </w:pPr>
          </w:p>
        </w:tc>
        <w:tc>
          <w:tcPr>
            <w:tcW w:w="1669"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4</w:t>
            </w:r>
          </w:p>
        </w:tc>
        <w:tc>
          <w:tcPr>
            <w:tcW w:w="1668"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2120101</w:t>
            </w:r>
          </w:p>
        </w:tc>
        <w:tc>
          <w:tcPr>
            <w:tcW w:w="1669"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行政运行</w:t>
            </w:r>
          </w:p>
        </w:tc>
        <w:tc>
          <w:tcPr>
            <w:tcW w:w="1669"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1668"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1668" w:type="dxa"/>
            <w:vAlign w:val="top"/>
          </w:tcPr>
          <w:p>
            <w:pPr>
              <w:jc w:val="right"/>
              <w:rPr>
                <w:color w:val="auto"/>
              </w:rPr>
            </w:pPr>
          </w:p>
        </w:tc>
        <w:tc>
          <w:tcPr>
            <w:tcW w:w="1669" w:type="dxa"/>
            <w:vAlign w:val="center"/>
          </w:tcPr>
          <w:p>
            <w:pPr>
              <w:pStyle w:val="17"/>
              <w:rPr>
                <w:color w:val="auto"/>
              </w:rPr>
            </w:pPr>
          </w:p>
        </w:tc>
        <w:tc>
          <w:tcPr>
            <w:tcW w:w="1668" w:type="dxa"/>
            <w:vAlign w:val="center"/>
          </w:tcPr>
          <w:p>
            <w:pPr>
              <w:pStyle w:val="17"/>
              <w:rPr>
                <w:color w:val="auto"/>
              </w:rPr>
            </w:pPr>
          </w:p>
        </w:tc>
        <w:tc>
          <w:tcPr>
            <w:tcW w:w="1669"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5</w:t>
            </w:r>
          </w:p>
        </w:tc>
        <w:tc>
          <w:tcPr>
            <w:tcW w:w="1668"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21205</w:t>
            </w:r>
          </w:p>
        </w:tc>
        <w:tc>
          <w:tcPr>
            <w:tcW w:w="1669"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城乡社区环境卫生</w:t>
            </w:r>
          </w:p>
        </w:tc>
        <w:tc>
          <w:tcPr>
            <w:tcW w:w="1669"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c>
          <w:tcPr>
            <w:tcW w:w="1668" w:type="dxa"/>
            <w:vAlign w:val="top"/>
          </w:tcPr>
          <w:p>
            <w:pPr>
              <w:jc w:val="right"/>
              <w:rPr>
                <w:color w:val="auto"/>
              </w:rPr>
            </w:pPr>
          </w:p>
        </w:tc>
        <w:tc>
          <w:tcPr>
            <w:tcW w:w="1668"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c>
          <w:tcPr>
            <w:tcW w:w="1669" w:type="dxa"/>
            <w:vAlign w:val="center"/>
          </w:tcPr>
          <w:p>
            <w:pPr>
              <w:pStyle w:val="17"/>
              <w:rPr>
                <w:color w:val="auto"/>
              </w:rPr>
            </w:pPr>
          </w:p>
        </w:tc>
        <w:tc>
          <w:tcPr>
            <w:tcW w:w="1668" w:type="dxa"/>
            <w:vAlign w:val="center"/>
          </w:tcPr>
          <w:p>
            <w:pPr>
              <w:pStyle w:val="17"/>
              <w:rPr>
                <w:color w:val="auto"/>
              </w:rPr>
            </w:pPr>
          </w:p>
        </w:tc>
        <w:tc>
          <w:tcPr>
            <w:tcW w:w="1669"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6</w:t>
            </w:r>
          </w:p>
        </w:tc>
        <w:tc>
          <w:tcPr>
            <w:tcW w:w="1668"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2120501</w:t>
            </w:r>
          </w:p>
        </w:tc>
        <w:tc>
          <w:tcPr>
            <w:tcW w:w="1669"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城乡社区环境卫生</w:t>
            </w:r>
          </w:p>
        </w:tc>
        <w:tc>
          <w:tcPr>
            <w:tcW w:w="1669"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c>
          <w:tcPr>
            <w:tcW w:w="1668" w:type="dxa"/>
            <w:vAlign w:val="top"/>
          </w:tcPr>
          <w:p>
            <w:pPr>
              <w:jc w:val="right"/>
              <w:rPr>
                <w:color w:val="auto"/>
              </w:rPr>
            </w:pPr>
          </w:p>
        </w:tc>
        <w:tc>
          <w:tcPr>
            <w:tcW w:w="1668"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c>
          <w:tcPr>
            <w:tcW w:w="1669" w:type="dxa"/>
            <w:vAlign w:val="center"/>
          </w:tcPr>
          <w:p>
            <w:pPr>
              <w:pStyle w:val="17"/>
              <w:rPr>
                <w:color w:val="auto"/>
              </w:rPr>
            </w:pPr>
          </w:p>
        </w:tc>
        <w:tc>
          <w:tcPr>
            <w:tcW w:w="1668" w:type="dxa"/>
            <w:vAlign w:val="center"/>
          </w:tcPr>
          <w:p>
            <w:pPr>
              <w:pStyle w:val="17"/>
              <w:rPr>
                <w:color w:val="auto"/>
              </w:rPr>
            </w:pPr>
          </w:p>
        </w:tc>
        <w:tc>
          <w:tcPr>
            <w:tcW w:w="1669" w:type="dxa"/>
            <w:vAlign w:val="center"/>
          </w:tcPr>
          <w:p>
            <w:pPr>
              <w:pStyle w:val="17"/>
              <w:rPr>
                <w:color w:val="auto"/>
              </w:rPr>
            </w:pPr>
          </w:p>
        </w:tc>
      </w:tr>
    </w:tbl>
    <w:p>
      <w:pPr>
        <w:pStyle w:val="2"/>
        <w:rPr>
          <w:rFonts w:ascii="方正书宋_GBK" w:hAnsi="方正书宋_GBK" w:eastAsia="方正书宋_GBK" w:cs="方正书宋_GBK"/>
          <w:color w:val="FF0000"/>
          <w:sz w:val="21"/>
        </w:rPr>
      </w:pPr>
    </w:p>
    <w:p>
      <w:pPr>
        <w:pStyle w:val="2"/>
        <w:rPr>
          <w:rFonts w:ascii="方正书宋_GBK" w:hAnsi="方正书宋_GBK" w:eastAsia="方正书宋_GBK" w:cs="方正书宋_GBK"/>
          <w:color w:val="FF0000"/>
          <w:sz w:val="21"/>
        </w:r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单位预算财政拨款收支总表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5"/>
              <w:rPr>
                <w:color w:val="auto"/>
              </w:rPr>
            </w:pPr>
            <w:r>
              <w:rPr>
                <w:color w:val="auto"/>
              </w:rPr>
              <w:t>706012邢台市城区河道管理处</w:t>
            </w:r>
          </w:p>
        </w:tc>
        <w:tc>
          <w:tcPr>
            <w:tcW w:w="1877" w:type="dxa"/>
            <w:tcBorders>
              <w:top w:val="single" w:color="FFFFFF" w:sz="6" w:space="0"/>
              <w:left w:val="single" w:color="FFFFFF" w:sz="6" w:space="0"/>
              <w:right w:val="single" w:color="FFFFFF" w:sz="6" w:space="0"/>
            </w:tcBorders>
            <w:vAlign w:val="center"/>
          </w:tcPr>
          <w:p>
            <w:pPr>
              <w:pStyle w:val="14"/>
              <w:rPr>
                <w:color w:val="auto"/>
              </w:rPr>
            </w:pPr>
            <w:r>
              <w:rPr>
                <w:color w:val="auto"/>
              </w:rPr>
              <w:t>预算年度：2022</w:t>
            </w:r>
          </w:p>
        </w:tc>
        <w:tc>
          <w:tcPr>
            <w:tcW w:w="7508" w:type="dxa"/>
            <w:gridSpan w:val="4"/>
            <w:tcBorders>
              <w:top w:val="single" w:color="FFFFFF" w:sz="6" w:space="0"/>
              <w:left w:val="single" w:color="FFFFFF" w:sz="6" w:space="0"/>
              <w:right w:val="single" w:color="FFFFFF" w:sz="6" w:space="0"/>
            </w:tcBorders>
            <w:vAlign w:val="center"/>
          </w:tcPr>
          <w:p>
            <w:pPr>
              <w:pStyle w:val="13"/>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6"/>
              <w:rPr>
                <w:color w:val="auto"/>
              </w:rPr>
            </w:pPr>
            <w:r>
              <w:rPr>
                <w:color w:val="auto"/>
              </w:rPr>
              <w:t>序号</w:t>
            </w:r>
          </w:p>
        </w:tc>
        <w:tc>
          <w:tcPr>
            <w:tcW w:w="3754" w:type="dxa"/>
            <w:gridSpan w:val="2"/>
            <w:vAlign w:val="center"/>
          </w:tcPr>
          <w:p>
            <w:pPr>
              <w:pStyle w:val="16"/>
              <w:rPr>
                <w:color w:val="auto"/>
              </w:rPr>
            </w:pPr>
            <w:r>
              <w:rPr>
                <w:color w:val="auto"/>
              </w:rPr>
              <w:t>收入</w:t>
            </w:r>
          </w:p>
        </w:tc>
        <w:tc>
          <w:tcPr>
            <w:tcW w:w="9385" w:type="dxa"/>
            <w:gridSpan w:val="5"/>
            <w:vAlign w:val="center"/>
          </w:tcPr>
          <w:p>
            <w:pPr>
              <w:pStyle w:val="16"/>
              <w:rPr>
                <w:color w:val="auto"/>
              </w:rPr>
            </w:pPr>
            <w:r>
              <w:rPr>
                <w:color w:val="auto"/>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tcPr>
          <w:p>
            <w:pPr>
              <w:rPr>
                <w:color w:val="auto"/>
              </w:rPr>
            </w:pPr>
          </w:p>
        </w:tc>
        <w:tc>
          <w:tcPr>
            <w:tcW w:w="1877" w:type="dxa"/>
            <w:vAlign w:val="center"/>
          </w:tcPr>
          <w:p>
            <w:pPr>
              <w:pStyle w:val="16"/>
              <w:rPr>
                <w:color w:val="auto"/>
              </w:rPr>
            </w:pPr>
            <w:r>
              <w:rPr>
                <w:color w:val="auto"/>
              </w:rPr>
              <w:t>项  目</w:t>
            </w:r>
          </w:p>
        </w:tc>
        <w:tc>
          <w:tcPr>
            <w:tcW w:w="1877" w:type="dxa"/>
            <w:vAlign w:val="center"/>
          </w:tcPr>
          <w:p>
            <w:pPr>
              <w:pStyle w:val="16"/>
              <w:rPr>
                <w:color w:val="auto"/>
              </w:rPr>
            </w:pPr>
            <w:r>
              <w:rPr>
                <w:color w:val="auto"/>
              </w:rPr>
              <w:t>金额</w:t>
            </w:r>
          </w:p>
        </w:tc>
        <w:tc>
          <w:tcPr>
            <w:tcW w:w="1877" w:type="dxa"/>
            <w:vAlign w:val="center"/>
          </w:tcPr>
          <w:p>
            <w:pPr>
              <w:pStyle w:val="16"/>
              <w:rPr>
                <w:color w:val="auto"/>
              </w:rPr>
            </w:pPr>
            <w:r>
              <w:rPr>
                <w:color w:val="auto"/>
              </w:rPr>
              <w:t>项  目</w:t>
            </w:r>
          </w:p>
        </w:tc>
        <w:tc>
          <w:tcPr>
            <w:tcW w:w="1877" w:type="dxa"/>
            <w:vAlign w:val="center"/>
          </w:tcPr>
          <w:p>
            <w:pPr>
              <w:pStyle w:val="16"/>
              <w:rPr>
                <w:color w:val="auto"/>
              </w:rPr>
            </w:pPr>
            <w:r>
              <w:rPr>
                <w:color w:val="auto"/>
              </w:rPr>
              <w:t>合计</w:t>
            </w:r>
          </w:p>
        </w:tc>
        <w:tc>
          <w:tcPr>
            <w:tcW w:w="1877" w:type="dxa"/>
            <w:vAlign w:val="center"/>
          </w:tcPr>
          <w:p>
            <w:pPr>
              <w:pStyle w:val="16"/>
              <w:rPr>
                <w:color w:val="auto"/>
              </w:rPr>
            </w:pPr>
            <w:r>
              <w:rPr>
                <w:color w:val="auto"/>
              </w:rPr>
              <w:t>一般公共预算财政拨款</w:t>
            </w:r>
          </w:p>
        </w:tc>
        <w:tc>
          <w:tcPr>
            <w:tcW w:w="1877" w:type="dxa"/>
            <w:vAlign w:val="center"/>
          </w:tcPr>
          <w:p>
            <w:pPr>
              <w:pStyle w:val="16"/>
              <w:rPr>
                <w:color w:val="auto"/>
              </w:rPr>
            </w:pPr>
            <w:r>
              <w:rPr>
                <w:color w:val="auto"/>
              </w:rPr>
              <w:t>政府性基金预算财政    拨款</w:t>
            </w:r>
          </w:p>
        </w:tc>
        <w:tc>
          <w:tcPr>
            <w:tcW w:w="1877" w:type="dxa"/>
            <w:vAlign w:val="center"/>
          </w:tcPr>
          <w:p>
            <w:pPr>
              <w:pStyle w:val="16"/>
              <w:rPr>
                <w:color w:val="auto"/>
              </w:rPr>
            </w:pPr>
            <w:r>
              <w:rPr>
                <w:color w:val="auto"/>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Align w:val="center"/>
          </w:tcPr>
          <w:p>
            <w:pPr>
              <w:pStyle w:val="16"/>
              <w:rPr>
                <w:color w:val="auto"/>
              </w:rPr>
            </w:pPr>
            <w:r>
              <w:rPr>
                <w:color w:val="auto"/>
              </w:rPr>
              <w:t>栏次</w:t>
            </w:r>
          </w:p>
        </w:tc>
        <w:tc>
          <w:tcPr>
            <w:tcW w:w="1877" w:type="dxa"/>
            <w:vAlign w:val="center"/>
          </w:tcPr>
          <w:p>
            <w:pPr>
              <w:pStyle w:val="16"/>
              <w:rPr>
                <w:color w:val="auto"/>
              </w:rPr>
            </w:pPr>
            <w:r>
              <w:rPr>
                <w:color w:val="auto"/>
              </w:rPr>
              <w:t>1</w:t>
            </w:r>
          </w:p>
        </w:tc>
        <w:tc>
          <w:tcPr>
            <w:tcW w:w="1877" w:type="dxa"/>
            <w:vAlign w:val="center"/>
          </w:tcPr>
          <w:p>
            <w:pPr>
              <w:pStyle w:val="16"/>
              <w:rPr>
                <w:color w:val="auto"/>
              </w:rPr>
            </w:pPr>
            <w:r>
              <w:rPr>
                <w:color w:val="auto"/>
              </w:rPr>
              <w:t>2</w:t>
            </w:r>
          </w:p>
        </w:tc>
        <w:tc>
          <w:tcPr>
            <w:tcW w:w="1877" w:type="dxa"/>
            <w:vAlign w:val="center"/>
          </w:tcPr>
          <w:p>
            <w:pPr>
              <w:pStyle w:val="16"/>
              <w:rPr>
                <w:color w:val="auto"/>
              </w:rPr>
            </w:pPr>
            <w:r>
              <w:rPr>
                <w:color w:val="auto"/>
              </w:rPr>
              <w:t>3</w:t>
            </w:r>
          </w:p>
        </w:tc>
        <w:tc>
          <w:tcPr>
            <w:tcW w:w="1877" w:type="dxa"/>
            <w:vAlign w:val="center"/>
          </w:tcPr>
          <w:p>
            <w:pPr>
              <w:pStyle w:val="16"/>
              <w:rPr>
                <w:color w:val="auto"/>
              </w:rPr>
            </w:pPr>
            <w:r>
              <w:rPr>
                <w:color w:val="auto"/>
              </w:rPr>
              <w:t>4</w:t>
            </w:r>
          </w:p>
        </w:tc>
        <w:tc>
          <w:tcPr>
            <w:tcW w:w="1877" w:type="dxa"/>
            <w:vAlign w:val="center"/>
          </w:tcPr>
          <w:p>
            <w:pPr>
              <w:pStyle w:val="16"/>
              <w:rPr>
                <w:color w:val="auto"/>
              </w:rPr>
            </w:pPr>
            <w:r>
              <w:rPr>
                <w:color w:val="auto"/>
              </w:rPr>
              <w:t>5</w:t>
            </w:r>
          </w:p>
        </w:tc>
        <w:tc>
          <w:tcPr>
            <w:tcW w:w="1877" w:type="dxa"/>
            <w:vAlign w:val="center"/>
          </w:tcPr>
          <w:p>
            <w:pPr>
              <w:pStyle w:val="16"/>
              <w:rPr>
                <w:color w:val="auto"/>
              </w:rPr>
            </w:pPr>
            <w:r>
              <w:rPr>
                <w:color w:val="auto"/>
              </w:rPr>
              <w:t>6</w:t>
            </w:r>
          </w:p>
        </w:tc>
        <w:tc>
          <w:tcPr>
            <w:tcW w:w="1877" w:type="dxa"/>
            <w:vAlign w:val="center"/>
          </w:tcPr>
          <w:p>
            <w:pPr>
              <w:pStyle w:val="16"/>
              <w:rPr>
                <w:color w:val="auto"/>
              </w:rPr>
            </w:pPr>
            <w:r>
              <w:rPr>
                <w:color w:val="auto"/>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1</w:t>
            </w:r>
          </w:p>
        </w:tc>
        <w:tc>
          <w:tcPr>
            <w:tcW w:w="1877" w:type="dxa"/>
            <w:vAlign w:val="center"/>
          </w:tcPr>
          <w:p>
            <w:pPr>
              <w:pStyle w:val="18"/>
              <w:rPr>
                <w:color w:val="auto"/>
              </w:rPr>
            </w:pPr>
            <w:r>
              <w:rPr>
                <w:color w:val="auto"/>
              </w:rPr>
              <w:t>一、一般公共预算拨款</w:t>
            </w:r>
          </w:p>
        </w:tc>
        <w:tc>
          <w:tcPr>
            <w:tcW w:w="1877" w:type="dxa"/>
            <w:vAlign w:val="center"/>
          </w:tcPr>
          <w:p>
            <w:pPr>
              <w:pStyle w:val="17"/>
              <w:rPr>
                <w:color w:val="auto"/>
              </w:rPr>
            </w:pPr>
            <w:r>
              <w:rPr>
                <w:rFonts w:hint="eastAsia"/>
                <w:color w:val="auto"/>
              </w:rPr>
              <w:t>1243.94</w:t>
            </w:r>
          </w:p>
        </w:tc>
        <w:tc>
          <w:tcPr>
            <w:tcW w:w="1877" w:type="dxa"/>
            <w:vAlign w:val="center"/>
          </w:tcPr>
          <w:p>
            <w:pPr>
              <w:pStyle w:val="18"/>
              <w:rPr>
                <w:color w:val="auto"/>
              </w:rPr>
            </w:pPr>
            <w:r>
              <w:rPr>
                <w:color w:val="auto"/>
              </w:rPr>
              <w:t>一、一般公共服务支出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2</w:t>
            </w:r>
          </w:p>
        </w:tc>
        <w:tc>
          <w:tcPr>
            <w:tcW w:w="1877" w:type="dxa"/>
            <w:vAlign w:val="center"/>
          </w:tcPr>
          <w:p>
            <w:pPr>
              <w:pStyle w:val="18"/>
              <w:rPr>
                <w:color w:val="auto"/>
              </w:rPr>
            </w:pPr>
            <w:r>
              <w:rPr>
                <w:color w:val="auto"/>
              </w:rPr>
              <w:t>二、政府性基金预算拨款</w:t>
            </w:r>
          </w:p>
        </w:tc>
        <w:tc>
          <w:tcPr>
            <w:tcW w:w="1877" w:type="dxa"/>
            <w:vAlign w:val="center"/>
          </w:tcPr>
          <w:p>
            <w:pPr>
              <w:pStyle w:val="17"/>
              <w:rPr>
                <w:color w:val="auto"/>
              </w:rPr>
            </w:pPr>
          </w:p>
        </w:tc>
        <w:tc>
          <w:tcPr>
            <w:tcW w:w="1877" w:type="dxa"/>
            <w:vAlign w:val="center"/>
          </w:tcPr>
          <w:p>
            <w:pPr>
              <w:pStyle w:val="18"/>
              <w:rPr>
                <w:color w:val="auto"/>
              </w:rPr>
            </w:pPr>
            <w:r>
              <w:rPr>
                <w:color w:val="auto"/>
              </w:rPr>
              <w:t>二、外交支出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3</w:t>
            </w:r>
          </w:p>
        </w:tc>
        <w:tc>
          <w:tcPr>
            <w:tcW w:w="1877" w:type="dxa"/>
            <w:vAlign w:val="center"/>
          </w:tcPr>
          <w:p>
            <w:pPr>
              <w:pStyle w:val="18"/>
              <w:rPr>
                <w:color w:val="auto"/>
              </w:rPr>
            </w:pPr>
            <w:r>
              <w:rPr>
                <w:color w:val="auto"/>
              </w:rPr>
              <w:t>三、国有资本经营预算拨款</w:t>
            </w:r>
          </w:p>
        </w:tc>
        <w:tc>
          <w:tcPr>
            <w:tcW w:w="1877" w:type="dxa"/>
            <w:vAlign w:val="center"/>
          </w:tcPr>
          <w:p>
            <w:pPr>
              <w:pStyle w:val="17"/>
              <w:rPr>
                <w:color w:val="auto"/>
              </w:rPr>
            </w:pPr>
          </w:p>
        </w:tc>
        <w:tc>
          <w:tcPr>
            <w:tcW w:w="1877" w:type="dxa"/>
            <w:vAlign w:val="center"/>
          </w:tcPr>
          <w:p>
            <w:pPr>
              <w:pStyle w:val="18"/>
              <w:rPr>
                <w:color w:val="auto"/>
              </w:rPr>
            </w:pPr>
            <w:r>
              <w:rPr>
                <w:color w:val="auto"/>
              </w:rPr>
              <w:t>三、国防支出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4</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四、公共安全支出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5</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五、教育支出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6</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六、科学技术支出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7</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七、文化旅游体育与传媒支出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8</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八、社会保障和就业支出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9</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九、社会保险基金支出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10</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十、卫生健康支出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11</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十一、节能环保支出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12</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十二、城乡社区支出</w:t>
            </w:r>
          </w:p>
        </w:tc>
        <w:tc>
          <w:tcPr>
            <w:tcW w:w="1877"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1243.94</w:t>
            </w:r>
          </w:p>
        </w:tc>
        <w:tc>
          <w:tcPr>
            <w:tcW w:w="1877"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1243.94</w:t>
            </w: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13</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十三、农林水支出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14</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十四、交通运输支出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15</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十五、资源勘探工业信息等支出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16</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十六、商业服务业等支出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17</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十七、金融支出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18</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十八、援助其他地区支出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19</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十九、自然资源海洋气象等支出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20</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二十、住房保障支出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21</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二十一、粮油物资储备支出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22</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二十二、国有资本经营预算支出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23</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二十三、灾害防治及应急管理支出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24</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二十四、预备费</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25</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二十五、其他支出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26</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二十六、转移性支出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27</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二十七、债务还本支出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28</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二十八、债务付息支出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29</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二十九、债务发行费用支出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30</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三十、抗疫特别国债安排的支出</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31</w:t>
            </w: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8"/>
              <w:rPr>
                <w:color w:val="auto"/>
              </w:rPr>
            </w:pPr>
            <w:r>
              <w:rPr>
                <w:color w:val="auto"/>
              </w:rPr>
              <w:t>三十一、人行专用科目</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32</w:t>
            </w:r>
          </w:p>
        </w:tc>
        <w:tc>
          <w:tcPr>
            <w:tcW w:w="1877" w:type="dxa"/>
            <w:vAlign w:val="center"/>
          </w:tcPr>
          <w:p>
            <w:pPr>
              <w:pStyle w:val="20"/>
              <w:rPr>
                <w:color w:val="auto"/>
              </w:rPr>
            </w:pPr>
            <w:r>
              <w:rPr>
                <w:color w:val="auto"/>
              </w:rPr>
              <w:t>本年收入合计</w:t>
            </w:r>
          </w:p>
        </w:tc>
        <w:tc>
          <w:tcPr>
            <w:tcW w:w="1877" w:type="dxa"/>
            <w:vAlign w:val="center"/>
          </w:tcPr>
          <w:p>
            <w:pPr>
              <w:pStyle w:val="21"/>
              <w:rPr>
                <w:color w:val="auto"/>
              </w:rPr>
            </w:pPr>
            <w:r>
              <w:rPr>
                <w:rFonts w:hint="eastAsia"/>
                <w:color w:val="auto"/>
              </w:rPr>
              <w:t>1243.94</w:t>
            </w:r>
          </w:p>
        </w:tc>
        <w:tc>
          <w:tcPr>
            <w:tcW w:w="1877" w:type="dxa"/>
            <w:vAlign w:val="center"/>
          </w:tcPr>
          <w:p>
            <w:pPr>
              <w:pStyle w:val="20"/>
              <w:rPr>
                <w:color w:val="auto"/>
              </w:rPr>
            </w:pPr>
            <w:r>
              <w:rPr>
                <w:color w:val="auto"/>
              </w:rPr>
              <w:t>本年支出合计</w:t>
            </w:r>
          </w:p>
        </w:tc>
        <w:tc>
          <w:tcPr>
            <w:tcW w:w="1877" w:type="dxa"/>
            <w:vAlign w:val="top"/>
          </w:tcPr>
          <w:p>
            <w:pPr>
              <w:keepNext w:val="0"/>
              <w:keepLines w:val="0"/>
              <w:widowControl/>
              <w:suppressLineNumbers w:val="0"/>
              <w:jc w:val="right"/>
              <w:textAlignment w:val="top"/>
              <w:rPr>
                <w:b/>
                <w:bCs/>
                <w:color w:val="auto"/>
              </w:rPr>
            </w:pPr>
            <w:r>
              <w:rPr>
                <w:rFonts w:hint="eastAsia" w:ascii="宋体" w:hAnsi="宋体" w:eastAsia="宋体" w:cs="宋体"/>
                <w:b/>
                <w:bCs/>
                <w:i w:val="0"/>
                <w:color w:val="auto"/>
                <w:kern w:val="0"/>
                <w:sz w:val="22"/>
                <w:szCs w:val="22"/>
                <w:u w:val="none"/>
                <w:lang w:val="en-US" w:eastAsia="zh-CN" w:bidi="ar"/>
              </w:rPr>
              <w:t>1243.94</w:t>
            </w:r>
          </w:p>
        </w:tc>
        <w:tc>
          <w:tcPr>
            <w:tcW w:w="1877" w:type="dxa"/>
            <w:vAlign w:val="top"/>
          </w:tcPr>
          <w:p>
            <w:pPr>
              <w:keepNext w:val="0"/>
              <w:keepLines w:val="0"/>
              <w:widowControl/>
              <w:suppressLineNumbers w:val="0"/>
              <w:jc w:val="right"/>
              <w:textAlignment w:val="top"/>
              <w:rPr>
                <w:b/>
                <w:bCs/>
                <w:color w:val="auto"/>
              </w:rPr>
            </w:pPr>
            <w:r>
              <w:rPr>
                <w:rFonts w:hint="eastAsia" w:ascii="宋体" w:hAnsi="宋体" w:eastAsia="宋体" w:cs="宋体"/>
                <w:b/>
                <w:bCs/>
                <w:i w:val="0"/>
                <w:color w:val="auto"/>
                <w:kern w:val="0"/>
                <w:sz w:val="22"/>
                <w:szCs w:val="22"/>
                <w:u w:val="none"/>
                <w:lang w:val="en-US" w:eastAsia="zh-CN" w:bidi="ar"/>
              </w:rPr>
              <w:t>1243.94</w:t>
            </w:r>
          </w:p>
        </w:tc>
        <w:tc>
          <w:tcPr>
            <w:tcW w:w="1877" w:type="dxa"/>
            <w:vAlign w:val="center"/>
          </w:tcPr>
          <w:p>
            <w:pPr>
              <w:pStyle w:val="21"/>
              <w:rPr>
                <w:color w:val="auto"/>
              </w:rPr>
            </w:pPr>
          </w:p>
        </w:tc>
        <w:tc>
          <w:tcPr>
            <w:tcW w:w="1877" w:type="dxa"/>
            <w:vAlign w:val="center"/>
          </w:tcPr>
          <w:p>
            <w:pPr>
              <w:pStyle w:val="21"/>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33</w:t>
            </w:r>
          </w:p>
        </w:tc>
        <w:tc>
          <w:tcPr>
            <w:tcW w:w="1877" w:type="dxa"/>
            <w:vAlign w:val="center"/>
          </w:tcPr>
          <w:p>
            <w:pPr>
              <w:pStyle w:val="18"/>
              <w:rPr>
                <w:color w:val="auto"/>
              </w:rPr>
            </w:pPr>
            <w:r>
              <w:rPr>
                <w:color w:val="auto"/>
              </w:rPr>
              <w:t>年初财政拨款结转和结余</w:t>
            </w:r>
          </w:p>
        </w:tc>
        <w:tc>
          <w:tcPr>
            <w:tcW w:w="1877" w:type="dxa"/>
            <w:vAlign w:val="center"/>
          </w:tcPr>
          <w:p>
            <w:pPr>
              <w:pStyle w:val="17"/>
              <w:rPr>
                <w:color w:val="auto"/>
              </w:rPr>
            </w:pPr>
          </w:p>
        </w:tc>
        <w:tc>
          <w:tcPr>
            <w:tcW w:w="1877" w:type="dxa"/>
            <w:vAlign w:val="center"/>
          </w:tcPr>
          <w:p>
            <w:pPr>
              <w:pStyle w:val="18"/>
              <w:rPr>
                <w:color w:val="auto"/>
              </w:rPr>
            </w:pPr>
            <w:r>
              <w:rPr>
                <w:color w:val="auto"/>
              </w:rPr>
              <w:t>年末财政拨款结转和结余</w:t>
            </w: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34</w:t>
            </w:r>
          </w:p>
        </w:tc>
        <w:tc>
          <w:tcPr>
            <w:tcW w:w="1877" w:type="dxa"/>
            <w:vAlign w:val="center"/>
          </w:tcPr>
          <w:p>
            <w:pPr>
              <w:pStyle w:val="18"/>
              <w:rPr>
                <w:color w:val="auto"/>
              </w:rPr>
            </w:pPr>
            <w:r>
              <w:rPr>
                <w:color w:val="auto"/>
              </w:rPr>
              <w:t>一、一般公共预算拨款</w:t>
            </w:r>
          </w:p>
        </w:tc>
        <w:tc>
          <w:tcPr>
            <w:tcW w:w="1877" w:type="dxa"/>
            <w:vAlign w:val="center"/>
          </w:tcPr>
          <w:p>
            <w:pPr>
              <w:pStyle w:val="17"/>
              <w:rPr>
                <w:color w:val="auto"/>
              </w:rPr>
            </w:pP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35</w:t>
            </w:r>
          </w:p>
        </w:tc>
        <w:tc>
          <w:tcPr>
            <w:tcW w:w="1877" w:type="dxa"/>
            <w:vAlign w:val="center"/>
          </w:tcPr>
          <w:p>
            <w:pPr>
              <w:pStyle w:val="18"/>
              <w:rPr>
                <w:color w:val="auto"/>
              </w:rPr>
            </w:pPr>
            <w:r>
              <w:rPr>
                <w:color w:val="auto"/>
              </w:rPr>
              <w:t>二、政府性基金预算拨款</w:t>
            </w:r>
          </w:p>
        </w:tc>
        <w:tc>
          <w:tcPr>
            <w:tcW w:w="1877" w:type="dxa"/>
            <w:vAlign w:val="center"/>
          </w:tcPr>
          <w:p>
            <w:pPr>
              <w:pStyle w:val="17"/>
              <w:rPr>
                <w:color w:val="auto"/>
              </w:rPr>
            </w:pP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36</w:t>
            </w:r>
          </w:p>
        </w:tc>
        <w:tc>
          <w:tcPr>
            <w:tcW w:w="1877" w:type="dxa"/>
            <w:vAlign w:val="center"/>
          </w:tcPr>
          <w:p>
            <w:pPr>
              <w:pStyle w:val="18"/>
              <w:rPr>
                <w:color w:val="auto"/>
              </w:rPr>
            </w:pPr>
            <w:r>
              <w:rPr>
                <w:color w:val="auto"/>
              </w:rPr>
              <w:t>三、国有资本经营预算拨款</w:t>
            </w:r>
          </w:p>
        </w:tc>
        <w:tc>
          <w:tcPr>
            <w:tcW w:w="1877" w:type="dxa"/>
            <w:vAlign w:val="center"/>
          </w:tcPr>
          <w:p>
            <w:pPr>
              <w:pStyle w:val="17"/>
              <w:rPr>
                <w:color w:val="auto"/>
              </w:rPr>
            </w:pPr>
          </w:p>
        </w:tc>
        <w:tc>
          <w:tcPr>
            <w:tcW w:w="1877" w:type="dxa"/>
            <w:vAlign w:val="center"/>
          </w:tcPr>
          <w:p>
            <w:pPr>
              <w:pStyle w:val="18"/>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c>
          <w:tcPr>
            <w:tcW w:w="1877"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rPr>
                <w:color w:val="auto"/>
              </w:rPr>
            </w:pPr>
            <w:r>
              <w:rPr>
                <w:color w:val="auto"/>
              </w:rPr>
              <w:t>37</w:t>
            </w:r>
          </w:p>
        </w:tc>
        <w:tc>
          <w:tcPr>
            <w:tcW w:w="1877" w:type="dxa"/>
            <w:vAlign w:val="center"/>
          </w:tcPr>
          <w:p>
            <w:pPr>
              <w:pStyle w:val="20"/>
              <w:rPr>
                <w:color w:val="auto"/>
              </w:rPr>
            </w:pPr>
            <w:r>
              <w:rPr>
                <w:color w:val="auto"/>
              </w:rPr>
              <w:t>收入总计</w:t>
            </w:r>
          </w:p>
        </w:tc>
        <w:tc>
          <w:tcPr>
            <w:tcW w:w="1877" w:type="dxa"/>
            <w:vAlign w:val="center"/>
          </w:tcPr>
          <w:p>
            <w:pPr>
              <w:pStyle w:val="21"/>
              <w:rPr>
                <w:color w:val="auto"/>
              </w:rPr>
            </w:pPr>
            <w:r>
              <w:rPr>
                <w:rFonts w:hint="eastAsia"/>
                <w:color w:val="auto"/>
              </w:rPr>
              <w:t>1243.94</w:t>
            </w:r>
          </w:p>
        </w:tc>
        <w:tc>
          <w:tcPr>
            <w:tcW w:w="1877" w:type="dxa"/>
            <w:vAlign w:val="center"/>
          </w:tcPr>
          <w:p>
            <w:pPr>
              <w:pStyle w:val="20"/>
              <w:rPr>
                <w:color w:val="auto"/>
              </w:rPr>
            </w:pPr>
            <w:r>
              <w:rPr>
                <w:color w:val="auto"/>
              </w:rPr>
              <w:t>支出总计</w:t>
            </w:r>
          </w:p>
        </w:tc>
        <w:tc>
          <w:tcPr>
            <w:tcW w:w="1877" w:type="dxa"/>
            <w:vAlign w:val="top"/>
          </w:tcPr>
          <w:p>
            <w:pPr>
              <w:keepNext w:val="0"/>
              <w:keepLines w:val="0"/>
              <w:widowControl/>
              <w:suppressLineNumbers w:val="0"/>
              <w:jc w:val="right"/>
              <w:textAlignment w:val="top"/>
              <w:rPr>
                <w:b/>
                <w:bCs/>
                <w:color w:val="auto"/>
              </w:rPr>
            </w:pPr>
            <w:r>
              <w:rPr>
                <w:rFonts w:hint="eastAsia" w:ascii="宋体" w:hAnsi="宋体" w:eastAsia="宋体" w:cs="宋体"/>
                <w:b/>
                <w:bCs/>
                <w:i w:val="0"/>
                <w:color w:val="auto"/>
                <w:kern w:val="0"/>
                <w:sz w:val="22"/>
                <w:szCs w:val="22"/>
                <w:u w:val="none"/>
                <w:lang w:val="en-US" w:eastAsia="zh-CN" w:bidi="ar"/>
              </w:rPr>
              <w:t>1243.94</w:t>
            </w:r>
          </w:p>
        </w:tc>
        <w:tc>
          <w:tcPr>
            <w:tcW w:w="1877" w:type="dxa"/>
            <w:vAlign w:val="top"/>
          </w:tcPr>
          <w:p>
            <w:pPr>
              <w:keepNext w:val="0"/>
              <w:keepLines w:val="0"/>
              <w:widowControl/>
              <w:suppressLineNumbers w:val="0"/>
              <w:jc w:val="right"/>
              <w:textAlignment w:val="top"/>
              <w:rPr>
                <w:b/>
                <w:bCs/>
                <w:color w:val="auto"/>
              </w:rPr>
            </w:pPr>
            <w:r>
              <w:rPr>
                <w:rFonts w:hint="eastAsia" w:ascii="宋体" w:hAnsi="宋体" w:eastAsia="宋体" w:cs="宋体"/>
                <w:b/>
                <w:bCs/>
                <w:i w:val="0"/>
                <w:color w:val="auto"/>
                <w:kern w:val="0"/>
                <w:sz w:val="22"/>
                <w:szCs w:val="22"/>
                <w:u w:val="none"/>
                <w:lang w:val="en-US" w:eastAsia="zh-CN" w:bidi="ar"/>
              </w:rPr>
              <w:t>1243.94</w:t>
            </w:r>
          </w:p>
        </w:tc>
        <w:tc>
          <w:tcPr>
            <w:tcW w:w="1877" w:type="dxa"/>
            <w:vAlign w:val="center"/>
          </w:tcPr>
          <w:p>
            <w:pPr>
              <w:pStyle w:val="21"/>
              <w:rPr>
                <w:color w:val="auto"/>
              </w:rPr>
            </w:pPr>
          </w:p>
        </w:tc>
        <w:tc>
          <w:tcPr>
            <w:tcW w:w="1877" w:type="dxa"/>
            <w:vAlign w:val="center"/>
          </w:tcPr>
          <w:p>
            <w:pPr>
              <w:pStyle w:val="21"/>
              <w:rPr>
                <w:color w:val="auto"/>
              </w:rPr>
            </w:pPr>
          </w:p>
        </w:tc>
      </w:tr>
    </w:tbl>
    <w:p>
      <w:pPr>
        <w:pStyle w:val="2"/>
        <w:rPr>
          <w:rFonts w:ascii="方正书宋_GBK" w:hAnsi="方正书宋_GBK" w:eastAsia="方正书宋_GBK" w:cs="方正书宋_GBK"/>
          <w:color w:val="FF0000"/>
          <w:sz w:val="21"/>
        </w:rPr>
      </w:pPr>
    </w:p>
    <w:p>
      <w:pPr>
        <w:pStyle w:val="2"/>
        <w:rPr>
          <w:rFonts w:ascii="方正书宋_GBK" w:hAnsi="方正书宋_GBK" w:eastAsia="方正书宋_GBK" w:cs="方正书宋_GBK"/>
          <w:color w:val="FF0000"/>
          <w:sz w:val="21"/>
        </w:rPr>
      </w:pPr>
    </w:p>
    <w:p>
      <w:pPr>
        <w:pStyle w:val="2"/>
        <w:rPr>
          <w:rFonts w:ascii="方正书宋_GBK" w:hAnsi="方正书宋_GBK" w:eastAsia="方正书宋_GBK" w:cs="方正书宋_GBK"/>
          <w:color w:val="FF0000"/>
          <w:sz w:val="21"/>
        </w:r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rPr>
                <w:color w:val="auto"/>
              </w:rPr>
            </w:pPr>
            <w:r>
              <w:rPr>
                <w:color w:val="auto"/>
              </w:rPr>
              <w:t>706012邢台市城区河道管理处</w:t>
            </w:r>
          </w:p>
        </w:tc>
        <w:tc>
          <w:tcPr>
            <w:tcW w:w="2503" w:type="dxa"/>
            <w:tcBorders>
              <w:top w:val="single" w:color="FFFFFF" w:sz="6" w:space="0"/>
              <w:left w:val="single" w:color="FFFFFF" w:sz="6" w:space="0"/>
              <w:right w:val="single" w:color="FFFFFF" w:sz="6" w:space="0"/>
            </w:tcBorders>
            <w:vAlign w:val="center"/>
          </w:tcPr>
          <w:p>
            <w:pPr>
              <w:pStyle w:val="14"/>
              <w:rPr>
                <w:color w:val="auto"/>
              </w:rPr>
            </w:pPr>
            <w:r>
              <w:rPr>
                <w:color w:val="auto"/>
              </w:rP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rPr>
                <w:color w:val="auto"/>
              </w:rPr>
            </w:pPr>
            <w:r>
              <w:rPr>
                <w:color w:val="auto"/>
              </w:rPr>
              <w:t>序号</w:t>
            </w:r>
          </w:p>
        </w:tc>
        <w:tc>
          <w:tcPr>
            <w:tcW w:w="5005" w:type="dxa"/>
            <w:gridSpan w:val="2"/>
            <w:vAlign w:val="center"/>
          </w:tcPr>
          <w:p>
            <w:pPr>
              <w:pStyle w:val="16"/>
              <w:rPr>
                <w:color w:val="auto"/>
              </w:rPr>
            </w:pPr>
            <w:r>
              <w:rPr>
                <w:color w:val="auto"/>
              </w:rPr>
              <w:t>功能分类科目</w:t>
            </w:r>
          </w:p>
        </w:tc>
        <w:tc>
          <w:tcPr>
            <w:tcW w:w="2503" w:type="dxa"/>
            <w:vMerge w:val="restart"/>
            <w:vAlign w:val="center"/>
          </w:tcPr>
          <w:p>
            <w:pPr>
              <w:pStyle w:val="16"/>
              <w:rPr>
                <w:color w:val="auto"/>
              </w:rPr>
            </w:pPr>
            <w:r>
              <w:rPr>
                <w:color w:val="auto"/>
              </w:rPr>
              <w:t>合计</w:t>
            </w:r>
          </w:p>
        </w:tc>
        <w:tc>
          <w:tcPr>
            <w:tcW w:w="2502" w:type="dxa"/>
            <w:vMerge w:val="restart"/>
            <w:vAlign w:val="center"/>
          </w:tcPr>
          <w:p>
            <w:pPr>
              <w:pStyle w:val="16"/>
              <w:rPr>
                <w:color w:val="auto"/>
              </w:rPr>
            </w:pPr>
            <w:r>
              <w:rPr>
                <w:color w:val="auto"/>
              </w:rPr>
              <w:t>基本支出</w:t>
            </w:r>
          </w:p>
        </w:tc>
        <w:tc>
          <w:tcPr>
            <w:tcW w:w="2503" w:type="dxa"/>
            <w:vMerge w:val="restart"/>
            <w:vAlign w:val="center"/>
          </w:tcPr>
          <w:p>
            <w:pPr>
              <w:pStyle w:val="16"/>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pPr>
              <w:rPr>
                <w:color w:val="auto"/>
              </w:rPr>
            </w:pPr>
          </w:p>
        </w:tc>
        <w:tc>
          <w:tcPr>
            <w:tcW w:w="2503" w:type="dxa"/>
            <w:vAlign w:val="center"/>
          </w:tcPr>
          <w:p>
            <w:pPr>
              <w:pStyle w:val="16"/>
              <w:rPr>
                <w:color w:val="auto"/>
              </w:rPr>
            </w:pPr>
            <w:r>
              <w:rPr>
                <w:color w:val="auto"/>
              </w:rPr>
              <w:t>科目编码</w:t>
            </w:r>
          </w:p>
        </w:tc>
        <w:tc>
          <w:tcPr>
            <w:tcW w:w="2502" w:type="dxa"/>
            <w:vAlign w:val="center"/>
          </w:tcPr>
          <w:p>
            <w:pPr>
              <w:pStyle w:val="16"/>
              <w:rPr>
                <w:color w:val="auto"/>
              </w:rPr>
            </w:pPr>
            <w:r>
              <w:rPr>
                <w:color w:val="auto"/>
              </w:rPr>
              <w:t>科目名称</w:t>
            </w:r>
          </w:p>
        </w:tc>
        <w:tc>
          <w:tcPr>
            <w:tcW w:w="2503" w:type="dxa"/>
            <w:vMerge w:val="continue"/>
          </w:tcPr>
          <w:p>
            <w:pPr>
              <w:rPr>
                <w:color w:val="auto"/>
              </w:rPr>
            </w:pPr>
          </w:p>
        </w:tc>
        <w:tc>
          <w:tcPr>
            <w:tcW w:w="2502" w:type="dxa"/>
            <w:vMerge w:val="continue"/>
          </w:tcPr>
          <w:p>
            <w:pPr>
              <w:rPr>
                <w:color w:val="auto"/>
              </w:rPr>
            </w:pPr>
          </w:p>
        </w:tc>
        <w:tc>
          <w:tcPr>
            <w:tcW w:w="2503"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rPr>
                <w:color w:val="auto"/>
              </w:rPr>
            </w:pPr>
            <w:r>
              <w:rPr>
                <w:color w:val="auto"/>
              </w:rPr>
              <w:t>栏次</w:t>
            </w:r>
          </w:p>
        </w:tc>
        <w:tc>
          <w:tcPr>
            <w:tcW w:w="2503" w:type="dxa"/>
            <w:vAlign w:val="center"/>
          </w:tcPr>
          <w:p>
            <w:pPr>
              <w:pStyle w:val="16"/>
              <w:rPr>
                <w:color w:val="auto"/>
              </w:rPr>
            </w:pPr>
            <w:r>
              <w:rPr>
                <w:color w:val="auto"/>
              </w:rPr>
              <w:t>1</w:t>
            </w:r>
          </w:p>
        </w:tc>
        <w:tc>
          <w:tcPr>
            <w:tcW w:w="2502" w:type="dxa"/>
            <w:vAlign w:val="center"/>
          </w:tcPr>
          <w:p>
            <w:pPr>
              <w:pStyle w:val="16"/>
              <w:rPr>
                <w:color w:val="auto"/>
              </w:rPr>
            </w:pPr>
            <w:r>
              <w:rPr>
                <w:color w:val="auto"/>
              </w:rPr>
              <w:t>2</w:t>
            </w:r>
          </w:p>
        </w:tc>
        <w:tc>
          <w:tcPr>
            <w:tcW w:w="2503" w:type="dxa"/>
            <w:vAlign w:val="center"/>
          </w:tcPr>
          <w:p>
            <w:pPr>
              <w:pStyle w:val="16"/>
              <w:rPr>
                <w:color w:val="auto"/>
              </w:rPr>
            </w:pPr>
            <w:r>
              <w:rPr>
                <w:color w:val="auto"/>
              </w:rPr>
              <w:t>3</w:t>
            </w:r>
          </w:p>
        </w:tc>
        <w:tc>
          <w:tcPr>
            <w:tcW w:w="2502" w:type="dxa"/>
            <w:vAlign w:val="center"/>
          </w:tcPr>
          <w:p>
            <w:pPr>
              <w:pStyle w:val="16"/>
              <w:rPr>
                <w:color w:val="auto"/>
              </w:rPr>
            </w:pPr>
            <w:r>
              <w:rPr>
                <w:color w:val="auto"/>
              </w:rPr>
              <w:t>4</w:t>
            </w:r>
          </w:p>
        </w:tc>
        <w:tc>
          <w:tcPr>
            <w:tcW w:w="2503" w:type="dxa"/>
            <w:vAlign w:val="center"/>
          </w:tcPr>
          <w:p>
            <w:pPr>
              <w:pStyle w:val="16"/>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1</w:t>
            </w:r>
          </w:p>
        </w:tc>
        <w:tc>
          <w:tcPr>
            <w:tcW w:w="2503" w:type="dxa"/>
            <w:vAlign w:val="top"/>
          </w:tcPr>
          <w:p>
            <w:pPr>
              <w:jc w:val="left"/>
              <w:rPr>
                <w:color w:val="auto"/>
              </w:rPr>
            </w:pP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合计</w:t>
            </w: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1243.94</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5</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212</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城乡社区支出</w:t>
            </w: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1243.94</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6</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21201</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城乡社区管理事务</w:t>
            </w: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2503"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7</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2120101</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行政运行</w:t>
            </w: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2503"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13</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21205</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城乡社区环境卫生</w:t>
            </w: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c>
          <w:tcPr>
            <w:tcW w:w="2502" w:type="dxa"/>
            <w:vAlign w:val="center"/>
          </w:tcPr>
          <w:p>
            <w:pPr>
              <w:pStyle w:val="17"/>
              <w:rPr>
                <w:color w:val="auto"/>
              </w:rPr>
            </w:pP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14</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2120501</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城乡社区环境卫生</w:t>
            </w: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c>
          <w:tcPr>
            <w:tcW w:w="2502" w:type="dxa"/>
            <w:vAlign w:val="center"/>
          </w:tcPr>
          <w:p>
            <w:pPr>
              <w:pStyle w:val="17"/>
              <w:rPr>
                <w:color w:val="auto"/>
              </w:rPr>
            </w:pP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1082</w:t>
            </w:r>
          </w:p>
        </w:tc>
      </w:tr>
    </w:tbl>
    <w:p>
      <w:pPr>
        <w:pStyle w:val="2"/>
        <w:rPr>
          <w:rFonts w:ascii="方正书宋_GBK" w:hAnsi="方正书宋_GBK" w:eastAsia="方正书宋_GBK" w:cs="方正书宋_GBK"/>
          <w:color w:val="FF0000"/>
          <w:sz w:val="21"/>
        </w:rPr>
      </w:pPr>
    </w:p>
    <w:p>
      <w:pPr>
        <w:pStyle w:val="2"/>
        <w:rPr>
          <w:rFonts w:ascii="方正书宋_GBK" w:hAnsi="方正书宋_GBK" w:eastAsia="方正书宋_GBK" w:cs="方正书宋_GBK"/>
          <w:color w:val="FF0000"/>
          <w:sz w:val="21"/>
        </w:rPr>
      </w:pPr>
    </w:p>
    <w:p>
      <w:pPr>
        <w:pStyle w:val="2"/>
        <w:rPr>
          <w:rFonts w:ascii="方正书宋_GBK" w:hAnsi="方正书宋_GBK" w:eastAsia="方正书宋_GBK" w:cs="方正书宋_GBK"/>
          <w:color w:val="FF0000"/>
          <w:sz w:val="21"/>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单位预算一般公共预算财政拨款基本支出表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rPr>
                <w:color w:val="auto"/>
              </w:rPr>
            </w:pPr>
            <w:r>
              <w:rPr>
                <w:color w:val="auto"/>
              </w:rPr>
              <w:t>706012邢台市城区河道管理处</w:t>
            </w:r>
          </w:p>
        </w:tc>
        <w:tc>
          <w:tcPr>
            <w:tcW w:w="2503" w:type="dxa"/>
            <w:gridSpan w:val="2"/>
            <w:tcBorders>
              <w:top w:val="single" w:color="FFFFFF" w:sz="6" w:space="0"/>
              <w:left w:val="single" w:color="FFFFFF" w:sz="6" w:space="0"/>
              <w:right w:val="single" w:color="FFFFFF" w:sz="6" w:space="0"/>
            </w:tcBorders>
            <w:vAlign w:val="center"/>
          </w:tcPr>
          <w:p>
            <w:pPr>
              <w:pStyle w:val="14"/>
              <w:rPr>
                <w:color w:val="auto"/>
              </w:rPr>
            </w:pPr>
            <w:r>
              <w:rPr>
                <w:color w:val="auto"/>
              </w:rP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rPr>
                <w:color w:val="auto"/>
              </w:rPr>
            </w:pPr>
            <w:r>
              <w:rPr>
                <w:color w:val="auto"/>
              </w:rPr>
              <w:t>序号</w:t>
            </w:r>
          </w:p>
        </w:tc>
        <w:tc>
          <w:tcPr>
            <w:tcW w:w="5005" w:type="dxa"/>
            <w:gridSpan w:val="2"/>
            <w:vAlign w:val="center"/>
          </w:tcPr>
          <w:p>
            <w:pPr>
              <w:pStyle w:val="16"/>
              <w:rPr>
                <w:color w:val="auto"/>
              </w:rPr>
            </w:pPr>
            <w:r>
              <w:rPr>
                <w:color w:val="auto"/>
              </w:rPr>
              <w:t>支出部门经济分类科目</w:t>
            </w:r>
          </w:p>
        </w:tc>
        <w:tc>
          <w:tcPr>
            <w:tcW w:w="7508" w:type="dxa"/>
            <w:gridSpan w:val="4"/>
            <w:vAlign w:val="center"/>
          </w:tcPr>
          <w:p>
            <w:pPr>
              <w:pStyle w:val="16"/>
              <w:rPr>
                <w:color w:val="auto"/>
              </w:rPr>
            </w:pPr>
            <w:r>
              <w:rPr>
                <w:color w:val="auto"/>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pPr>
              <w:rPr>
                <w:color w:val="auto"/>
              </w:rPr>
            </w:pPr>
          </w:p>
        </w:tc>
        <w:tc>
          <w:tcPr>
            <w:tcW w:w="2503" w:type="dxa"/>
            <w:vAlign w:val="center"/>
          </w:tcPr>
          <w:p>
            <w:pPr>
              <w:pStyle w:val="16"/>
              <w:rPr>
                <w:color w:val="auto"/>
              </w:rPr>
            </w:pPr>
            <w:r>
              <w:rPr>
                <w:color w:val="auto"/>
              </w:rPr>
              <w:t>科目编码</w:t>
            </w:r>
          </w:p>
        </w:tc>
        <w:tc>
          <w:tcPr>
            <w:tcW w:w="2502" w:type="dxa"/>
            <w:vAlign w:val="center"/>
          </w:tcPr>
          <w:p>
            <w:pPr>
              <w:pStyle w:val="16"/>
              <w:rPr>
                <w:color w:val="auto"/>
              </w:rPr>
            </w:pPr>
            <w:r>
              <w:rPr>
                <w:color w:val="auto"/>
              </w:rPr>
              <w:t>科目名称</w:t>
            </w:r>
          </w:p>
        </w:tc>
        <w:tc>
          <w:tcPr>
            <w:tcW w:w="2502" w:type="dxa"/>
            <w:vAlign w:val="center"/>
          </w:tcPr>
          <w:p>
            <w:pPr>
              <w:pStyle w:val="16"/>
              <w:rPr>
                <w:color w:val="auto"/>
              </w:rPr>
            </w:pPr>
            <w:r>
              <w:rPr>
                <w:color w:val="auto"/>
              </w:rPr>
              <w:t>合计</w:t>
            </w:r>
          </w:p>
        </w:tc>
        <w:tc>
          <w:tcPr>
            <w:tcW w:w="2503" w:type="dxa"/>
            <w:gridSpan w:val="2"/>
            <w:vAlign w:val="center"/>
          </w:tcPr>
          <w:p>
            <w:pPr>
              <w:pStyle w:val="16"/>
              <w:rPr>
                <w:color w:val="auto"/>
              </w:rPr>
            </w:pPr>
            <w:r>
              <w:rPr>
                <w:color w:val="auto"/>
              </w:rPr>
              <w:t>人员经费</w:t>
            </w:r>
          </w:p>
        </w:tc>
        <w:tc>
          <w:tcPr>
            <w:tcW w:w="2503" w:type="dxa"/>
            <w:vAlign w:val="center"/>
          </w:tcPr>
          <w:p>
            <w:pPr>
              <w:pStyle w:val="16"/>
              <w:rPr>
                <w:color w:val="auto"/>
              </w:rPr>
            </w:pPr>
            <w:r>
              <w:rPr>
                <w:color w:val="auto"/>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rPr>
                <w:color w:val="auto"/>
              </w:rPr>
            </w:pPr>
            <w:r>
              <w:rPr>
                <w:color w:val="auto"/>
              </w:rPr>
              <w:t>栏次</w:t>
            </w:r>
          </w:p>
        </w:tc>
        <w:tc>
          <w:tcPr>
            <w:tcW w:w="2503" w:type="dxa"/>
            <w:vAlign w:val="center"/>
          </w:tcPr>
          <w:p>
            <w:pPr>
              <w:pStyle w:val="16"/>
              <w:rPr>
                <w:color w:val="auto"/>
              </w:rPr>
            </w:pPr>
            <w:r>
              <w:rPr>
                <w:color w:val="auto"/>
              </w:rPr>
              <w:t>1</w:t>
            </w:r>
          </w:p>
        </w:tc>
        <w:tc>
          <w:tcPr>
            <w:tcW w:w="2502" w:type="dxa"/>
            <w:vAlign w:val="center"/>
          </w:tcPr>
          <w:p>
            <w:pPr>
              <w:pStyle w:val="16"/>
              <w:rPr>
                <w:color w:val="auto"/>
              </w:rPr>
            </w:pPr>
            <w:r>
              <w:rPr>
                <w:color w:val="auto"/>
              </w:rPr>
              <w:t>2</w:t>
            </w:r>
          </w:p>
        </w:tc>
        <w:tc>
          <w:tcPr>
            <w:tcW w:w="2502" w:type="dxa"/>
            <w:vAlign w:val="center"/>
          </w:tcPr>
          <w:p>
            <w:pPr>
              <w:pStyle w:val="16"/>
              <w:rPr>
                <w:color w:val="auto"/>
              </w:rPr>
            </w:pPr>
            <w:r>
              <w:rPr>
                <w:color w:val="auto"/>
              </w:rPr>
              <w:t>3</w:t>
            </w:r>
          </w:p>
        </w:tc>
        <w:tc>
          <w:tcPr>
            <w:tcW w:w="2503" w:type="dxa"/>
            <w:gridSpan w:val="2"/>
            <w:vAlign w:val="center"/>
          </w:tcPr>
          <w:p>
            <w:pPr>
              <w:pStyle w:val="16"/>
              <w:rPr>
                <w:color w:val="auto"/>
              </w:rPr>
            </w:pPr>
            <w:r>
              <w:rPr>
                <w:color w:val="auto"/>
              </w:rPr>
              <w:t>4</w:t>
            </w:r>
          </w:p>
        </w:tc>
        <w:tc>
          <w:tcPr>
            <w:tcW w:w="2503" w:type="dxa"/>
            <w:vAlign w:val="center"/>
          </w:tcPr>
          <w:p>
            <w:pPr>
              <w:pStyle w:val="16"/>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1</w:t>
            </w:r>
          </w:p>
        </w:tc>
        <w:tc>
          <w:tcPr>
            <w:tcW w:w="2503" w:type="dxa"/>
            <w:vAlign w:val="top"/>
          </w:tcPr>
          <w:p>
            <w:pPr>
              <w:jc w:val="left"/>
              <w:rPr>
                <w:color w:val="auto"/>
              </w:rPr>
            </w:pP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合计</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161.94</w:t>
            </w:r>
          </w:p>
        </w:tc>
        <w:tc>
          <w:tcPr>
            <w:tcW w:w="2503" w:type="dxa"/>
            <w:gridSpan w:val="2"/>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147.24</w:t>
            </w: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2</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301</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工资福利支出</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114.37</w:t>
            </w:r>
          </w:p>
        </w:tc>
        <w:tc>
          <w:tcPr>
            <w:tcW w:w="2503" w:type="dxa"/>
            <w:gridSpan w:val="2"/>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114.37</w:t>
            </w: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3</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30101</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基本工资</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43.25</w:t>
            </w:r>
          </w:p>
        </w:tc>
        <w:tc>
          <w:tcPr>
            <w:tcW w:w="2503" w:type="dxa"/>
            <w:gridSpan w:val="2"/>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43.25</w:t>
            </w: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4</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30102</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津贴补贴</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6.48</w:t>
            </w:r>
          </w:p>
        </w:tc>
        <w:tc>
          <w:tcPr>
            <w:tcW w:w="2503" w:type="dxa"/>
            <w:gridSpan w:val="2"/>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6.48</w:t>
            </w: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5</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30103</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奖金</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0</w:t>
            </w:r>
          </w:p>
        </w:tc>
        <w:tc>
          <w:tcPr>
            <w:tcW w:w="2503" w:type="dxa"/>
            <w:gridSpan w:val="2"/>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0</w:t>
            </w: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6</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30107</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绩效工资</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35.08</w:t>
            </w:r>
          </w:p>
        </w:tc>
        <w:tc>
          <w:tcPr>
            <w:tcW w:w="2503" w:type="dxa"/>
            <w:gridSpan w:val="2"/>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35.08</w:t>
            </w: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7</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30108</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机关事业单位基本养老保险缴费</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13.11</w:t>
            </w:r>
          </w:p>
        </w:tc>
        <w:tc>
          <w:tcPr>
            <w:tcW w:w="2503" w:type="dxa"/>
            <w:gridSpan w:val="2"/>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13.11</w:t>
            </w: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8</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30110</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职工基本医疗保险缴费</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5.64</w:t>
            </w:r>
          </w:p>
        </w:tc>
        <w:tc>
          <w:tcPr>
            <w:tcW w:w="2503" w:type="dxa"/>
            <w:gridSpan w:val="2"/>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5.64</w:t>
            </w: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9</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30112</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其他社会保障缴费</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0.98</w:t>
            </w:r>
          </w:p>
        </w:tc>
        <w:tc>
          <w:tcPr>
            <w:tcW w:w="2503" w:type="dxa"/>
            <w:gridSpan w:val="2"/>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0.98</w:t>
            </w: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10</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30113</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住房公积金</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9.83</w:t>
            </w:r>
          </w:p>
        </w:tc>
        <w:tc>
          <w:tcPr>
            <w:tcW w:w="2503" w:type="dxa"/>
            <w:gridSpan w:val="2"/>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9.83</w:t>
            </w: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11</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302</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商品和服务支出</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14.7</w:t>
            </w:r>
          </w:p>
        </w:tc>
        <w:tc>
          <w:tcPr>
            <w:tcW w:w="2503" w:type="dxa"/>
            <w:gridSpan w:val="2"/>
            <w:vAlign w:val="top"/>
          </w:tcPr>
          <w:p>
            <w:pPr>
              <w:jc w:val="right"/>
              <w:rPr>
                <w:color w:val="auto"/>
              </w:rPr>
            </w:pP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12</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30201</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办公费</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8.8</w:t>
            </w:r>
          </w:p>
        </w:tc>
        <w:tc>
          <w:tcPr>
            <w:tcW w:w="2503" w:type="dxa"/>
            <w:gridSpan w:val="2"/>
            <w:vAlign w:val="top"/>
          </w:tcPr>
          <w:p>
            <w:pPr>
              <w:jc w:val="right"/>
              <w:rPr>
                <w:color w:val="auto"/>
              </w:rPr>
            </w:pP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13</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30207</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邮电费</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1.26</w:t>
            </w:r>
          </w:p>
        </w:tc>
        <w:tc>
          <w:tcPr>
            <w:tcW w:w="2503" w:type="dxa"/>
            <w:gridSpan w:val="2"/>
            <w:vAlign w:val="top"/>
          </w:tcPr>
          <w:p>
            <w:pPr>
              <w:jc w:val="right"/>
              <w:rPr>
                <w:color w:val="auto"/>
              </w:rPr>
            </w:pP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14</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30208</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取暖费</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w:t>
            </w:r>
          </w:p>
        </w:tc>
        <w:tc>
          <w:tcPr>
            <w:tcW w:w="2503" w:type="dxa"/>
            <w:gridSpan w:val="2"/>
            <w:vAlign w:val="top"/>
          </w:tcPr>
          <w:p>
            <w:pPr>
              <w:jc w:val="right"/>
              <w:rPr>
                <w:color w:val="auto"/>
              </w:rPr>
            </w:pP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15</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30215</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会议费</w:t>
            </w:r>
          </w:p>
        </w:tc>
        <w:tc>
          <w:tcPr>
            <w:tcW w:w="2502" w:type="dxa"/>
            <w:vAlign w:val="top"/>
          </w:tcPr>
          <w:p>
            <w:pPr>
              <w:jc w:val="right"/>
              <w:rPr>
                <w:color w:val="auto"/>
              </w:rPr>
            </w:pPr>
          </w:p>
        </w:tc>
        <w:tc>
          <w:tcPr>
            <w:tcW w:w="2503" w:type="dxa"/>
            <w:gridSpan w:val="2"/>
            <w:vAlign w:val="top"/>
          </w:tcPr>
          <w:p>
            <w:pPr>
              <w:jc w:val="right"/>
              <w:rPr>
                <w:color w:val="auto"/>
              </w:rPr>
            </w:pP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16</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30216</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培训费</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1.17</w:t>
            </w:r>
          </w:p>
        </w:tc>
        <w:tc>
          <w:tcPr>
            <w:tcW w:w="2503" w:type="dxa"/>
            <w:gridSpan w:val="2"/>
            <w:vAlign w:val="top"/>
          </w:tcPr>
          <w:p>
            <w:pPr>
              <w:jc w:val="right"/>
              <w:rPr>
                <w:color w:val="auto"/>
              </w:rPr>
            </w:pP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17</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30217</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公务接待费</w:t>
            </w:r>
          </w:p>
        </w:tc>
        <w:tc>
          <w:tcPr>
            <w:tcW w:w="2502" w:type="dxa"/>
            <w:vAlign w:val="top"/>
          </w:tcPr>
          <w:p>
            <w:pPr>
              <w:jc w:val="right"/>
              <w:rPr>
                <w:color w:val="auto"/>
              </w:rPr>
            </w:pPr>
          </w:p>
        </w:tc>
        <w:tc>
          <w:tcPr>
            <w:tcW w:w="2503" w:type="dxa"/>
            <w:gridSpan w:val="2"/>
            <w:vAlign w:val="top"/>
          </w:tcPr>
          <w:p>
            <w:pPr>
              <w:jc w:val="right"/>
              <w:rPr>
                <w:color w:val="auto"/>
              </w:rPr>
            </w:pP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18</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30228</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工会经费</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0.94</w:t>
            </w:r>
          </w:p>
        </w:tc>
        <w:tc>
          <w:tcPr>
            <w:tcW w:w="2503" w:type="dxa"/>
            <w:gridSpan w:val="2"/>
            <w:vAlign w:val="top"/>
          </w:tcPr>
          <w:p>
            <w:pPr>
              <w:jc w:val="right"/>
              <w:rPr>
                <w:color w:val="auto"/>
              </w:rPr>
            </w:pP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0.94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19</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30229</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福利费</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1.45</w:t>
            </w:r>
          </w:p>
        </w:tc>
        <w:tc>
          <w:tcPr>
            <w:tcW w:w="2503" w:type="dxa"/>
            <w:gridSpan w:val="2"/>
            <w:vAlign w:val="top"/>
          </w:tcPr>
          <w:p>
            <w:pPr>
              <w:jc w:val="right"/>
              <w:rPr>
                <w:color w:val="auto"/>
              </w:rPr>
            </w:pPr>
          </w:p>
        </w:tc>
        <w:tc>
          <w:tcPr>
            <w:tcW w:w="2503"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20</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30231</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公务用车运行维护费</w:t>
            </w:r>
          </w:p>
        </w:tc>
        <w:tc>
          <w:tcPr>
            <w:tcW w:w="2502" w:type="dxa"/>
            <w:vAlign w:val="top"/>
          </w:tcPr>
          <w:p>
            <w:pPr>
              <w:jc w:val="right"/>
              <w:rPr>
                <w:color w:val="auto"/>
              </w:rPr>
            </w:pPr>
          </w:p>
        </w:tc>
        <w:tc>
          <w:tcPr>
            <w:tcW w:w="2503" w:type="dxa"/>
            <w:gridSpan w:val="2"/>
            <w:vAlign w:val="top"/>
          </w:tcPr>
          <w:p>
            <w:pPr>
              <w:jc w:val="right"/>
              <w:rPr>
                <w:color w:val="auto"/>
              </w:rPr>
            </w:pP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21</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30239</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其他交通费用</w:t>
            </w:r>
          </w:p>
        </w:tc>
        <w:tc>
          <w:tcPr>
            <w:tcW w:w="2502" w:type="dxa"/>
            <w:vAlign w:val="top"/>
          </w:tcPr>
          <w:p>
            <w:pPr>
              <w:jc w:val="right"/>
              <w:rPr>
                <w:color w:val="auto"/>
              </w:rPr>
            </w:pPr>
          </w:p>
        </w:tc>
        <w:tc>
          <w:tcPr>
            <w:tcW w:w="2503" w:type="dxa"/>
            <w:gridSpan w:val="2"/>
            <w:vAlign w:val="top"/>
          </w:tcPr>
          <w:p>
            <w:pPr>
              <w:jc w:val="right"/>
              <w:rPr>
                <w:color w:val="auto"/>
              </w:rPr>
            </w:pP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22</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30299</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其他商品和服务支出</w:t>
            </w:r>
          </w:p>
        </w:tc>
        <w:tc>
          <w:tcPr>
            <w:tcW w:w="2502" w:type="dxa"/>
            <w:vAlign w:val="top"/>
          </w:tcPr>
          <w:p>
            <w:pPr>
              <w:jc w:val="right"/>
              <w:rPr>
                <w:color w:val="auto"/>
              </w:rPr>
            </w:pPr>
          </w:p>
        </w:tc>
        <w:tc>
          <w:tcPr>
            <w:tcW w:w="2503" w:type="dxa"/>
            <w:gridSpan w:val="2"/>
            <w:vAlign w:val="top"/>
          </w:tcPr>
          <w:p>
            <w:pPr>
              <w:jc w:val="right"/>
              <w:rPr>
                <w:color w:val="auto"/>
              </w:rPr>
            </w:pP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23</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303</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对个人和家庭的补助</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32.87</w:t>
            </w:r>
          </w:p>
        </w:tc>
        <w:tc>
          <w:tcPr>
            <w:tcW w:w="2503" w:type="dxa"/>
            <w:gridSpan w:val="2"/>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32.87</w:t>
            </w: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24</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30301</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离休费</w:t>
            </w:r>
          </w:p>
        </w:tc>
        <w:tc>
          <w:tcPr>
            <w:tcW w:w="2502" w:type="dxa"/>
            <w:vAlign w:val="top"/>
          </w:tcPr>
          <w:p>
            <w:pPr>
              <w:jc w:val="right"/>
              <w:rPr>
                <w:color w:val="auto"/>
              </w:rPr>
            </w:pPr>
          </w:p>
        </w:tc>
        <w:tc>
          <w:tcPr>
            <w:tcW w:w="2503" w:type="dxa"/>
            <w:gridSpan w:val="2"/>
            <w:vAlign w:val="top"/>
          </w:tcPr>
          <w:p>
            <w:pPr>
              <w:jc w:val="right"/>
              <w:rPr>
                <w:color w:val="auto"/>
              </w:rPr>
            </w:pP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25</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30302</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退休费</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1.55</w:t>
            </w:r>
          </w:p>
        </w:tc>
        <w:tc>
          <w:tcPr>
            <w:tcW w:w="2503" w:type="dxa"/>
            <w:gridSpan w:val="2"/>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1.55</w:t>
            </w: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26</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30305</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生活补助</w:t>
            </w:r>
          </w:p>
        </w:tc>
        <w:tc>
          <w:tcPr>
            <w:tcW w:w="2502" w:type="dxa"/>
            <w:vAlign w:val="top"/>
          </w:tcPr>
          <w:p>
            <w:pPr>
              <w:jc w:val="right"/>
              <w:rPr>
                <w:color w:val="auto"/>
              </w:rPr>
            </w:pPr>
          </w:p>
        </w:tc>
        <w:tc>
          <w:tcPr>
            <w:tcW w:w="2503" w:type="dxa"/>
            <w:gridSpan w:val="2"/>
            <w:vAlign w:val="top"/>
          </w:tcPr>
          <w:p>
            <w:pPr>
              <w:jc w:val="right"/>
              <w:rPr>
                <w:color w:val="auto"/>
              </w:rPr>
            </w:pPr>
          </w:p>
        </w:tc>
        <w:tc>
          <w:tcPr>
            <w:tcW w:w="2503" w:type="dxa"/>
            <w:vAlign w:val="top"/>
          </w:tcPr>
          <w:p>
            <w:pPr>
              <w:jc w:val="right"/>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rPr>
                <w:color w:val="auto"/>
              </w:rPr>
            </w:pPr>
            <w:r>
              <w:rPr>
                <w:rFonts w:hint="eastAsia" w:ascii="宋体" w:hAnsi="宋体" w:eastAsia="宋体" w:cs="宋体"/>
                <w:i w:val="0"/>
                <w:color w:val="auto"/>
                <w:kern w:val="0"/>
                <w:sz w:val="22"/>
                <w:szCs w:val="22"/>
                <w:u w:val="none"/>
                <w:lang w:val="en-US" w:eastAsia="zh-CN" w:bidi="ar"/>
              </w:rPr>
              <w:t>27</w:t>
            </w:r>
          </w:p>
        </w:tc>
        <w:tc>
          <w:tcPr>
            <w:tcW w:w="2503"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30399</w:t>
            </w:r>
          </w:p>
        </w:tc>
        <w:tc>
          <w:tcPr>
            <w:tcW w:w="2502" w:type="dxa"/>
            <w:vAlign w:val="top"/>
          </w:tcPr>
          <w:p>
            <w:pPr>
              <w:keepNext w:val="0"/>
              <w:keepLines w:val="0"/>
              <w:widowControl/>
              <w:suppressLineNumbers w:val="0"/>
              <w:jc w:val="left"/>
              <w:textAlignment w:val="top"/>
              <w:rPr>
                <w:color w:val="auto"/>
              </w:rPr>
            </w:pPr>
            <w:r>
              <w:rPr>
                <w:rFonts w:hint="eastAsia" w:ascii="宋体" w:hAnsi="宋体" w:eastAsia="宋体" w:cs="宋体"/>
                <w:i w:val="0"/>
                <w:color w:val="auto"/>
                <w:kern w:val="0"/>
                <w:sz w:val="22"/>
                <w:szCs w:val="22"/>
                <w:u w:val="none"/>
                <w:lang w:val="en-US" w:eastAsia="zh-CN" w:bidi="ar"/>
              </w:rPr>
              <w:t>其他对个人和家庭的补助</w:t>
            </w:r>
          </w:p>
        </w:tc>
        <w:tc>
          <w:tcPr>
            <w:tcW w:w="2502" w:type="dxa"/>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31.32</w:t>
            </w:r>
          </w:p>
        </w:tc>
        <w:tc>
          <w:tcPr>
            <w:tcW w:w="2503" w:type="dxa"/>
            <w:gridSpan w:val="2"/>
            <w:vAlign w:val="top"/>
          </w:tcPr>
          <w:p>
            <w:pPr>
              <w:keepNext w:val="0"/>
              <w:keepLines w:val="0"/>
              <w:widowControl/>
              <w:suppressLineNumbers w:val="0"/>
              <w:jc w:val="right"/>
              <w:textAlignment w:val="top"/>
              <w:rPr>
                <w:color w:val="auto"/>
              </w:rPr>
            </w:pPr>
            <w:r>
              <w:rPr>
                <w:rFonts w:hint="eastAsia" w:ascii="宋体" w:hAnsi="宋体" w:eastAsia="宋体" w:cs="宋体"/>
                <w:i w:val="0"/>
                <w:color w:val="auto"/>
                <w:kern w:val="0"/>
                <w:sz w:val="22"/>
                <w:szCs w:val="22"/>
                <w:u w:val="none"/>
                <w:lang w:val="en-US" w:eastAsia="zh-CN" w:bidi="ar"/>
              </w:rPr>
              <w:t>31.32</w:t>
            </w:r>
          </w:p>
        </w:tc>
        <w:tc>
          <w:tcPr>
            <w:tcW w:w="2503" w:type="dxa"/>
            <w:vAlign w:val="top"/>
          </w:tcPr>
          <w:p>
            <w:pPr>
              <w:jc w:val="right"/>
              <w:rPr>
                <w:color w:val="auto"/>
              </w:rPr>
            </w:pPr>
          </w:p>
        </w:tc>
      </w:tr>
    </w:tbl>
    <w:p>
      <w:pPr>
        <w:pStyle w:val="2"/>
        <w:rPr>
          <w:rFonts w:ascii="方正书宋_GBK" w:hAnsi="方正书宋_GBK" w:eastAsia="方正书宋_GBK" w:cs="方正书宋_GBK"/>
          <w:color w:val="FF0000"/>
          <w:sz w:val="21"/>
        </w:rPr>
      </w:pPr>
    </w:p>
    <w:p>
      <w:pPr>
        <w:pStyle w:val="2"/>
        <w:rPr>
          <w:rFonts w:ascii="方正书宋_GBK" w:hAnsi="方正书宋_GBK" w:eastAsia="方正书宋_GBK" w:cs="方正书宋_GBK"/>
          <w:color w:val="FF0000"/>
          <w:sz w:val="21"/>
        </w:rPr>
      </w:pPr>
    </w:p>
    <w:p>
      <w:pPr>
        <w:pStyle w:val="2"/>
        <w:rPr>
          <w:rFonts w:ascii="方正书宋_GBK" w:hAnsi="方正书宋_GBK" w:eastAsia="方正书宋_GBK" w:cs="方正书宋_GBK"/>
          <w:color w:val="FF0000"/>
          <w:sz w:val="21"/>
        </w:r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单位预算政府基金预算财政拨款支出表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rPr>
                <w:color w:val="auto"/>
              </w:rPr>
            </w:pPr>
            <w:r>
              <w:rPr>
                <w:color w:val="auto"/>
              </w:rPr>
              <w:t>706012邢台市城区河道管理处</w:t>
            </w:r>
          </w:p>
        </w:tc>
        <w:tc>
          <w:tcPr>
            <w:tcW w:w="2503" w:type="dxa"/>
            <w:tcBorders>
              <w:top w:val="single" w:color="FFFFFF" w:sz="6" w:space="0"/>
              <w:left w:val="single" w:color="FFFFFF" w:sz="6" w:space="0"/>
              <w:right w:val="single" w:color="FFFFFF" w:sz="6" w:space="0"/>
            </w:tcBorders>
            <w:vAlign w:val="center"/>
          </w:tcPr>
          <w:p>
            <w:pPr>
              <w:pStyle w:val="14"/>
              <w:rPr>
                <w:color w:val="auto"/>
              </w:rPr>
            </w:pPr>
            <w:r>
              <w:rPr>
                <w:color w:val="auto"/>
              </w:rP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rPr>
                <w:color w:val="auto"/>
              </w:rPr>
            </w:pPr>
            <w:r>
              <w:rPr>
                <w:color w:val="auto"/>
              </w:rPr>
              <w:t>序号</w:t>
            </w:r>
          </w:p>
        </w:tc>
        <w:tc>
          <w:tcPr>
            <w:tcW w:w="5005" w:type="dxa"/>
            <w:gridSpan w:val="2"/>
            <w:vAlign w:val="center"/>
          </w:tcPr>
          <w:p>
            <w:pPr>
              <w:pStyle w:val="16"/>
              <w:rPr>
                <w:color w:val="auto"/>
              </w:rPr>
            </w:pPr>
            <w:r>
              <w:rPr>
                <w:color w:val="auto"/>
              </w:rPr>
              <w:t>功能分类科目</w:t>
            </w:r>
          </w:p>
        </w:tc>
        <w:tc>
          <w:tcPr>
            <w:tcW w:w="2503" w:type="dxa"/>
            <w:vMerge w:val="restart"/>
            <w:vAlign w:val="center"/>
          </w:tcPr>
          <w:p>
            <w:pPr>
              <w:pStyle w:val="16"/>
              <w:rPr>
                <w:color w:val="auto"/>
              </w:rPr>
            </w:pPr>
            <w:r>
              <w:rPr>
                <w:color w:val="auto"/>
              </w:rPr>
              <w:t>合计</w:t>
            </w:r>
          </w:p>
        </w:tc>
        <w:tc>
          <w:tcPr>
            <w:tcW w:w="2502" w:type="dxa"/>
            <w:vMerge w:val="restart"/>
            <w:vAlign w:val="center"/>
          </w:tcPr>
          <w:p>
            <w:pPr>
              <w:pStyle w:val="16"/>
              <w:rPr>
                <w:color w:val="auto"/>
              </w:rPr>
            </w:pPr>
            <w:r>
              <w:rPr>
                <w:color w:val="auto"/>
              </w:rPr>
              <w:t>基本支出</w:t>
            </w:r>
          </w:p>
        </w:tc>
        <w:tc>
          <w:tcPr>
            <w:tcW w:w="2503" w:type="dxa"/>
            <w:vMerge w:val="restart"/>
            <w:vAlign w:val="center"/>
          </w:tcPr>
          <w:p>
            <w:pPr>
              <w:pStyle w:val="16"/>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pPr>
              <w:rPr>
                <w:color w:val="auto"/>
              </w:rPr>
            </w:pPr>
          </w:p>
        </w:tc>
        <w:tc>
          <w:tcPr>
            <w:tcW w:w="2503" w:type="dxa"/>
            <w:vAlign w:val="center"/>
          </w:tcPr>
          <w:p>
            <w:pPr>
              <w:pStyle w:val="16"/>
              <w:rPr>
                <w:color w:val="auto"/>
              </w:rPr>
            </w:pPr>
            <w:r>
              <w:rPr>
                <w:color w:val="auto"/>
              </w:rPr>
              <w:t>科目编码</w:t>
            </w:r>
          </w:p>
        </w:tc>
        <w:tc>
          <w:tcPr>
            <w:tcW w:w="2502" w:type="dxa"/>
            <w:vAlign w:val="center"/>
          </w:tcPr>
          <w:p>
            <w:pPr>
              <w:pStyle w:val="16"/>
              <w:rPr>
                <w:color w:val="auto"/>
              </w:rPr>
            </w:pPr>
            <w:r>
              <w:rPr>
                <w:color w:val="auto"/>
              </w:rPr>
              <w:t>科目名称</w:t>
            </w:r>
          </w:p>
        </w:tc>
        <w:tc>
          <w:tcPr>
            <w:tcW w:w="2503" w:type="dxa"/>
            <w:vMerge w:val="continue"/>
          </w:tcPr>
          <w:p>
            <w:pPr>
              <w:rPr>
                <w:color w:val="auto"/>
              </w:rPr>
            </w:pPr>
          </w:p>
        </w:tc>
        <w:tc>
          <w:tcPr>
            <w:tcW w:w="2502" w:type="dxa"/>
            <w:vMerge w:val="continue"/>
          </w:tcPr>
          <w:p>
            <w:pPr>
              <w:rPr>
                <w:color w:val="auto"/>
              </w:rPr>
            </w:pPr>
          </w:p>
        </w:tc>
        <w:tc>
          <w:tcPr>
            <w:tcW w:w="2503"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rPr>
                <w:color w:val="auto"/>
              </w:rPr>
            </w:pPr>
            <w:r>
              <w:rPr>
                <w:color w:val="auto"/>
              </w:rPr>
              <w:t>栏次</w:t>
            </w:r>
          </w:p>
        </w:tc>
        <w:tc>
          <w:tcPr>
            <w:tcW w:w="2503" w:type="dxa"/>
            <w:vAlign w:val="center"/>
          </w:tcPr>
          <w:p>
            <w:pPr>
              <w:pStyle w:val="16"/>
              <w:rPr>
                <w:color w:val="auto"/>
              </w:rPr>
            </w:pPr>
            <w:r>
              <w:rPr>
                <w:color w:val="auto"/>
              </w:rPr>
              <w:t>1</w:t>
            </w:r>
          </w:p>
        </w:tc>
        <w:tc>
          <w:tcPr>
            <w:tcW w:w="2502" w:type="dxa"/>
            <w:vAlign w:val="center"/>
          </w:tcPr>
          <w:p>
            <w:pPr>
              <w:pStyle w:val="16"/>
              <w:rPr>
                <w:color w:val="auto"/>
              </w:rPr>
            </w:pPr>
            <w:r>
              <w:rPr>
                <w:color w:val="auto"/>
              </w:rPr>
              <w:t>2</w:t>
            </w:r>
          </w:p>
        </w:tc>
        <w:tc>
          <w:tcPr>
            <w:tcW w:w="2503" w:type="dxa"/>
            <w:vAlign w:val="center"/>
          </w:tcPr>
          <w:p>
            <w:pPr>
              <w:pStyle w:val="16"/>
              <w:rPr>
                <w:color w:val="auto"/>
              </w:rPr>
            </w:pPr>
            <w:r>
              <w:rPr>
                <w:color w:val="auto"/>
              </w:rPr>
              <w:t>3</w:t>
            </w:r>
          </w:p>
        </w:tc>
        <w:tc>
          <w:tcPr>
            <w:tcW w:w="2502" w:type="dxa"/>
            <w:vAlign w:val="center"/>
          </w:tcPr>
          <w:p>
            <w:pPr>
              <w:pStyle w:val="16"/>
              <w:rPr>
                <w:color w:val="auto"/>
              </w:rPr>
            </w:pPr>
            <w:r>
              <w:rPr>
                <w:color w:val="auto"/>
              </w:rPr>
              <w:t>4</w:t>
            </w:r>
          </w:p>
        </w:tc>
        <w:tc>
          <w:tcPr>
            <w:tcW w:w="2503" w:type="dxa"/>
            <w:vAlign w:val="center"/>
          </w:tcPr>
          <w:p>
            <w:pPr>
              <w:pStyle w:val="16"/>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rPr>
                <w:color w:val="auto"/>
              </w:rPr>
            </w:pPr>
          </w:p>
        </w:tc>
        <w:tc>
          <w:tcPr>
            <w:tcW w:w="2503" w:type="dxa"/>
            <w:vAlign w:val="center"/>
          </w:tcPr>
          <w:p>
            <w:pPr>
              <w:pStyle w:val="18"/>
              <w:rPr>
                <w:color w:val="auto"/>
              </w:rPr>
            </w:pPr>
          </w:p>
        </w:tc>
        <w:tc>
          <w:tcPr>
            <w:tcW w:w="2502" w:type="dxa"/>
            <w:vAlign w:val="center"/>
          </w:tcPr>
          <w:p>
            <w:pPr>
              <w:pStyle w:val="18"/>
              <w:rPr>
                <w:color w:val="auto"/>
              </w:rPr>
            </w:pPr>
          </w:p>
        </w:tc>
        <w:tc>
          <w:tcPr>
            <w:tcW w:w="2503" w:type="dxa"/>
            <w:vAlign w:val="center"/>
          </w:tcPr>
          <w:p>
            <w:pPr>
              <w:pStyle w:val="17"/>
              <w:rPr>
                <w:color w:val="auto"/>
              </w:rPr>
            </w:pPr>
          </w:p>
        </w:tc>
        <w:tc>
          <w:tcPr>
            <w:tcW w:w="2502" w:type="dxa"/>
            <w:vAlign w:val="center"/>
          </w:tcPr>
          <w:p>
            <w:pPr>
              <w:pStyle w:val="17"/>
              <w:rPr>
                <w:color w:val="auto"/>
              </w:rPr>
            </w:pPr>
          </w:p>
        </w:tc>
        <w:tc>
          <w:tcPr>
            <w:tcW w:w="2503" w:type="dxa"/>
            <w:vAlign w:val="center"/>
          </w:tcPr>
          <w:p>
            <w:pPr>
              <w:pStyle w:val="17"/>
              <w:rPr>
                <w:color w:val="auto"/>
              </w:rPr>
            </w:pPr>
          </w:p>
        </w:tc>
      </w:tr>
    </w:tbl>
    <w:p>
      <w:pPr>
        <w:spacing w:before="0" w:after="0" w:line="240" w:lineRule="auto"/>
        <w:ind w:firstLine="420"/>
        <w:jc w:val="left"/>
        <w:outlineLvl w:val="9"/>
        <w:rPr>
          <w:rFonts w:ascii="方正书宋_GBK" w:hAnsi="方正书宋_GBK" w:eastAsia="方正书宋_GBK" w:cs="方正书宋_GBK"/>
          <w:color w:val="auto"/>
          <w:sz w:val="21"/>
        </w:rPr>
      </w:pPr>
      <w:r>
        <w:rPr>
          <w:rFonts w:ascii="方正书宋_GBK" w:hAnsi="方正书宋_GBK" w:eastAsia="方正书宋_GBK" w:cs="方正书宋_GBK"/>
          <w:color w:val="auto"/>
          <w:sz w:val="21"/>
        </w:rPr>
        <w:t>注：无政府基金预算财政拨款预算，空表列示。</w:t>
      </w:r>
    </w:p>
    <w:p>
      <w:pPr>
        <w:pStyle w:val="2"/>
        <w:rPr>
          <w:rFonts w:ascii="方正书宋_GBK" w:hAnsi="方正书宋_GBK" w:eastAsia="方正书宋_GBK" w:cs="方正书宋_GBK"/>
          <w:color w:val="auto"/>
          <w:sz w:val="21"/>
        </w:rPr>
      </w:pPr>
    </w:p>
    <w:p>
      <w:pPr>
        <w:pStyle w:val="2"/>
        <w:rPr>
          <w:rFonts w:ascii="方正书宋_GBK" w:hAnsi="方正书宋_GBK" w:eastAsia="方正书宋_GBK" w:cs="方正书宋_GBK"/>
          <w:color w:val="auto"/>
          <w:sz w:val="21"/>
        </w:rPr>
      </w:pPr>
    </w:p>
    <w:p>
      <w:pPr>
        <w:pStyle w:val="2"/>
        <w:rPr>
          <w:rFonts w:ascii="方正书宋_GBK" w:hAnsi="方正书宋_GBK" w:eastAsia="方正书宋_GBK" w:cs="方正书宋_GBK"/>
          <w:color w:val="auto"/>
          <w:sz w:val="21"/>
        </w:r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单位预算国有资本经营预算财政拨款支出表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rPr>
                <w:color w:val="auto"/>
              </w:rPr>
            </w:pPr>
            <w:r>
              <w:rPr>
                <w:color w:val="auto"/>
              </w:rPr>
              <w:t>706012邢台市城区河道管理处</w:t>
            </w:r>
          </w:p>
        </w:tc>
        <w:tc>
          <w:tcPr>
            <w:tcW w:w="2503" w:type="dxa"/>
            <w:tcBorders>
              <w:top w:val="single" w:color="FFFFFF" w:sz="6" w:space="0"/>
              <w:left w:val="single" w:color="FFFFFF" w:sz="6" w:space="0"/>
              <w:right w:val="single" w:color="FFFFFF" w:sz="6" w:space="0"/>
            </w:tcBorders>
            <w:vAlign w:val="center"/>
          </w:tcPr>
          <w:p>
            <w:pPr>
              <w:pStyle w:val="14"/>
              <w:rPr>
                <w:color w:val="auto"/>
              </w:rPr>
            </w:pPr>
            <w:r>
              <w:rPr>
                <w:color w:val="auto"/>
              </w:rP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rPr>
                <w:color w:val="auto"/>
              </w:rPr>
            </w:pPr>
            <w:r>
              <w:rPr>
                <w:color w:val="auto"/>
              </w:rPr>
              <w:t>序号</w:t>
            </w:r>
          </w:p>
        </w:tc>
        <w:tc>
          <w:tcPr>
            <w:tcW w:w="5005" w:type="dxa"/>
            <w:gridSpan w:val="2"/>
            <w:vAlign w:val="center"/>
          </w:tcPr>
          <w:p>
            <w:pPr>
              <w:pStyle w:val="16"/>
              <w:rPr>
                <w:color w:val="auto"/>
              </w:rPr>
            </w:pPr>
            <w:r>
              <w:rPr>
                <w:color w:val="auto"/>
              </w:rPr>
              <w:t>功能分类科目</w:t>
            </w:r>
          </w:p>
        </w:tc>
        <w:tc>
          <w:tcPr>
            <w:tcW w:w="2503" w:type="dxa"/>
            <w:vMerge w:val="restart"/>
            <w:vAlign w:val="center"/>
          </w:tcPr>
          <w:p>
            <w:pPr>
              <w:pStyle w:val="16"/>
              <w:rPr>
                <w:color w:val="auto"/>
              </w:rPr>
            </w:pPr>
            <w:r>
              <w:rPr>
                <w:color w:val="auto"/>
              </w:rPr>
              <w:t>合计</w:t>
            </w:r>
          </w:p>
        </w:tc>
        <w:tc>
          <w:tcPr>
            <w:tcW w:w="2502" w:type="dxa"/>
            <w:vMerge w:val="restart"/>
            <w:vAlign w:val="center"/>
          </w:tcPr>
          <w:p>
            <w:pPr>
              <w:pStyle w:val="16"/>
              <w:rPr>
                <w:color w:val="auto"/>
              </w:rPr>
            </w:pPr>
            <w:r>
              <w:rPr>
                <w:color w:val="auto"/>
              </w:rPr>
              <w:t>基本支出</w:t>
            </w:r>
          </w:p>
        </w:tc>
        <w:tc>
          <w:tcPr>
            <w:tcW w:w="2503" w:type="dxa"/>
            <w:vMerge w:val="restart"/>
            <w:vAlign w:val="center"/>
          </w:tcPr>
          <w:p>
            <w:pPr>
              <w:pStyle w:val="16"/>
              <w:rPr>
                <w:color w:val="auto"/>
              </w:rPr>
            </w:pPr>
            <w:r>
              <w:rPr>
                <w:color w:val="auto"/>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pPr>
              <w:rPr>
                <w:color w:val="auto"/>
              </w:rPr>
            </w:pPr>
          </w:p>
        </w:tc>
        <w:tc>
          <w:tcPr>
            <w:tcW w:w="2503" w:type="dxa"/>
            <w:vAlign w:val="center"/>
          </w:tcPr>
          <w:p>
            <w:pPr>
              <w:pStyle w:val="16"/>
              <w:rPr>
                <w:color w:val="auto"/>
              </w:rPr>
            </w:pPr>
            <w:r>
              <w:rPr>
                <w:color w:val="auto"/>
              </w:rPr>
              <w:t>科目编码</w:t>
            </w:r>
          </w:p>
        </w:tc>
        <w:tc>
          <w:tcPr>
            <w:tcW w:w="2502" w:type="dxa"/>
            <w:vAlign w:val="center"/>
          </w:tcPr>
          <w:p>
            <w:pPr>
              <w:pStyle w:val="16"/>
              <w:rPr>
                <w:color w:val="auto"/>
              </w:rPr>
            </w:pPr>
            <w:r>
              <w:rPr>
                <w:color w:val="auto"/>
              </w:rPr>
              <w:t>科目名称</w:t>
            </w:r>
          </w:p>
        </w:tc>
        <w:tc>
          <w:tcPr>
            <w:tcW w:w="2503" w:type="dxa"/>
            <w:vMerge w:val="continue"/>
          </w:tcPr>
          <w:p>
            <w:pPr>
              <w:rPr>
                <w:color w:val="auto"/>
              </w:rPr>
            </w:pPr>
          </w:p>
        </w:tc>
        <w:tc>
          <w:tcPr>
            <w:tcW w:w="2502" w:type="dxa"/>
            <w:vMerge w:val="continue"/>
          </w:tcPr>
          <w:p>
            <w:pPr>
              <w:rPr>
                <w:color w:val="auto"/>
              </w:rPr>
            </w:pPr>
          </w:p>
        </w:tc>
        <w:tc>
          <w:tcPr>
            <w:tcW w:w="2503" w:type="dxa"/>
            <w:vMerge w:val="continue"/>
          </w:tcPr>
          <w:p>
            <w:pPr>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rPr>
                <w:color w:val="auto"/>
              </w:rPr>
            </w:pPr>
            <w:r>
              <w:rPr>
                <w:color w:val="auto"/>
              </w:rPr>
              <w:t>栏次</w:t>
            </w:r>
          </w:p>
        </w:tc>
        <w:tc>
          <w:tcPr>
            <w:tcW w:w="2503" w:type="dxa"/>
            <w:vAlign w:val="center"/>
          </w:tcPr>
          <w:p>
            <w:pPr>
              <w:pStyle w:val="16"/>
              <w:rPr>
                <w:color w:val="auto"/>
              </w:rPr>
            </w:pPr>
            <w:r>
              <w:rPr>
                <w:color w:val="auto"/>
              </w:rPr>
              <w:t>1</w:t>
            </w:r>
          </w:p>
        </w:tc>
        <w:tc>
          <w:tcPr>
            <w:tcW w:w="2502" w:type="dxa"/>
            <w:vAlign w:val="center"/>
          </w:tcPr>
          <w:p>
            <w:pPr>
              <w:pStyle w:val="16"/>
              <w:rPr>
                <w:color w:val="auto"/>
              </w:rPr>
            </w:pPr>
            <w:r>
              <w:rPr>
                <w:color w:val="auto"/>
              </w:rPr>
              <w:t>2</w:t>
            </w:r>
          </w:p>
        </w:tc>
        <w:tc>
          <w:tcPr>
            <w:tcW w:w="2503" w:type="dxa"/>
            <w:vAlign w:val="center"/>
          </w:tcPr>
          <w:p>
            <w:pPr>
              <w:pStyle w:val="16"/>
              <w:rPr>
                <w:color w:val="auto"/>
              </w:rPr>
            </w:pPr>
            <w:r>
              <w:rPr>
                <w:color w:val="auto"/>
              </w:rPr>
              <w:t>3</w:t>
            </w:r>
          </w:p>
        </w:tc>
        <w:tc>
          <w:tcPr>
            <w:tcW w:w="2502" w:type="dxa"/>
            <w:vAlign w:val="center"/>
          </w:tcPr>
          <w:p>
            <w:pPr>
              <w:pStyle w:val="16"/>
              <w:rPr>
                <w:color w:val="auto"/>
              </w:rPr>
            </w:pPr>
            <w:r>
              <w:rPr>
                <w:color w:val="auto"/>
              </w:rPr>
              <w:t>4</w:t>
            </w:r>
          </w:p>
        </w:tc>
        <w:tc>
          <w:tcPr>
            <w:tcW w:w="2503" w:type="dxa"/>
            <w:vAlign w:val="center"/>
          </w:tcPr>
          <w:p>
            <w:pPr>
              <w:pStyle w:val="16"/>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rPr>
                <w:color w:val="auto"/>
              </w:rPr>
            </w:pPr>
          </w:p>
        </w:tc>
        <w:tc>
          <w:tcPr>
            <w:tcW w:w="2503" w:type="dxa"/>
            <w:vAlign w:val="center"/>
          </w:tcPr>
          <w:p>
            <w:pPr>
              <w:pStyle w:val="18"/>
              <w:rPr>
                <w:color w:val="auto"/>
              </w:rPr>
            </w:pPr>
          </w:p>
        </w:tc>
        <w:tc>
          <w:tcPr>
            <w:tcW w:w="2502" w:type="dxa"/>
            <w:vAlign w:val="center"/>
          </w:tcPr>
          <w:p>
            <w:pPr>
              <w:pStyle w:val="18"/>
              <w:rPr>
                <w:color w:val="auto"/>
              </w:rPr>
            </w:pPr>
          </w:p>
        </w:tc>
        <w:tc>
          <w:tcPr>
            <w:tcW w:w="2503" w:type="dxa"/>
            <w:vAlign w:val="center"/>
          </w:tcPr>
          <w:p>
            <w:pPr>
              <w:pStyle w:val="17"/>
              <w:rPr>
                <w:color w:val="auto"/>
              </w:rPr>
            </w:pPr>
          </w:p>
        </w:tc>
        <w:tc>
          <w:tcPr>
            <w:tcW w:w="2502" w:type="dxa"/>
            <w:vAlign w:val="center"/>
          </w:tcPr>
          <w:p>
            <w:pPr>
              <w:pStyle w:val="17"/>
              <w:rPr>
                <w:color w:val="auto"/>
              </w:rPr>
            </w:pPr>
          </w:p>
        </w:tc>
        <w:tc>
          <w:tcPr>
            <w:tcW w:w="2503" w:type="dxa"/>
            <w:vAlign w:val="center"/>
          </w:tcPr>
          <w:p>
            <w:pPr>
              <w:pStyle w:val="17"/>
              <w:rPr>
                <w:color w:val="auto"/>
              </w:rPr>
            </w:pPr>
          </w:p>
        </w:tc>
      </w:tr>
    </w:tbl>
    <w:p>
      <w:pPr>
        <w:spacing w:before="0" w:after="0" w:line="240" w:lineRule="auto"/>
        <w:ind w:firstLine="420"/>
        <w:jc w:val="left"/>
        <w:outlineLvl w:val="9"/>
        <w:rPr>
          <w:rFonts w:ascii="方正书宋_GBK" w:hAnsi="方正书宋_GBK" w:eastAsia="方正书宋_GBK" w:cs="方正书宋_GBK"/>
          <w:color w:val="auto"/>
          <w:sz w:val="21"/>
        </w:rPr>
      </w:pPr>
      <w:r>
        <w:rPr>
          <w:rFonts w:ascii="方正书宋_GBK" w:hAnsi="方正书宋_GBK" w:eastAsia="方正书宋_GBK" w:cs="方正书宋_GBK"/>
          <w:color w:val="auto"/>
          <w:sz w:val="21"/>
        </w:rPr>
        <w:t>注：无国有资本经营预算财政拨款预算，空表列示。</w:t>
      </w:r>
    </w:p>
    <w:p>
      <w:pPr>
        <w:pStyle w:val="2"/>
        <w:rPr>
          <w:rFonts w:ascii="方正书宋_GBK" w:hAnsi="方正书宋_GBK" w:eastAsia="方正书宋_GBK" w:cs="方正书宋_GBK"/>
          <w:color w:val="auto"/>
          <w:sz w:val="21"/>
        </w:rPr>
      </w:pPr>
    </w:p>
    <w:p>
      <w:pPr>
        <w:pStyle w:val="2"/>
        <w:rPr>
          <w:rFonts w:ascii="方正书宋_GBK" w:hAnsi="方正书宋_GBK" w:eastAsia="方正书宋_GBK" w:cs="方正书宋_GBK"/>
          <w:color w:val="auto"/>
          <w:sz w:val="21"/>
        </w:rPr>
      </w:pPr>
    </w:p>
    <w:p>
      <w:pPr>
        <w:pStyle w:val="2"/>
        <w:rPr>
          <w:rFonts w:ascii="方正书宋_GBK" w:hAnsi="方正书宋_GBK" w:eastAsia="方正书宋_GBK" w:cs="方正书宋_GBK"/>
          <w:color w:val="auto"/>
          <w:sz w:val="21"/>
        </w:rPr>
      </w:pPr>
    </w:p>
    <w:p>
      <w:pPr>
        <w:spacing w:before="0" w:after="0" w:line="240" w:lineRule="auto"/>
        <w:ind w:firstLine="0"/>
        <w:jc w:val="center"/>
        <w:outlineLvl w:val="4"/>
        <w:rPr>
          <w:color w:val="auto"/>
        </w:rPr>
      </w:pPr>
      <w:r>
        <w:rPr>
          <w:rFonts w:ascii="方正小标宋_GBK" w:hAnsi="方正小标宋_GBK" w:eastAsia="方正小标宋_GBK" w:cs="方正小标宋_GBK"/>
          <w:color w:val="auto"/>
          <w:sz w:val="36"/>
        </w:rPr>
        <w:t>单位预算财政拨款“三公”经费支出表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rPr>
                <w:color w:val="auto"/>
              </w:rPr>
            </w:pPr>
            <w:r>
              <w:rPr>
                <w:color w:val="auto"/>
              </w:rPr>
              <w:t>706012邢台市城区河道管理处</w:t>
            </w:r>
          </w:p>
        </w:tc>
        <w:tc>
          <w:tcPr>
            <w:tcW w:w="2503" w:type="dxa"/>
            <w:gridSpan w:val="2"/>
            <w:tcBorders>
              <w:top w:val="single" w:color="FFFFFF" w:sz="6" w:space="0"/>
              <w:left w:val="single" w:color="FFFFFF" w:sz="6" w:space="0"/>
              <w:right w:val="single" w:color="FFFFFF" w:sz="6" w:space="0"/>
            </w:tcBorders>
            <w:vAlign w:val="center"/>
          </w:tcPr>
          <w:p>
            <w:pPr>
              <w:pStyle w:val="14"/>
              <w:rPr>
                <w:color w:val="auto"/>
              </w:rPr>
            </w:pPr>
            <w:r>
              <w:rPr>
                <w:color w:val="auto"/>
              </w:rP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rPr>
                <w:color w:val="auto"/>
              </w:rPr>
            </w:pPr>
            <w:r>
              <w:rPr>
                <w:color w:val="auto"/>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rPr>
                <w:color w:val="auto"/>
              </w:rPr>
            </w:pPr>
            <w:r>
              <w:rPr>
                <w:color w:val="auto"/>
              </w:rPr>
              <w:t>序号</w:t>
            </w:r>
          </w:p>
        </w:tc>
        <w:tc>
          <w:tcPr>
            <w:tcW w:w="2502" w:type="dxa"/>
            <w:vMerge w:val="restart"/>
            <w:vAlign w:val="center"/>
          </w:tcPr>
          <w:p>
            <w:pPr>
              <w:pStyle w:val="16"/>
              <w:rPr>
                <w:color w:val="auto"/>
              </w:rPr>
            </w:pPr>
            <w:r>
              <w:rPr>
                <w:color w:val="auto"/>
              </w:rPr>
              <w:t>项  目</w:t>
            </w:r>
          </w:p>
        </w:tc>
        <w:tc>
          <w:tcPr>
            <w:tcW w:w="10011" w:type="dxa"/>
            <w:gridSpan w:val="5"/>
            <w:vAlign w:val="center"/>
          </w:tcPr>
          <w:p>
            <w:pPr>
              <w:pStyle w:val="16"/>
              <w:rPr>
                <w:color w:val="auto"/>
              </w:rPr>
            </w:pPr>
            <w:r>
              <w:rPr>
                <w:color w:val="auto"/>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pPr>
              <w:rPr>
                <w:color w:val="auto"/>
              </w:rPr>
            </w:pPr>
          </w:p>
        </w:tc>
        <w:tc>
          <w:tcPr>
            <w:tcW w:w="2502" w:type="dxa"/>
            <w:vMerge w:val="continue"/>
          </w:tcPr>
          <w:p>
            <w:pPr>
              <w:rPr>
                <w:color w:val="auto"/>
              </w:rPr>
            </w:pPr>
          </w:p>
        </w:tc>
        <w:tc>
          <w:tcPr>
            <w:tcW w:w="2503" w:type="dxa"/>
            <w:vAlign w:val="center"/>
          </w:tcPr>
          <w:p>
            <w:pPr>
              <w:pStyle w:val="16"/>
              <w:rPr>
                <w:color w:val="auto"/>
              </w:rPr>
            </w:pPr>
            <w:r>
              <w:rPr>
                <w:color w:val="auto"/>
              </w:rPr>
              <w:t>合计</w:t>
            </w:r>
          </w:p>
        </w:tc>
        <w:tc>
          <w:tcPr>
            <w:tcW w:w="2502" w:type="dxa"/>
            <w:vAlign w:val="center"/>
          </w:tcPr>
          <w:p>
            <w:pPr>
              <w:pStyle w:val="16"/>
              <w:rPr>
                <w:color w:val="auto"/>
              </w:rPr>
            </w:pPr>
            <w:r>
              <w:rPr>
                <w:color w:val="auto"/>
              </w:rPr>
              <w:t>一般公共预算              财政拨款</w:t>
            </w:r>
          </w:p>
        </w:tc>
        <w:tc>
          <w:tcPr>
            <w:tcW w:w="2503" w:type="dxa"/>
            <w:gridSpan w:val="2"/>
            <w:vAlign w:val="center"/>
          </w:tcPr>
          <w:p>
            <w:pPr>
              <w:pStyle w:val="16"/>
              <w:rPr>
                <w:color w:val="auto"/>
              </w:rPr>
            </w:pPr>
            <w:r>
              <w:rPr>
                <w:color w:val="auto"/>
              </w:rPr>
              <w:t>政府性基金                  预算拨款</w:t>
            </w:r>
          </w:p>
        </w:tc>
        <w:tc>
          <w:tcPr>
            <w:tcW w:w="2503" w:type="dxa"/>
            <w:vAlign w:val="center"/>
          </w:tcPr>
          <w:p>
            <w:pPr>
              <w:pStyle w:val="16"/>
              <w:rPr>
                <w:color w:val="auto"/>
              </w:rPr>
            </w:pPr>
            <w:r>
              <w:rPr>
                <w:color w:val="auto"/>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Align w:val="center"/>
          </w:tcPr>
          <w:p>
            <w:pPr>
              <w:pStyle w:val="16"/>
              <w:rPr>
                <w:color w:val="auto"/>
              </w:rPr>
            </w:pPr>
            <w:r>
              <w:rPr>
                <w:color w:val="auto"/>
              </w:rPr>
              <w:t>栏次</w:t>
            </w:r>
          </w:p>
        </w:tc>
        <w:tc>
          <w:tcPr>
            <w:tcW w:w="2502" w:type="dxa"/>
            <w:vAlign w:val="center"/>
          </w:tcPr>
          <w:p>
            <w:pPr>
              <w:pStyle w:val="16"/>
              <w:rPr>
                <w:color w:val="auto"/>
              </w:rPr>
            </w:pPr>
            <w:r>
              <w:rPr>
                <w:color w:val="auto"/>
              </w:rPr>
              <w:t>1</w:t>
            </w:r>
          </w:p>
        </w:tc>
        <w:tc>
          <w:tcPr>
            <w:tcW w:w="2503" w:type="dxa"/>
            <w:vAlign w:val="center"/>
          </w:tcPr>
          <w:p>
            <w:pPr>
              <w:pStyle w:val="16"/>
              <w:rPr>
                <w:color w:val="auto"/>
              </w:rPr>
            </w:pPr>
            <w:r>
              <w:rPr>
                <w:color w:val="auto"/>
              </w:rPr>
              <w:t>2</w:t>
            </w:r>
          </w:p>
        </w:tc>
        <w:tc>
          <w:tcPr>
            <w:tcW w:w="2502" w:type="dxa"/>
            <w:vAlign w:val="center"/>
          </w:tcPr>
          <w:p>
            <w:pPr>
              <w:pStyle w:val="16"/>
              <w:rPr>
                <w:color w:val="auto"/>
              </w:rPr>
            </w:pPr>
            <w:r>
              <w:rPr>
                <w:color w:val="auto"/>
              </w:rPr>
              <w:t>3</w:t>
            </w:r>
          </w:p>
        </w:tc>
        <w:tc>
          <w:tcPr>
            <w:tcW w:w="2503" w:type="dxa"/>
            <w:gridSpan w:val="2"/>
            <w:vAlign w:val="center"/>
          </w:tcPr>
          <w:p>
            <w:pPr>
              <w:pStyle w:val="16"/>
              <w:rPr>
                <w:color w:val="auto"/>
              </w:rPr>
            </w:pPr>
            <w:r>
              <w:rPr>
                <w:color w:val="auto"/>
              </w:rPr>
              <w:t>4</w:t>
            </w:r>
          </w:p>
        </w:tc>
        <w:tc>
          <w:tcPr>
            <w:tcW w:w="2503" w:type="dxa"/>
            <w:vAlign w:val="center"/>
          </w:tcPr>
          <w:p>
            <w:pPr>
              <w:pStyle w:val="16"/>
              <w:rPr>
                <w:color w:val="auto"/>
              </w:rPr>
            </w:pPr>
            <w:r>
              <w:rPr>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rPr>
                <w:color w:val="auto"/>
              </w:rPr>
            </w:pPr>
          </w:p>
        </w:tc>
        <w:tc>
          <w:tcPr>
            <w:tcW w:w="2502" w:type="dxa"/>
            <w:vAlign w:val="center"/>
          </w:tcPr>
          <w:p>
            <w:pPr>
              <w:pStyle w:val="18"/>
              <w:rPr>
                <w:color w:val="auto"/>
              </w:rPr>
            </w:pPr>
          </w:p>
        </w:tc>
        <w:tc>
          <w:tcPr>
            <w:tcW w:w="2503" w:type="dxa"/>
            <w:vAlign w:val="center"/>
          </w:tcPr>
          <w:p>
            <w:pPr>
              <w:pStyle w:val="17"/>
              <w:rPr>
                <w:color w:val="auto"/>
              </w:rPr>
            </w:pPr>
          </w:p>
        </w:tc>
        <w:tc>
          <w:tcPr>
            <w:tcW w:w="2502" w:type="dxa"/>
            <w:vAlign w:val="center"/>
          </w:tcPr>
          <w:p>
            <w:pPr>
              <w:pStyle w:val="17"/>
              <w:rPr>
                <w:color w:val="auto"/>
              </w:rPr>
            </w:pPr>
          </w:p>
        </w:tc>
        <w:tc>
          <w:tcPr>
            <w:tcW w:w="2503" w:type="dxa"/>
            <w:gridSpan w:val="2"/>
            <w:vAlign w:val="center"/>
          </w:tcPr>
          <w:p>
            <w:pPr>
              <w:pStyle w:val="17"/>
              <w:rPr>
                <w:color w:val="auto"/>
              </w:rPr>
            </w:pPr>
          </w:p>
        </w:tc>
        <w:tc>
          <w:tcPr>
            <w:tcW w:w="2503" w:type="dxa"/>
            <w:vAlign w:val="center"/>
          </w:tcPr>
          <w:p>
            <w:pPr>
              <w:pStyle w:val="17"/>
              <w:rPr>
                <w:color w:val="auto"/>
              </w:rPr>
            </w:pPr>
          </w:p>
        </w:tc>
      </w:tr>
    </w:tbl>
    <w:p>
      <w:pPr>
        <w:spacing w:before="0" w:after="0" w:line="240" w:lineRule="auto"/>
        <w:ind w:firstLine="420"/>
        <w:jc w:val="left"/>
        <w:outlineLvl w:val="9"/>
        <w:rPr>
          <w:color w:val="auto"/>
        </w:rPr>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auto"/>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邢台市城区河道管理处2022年单位预算信息公开情况说明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》、《地方预决算公开操作规程》和《关于进一步推进预算公开工作的实施意见》规定，现将邢台市城区河道管理处2022年单位预算公开如下：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31"/>
      </w:pPr>
      <w:r>
        <w:rPr>
          <w:rFonts w:hint="eastAsia" w:asciiTheme="minorEastAsia" w:hAnsiTheme="minorEastAsia" w:eastAsiaTheme="minorEastAsia" w:cstheme="minorEastAsia"/>
          <w:sz w:val="28"/>
          <w:szCs w:val="28"/>
        </w:rPr>
        <w:t>负责城区已治理河道的维护、管理以及城区防洪排涝等</w:t>
      </w:r>
      <w:r>
        <w:rPr>
          <w:rFonts w:hint="eastAsia" w:asciiTheme="minorEastAsia" w:hAnsiTheme="minorEastAsia" w:eastAsiaTheme="minorEastAsia" w:cstheme="minorEastAsia"/>
          <w:sz w:val="28"/>
          <w:szCs w:val="28"/>
          <w:lang w:val="en-US" w:eastAsia="zh-CN"/>
        </w:rPr>
        <w:t>具体事务性</w:t>
      </w:r>
      <w:r>
        <w:rPr>
          <w:rFonts w:hint="eastAsia" w:asciiTheme="minorEastAsia" w:hAnsiTheme="minorEastAsia" w:eastAsiaTheme="minorEastAsia" w:cstheme="minorEastAsia"/>
          <w:sz w:val="28"/>
          <w:szCs w:val="28"/>
        </w:rPr>
        <w:t>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6"/>
            </w:pPr>
            <w:r>
              <w:t>单位名称</w:t>
            </w:r>
          </w:p>
        </w:tc>
        <w:tc>
          <w:tcPr>
            <w:tcW w:w="3754" w:type="dxa"/>
            <w:vAlign w:val="center"/>
          </w:tcPr>
          <w:p>
            <w:pPr>
              <w:pStyle w:val="16"/>
            </w:pPr>
            <w:r>
              <w:t>单位性质</w:t>
            </w:r>
          </w:p>
        </w:tc>
        <w:tc>
          <w:tcPr>
            <w:tcW w:w="3754" w:type="dxa"/>
            <w:vAlign w:val="center"/>
          </w:tcPr>
          <w:p>
            <w:pPr>
              <w:pStyle w:val="16"/>
            </w:pPr>
            <w:r>
              <w:t>单位规格</w:t>
            </w:r>
          </w:p>
        </w:tc>
        <w:tc>
          <w:tcPr>
            <w:tcW w:w="3754"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邢台市城区河道管理处</w:t>
            </w:r>
          </w:p>
        </w:tc>
        <w:tc>
          <w:tcPr>
            <w:tcW w:w="3754" w:type="dxa"/>
            <w:vAlign w:val="center"/>
          </w:tcPr>
          <w:p>
            <w:pPr>
              <w:pStyle w:val="1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事业</w:t>
            </w:r>
          </w:p>
        </w:tc>
        <w:tc>
          <w:tcPr>
            <w:tcW w:w="3754" w:type="dxa"/>
            <w:vAlign w:val="center"/>
          </w:tcPr>
          <w:p>
            <w:pPr>
              <w:pStyle w:val="1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正科级</w:t>
            </w:r>
          </w:p>
        </w:tc>
        <w:tc>
          <w:tcPr>
            <w:tcW w:w="3754" w:type="dxa"/>
            <w:vAlign w:val="center"/>
          </w:tcPr>
          <w:p>
            <w:pPr>
              <w:pStyle w:val="1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财政性资金基本保证</w:t>
            </w:r>
          </w:p>
        </w:tc>
      </w:tr>
    </w:tbl>
    <w:p>
      <w:pPr>
        <w:pStyle w:val="37"/>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二、单位</w:t>
      </w:r>
      <w:r>
        <w:rPr>
          <w:rFonts w:hint="eastAsia" w:asciiTheme="minorEastAsia" w:hAnsiTheme="minorEastAsia" w:eastAsiaTheme="minorEastAsia" w:cstheme="minorEastAsia"/>
          <w:b/>
          <w:bCs/>
          <w:sz w:val="28"/>
          <w:szCs w:val="28"/>
        </w:rPr>
        <w:t>预算安排总体情况</w:t>
      </w:r>
    </w:p>
    <w:p>
      <w:pPr>
        <w:pStyle w:val="37"/>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640" w:firstLineChars="200"/>
        <w:textAlignment w:val="auto"/>
        <w:rPr>
          <w:rFonts w:hint="eastAsia" w:asciiTheme="minorEastAsia" w:hAnsiTheme="minorEastAsia" w:eastAsiaTheme="minorEastAsia" w:cstheme="minorEastAsia"/>
          <w:sz w:val="28"/>
          <w:szCs w:val="28"/>
          <w:lang w:val="en-US" w:eastAsia="zh-CN"/>
        </w:rPr>
      </w:pPr>
      <w:r>
        <w:rPr>
          <w:rFonts w:hint="eastAsia" w:ascii="仿宋_GB2312" w:hAnsi="仿宋_GB2312" w:eastAsia="仿宋_GB2312" w:cs="仿宋_GB2312"/>
          <w:sz w:val="32"/>
          <w:szCs w:val="32"/>
        </w:rPr>
        <w:t>按照预算管理有关规定，目前我市单位预算的编制实行综合预算管理，即全部收入和支出都反映在预算中。</w:t>
      </w:r>
    </w:p>
    <w:p>
      <w:pPr>
        <w:pStyle w:val="37"/>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1、收入说明</w:t>
      </w:r>
    </w:p>
    <w:p>
      <w:pPr>
        <w:pStyle w:val="37"/>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反映本单位当年全部收入。2022年财政拨款预算收入1243.94万元，其中一般公共预算财政拨款1243.94万元，政府性基金预算财政拨款0万元，国有资本经营预算收入0万元，财政专户核拨收入0万元，单位资金收入0万元，上年结转结余0万元。</w:t>
      </w:r>
    </w:p>
    <w:p>
      <w:pPr>
        <w:pStyle w:val="37"/>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2、支出说明</w:t>
      </w:r>
    </w:p>
    <w:p>
      <w:pPr>
        <w:pStyle w:val="37"/>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收支预算总表支出栏、基本支出表、项目支出表按经济分类和支出功能分类科目编制，反映邢台市城区河道管理处预算中支出预算的总体情况。2022年支出预算1243.94万元，其中基本支出161.94万元，包括人员经费147.24万元和日常公用经费14.7万元；项目支出1082万元，包括城区河道管护经费820万元、城区河道引水经费250 万元、城区河流现状调查及整治方案编制费12万元。</w:t>
      </w:r>
    </w:p>
    <w:p>
      <w:pPr>
        <w:pStyle w:val="37"/>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3、比上年增减情况</w:t>
      </w:r>
    </w:p>
    <w:p>
      <w:pPr>
        <w:pStyle w:val="37"/>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2022年预算收支安排1243.94万元，较2021年预算增加109.48万元，增加9.65%，其中：基本支出减少9.43万元，同比减少5.5%，主要因为人员调出等；项目支出增加118.91万元，同比增加12.35%。原因是河道管护、引水经费项目年初预算核定增加。</w:t>
      </w:r>
    </w:p>
    <w:p>
      <w:pPr>
        <w:pStyle w:val="37"/>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三、</w:t>
      </w:r>
      <w:r>
        <w:rPr>
          <w:rFonts w:hint="eastAsia" w:asciiTheme="minorEastAsia" w:hAnsiTheme="minorEastAsia" w:eastAsiaTheme="minorEastAsia" w:cstheme="minorEastAsia"/>
          <w:b/>
          <w:bCs/>
          <w:sz w:val="28"/>
          <w:szCs w:val="28"/>
        </w:rPr>
        <w:t>机关运行经费安排情况</w:t>
      </w:r>
    </w:p>
    <w:p>
      <w:pPr>
        <w:pStyle w:val="37"/>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机关运行经费</w:t>
      </w:r>
      <w:r>
        <w:rPr>
          <w:rFonts w:hint="eastAsia" w:asciiTheme="minorEastAsia" w:hAnsiTheme="minorEastAsia" w:eastAsiaTheme="minorEastAsia" w:cstheme="minorEastAsia"/>
          <w:sz w:val="28"/>
          <w:szCs w:val="28"/>
          <w:lang w:val="en-US" w:eastAsia="zh-CN"/>
        </w:rPr>
        <w:t>14.7</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包括：办公费</w:t>
      </w:r>
      <w:r>
        <w:rPr>
          <w:rFonts w:hint="eastAsia" w:asciiTheme="minorEastAsia" w:hAnsiTheme="minorEastAsia" w:eastAsiaTheme="minorEastAsia" w:cstheme="minorEastAsia"/>
          <w:sz w:val="28"/>
          <w:szCs w:val="28"/>
          <w:lang w:val="en-US" w:eastAsia="zh-CN"/>
        </w:rPr>
        <w:t>8.57万元</w:t>
      </w:r>
      <w:r>
        <w:rPr>
          <w:rFonts w:hint="eastAsia" w:asciiTheme="minorEastAsia" w:hAnsiTheme="minorEastAsia" w:eastAsiaTheme="minorEastAsia" w:cstheme="minorEastAsia"/>
          <w:sz w:val="28"/>
          <w:szCs w:val="28"/>
          <w:lang w:eastAsia="zh-CN"/>
        </w:rPr>
        <w:t>（含办公、水电、差旅费、党建经费）</w:t>
      </w:r>
      <w:r>
        <w:rPr>
          <w:rFonts w:hint="eastAsia" w:asciiTheme="minorEastAsia" w:hAnsiTheme="minorEastAsia" w:eastAsiaTheme="minorEastAsia" w:cstheme="minorEastAsia"/>
          <w:sz w:val="28"/>
          <w:szCs w:val="28"/>
          <w:lang w:val="en-US" w:eastAsia="zh-CN"/>
        </w:rPr>
        <w:t>、邮电费1.26万元、取暖费1.08万元、</w:t>
      </w:r>
      <w:r>
        <w:rPr>
          <w:rFonts w:hint="eastAsia" w:asciiTheme="minorEastAsia" w:hAnsiTheme="minorEastAsia" w:eastAsiaTheme="minorEastAsia" w:cstheme="minorEastAsia"/>
          <w:sz w:val="28"/>
          <w:szCs w:val="28"/>
        </w:rPr>
        <w:t>培训费</w:t>
      </w:r>
      <w:r>
        <w:rPr>
          <w:rFonts w:hint="eastAsia" w:asciiTheme="minorEastAsia" w:hAnsiTheme="minorEastAsia" w:eastAsiaTheme="minorEastAsia" w:cstheme="minorEastAsia"/>
          <w:sz w:val="28"/>
          <w:szCs w:val="28"/>
          <w:lang w:val="en-US" w:eastAsia="zh-CN"/>
        </w:rPr>
        <w:t>1.17</w:t>
      </w:r>
      <w:r>
        <w:rPr>
          <w:rFonts w:hint="eastAsia" w:asciiTheme="minorEastAsia" w:hAnsiTheme="minorEastAsia" w:eastAsiaTheme="minorEastAsia" w:cstheme="minorEastAsia"/>
          <w:sz w:val="28"/>
          <w:szCs w:val="28"/>
        </w:rPr>
        <w:t>万元，工会经费</w:t>
      </w:r>
      <w:r>
        <w:rPr>
          <w:rFonts w:hint="eastAsia" w:asciiTheme="minorEastAsia" w:hAnsiTheme="minorEastAsia" w:eastAsiaTheme="minorEastAsia" w:cstheme="minorEastAsia"/>
          <w:sz w:val="28"/>
          <w:szCs w:val="28"/>
          <w:lang w:val="en-US" w:eastAsia="zh-CN"/>
        </w:rPr>
        <w:t>0.94</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福利费1</w:t>
      </w:r>
      <w:r>
        <w:rPr>
          <w:rFonts w:hint="eastAsia" w:asciiTheme="minorEastAsia" w:hAnsiTheme="minorEastAsia" w:eastAsiaTheme="minorEastAsia" w:cstheme="minorEastAsia"/>
          <w:sz w:val="28"/>
          <w:szCs w:val="28"/>
          <w:lang w:val="en-US" w:eastAsia="zh-CN"/>
        </w:rPr>
        <w:t>.08</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、退休人员公用经费</w:t>
      </w:r>
      <w:r>
        <w:rPr>
          <w:rFonts w:hint="eastAsia" w:asciiTheme="minorEastAsia" w:hAnsiTheme="minorEastAsia" w:eastAsiaTheme="minorEastAsia" w:cstheme="minorEastAsia"/>
          <w:sz w:val="28"/>
          <w:szCs w:val="28"/>
          <w:lang w:val="en-US" w:eastAsia="zh-CN"/>
        </w:rPr>
        <w:t>0.23万元、福利费0.37万元。</w:t>
      </w:r>
    </w:p>
    <w:p>
      <w:pPr>
        <w:pStyle w:val="37"/>
        <w:keepNext w:val="0"/>
        <w:keepLines w:val="0"/>
        <w:pageBreakBefore w:val="0"/>
        <w:widowControl/>
        <w:numPr>
          <w:ilvl w:val="0"/>
          <w:numId w:val="0"/>
        </w:numPr>
        <w:kinsoku/>
        <w:wordWrap/>
        <w:overflowPunct/>
        <w:topLinePunct w:val="0"/>
        <w:autoSpaceDE/>
        <w:autoSpaceDN/>
        <w:bidi w:val="0"/>
        <w:adjustRightInd/>
        <w:snapToGrid/>
        <w:spacing w:line="500" w:lineRule="exact"/>
        <w:ind w:leftChars="0"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财政拨款“三公”经费预算情况</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2022年我单位“三公”经费（因公出国（境）费、公务用车购置及运行费、公务接待费）预算收支为</w:t>
      </w:r>
      <w:r>
        <w:rPr>
          <w:rFonts w:hint="eastAsia" w:asciiTheme="minorEastAsia" w:hAnsiTheme="minorEastAsia" w:eastAsiaTheme="minorEastAsia" w:cstheme="minorEastAsia"/>
          <w:sz w:val="28"/>
          <w:szCs w:val="28"/>
          <w:lang w:eastAsia="zh-CN"/>
        </w:rPr>
        <w:t>0万元</w:t>
      </w:r>
      <w:r>
        <w:rPr>
          <w:rFonts w:hint="eastAsia" w:asciiTheme="minorEastAsia" w:hAnsiTheme="minorEastAsia" w:eastAsiaTheme="minorEastAsia" w:cstheme="minorEastAsia"/>
          <w:sz w:val="28"/>
          <w:szCs w:val="28"/>
        </w:rPr>
        <w:t>。具体情况如下：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1、因公出国（境）费</w:t>
      </w:r>
      <w:r>
        <w:rPr>
          <w:rFonts w:hint="eastAsia" w:asciiTheme="minorEastAsia" w:hAnsiTheme="minorEastAsia" w:eastAsiaTheme="minorEastAsia" w:cstheme="minorEastAsia"/>
          <w:sz w:val="28"/>
          <w:szCs w:val="28"/>
          <w:lang w:eastAsia="zh-CN"/>
        </w:rPr>
        <w:t>0万元</w:t>
      </w:r>
      <w:r>
        <w:rPr>
          <w:rFonts w:hint="eastAsia" w:asciiTheme="minorEastAsia" w:hAnsiTheme="minorEastAsia" w:eastAsiaTheme="minorEastAsia" w:cstheme="minorEastAsia"/>
          <w:sz w:val="28"/>
          <w:szCs w:val="28"/>
        </w:rPr>
        <w:t>。本单位2022年因公出国（境）费预算收支为</w:t>
      </w:r>
      <w:r>
        <w:rPr>
          <w:rFonts w:hint="eastAsia" w:asciiTheme="minorEastAsia" w:hAnsiTheme="minorEastAsia" w:eastAsiaTheme="minorEastAsia" w:cstheme="minorEastAsia"/>
          <w:sz w:val="28"/>
          <w:szCs w:val="28"/>
          <w:lang w:eastAsia="zh-CN"/>
        </w:rPr>
        <w:t>0万元</w:t>
      </w:r>
      <w:r>
        <w:rPr>
          <w:rFonts w:hint="eastAsia" w:asciiTheme="minorEastAsia" w:hAnsiTheme="minorEastAsia" w:eastAsiaTheme="minorEastAsia" w:cstheme="minorEastAsia"/>
          <w:sz w:val="28"/>
          <w:szCs w:val="28"/>
        </w:rPr>
        <w:t>，2021年因公出国（境）费预算收支为</w:t>
      </w:r>
      <w:r>
        <w:rPr>
          <w:rFonts w:hint="eastAsia" w:asciiTheme="minorEastAsia" w:hAnsiTheme="minorEastAsia" w:eastAsiaTheme="minorEastAsia" w:cstheme="minorEastAsia"/>
          <w:sz w:val="28"/>
          <w:szCs w:val="28"/>
          <w:lang w:eastAsia="zh-CN"/>
        </w:rPr>
        <w:t>0万元</w:t>
      </w:r>
      <w:r>
        <w:rPr>
          <w:rFonts w:hint="eastAsia" w:asciiTheme="minorEastAsia" w:hAnsiTheme="minorEastAsia" w:eastAsiaTheme="minorEastAsia" w:cstheme="minorEastAsia"/>
          <w:sz w:val="28"/>
          <w:szCs w:val="28"/>
        </w:rPr>
        <w:t>。因公出国（境）费与上年持平无变化,原因本单位无因出国（境）费预算支出。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2、公务用车购置及运行维护费</w:t>
      </w:r>
      <w:r>
        <w:rPr>
          <w:rFonts w:hint="eastAsia" w:asciiTheme="minorEastAsia" w:hAnsiTheme="minorEastAsia" w:eastAsiaTheme="minorEastAsia" w:cstheme="minorEastAsia"/>
          <w:sz w:val="28"/>
          <w:szCs w:val="28"/>
          <w:lang w:eastAsia="zh-CN"/>
        </w:rPr>
        <w:t>0万元</w:t>
      </w:r>
      <w:r>
        <w:rPr>
          <w:rFonts w:hint="eastAsia" w:asciiTheme="minorEastAsia" w:hAnsiTheme="minorEastAsia" w:eastAsiaTheme="minorEastAsia" w:cstheme="minorEastAsia"/>
          <w:sz w:val="28"/>
          <w:szCs w:val="28"/>
        </w:rPr>
        <w:t>。本单位2022年公务用车购置及运行维护费预算收支为</w:t>
      </w:r>
      <w:r>
        <w:rPr>
          <w:rFonts w:hint="eastAsia" w:asciiTheme="minorEastAsia" w:hAnsiTheme="minorEastAsia" w:eastAsiaTheme="minorEastAsia" w:cstheme="minorEastAsia"/>
          <w:sz w:val="28"/>
          <w:szCs w:val="28"/>
          <w:lang w:eastAsia="zh-CN"/>
        </w:rPr>
        <w:t>0万元</w:t>
      </w:r>
      <w:r>
        <w:rPr>
          <w:rFonts w:hint="eastAsia" w:asciiTheme="minorEastAsia" w:hAnsiTheme="minorEastAsia" w:eastAsiaTheme="minorEastAsia" w:cstheme="minorEastAsia"/>
          <w:sz w:val="28"/>
          <w:szCs w:val="28"/>
        </w:rPr>
        <w:t>，2021年公务用车购置及运行维护费预算收支0万元。公务用车购置及运行维护费收支上年持平无变化,原因本单位无公务用车购置及运行维护费预算支出。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其中：公务用车购置费：本单位2022年度公务用车购置费预算收支为</w:t>
      </w:r>
      <w:r>
        <w:rPr>
          <w:rFonts w:hint="eastAsia" w:asciiTheme="minorEastAsia" w:hAnsiTheme="minorEastAsia" w:eastAsiaTheme="minorEastAsia" w:cstheme="minorEastAsia"/>
          <w:sz w:val="28"/>
          <w:szCs w:val="28"/>
          <w:lang w:eastAsia="zh-CN"/>
        </w:rPr>
        <w:t>0万元</w:t>
      </w:r>
      <w:r>
        <w:rPr>
          <w:rFonts w:hint="eastAsia" w:asciiTheme="minorEastAsia" w:hAnsiTheme="minorEastAsia" w:eastAsiaTheme="minorEastAsia" w:cstheme="minorEastAsia"/>
          <w:sz w:val="28"/>
          <w:szCs w:val="28"/>
        </w:rPr>
        <w:t>。2021年公务用车购置费预算收支为</w:t>
      </w:r>
      <w:r>
        <w:rPr>
          <w:rFonts w:hint="eastAsia" w:asciiTheme="minorEastAsia" w:hAnsiTheme="minorEastAsia" w:eastAsiaTheme="minorEastAsia" w:cstheme="minorEastAsia"/>
          <w:sz w:val="28"/>
          <w:szCs w:val="28"/>
          <w:lang w:eastAsia="zh-CN"/>
        </w:rPr>
        <w:t>0万元</w:t>
      </w:r>
      <w:r>
        <w:rPr>
          <w:rFonts w:hint="eastAsia" w:asciiTheme="minorEastAsia" w:hAnsiTheme="minorEastAsia" w:eastAsiaTheme="minorEastAsia" w:cstheme="minorEastAsia"/>
          <w:sz w:val="28"/>
          <w:szCs w:val="28"/>
        </w:rPr>
        <w:t>，公务用车购置费预算收支与上年持平无变化,主要是本单位无公务用车购置费预算支出。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公务用车运行费：本单位2022年度公务用车运行费预算收支为</w:t>
      </w:r>
      <w:r>
        <w:rPr>
          <w:rFonts w:hint="eastAsia" w:asciiTheme="minorEastAsia" w:hAnsiTheme="minorEastAsia" w:eastAsiaTheme="minorEastAsia" w:cstheme="minorEastAsia"/>
          <w:sz w:val="28"/>
          <w:szCs w:val="28"/>
          <w:lang w:eastAsia="zh-CN"/>
        </w:rPr>
        <w:t>0万元</w:t>
      </w:r>
      <w:r>
        <w:rPr>
          <w:rFonts w:hint="eastAsia" w:asciiTheme="minorEastAsia" w:hAnsiTheme="minorEastAsia" w:eastAsiaTheme="minorEastAsia" w:cstheme="minorEastAsia"/>
          <w:sz w:val="28"/>
          <w:szCs w:val="28"/>
        </w:rPr>
        <w:t>。2021年公务用车运行费预算收支为0万元，公务用车运行维护费收支上年持平无变化,原因本单位无公务用车运行维护费预算支出。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公务接待费</w:t>
      </w:r>
      <w:r>
        <w:rPr>
          <w:rFonts w:hint="eastAsia" w:asciiTheme="minorEastAsia" w:hAnsiTheme="minorEastAsia" w:eastAsiaTheme="minorEastAsia" w:cstheme="minorEastAsia"/>
          <w:sz w:val="28"/>
          <w:szCs w:val="28"/>
          <w:lang w:eastAsia="zh-CN"/>
        </w:rPr>
        <w:t>0万元</w:t>
      </w:r>
      <w:r>
        <w:rPr>
          <w:rFonts w:hint="eastAsia" w:asciiTheme="minorEastAsia" w:hAnsiTheme="minorEastAsia" w:eastAsiaTheme="minorEastAsia" w:cstheme="minorEastAsia"/>
          <w:sz w:val="28"/>
          <w:szCs w:val="28"/>
        </w:rPr>
        <w:t>。本单位2022年度公务接待费预算收支为</w:t>
      </w:r>
      <w:r>
        <w:rPr>
          <w:rFonts w:hint="eastAsia" w:asciiTheme="minorEastAsia" w:hAnsiTheme="minorEastAsia" w:eastAsiaTheme="minorEastAsia" w:cstheme="minorEastAsia"/>
          <w:sz w:val="28"/>
          <w:szCs w:val="28"/>
          <w:lang w:eastAsia="zh-CN"/>
        </w:rPr>
        <w:t>0万元</w:t>
      </w:r>
      <w:r>
        <w:rPr>
          <w:rFonts w:hint="eastAsia" w:asciiTheme="minorEastAsia" w:hAnsiTheme="minorEastAsia" w:eastAsiaTheme="minorEastAsia" w:cstheme="minorEastAsia"/>
          <w:sz w:val="28"/>
          <w:szCs w:val="28"/>
        </w:rPr>
        <w:t>，2021年公务接待费预算收支为</w:t>
      </w:r>
      <w:r>
        <w:rPr>
          <w:rFonts w:hint="eastAsia" w:asciiTheme="minorEastAsia" w:hAnsiTheme="minorEastAsia" w:eastAsiaTheme="minorEastAsia" w:cstheme="minorEastAsia"/>
          <w:sz w:val="28"/>
          <w:szCs w:val="28"/>
          <w:lang w:eastAsia="zh-CN"/>
        </w:rPr>
        <w:t>0万元</w:t>
      </w:r>
      <w:r>
        <w:rPr>
          <w:rFonts w:hint="eastAsia" w:asciiTheme="minorEastAsia" w:hAnsiTheme="minorEastAsia" w:eastAsiaTheme="minorEastAsia" w:cstheme="minorEastAsia"/>
          <w:sz w:val="28"/>
          <w:szCs w:val="28"/>
        </w:rPr>
        <w:t>。公务接待费支出与上年持平无变化,主要是本单位无公务接待费预算支出。</w:t>
      </w:r>
    </w:p>
    <w:p>
      <w:pPr>
        <w:keepNext w:val="0"/>
        <w:keepLines w:val="0"/>
        <w:pageBreakBefore w:val="0"/>
        <w:widowControl/>
        <w:kinsoku/>
        <w:wordWrap/>
        <w:overflowPunct/>
        <w:topLinePunct w:val="0"/>
        <w:autoSpaceDE/>
        <w:autoSpaceDN/>
        <w:bidi w:val="0"/>
        <w:adjustRightInd/>
        <w:snapToGrid/>
        <w:spacing w:before="10" w:after="10" w:line="500" w:lineRule="exact"/>
        <w:ind w:firstLine="640"/>
        <w:jc w:val="left"/>
        <w:textAlignment w:val="auto"/>
        <w:outlineLvl w:val="5"/>
        <w:rPr>
          <w:rFonts w:ascii="黑体" w:hAnsi="黑体" w:eastAsia="黑体" w:cs="黑体"/>
          <w:color w:val="000000"/>
          <w:sz w:val="32"/>
        </w:rPr>
      </w:pPr>
      <w:r>
        <w:rPr>
          <w:rFonts w:ascii="黑体" w:hAnsi="黑体" w:eastAsia="黑体" w:cs="黑体"/>
          <w:color w:val="000000"/>
          <w:sz w:val="32"/>
        </w:rPr>
        <w:t>五、预算绩效信息</w:t>
      </w:r>
    </w:p>
    <w:p>
      <w:pPr>
        <w:pStyle w:val="2"/>
      </w:pPr>
    </w:p>
    <w:p>
      <w:pPr>
        <w:keepNext w:val="0"/>
        <w:keepLines w:val="0"/>
        <w:pageBreakBefore w:val="0"/>
        <w:kinsoku/>
        <w:wordWrap/>
        <w:overflowPunct/>
        <w:topLinePunct w:val="0"/>
        <w:autoSpaceDE/>
        <w:autoSpaceDN/>
        <w:bidi w:val="0"/>
        <w:adjustRightInd/>
        <w:snapToGrid/>
        <w:spacing w:line="320" w:lineRule="exact"/>
        <w:rPr>
          <w:rFonts w:hint="eastAsia" w:eastAsia="方正仿宋_GBK"/>
          <w:b/>
          <w:bCs/>
          <w:sz w:val="32"/>
          <w:szCs w:val="32"/>
        </w:rPr>
      </w:pPr>
      <w:r>
        <w:rPr>
          <w:rFonts w:hint="eastAsia" w:eastAsia="方正仿宋_GBK"/>
          <w:b/>
          <w:bCs/>
          <w:sz w:val="32"/>
          <w:szCs w:val="32"/>
          <w:lang w:val="en-US" w:eastAsia="zh-CN"/>
        </w:rPr>
        <w:t>1</w:t>
      </w:r>
      <w:r>
        <w:rPr>
          <w:rFonts w:hint="eastAsia" w:eastAsia="方正仿宋_GBK"/>
          <w:b/>
          <w:bCs/>
          <w:sz w:val="32"/>
          <w:szCs w:val="32"/>
        </w:rPr>
        <w:t xml:space="preserve">.  </w:t>
      </w:r>
      <w:r>
        <w:rPr>
          <w:rFonts w:hint="eastAsia" w:eastAsia="方正仿宋_GBK"/>
          <w:b/>
          <w:bCs/>
          <w:sz w:val="32"/>
          <w:szCs w:val="32"/>
          <w:lang w:eastAsia="zh-CN"/>
        </w:rPr>
        <w:t>城区河道管护经费</w:t>
      </w:r>
      <w:r>
        <w:rPr>
          <w:rFonts w:hint="eastAsia" w:eastAsia="方正仿宋_GBK"/>
          <w:b/>
          <w:bCs/>
          <w:sz w:val="32"/>
          <w:szCs w:val="32"/>
        </w:rPr>
        <w:t>项目</w:t>
      </w:r>
      <w:r>
        <w:rPr>
          <w:rFonts w:eastAsia="方正仿宋_GBK"/>
          <w:b/>
          <w:bCs/>
          <w:sz w:val="32"/>
          <w:szCs w:val="32"/>
        </w:rPr>
        <w:t>绩效</w:t>
      </w:r>
      <w:r>
        <w:rPr>
          <w:rFonts w:hint="eastAsia" w:eastAsia="方正仿宋_GBK"/>
          <w:b/>
          <w:bCs/>
          <w:sz w:val="32"/>
          <w:szCs w:val="32"/>
        </w:rPr>
        <w:t>目标</w:t>
      </w:r>
    </w:p>
    <w:tbl>
      <w:tblPr>
        <w:tblStyle w:val="10"/>
        <w:tblpPr w:leftFromText="180" w:rightFromText="180" w:vertAnchor="text" w:horzAnchor="page" w:tblpX="1402" w:tblpY="1161"/>
        <w:tblOverlap w:val="never"/>
        <w:tblW w:w="14830" w:type="dxa"/>
        <w:tblInd w:w="0" w:type="dxa"/>
        <w:tblLayout w:type="fixed"/>
        <w:tblCellMar>
          <w:top w:w="0" w:type="dxa"/>
          <w:left w:w="0" w:type="dxa"/>
          <w:bottom w:w="0" w:type="dxa"/>
          <w:right w:w="0" w:type="dxa"/>
        </w:tblCellMar>
      </w:tblPr>
      <w:tblGrid>
        <w:gridCol w:w="984"/>
        <w:gridCol w:w="1946"/>
        <w:gridCol w:w="1901"/>
        <w:gridCol w:w="4071"/>
        <w:gridCol w:w="1454"/>
        <w:gridCol w:w="2326"/>
        <w:gridCol w:w="1"/>
        <w:gridCol w:w="2147"/>
      </w:tblGrid>
      <w:tr>
        <w:tblPrEx>
          <w:tblCellMar>
            <w:top w:w="0" w:type="dxa"/>
            <w:left w:w="0" w:type="dxa"/>
            <w:bottom w:w="0" w:type="dxa"/>
            <w:right w:w="0" w:type="dxa"/>
          </w:tblCellMar>
        </w:tblPrEx>
        <w:trPr>
          <w:trHeight w:val="90" w:hRule="atLeast"/>
        </w:trPr>
        <w:tc>
          <w:tcPr>
            <w:tcW w:w="14830" w:type="dxa"/>
            <w:gridSpan w:val="8"/>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2240" w:firstLineChars="700"/>
              <w:jc w:val="both"/>
              <w:textAlignment w:val="center"/>
              <w:rPr>
                <w:rFonts w:ascii="黑体" w:hAnsi="宋体" w:eastAsia="黑体" w:cs="黑体"/>
                <w:b w:val="0"/>
                <w:bCs w:val="0"/>
                <w:i w:val="0"/>
                <w:color w:val="000000"/>
                <w:sz w:val="32"/>
                <w:szCs w:val="32"/>
                <w:u w:val="none"/>
              </w:rPr>
            </w:pPr>
            <w:r>
              <w:rPr>
                <w:rFonts w:hint="eastAsia" w:ascii="黑体" w:hAnsi="宋体" w:eastAsia="黑体" w:cs="黑体"/>
                <w:b w:val="0"/>
                <w:bCs w:val="0"/>
                <w:i w:val="0"/>
                <w:color w:val="000000"/>
                <w:kern w:val="0"/>
                <w:sz w:val="32"/>
                <w:szCs w:val="32"/>
                <w:u w:val="none"/>
                <w:lang w:val="en-US" w:eastAsia="zh-CN" w:bidi="ar"/>
              </w:rPr>
              <w:t>邢台市市级部门预算项目绩效目标表</w:t>
            </w:r>
          </w:p>
        </w:tc>
      </w:tr>
      <w:tr>
        <w:tblPrEx>
          <w:tblCellMar>
            <w:top w:w="0" w:type="dxa"/>
            <w:left w:w="0" w:type="dxa"/>
            <w:bottom w:w="0" w:type="dxa"/>
            <w:right w:w="0" w:type="dxa"/>
          </w:tblCellMar>
        </w:tblPrEx>
        <w:trPr>
          <w:trHeight w:val="440" w:hRule="atLeast"/>
        </w:trPr>
        <w:tc>
          <w:tcPr>
            <w:tcW w:w="8902" w:type="dxa"/>
            <w:gridSpan w:val="4"/>
            <w:tcBorders>
              <w:top w:val="nil"/>
              <w:left w:val="nil"/>
              <w:bottom w:val="single" w:color="000000" w:sz="4" w:space="0"/>
              <w:right w:val="nil"/>
            </w:tcBorders>
            <w:noWrap w:val="0"/>
            <w:tcMar>
              <w:top w:w="15" w:type="dxa"/>
              <w:left w:w="15" w:type="dxa"/>
              <w:right w:w="15" w:type="dxa"/>
            </w:tcMar>
            <w:vAlign w:val="center"/>
          </w:tcPr>
          <w:p>
            <w:pPr>
              <w:jc w:val="both"/>
              <w:rPr>
                <w:rFonts w:hint="eastAsia" w:ascii="黑体" w:hAnsi="宋体" w:eastAsia="黑体" w:cs="黑体"/>
                <w:b w:val="0"/>
                <w:bCs w:val="0"/>
                <w:i w:val="0"/>
                <w:color w:val="000000"/>
                <w:sz w:val="32"/>
                <w:szCs w:val="32"/>
                <w:u w:val="none"/>
              </w:rPr>
            </w:pPr>
            <w:r>
              <w:rPr>
                <w:rFonts w:hint="eastAsia" w:ascii="宋体" w:hAnsi="宋体" w:eastAsia="宋体" w:cs="宋体"/>
                <w:b w:val="0"/>
                <w:bCs w:val="0"/>
                <w:i w:val="0"/>
                <w:color w:val="000000"/>
                <w:kern w:val="0"/>
                <w:sz w:val="22"/>
                <w:szCs w:val="22"/>
                <w:u w:val="none"/>
                <w:lang w:val="en-US" w:eastAsia="zh-CN" w:bidi="ar"/>
              </w:rPr>
              <w:t>填报单位（盖公章）：邢台市城区河道管理处</w:t>
            </w:r>
          </w:p>
        </w:tc>
        <w:tc>
          <w:tcPr>
            <w:tcW w:w="1454"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32"/>
                <w:szCs w:val="32"/>
                <w:u w:val="none"/>
              </w:rPr>
            </w:pPr>
          </w:p>
        </w:tc>
        <w:tc>
          <w:tcPr>
            <w:tcW w:w="2327" w:type="dxa"/>
            <w:gridSpan w:val="2"/>
            <w:tcBorders>
              <w:top w:val="nil"/>
              <w:left w:val="nil"/>
              <w:bottom w:val="single" w:color="000000" w:sz="4" w:space="0"/>
              <w:right w:val="nil"/>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32"/>
                <w:szCs w:val="32"/>
                <w:u w:val="none"/>
              </w:rPr>
            </w:pPr>
          </w:p>
        </w:tc>
        <w:tc>
          <w:tcPr>
            <w:tcW w:w="2147"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32"/>
                <w:szCs w:val="32"/>
                <w:u w:val="none"/>
              </w:rPr>
            </w:pPr>
          </w:p>
        </w:tc>
      </w:tr>
      <w:tr>
        <w:tblPrEx>
          <w:tblCellMar>
            <w:top w:w="0" w:type="dxa"/>
            <w:left w:w="0" w:type="dxa"/>
            <w:bottom w:w="0" w:type="dxa"/>
            <w:right w:w="0" w:type="dxa"/>
          </w:tblCellMar>
        </w:tblPrEx>
        <w:trPr>
          <w:trHeight w:val="1142" w:hRule="atLeast"/>
        </w:trPr>
        <w:tc>
          <w:tcPr>
            <w:tcW w:w="9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绩效目标</w:t>
            </w: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目标1</w:t>
            </w:r>
          </w:p>
        </w:tc>
        <w:tc>
          <w:tcPr>
            <w:tcW w:w="1190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保障城区已治理河道正常维护运转，提升河道环境容貌，不断完善河道服务人民功能，保障城区河道水清、岸绿、灯亮、景美的河道靓丽景观。</w:t>
            </w:r>
          </w:p>
        </w:tc>
      </w:tr>
      <w:tr>
        <w:tblPrEx>
          <w:tblCellMar>
            <w:top w:w="0" w:type="dxa"/>
            <w:left w:w="0" w:type="dxa"/>
            <w:bottom w:w="0" w:type="dxa"/>
            <w:right w:w="0" w:type="dxa"/>
          </w:tblCellMar>
        </w:tblPrEx>
        <w:trPr>
          <w:trHeight w:val="290" w:hRule="atLeast"/>
        </w:trPr>
        <w:tc>
          <w:tcPr>
            <w:tcW w:w="98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目标2</w:t>
            </w:r>
          </w:p>
        </w:tc>
        <w:tc>
          <w:tcPr>
            <w:tcW w:w="1190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保障河道垃圾、污泥随有随清。保证河道过水顺畅。</w:t>
            </w:r>
          </w:p>
        </w:tc>
      </w:tr>
      <w:tr>
        <w:tblPrEx>
          <w:tblCellMar>
            <w:top w:w="0" w:type="dxa"/>
            <w:left w:w="0" w:type="dxa"/>
            <w:bottom w:w="0" w:type="dxa"/>
            <w:right w:w="0" w:type="dxa"/>
          </w:tblCellMar>
        </w:tblPrEx>
        <w:trPr>
          <w:trHeight w:val="290" w:hRule="atLeast"/>
        </w:trPr>
        <w:tc>
          <w:tcPr>
            <w:tcW w:w="9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目标3</w:t>
            </w:r>
          </w:p>
        </w:tc>
        <w:tc>
          <w:tcPr>
            <w:tcW w:w="1190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000000"/>
                <w:sz w:val="20"/>
                <w:szCs w:val="20"/>
                <w:u w:val="none"/>
                <w:lang w:eastAsia="zh-CN"/>
              </w:rPr>
            </w:pPr>
            <w:r>
              <w:rPr>
                <w:rFonts w:hint="eastAsia" w:ascii="宋体" w:hAnsi="宋体" w:eastAsia="宋体" w:cs="宋体"/>
                <w:b w:val="0"/>
                <w:bCs w:val="0"/>
                <w:i w:val="0"/>
                <w:color w:val="000000"/>
                <w:sz w:val="20"/>
                <w:szCs w:val="20"/>
                <w:u w:val="none"/>
                <w:lang w:val="en-US" w:eastAsia="zh-CN"/>
              </w:rPr>
              <w:t>汛期物资保障充足，河道无垃圾，</w:t>
            </w:r>
            <w:r>
              <w:rPr>
                <w:rFonts w:hint="eastAsia" w:ascii="宋体" w:hAnsi="宋体" w:eastAsia="宋体" w:cs="宋体"/>
                <w:b w:val="0"/>
                <w:bCs w:val="0"/>
                <w:i w:val="0"/>
                <w:color w:val="000000"/>
                <w:sz w:val="20"/>
                <w:szCs w:val="20"/>
                <w:u w:val="none"/>
                <w:lang w:eastAsia="zh-CN"/>
              </w:rPr>
              <w:t>保证</w:t>
            </w:r>
            <w:r>
              <w:rPr>
                <w:rFonts w:hint="eastAsia" w:ascii="宋体" w:hAnsi="宋体" w:eastAsia="宋体" w:cs="宋体"/>
                <w:b w:val="0"/>
                <w:bCs w:val="0"/>
                <w:i w:val="0"/>
                <w:color w:val="000000"/>
                <w:sz w:val="20"/>
                <w:szCs w:val="20"/>
                <w:u w:val="none"/>
              </w:rPr>
              <w:t>城区</w:t>
            </w:r>
            <w:r>
              <w:rPr>
                <w:rFonts w:hint="eastAsia" w:ascii="宋体" w:hAnsi="宋体" w:eastAsia="宋体" w:cs="宋体"/>
                <w:b w:val="0"/>
                <w:bCs w:val="0"/>
                <w:i w:val="0"/>
                <w:color w:val="000000"/>
                <w:sz w:val="20"/>
                <w:szCs w:val="20"/>
                <w:u w:val="none"/>
                <w:lang w:eastAsia="zh-CN"/>
              </w:rPr>
              <w:t>河道泄洪通畅。</w:t>
            </w:r>
          </w:p>
        </w:tc>
      </w:tr>
      <w:tr>
        <w:tblPrEx>
          <w:tblCellMar>
            <w:top w:w="0" w:type="dxa"/>
            <w:left w:w="0" w:type="dxa"/>
            <w:bottom w:w="0" w:type="dxa"/>
            <w:right w:w="0" w:type="dxa"/>
          </w:tblCellMar>
        </w:tblPrEx>
        <w:trPr>
          <w:trHeight w:val="450"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一级指标</w:t>
            </w:r>
          </w:p>
        </w:tc>
        <w:tc>
          <w:tcPr>
            <w:tcW w:w="19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二级指标</w:t>
            </w:r>
          </w:p>
        </w:tc>
        <w:tc>
          <w:tcPr>
            <w:tcW w:w="19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三级指标</w:t>
            </w:r>
          </w:p>
        </w:tc>
        <w:tc>
          <w:tcPr>
            <w:tcW w:w="5525"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绩效指标描述</w:t>
            </w:r>
          </w:p>
        </w:tc>
        <w:tc>
          <w:tcPr>
            <w:tcW w:w="2326"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指标值</w:t>
            </w:r>
          </w:p>
        </w:tc>
        <w:tc>
          <w:tcPr>
            <w:tcW w:w="214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指标值确定依据</w:t>
            </w:r>
          </w:p>
        </w:tc>
      </w:tr>
      <w:tr>
        <w:tblPrEx>
          <w:tblCellMar>
            <w:top w:w="0" w:type="dxa"/>
            <w:left w:w="0" w:type="dxa"/>
            <w:bottom w:w="0" w:type="dxa"/>
            <w:right w:w="0" w:type="dxa"/>
          </w:tblCellMar>
        </w:tblPrEx>
        <w:trPr>
          <w:trHeight w:val="312"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5525"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214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r>
      <w:tr>
        <w:tblPrEx>
          <w:tblCellMar>
            <w:top w:w="0" w:type="dxa"/>
            <w:left w:w="0" w:type="dxa"/>
            <w:bottom w:w="0" w:type="dxa"/>
            <w:right w:w="0" w:type="dxa"/>
          </w:tblCellMar>
        </w:tblPrEx>
        <w:trPr>
          <w:trHeight w:val="270"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产出指标 </w:t>
            </w:r>
          </w:p>
        </w:tc>
        <w:tc>
          <w:tcPr>
            <w:tcW w:w="19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18"/>
                <w:szCs w:val="18"/>
                <w:u w:val="none"/>
                <w:lang w:val="en-US" w:eastAsia="zh-CN"/>
              </w:rPr>
              <w:t>数量指标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20"/>
                <w:szCs w:val="20"/>
                <w:u w:val="none"/>
                <w:lang w:eastAsia="zh-CN"/>
              </w:rPr>
              <w:t>河道长度</w:t>
            </w:r>
          </w:p>
        </w:tc>
        <w:tc>
          <w:tcPr>
            <w:tcW w:w="5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20"/>
                <w:szCs w:val="20"/>
                <w:u w:val="none"/>
                <w:lang w:eastAsia="zh-CN"/>
              </w:rPr>
              <w:t>反映城区已治理河道长度的情况</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23.565公里</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根据实际情况测量</w:t>
            </w:r>
          </w:p>
        </w:tc>
      </w:tr>
      <w:tr>
        <w:tblPrEx>
          <w:tblCellMar>
            <w:top w:w="0" w:type="dxa"/>
            <w:left w:w="0" w:type="dxa"/>
            <w:bottom w:w="0" w:type="dxa"/>
            <w:right w:w="0" w:type="dxa"/>
          </w:tblCellMar>
        </w:tblPrEx>
        <w:trPr>
          <w:trHeight w:val="210"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vMerge w:val="continue"/>
            <w:tcBorders>
              <w:left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20"/>
                <w:szCs w:val="20"/>
                <w:u w:val="none"/>
                <w:lang w:eastAsia="zh-CN"/>
              </w:rPr>
              <w:t>沿河道路、便道面积</w:t>
            </w:r>
          </w:p>
        </w:tc>
        <w:tc>
          <w:tcPr>
            <w:tcW w:w="5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rPr>
            </w:pPr>
            <w:r>
              <w:rPr>
                <w:rFonts w:hint="eastAsia" w:ascii="宋体" w:hAnsi="宋体" w:eastAsia="宋体" w:cs="宋体"/>
                <w:b w:val="0"/>
                <w:bCs w:val="0"/>
                <w:i w:val="0"/>
                <w:color w:val="000000"/>
                <w:sz w:val="20"/>
                <w:szCs w:val="20"/>
                <w:u w:val="none"/>
                <w:lang w:eastAsia="zh-CN"/>
              </w:rPr>
              <w:t>反映城区已治理河道道路、便道面积</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34.08万平方米</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18"/>
                <w:szCs w:val="18"/>
                <w:u w:val="none"/>
                <w:lang w:val="en-US" w:eastAsia="zh-CN"/>
              </w:rPr>
              <w:t>根据实际情况测量</w:t>
            </w:r>
          </w:p>
        </w:tc>
      </w:tr>
      <w:tr>
        <w:tblPrEx>
          <w:tblCellMar>
            <w:top w:w="0" w:type="dxa"/>
            <w:left w:w="0" w:type="dxa"/>
            <w:bottom w:w="0" w:type="dxa"/>
            <w:right w:w="0" w:type="dxa"/>
          </w:tblCellMar>
        </w:tblPrEx>
        <w:trPr>
          <w:trHeight w:val="210"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vMerge w:val="continue"/>
            <w:tcBorders>
              <w:left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lang w:eastAsia="zh-CN"/>
              </w:rPr>
            </w:pPr>
            <w:r>
              <w:rPr>
                <w:rFonts w:hint="eastAsia" w:ascii="宋体" w:hAnsi="宋体" w:eastAsia="宋体" w:cs="宋体"/>
                <w:b w:val="0"/>
                <w:bCs w:val="0"/>
                <w:i w:val="0"/>
                <w:color w:val="000000"/>
                <w:sz w:val="20"/>
                <w:szCs w:val="20"/>
                <w:u w:val="none"/>
                <w:lang w:eastAsia="zh-CN"/>
              </w:rPr>
              <w:t>河道绿化面积</w:t>
            </w:r>
          </w:p>
        </w:tc>
        <w:tc>
          <w:tcPr>
            <w:tcW w:w="5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lang w:eastAsia="zh-CN"/>
              </w:rPr>
            </w:pPr>
            <w:r>
              <w:rPr>
                <w:rFonts w:hint="eastAsia" w:ascii="宋体" w:hAnsi="宋体" w:eastAsia="宋体" w:cs="宋体"/>
                <w:b w:val="0"/>
                <w:bCs w:val="0"/>
                <w:i w:val="0"/>
                <w:color w:val="000000"/>
                <w:sz w:val="20"/>
                <w:szCs w:val="20"/>
                <w:u w:val="none"/>
                <w:lang w:eastAsia="zh-CN"/>
              </w:rPr>
              <w:t>反映城区已治理河道绿化面积</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17.56万平方米</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val="en-US" w:eastAsia="zh-CN"/>
              </w:rPr>
              <w:t>根据实际情况测量</w:t>
            </w:r>
          </w:p>
        </w:tc>
      </w:tr>
      <w:tr>
        <w:tblPrEx>
          <w:tblCellMar>
            <w:top w:w="0" w:type="dxa"/>
            <w:left w:w="0" w:type="dxa"/>
            <w:bottom w:w="0" w:type="dxa"/>
            <w:right w:w="0" w:type="dxa"/>
          </w:tblCellMar>
        </w:tblPrEx>
        <w:trPr>
          <w:trHeight w:val="210"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vMerge w:val="continue"/>
            <w:tcBorders>
              <w:left w:val="single" w:color="000000" w:sz="4" w:space="0"/>
              <w:bottom w:val="nil"/>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lang w:eastAsia="zh-CN"/>
              </w:rPr>
            </w:pPr>
            <w:r>
              <w:rPr>
                <w:rFonts w:hint="eastAsia" w:ascii="宋体" w:hAnsi="宋体" w:eastAsia="宋体" w:cs="宋体"/>
                <w:b w:val="0"/>
                <w:bCs w:val="0"/>
                <w:i w:val="0"/>
                <w:color w:val="000000"/>
                <w:sz w:val="20"/>
                <w:szCs w:val="20"/>
                <w:u w:val="none"/>
                <w:lang w:eastAsia="zh-CN"/>
              </w:rPr>
              <w:t>河道水域面积</w:t>
            </w:r>
          </w:p>
        </w:tc>
        <w:tc>
          <w:tcPr>
            <w:tcW w:w="5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lang w:eastAsia="zh-CN"/>
              </w:rPr>
            </w:pPr>
            <w:r>
              <w:rPr>
                <w:rFonts w:hint="eastAsia" w:ascii="宋体" w:hAnsi="宋体" w:eastAsia="宋体" w:cs="宋体"/>
                <w:b w:val="0"/>
                <w:bCs w:val="0"/>
                <w:i w:val="0"/>
                <w:color w:val="000000"/>
                <w:sz w:val="20"/>
                <w:szCs w:val="20"/>
                <w:u w:val="none"/>
                <w:lang w:eastAsia="zh-CN"/>
              </w:rPr>
              <w:t>反映城区已治理河道河面面积</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47.71万平方米</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val="en-US" w:eastAsia="zh-CN"/>
              </w:rPr>
              <w:t>根据实际情况测量</w:t>
            </w:r>
          </w:p>
        </w:tc>
      </w:tr>
      <w:tr>
        <w:tblPrEx>
          <w:tblCellMar>
            <w:top w:w="0" w:type="dxa"/>
            <w:left w:w="0" w:type="dxa"/>
            <w:bottom w:w="0" w:type="dxa"/>
            <w:right w:w="0" w:type="dxa"/>
          </w:tblCellMar>
        </w:tblPrEx>
        <w:trPr>
          <w:trHeight w:val="3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18"/>
                <w:szCs w:val="18"/>
                <w:u w:val="none"/>
                <w:lang w:val="en-US" w:eastAsia="zh-CN"/>
              </w:rPr>
              <w:t>质量指标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eastAsia="zh-CN"/>
              </w:rPr>
              <w:t>河道设施完好率</w:t>
            </w:r>
          </w:p>
        </w:tc>
        <w:tc>
          <w:tcPr>
            <w:tcW w:w="5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反映河道管护范围内公共设施完好情况</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rPr>
            </w:pPr>
            <w:r>
              <w:rPr>
                <w:rFonts w:hint="eastAsia" w:ascii="宋体" w:hAnsi="宋体" w:eastAsia="宋体" w:cs="宋体"/>
                <w:b w:val="0"/>
                <w:bCs w:val="0"/>
                <w:i w:val="0"/>
                <w:color w:val="000000"/>
                <w:sz w:val="18"/>
                <w:szCs w:val="18"/>
                <w:u w:val="none"/>
                <w:lang w:val="en-US" w:eastAsia="zh-CN"/>
              </w:rPr>
              <w:t>≥95%</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eastAsia="zh-CN"/>
              </w:rPr>
              <w:t>邢台市城区河道管理处管理制度汇编</w:t>
            </w:r>
          </w:p>
        </w:tc>
      </w:tr>
      <w:tr>
        <w:tblPrEx>
          <w:tblCellMar>
            <w:top w:w="0" w:type="dxa"/>
            <w:left w:w="0" w:type="dxa"/>
            <w:bottom w:w="0" w:type="dxa"/>
            <w:right w:w="0" w:type="dxa"/>
          </w:tblCellMar>
        </w:tblPrEx>
        <w:trPr>
          <w:trHeight w:val="3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vMerge w:val="continue"/>
            <w:tcBorders>
              <w:left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val="en-US" w:eastAsia="zh-CN"/>
              </w:rPr>
            </w:pP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eastAsia="zh-CN"/>
              </w:rPr>
              <w:t>植物成活率</w:t>
            </w:r>
          </w:p>
        </w:tc>
        <w:tc>
          <w:tcPr>
            <w:tcW w:w="5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反映河道植物成活情况及景观效果</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≥90%</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eastAsia="zh-CN"/>
              </w:rPr>
              <w:t>邢台市城区河道管理处管理制度汇编</w:t>
            </w:r>
          </w:p>
        </w:tc>
      </w:tr>
      <w:tr>
        <w:tblPrEx>
          <w:tblCellMar>
            <w:top w:w="0" w:type="dxa"/>
            <w:left w:w="0" w:type="dxa"/>
            <w:bottom w:w="0" w:type="dxa"/>
            <w:right w:w="0" w:type="dxa"/>
          </w:tblCellMar>
        </w:tblPrEx>
        <w:trPr>
          <w:trHeight w:val="3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vMerge w:val="continue"/>
            <w:tcBorders>
              <w:left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val="en-US" w:eastAsia="zh-CN"/>
              </w:rPr>
            </w:pP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eastAsia="zh-CN"/>
              </w:rPr>
              <w:t>河面保洁率</w:t>
            </w:r>
          </w:p>
        </w:tc>
        <w:tc>
          <w:tcPr>
            <w:tcW w:w="5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反映河道河面水体保洁程度</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≥90%</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eastAsia="zh-CN"/>
              </w:rPr>
              <w:t>邢台市城区河道管理处管理制度汇编</w:t>
            </w:r>
          </w:p>
        </w:tc>
      </w:tr>
      <w:tr>
        <w:tblPrEx>
          <w:tblCellMar>
            <w:top w:w="0" w:type="dxa"/>
            <w:left w:w="0" w:type="dxa"/>
            <w:bottom w:w="0" w:type="dxa"/>
            <w:right w:w="0" w:type="dxa"/>
          </w:tblCellMar>
        </w:tblPrEx>
        <w:trPr>
          <w:trHeight w:val="766"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p>
            <w:pPr>
              <w:jc w:val="center"/>
              <w:rPr>
                <w:rFonts w:hint="eastAsia" w:ascii="宋体" w:hAnsi="宋体" w:eastAsia="宋体" w:cs="宋体"/>
                <w:b w:val="0"/>
                <w:bCs w:val="0"/>
                <w:i w:val="0"/>
                <w:color w:val="000000"/>
                <w:sz w:val="20"/>
                <w:szCs w:val="20"/>
                <w:u w:val="none"/>
              </w:rPr>
            </w:pPr>
          </w:p>
        </w:tc>
        <w:tc>
          <w:tcPr>
            <w:tcW w:w="1946" w:type="dxa"/>
            <w:vMerge w:val="continue"/>
            <w:tcBorders>
              <w:left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val="en-US" w:eastAsia="zh-CN"/>
              </w:rPr>
            </w:pP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kern w:val="2"/>
                <w:sz w:val="18"/>
                <w:szCs w:val="18"/>
                <w:u w:val="none"/>
                <w:lang w:val="en-US" w:eastAsia="zh-CN" w:bidi="ar-SA"/>
              </w:rPr>
            </w:pPr>
            <w:r>
              <w:rPr>
                <w:rFonts w:hint="eastAsia" w:ascii="宋体" w:hAnsi="宋体" w:eastAsia="宋体" w:cs="宋体"/>
                <w:b w:val="0"/>
                <w:bCs w:val="0"/>
                <w:i w:val="0"/>
                <w:color w:val="000000"/>
                <w:sz w:val="18"/>
                <w:szCs w:val="18"/>
                <w:u w:val="none"/>
                <w:lang w:eastAsia="zh-CN"/>
              </w:rPr>
              <w:t>河道通畅率</w:t>
            </w:r>
          </w:p>
        </w:tc>
        <w:tc>
          <w:tcPr>
            <w:tcW w:w="5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kern w:val="2"/>
                <w:sz w:val="18"/>
                <w:szCs w:val="18"/>
                <w:u w:val="none"/>
                <w:lang w:val="en-US" w:eastAsia="zh-CN" w:bidi="ar-SA"/>
              </w:rPr>
            </w:pPr>
            <w:r>
              <w:rPr>
                <w:rFonts w:hint="eastAsia" w:ascii="宋体" w:hAnsi="宋体" w:eastAsia="宋体" w:cs="宋体"/>
                <w:b w:val="0"/>
                <w:bCs w:val="0"/>
                <w:i w:val="0"/>
                <w:color w:val="000000"/>
                <w:sz w:val="18"/>
                <w:szCs w:val="18"/>
                <w:u w:val="none"/>
                <w:lang w:eastAsia="zh-CN"/>
              </w:rPr>
              <w:t>河道垃圾清理量</w:t>
            </w:r>
            <w:r>
              <w:rPr>
                <w:rFonts w:hint="eastAsia" w:ascii="宋体" w:hAnsi="宋体" w:eastAsia="宋体" w:cs="宋体"/>
                <w:b w:val="0"/>
                <w:bCs w:val="0"/>
                <w:i w:val="0"/>
                <w:color w:val="000000"/>
                <w:sz w:val="18"/>
                <w:szCs w:val="18"/>
                <w:u w:val="none"/>
                <w:lang w:val="en-US" w:eastAsia="zh-CN"/>
              </w:rPr>
              <w:t>/河道垃圾量</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kern w:val="2"/>
                <w:sz w:val="18"/>
                <w:szCs w:val="18"/>
                <w:u w:val="none"/>
                <w:lang w:val="en-US" w:eastAsia="zh-CN" w:bidi="ar-SA"/>
              </w:rPr>
            </w:pPr>
            <w:r>
              <w:rPr>
                <w:rFonts w:hint="eastAsia" w:ascii="宋体" w:hAnsi="宋体" w:eastAsia="宋体" w:cs="宋体"/>
                <w:b w:val="0"/>
                <w:bCs w:val="0"/>
                <w:i w:val="0"/>
                <w:color w:val="000000"/>
                <w:sz w:val="18"/>
                <w:szCs w:val="18"/>
                <w:u w:val="none"/>
                <w:lang w:val="en-US" w:eastAsia="zh-CN"/>
              </w:rPr>
              <w:t>≥95%</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kern w:val="2"/>
                <w:sz w:val="18"/>
                <w:szCs w:val="18"/>
                <w:u w:val="none"/>
                <w:lang w:val="en-US" w:eastAsia="zh-CN" w:bidi="ar-SA"/>
              </w:rPr>
            </w:pPr>
            <w:r>
              <w:rPr>
                <w:rFonts w:hint="eastAsia" w:ascii="宋体" w:hAnsi="宋体" w:eastAsia="宋体" w:cs="宋体"/>
                <w:b w:val="0"/>
                <w:bCs w:val="0"/>
                <w:i w:val="0"/>
                <w:color w:val="000000"/>
                <w:sz w:val="18"/>
                <w:szCs w:val="18"/>
                <w:u w:val="none"/>
                <w:lang w:eastAsia="zh-CN"/>
              </w:rPr>
              <w:t>邢台市城区河道管理处管理制度汇编</w:t>
            </w:r>
          </w:p>
        </w:tc>
      </w:tr>
      <w:tr>
        <w:tblPrEx>
          <w:tblCellMar>
            <w:top w:w="0" w:type="dxa"/>
            <w:left w:w="0" w:type="dxa"/>
            <w:bottom w:w="0" w:type="dxa"/>
            <w:right w:w="0" w:type="dxa"/>
          </w:tblCellMar>
        </w:tblPrEx>
        <w:trPr>
          <w:trHeight w:val="209"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时效指标</w:t>
            </w:r>
          </w:p>
        </w:tc>
        <w:tc>
          <w:tcPr>
            <w:tcW w:w="190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各项工作任务完成及时率</w:t>
            </w:r>
          </w:p>
        </w:tc>
        <w:tc>
          <w:tcPr>
            <w:tcW w:w="5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各项工作任务能够在规定时间或计划时间之前及时完成的比例</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≥90%</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18"/>
                <w:szCs w:val="18"/>
                <w:u w:val="none"/>
                <w:lang w:eastAsia="zh-CN"/>
              </w:rPr>
              <w:t>邢台市城区河道管理处管理制度汇编</w:t>
            </w:r>
          </w:p>
        </w:tc>
      </w:tr>
      <w:tr>
        <w:tblPrEx>
          <w:tblCellMar>
            <w:top w:w="0" w:type="dxa"/>
            <w:left w:w="0" w:type="dxa"/>
            <w:bottom w:w="0" w:type="dxa"/>
            <w:right w:w="0" w:type="dxa"/>
          </w:tblCellMar>
        </w:tblPrEx>
        <w:trPr>
          <w:trHeight w:val="209"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val="en-US" w:eastAsia="zh-CN"/>
              </w:rPr>
            </w:pPr>
          </w:p>
        </w:tc>
        <w:tc>
          <w:tcPr>
            <w:tcW w:w="190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资金支付及时率</w:t>
            </w:r>
          </w:p>
        </w:tc>
        <w:tc>
          <w:tcPr>
            <w:tcW w:w="5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20"/>
                <w:szCs w:val="20"/>
                <w:u w:val="none"/>
                <w:lang w:val="en-US" w:eastAsia="zh-CN" w:bidi="ar"/>
              </w:rPr>
            </w:pPr>
            <w:r>
              <w:rPr>
                <w:rFonts w:hint="default" w:ascii="宋体" w:hAnsi="宋体" w:eastAsia="宋体" w:cs="宋体"/>
                <w:b w:val="0"/>
                <w:bCs w:val="0"/>
                <w:i w:val="0"/>
                <w:color w:val="000000"/>
                <w:kern w:val="0"/>
                <w:sz w:val="20"/>
                <w:szCs w:val="20"/>
                <w:u w:val="none"/>
                <w:lang w:val="en-US" w:eastAsia="zh-CN" w:bidi="ar"/>
              </w:rPr>
              <w:t>反映河道资金支付的及时程度</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sz w:val="18"/>
                <w:szCs w:val="18"/>
                <w:u w:val="none"/>
                <w:lang w:val="en-US" w:eastAsia="zh-CN"/>
              </w:rPr>
              <w:t>≥95%</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eastAsia="zh-CN"/>
              </w:rPr>
              <w:t>邢台市城区河道管理处管理制度汇编</w:t>
            </w:r>
          </w:p>
        </w:tc>
      </w:tr>
      <w:tr>
        <w:tblPrEx>
          <w:tblCellMar>
            <w:top w:w="0" w:type="dxa"/>
            <w:left w:w="0" w:type="dxa"/>
            <w:bottom w:w="0" w:type="dxa"/>
            <w:right w:w="0" w:type="dxa"/>
          </w:tblCellMar>
        </w:tblPrEx>
        <w:trPr>
          <w:trHeight w:val="284" w:hRule="atLeast"/>
        </w:trPr>
        <w:tc>
          <w:tcPr>
            <w:tcW w:w="984"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vMerge w:val="restart"/>
            <w:tcBorders>
              <w:top w:val="single" w:color="auto" w:sz="4" w:space="0"/>
              <w:left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sz w:val="20"/>
                <w:szCs w:val="20"/>
                <w:u w:val="none"/>
                <w:lang w:val="en-US" w:eastAsia="zh-CN"/>
              </w:rPr>
              <w:t>成本指标</w:t>
            </w:r>
          </w:p>
        </w:tc>
        <w:tc>
          <w:tcPr>
            <w:tcW w:w="1901"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河道服务人员年劳务费及保险及意外险</w:t>
            </w:r>
          </w:p>
        </w:tc>
        <w:tc>
          <w:tcPr>
            <w:tcW w:w="5525"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年度总劳务费、保险及意外险</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608万元/年</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2"/>
                <w:sz w:val="20"/>
                <w:szCs w:val="20"/>
                <w:u w:val="none"/>
                <w:lang w:val="en-US" w:eastAsia="zh-CN" w:bidi="ar-SA"/>
              </w:rPr>
              <w:t>根据2021年测算</w:t>
            </w:r>
          </w:p>
        </w:tc>
      </w:tr>
      <w:tr>
        <w:tblPrEx>
          <w:tblCellMar>
            <w:top w:w="0" w:type="dxa"/>
            <w:left w:w="0" w:type="dxa"/>
            <w:bottom w:w="0" w:type="dxa"/>
            <w:right w:w="0" w:type="dxa"/>
          </w:tblCellMar>
        </w:tblPrEx>
        <w:trPr>
          <w:trHeight w:val="284" w:hRule="atLeast"/>
        </w:trPr>
        <w:tc>
          <w:tcPr>
            <w:tcW w:w="98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vMerge w:val="continue"/>
            <w:tcBorders>
              <w:left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lang w:val="en-US" w:eastAsia="zh-CN"/>
              </w:rPr>
            </w:pPr>
          </w:p>
        </w:tc>
        <w:tc>
          <w:tcPr>
            <w:tcW w:w="1901"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河道吸污费</w:t>
            </w:r>
          </w:p>
        </w:tc>
        <w:tc>
          <w:tcPr>
            <w:tcW w:w="5525"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年度河道吸污量约10万余方</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100万元/年</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2"/>
                <w:sz w:val="20"/>
                <w:szCs w:val="20"/>
                <w:u w:val="none"/>
                <w:lang w:val="en-US" w:eastAsia="zh-CN" w:bidi="ar-SA"/>
              </w:rPr>
              <w:t>根据2021年测算</w:t>
            </w:r>
          </w:p>
        </w:tc>
      </w:tr>
      <w:tr>
        <w:tblPrEx>
          <w:tblCellMar>
            <w:top w:w="0" w:type="dxa"/>
            <w:left w:w="0" w:type="dxa"/>
            <w:bottom w:w="0" w:type="dxa"/>
            <w:right w:w="0" w:type="dxa"/>
          </w:tblCellMar>
        </w:tblPrEx>
        <w:trPr>
          <w:trHeight w:val="284" w:hRule="atLeast"/>
        </w:trPr>
        <w:tc>
          <w:tcPr>
            <w:tcW w:w="98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vMerge w:val="continue"/>
            <w:tcBorders>
              <w:left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lang w:val="en-US" w:eastAsia="zh-CN"/>
              </w:rPr>
            </w:pPr>
          </w:p>
        </w:tc>
        <w:tc>
          <w:tcPr>
            <w:tcW w:w="1901"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路灯、景观灯用电量</w:t>
            </w:r>
          </w:p>
        </w:tc>
        <w:tc>
          <w:tcPr>
            <w:tcW w:w="5525"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年度河道路灯、景观灯用电量约87.5万度，每度电平均0.8元。</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70万元/年</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2"/>
                <w:sz w:val="20"/>
                <w:szCs w:val="20"/>
                <w:u w:val="none"/>
                <w:lang w:val="en-US" w:eastAsia="zh-CN" w:bidi="ar-SA"/>
              </w:rPr>
              <w:t>根据2021年测算</w:t>
            </w:r>
          </w:p>
        </w:tc>
      </w:tr>
      <w:tr>
        <w:tblPrEx>
          <w:tblCellMar>
            <w:top w:w="0" w:type="dxa"/>
            <w:left w:w="0" w:type="dxa"/>
            <w:bottom w:w="0" w:type="dxa"/>
            <w:right w:w="0" w:type="dxa"/>
          </w:tblCellMar>
        </w:tblPrEx>
        <w:trPr>
          <w:trHeight w:val="284" w:hRule="atLeast"/>
        </w:trPr>
        <w:tc>
          <w:tcPr>
            <w:tcW w:w="98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p>
            <w:pPr>
              <w:jc w:val="center"/>
              <w:rPr>
                <w:rFonts w:hint="eastAsia" w:ascii="宋体" w:hAnsi="宋体" w:eastAsia="宋体" w:cs="宋体"/>
                <w:b w:val="0"/>
                <w:bCs w:val="0"/>
                <w:i w:val="0"/>
                <w:color w:val="000000"/>
                <w:sz w:val="20"/>
                <w:szCs w:val="20"/>
                <w:u w:val="none"/>
              </w:rPr>
            </w:pPr>
          </w:p>
        </w:tc>
        <w:tc>
          <w:tcPr>
            <w:tcW w:w="1946" w:type="dxa"/>
            <w:vMerge w:val="continue"/>
            <w:tcBorders>
              <w:left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lang w:val="en-US" w:eastAsia="zh-CN"/>
              </w:rPr>
            </w:pPr>
          </w:p>
        </w:tc>
        <w:tc>
          <w:tcPr>
            <w:tcW w:w="1901"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河道游园厕所等用水</w:t>
            </w:r>
          </w:p>
        </w:tc>
        <w:tc>
          <w:tcPr>
            <w:tcW w:w="5525"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年度游园厕所等用水量约2.02万吨，每吨水8.88元。</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18万元/年</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2"/>
                <w:sz w:val="20"/>
                <w:szCs w:val="20"/>
                <w:u w:val="none"/>
                <w:lang w:val="en-US" w:eastAsia="zh-CN" w:bidi="ar-SA"/>
              </w:rPr>
              <w:t>根据2021年测算</w:t>
            </w:r>
          </w:p>
        </w:tc>
      </w:tr>
      <w:tr>
        <w:tblPrEx>
          <w:tblCellMar>
            <w:top w:w="0" w:type="dxa"/>
            <w:left w:w="0" w:type="dxa"/>
            <w:bottom w:w="0" w:type="dxa"/>
            <w:right w:w="0" w:type="dxa"/>
          </w:tblCellMar>
        </w:tblPrEx>
        <w:trPr>
          <w:trHeight w:val="284" w:hRule="atLeast"/>
        </w:trPr>
        <w:tc>
          <w:tcPr>
            <w:tcW w:w="98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p>
            <w:pPr>
              <w:jc w:val="center"/>
              <w:rPr>
                <w:rFonts w:hint="eastAsia" w:ascii="宋体" w:hAnsi="宋体" w:eastAsia="宋体" w:cs="宋体"/>
                <w:b w:val="0"/>
                <w:bCs w:val="0"/>
                <w:i w:val="0"/>
                <w:color w:val="000000"/>
                <w:sz w:val="20"/>
                <w:szCs w:val="20"/>
                <w:u w:val="none"/>
              </w:rPr>
            </w:pPr>
          </w:p>
        </w:tc>
        <w:tc>
          <w:tcPr>
            <w:tcW w:w="1946" w:type="dxa"/>
            <w:vMerge w:val="continue"/>
            <w:tcBorders>
              <w:left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lang w:val="en-US" w:eastAsia="zh-CN"/>
              </w:rPr>
            </w:pPr>
          </w:p>
        </w:tc>
        <w:tc>
          <w:tcPr>
            <w:tcW w:w="1901"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河道车辆运行费</w:t>
            </w:r>
          </w:p>
        </w:tc>
        <w:tc>
          <w:tcPr>
            <w:tcW w:w="5525"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反映河道5辆业务用车加油费、加气费、保险费、检测费等</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12万元/年</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2"/>
                <w:sz w:val="20"/>
                <w:szCs w:val="20"/>
                <w:u w:val="none"/>
                <w:lang w:val="en-US" w:eastAsia="zh-CN" w:bidi="ar-SA"/>
              </w:rPr>
              <w:t>根据2021年测算</w:t>
            </w:r>
          </w:p>
        </w:tc>
      </w:tr>
      <w:tr>
        <w:tblPrEx>
          <w:tblCellMar>
            <w:top w:w="0" w:type="dxa"/>
            <w:left w:w="0" w:type="dxa"/>
            <w:bottom w:w="0" w:type="dxa"/>
            <w:right w:w="0" w:type="dxa"/>
          </w:tblCellMar>
        </w:tblPrEx>
        <w:trPr>
          <w:trHeight w:val="816" w:hRule="atLeast"/>
        </w:trPr>
        <w:tc>
          <w:tcPr>
            <w:tcW w:w="98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lang w:val="en-US" w:eastAsia="zh-CN"/>
              </w:rPr>
            </w:pPr>
          </w:p>
        </w:tc>
        <w:tc>
          <w:tcPr>
            <w:tcW w:w="1901"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河道绿化补植、河道用料等</w:t>
            </w:r>
          </w:p>
        </w:tc>
        <w:tc>
          <w:tcPr>
            <w:tcW w:w="5525" w:type="dxa"/>
            <w:gridSpan w:val="2"/>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反映河道年绿化补植费、河道维护用料等。</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0"/>
                <w:sz w:val="20"/>
                <w:szCs w:val="20"/>
                <w:u w:val="none"/>
                <w:lang w:val="en-US" w:eastAsia="zh-CN" w:bidi="ar"/>
              </w:rPr>
            </w:pPr>
            <w:r>
              <w:rPr>
                <w:rFonts w:hint="eastAsia" w:ascii="宋体" w:hAnsi="宋体" w:eastAsia="宋体" w:cs="宋体"/>
                <w:b w:val="0"/>
                <w:bCs w:val="0"/>
                <w:i w:val="0"/>
                <w:color w:val="000000"/>
                <w:kern w:val="0"/>
                <w:sz w:val="20"/>
                <w:szCs w:val="20"/>
                <w:u w:val="none"/>
                <w:lang w:val="en-US" w:eastAsia="zh-CN" w:bidi="ar"/>
              </w:rPr>
              <w:t>12万元/年</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2"/>
                <w:sz w:val="20"/>
                <w:szCs w:val="20"/>
                <w:u w:val="none"/>
                <w:lang w:val="en-US" w:eastAsia="zh-CN" w:bidi="ar-SA"/>
              </w:rPr>
              <w:t>根据2021年测算</w:t>
            </w:r>
          </w:p>
        </w:tc>
      </w:tr>
      <w:tr>
        <w:tblPrEx>
          <w:tblCellMar>
            <w:top w:w="0" w:type="dxa"/>
            <w:left w:w="0" w:type="dxa"/>
            <w:bottom w:w="0" w:type="dxa"/>
            <w:right w:w="0" w:type="dxa"/>
          </w:tblCellMar>
        </w:tblPrEx>
        <w:trPr>
          <w:trHeight w:val="90" w:hRule="atLeast"/>
        </w:trPr>
        <w:tc>
          <w:tcPr>
            <w:tcW w:w="98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效果指标</w:t>
            </w:r>
          </w:p>
        </w:tc>
        <w:tc>
          <w:tcPr>
            <w:tcW w:w="1946"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sz w:val="20"/>
                <w:szCs w:val="20"/>
                <w:u w:val="none"/>
                <w:lang w:val="en-US" w:eastAsia="zh-CN"/>
              </w:rPr>
              <w:t>经济效益指标</w:t>
            </w:r>
          </w:p>
        </w:tc>
        <w:tc>
          <w:tcPr>
            <w:tcW w:w="190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不涉及</w:t>
            </w:r>
          </w:p>
        </w:tc>
        <w:tc>
          <w:tcPr>
            <w:tcW w:w="5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不涉及</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不涉及</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不涉及</w:t>
            </w:r>
          </w:p>
        </w:tc>
      </w:tr>
      <w:tr>
        <w:tblPrEx>
          <w:tblCellMar>
            <w:top w:w="0" w:type="dxa"/>
            <w:left w:w="0" w:type="dxa"/>
            <w:bottom w:w="0" w:type="dxa"/>
            <w:right w:w="0" w:type="dxa"/>
          </w:tblCellMar>
        </w:tblPrEx>
        <w:trPr>
          <w:trHeight w:val="417" w:hRule="atLeast"/>
        </w:trPr>
        <w:tc>
          <w:tcPr>
            <w:tcW w:w="98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社会效益指标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lang w:eastAsia="zh-CN"/>
              </w:rPr>
            </w:pPr>
            <w:r>
              <w:rPr>
                <w:rFonts w:hint="eastAsia" w:ascii="宋体" w:hAnsi="宋体" w:eastAsia="宋体" w:cs="宋体"/>
                <w:b w:val="0"/>
                <w:bCs w:val="0"/>
                <w:i w:val="0"/>
                <w:color w:val="000000"/>
                <w:sz w:val="20"/>
                <w:szCs w:val="20"/>
                <w:u w:val="none"/>
                <w:lang w:eastAsia="zh-CN"/>
              </w:rPr>
              <w:t>全年可接待居民天数</w:t>
            </w:r>
          </w:p>
        </w:tc>
        <w:tc>
          <w:tcPr>
            <w:tcW w:w="5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反映河道运行管理及服务民众的社会效益</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365天</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lang w:eastAsia="zh-CN"/>
              </w:rPr>
            </w:pPr>
            <w:r>
              <w:rPr>
                <w:rFonts w:hint="eastAsia" w:ascii="宋体" w:hAnsi="宋体" w:eastAsia="宋体" w:cs="宋体"/>
                <w:b w:val="0"/>
                <w:bCs w:val="0"/>
                <w:i w:val="0"/>
                <w:color w:val="000000"/>
                <w:sz w:val="20"/>
                <w:szCs w:val="20"/>
                <w:u w:val="none"/>
                <w:lang w:eastAsia="zh-CN"/>
              </w:rPr>
              <w:t>根据实际情况</w:t>
            </w:r>
          </w:p>
        </w:tc>
      </w:tr>
      <w:tr>
        <w:tblPrEx>
          <w:tblCellMar>
            <w:top w:w="0" w:type="dxa"/>
            <w:left w:w="0" w:type="dxa"/>
            <w:bottom w:w="0" w:type="dxa"/>
            <w:right w:w="0" w:type="dxa"/>
          </w:tblCellMar>
        </w:tblPrEx>
        <w:trPr>
          <w:trHeight w:val="462" w:hRule="atLeast"/>
        </w:trPr>
        <w:tc>
          <w:tcPr>
            <w:tcW w:w="98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生态效益指标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sz w:val="20"/>
                <w:szCs w:val="20"/>
                <w:u w:val="none"/>
              </w:rPr>
              <w:t>公共绿化率</w:t>
            </w:r>
          </w:p>
        </w:tc>
        <w:tc>
          <w:tcPr>
            <w:tcW w:w="5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sz w:val="20"/>
                <w:szCs w:val="20"/>
                <w:u w:val="none"/>
              </w:rPr>
              <w:t>反映河道管辖范围内的绿化占比</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sz w:val="20"/>
                <w:szCs w:val="20"/>
                <w:u w:val="none"/>
              </w:rPr>
              <w:t>≥25%</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sz w:val="20"/>
                <w:szCs w:val="20"/>
                <w:u w:val="none"/>
              </w:rPr>
              <w:t>管护面积</w:t>
            </w:r>
          </w:p>
        </w:tc>
      </w:tr>
      <w:tr>
        <w:tblPrEx>
          <w:tblCellMar>
            <w:top w:w="0" w:type="dxa"/>
            <w:left w:w="0" w:type="dxa"/>
            <w:bottom w:w="0" w:type="dxa"/>
            <w:right w:w="0" w:type="dxa"/>
          </w:tblCellMar>
        </w:tblPrEx>
        <w:trPr>
          <w:trHeight w:val="801" w:hRule="atLeast"/>
        </w:trPr>
        <w:tc>
          <w:tcPr>
            <w:tcW w:w="98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可持续性影响</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lang w:eastAsia="zh-CN"/>
              </w:rPr>
            </w:pPr>
            <w:r>
              <w:rPr>
                <w:rFonts w:hint="eastAsia" w:ascii="宋体" w:hAnsi="宋体" w:eastAsia="宋体" w:cs="宋体"/>
                <w:b w:val="0"/>
                <w:bCs w:val="0"/>
                <w:i w:val="0"/>
                <w:color w:val="000000"/>
                <w:sz w:val="20"/>
                <w:szCs w:val="20"/>
                <w:u w:val="none"/>
                <w:lang w:eastAsia="zh-CN"/>
              </w:rPr>
              <w:t>河道堵塞发生率</w:t>
            </w:r>
          </w:p>
        </w:tc>
        <w:tc>
          <w:tcPr>
            <w:tcW w:w="5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000000"/>
                <w:sz w:val="20"/>
                <w:szCs w:val="20"/>
                <w:u w:val="none"/>
                <w:lang w:eastAsia="zh-CN"/>
              </w:rPr>
            </w:pPr>
            <w:r>
              <w:rPr>
                <w:rFonts w:hint="eastAsia" w:ascii="宋体" w:hAnsi="宋体" w:eastAsia="宋体" w:cs="宋体"/>
                <w:b w:val="0"/>
                <w:bCs w:val="0"/>
                <w:i w:val="0"/>
                <w:color w:val="000000"/>
                <w:sz w:val="20"/>
                <w:szCs w:val="20"/>
                <w:u w:val="none"/>
                <w:lang w:eastAsia="zh-CN"/>
              </w:rPr>
              <w:t>反映河道因堵塞而发生河道不畅发生率</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eastAsia="zh-CN"/>
              </w:rPr>
              <w:t>≤</w:t>
            </w:r>
            <w:r>
              <w:rPr>
                <w:rFonts w:hint="eastAsia" w:ascii="宋体" w:hAnsi="宋体" w:eastAsia="宋体" w:cs="宋体"/>
                <w:b w:val="0"/>
                <w:bCs w:val="0"/>
                <w:i w:val="0"/>
                <w:color w:val="000000"/>
                <w:sz w:val="20"/>
                <w:szCs w:val="20"/>
                <w:u w:val="none"/>
                <w:lang w:val="en-US" w:eastAsia="zh-CN"/>
              </w:rPr>
              <w:t>5%</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sz w:val="18"/>
                <w:szCs w:val="18"/>
                <w:u w:val="none"/>
                <w:lang w:eastAsia="zh-CN"/>
              </w:rPr>
              <w:t>邢台市城区河道管理处管理制度汇编</w:t>
            </w:r>
          </w:p>
        </w:tc>
      </w:tr>
      <w:tr>
        <w:tblPrEx>
          <w:tblCellMar>
            <w:top w:w="0" w:type="dxa"/>
            <w:left w:w="0" w:type="dxa"/>
            <w:bottom w:w="0" w:type="dxa"/>
            <w:right w:w="0" w:type="dxa"/>
          </w:tblCellMar>
        </w:tblPrEx>
        <w:trPr>
          <w:trHeight w:val="392"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满意度指标</w:t>
            </w: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服务对象满意度指标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sz w:val="20"/>
                <w:szCs w:val="20"/>
                <w:u w:val="none"/>
                <w:lang w:eastAsia="zh-CN"/>
              </w:rPr>
              <w:t>群众满意度</w:t>
            </w:r>
          </w:p>
        </w:tc>
        <w:tc>
          <w:tcPr>
            <w:tcW w:w="55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反映被调查对象对河道满意程度</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≥90%</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lang w:eastAsia="zh-CN"/>
              </w:rPr>
            </w:pPr>
            <w:r>
              <w:rPr>
                <w:rFonts w:hint="eastAsia" w:ascii="宋体" w:hAnsi="宋体" w:eastAsia="宋体" w:cs="宋体"/>
                <w:b w:val="0"/>
                <w:bCs w:val="0"/>
                <w:i w:val="0"/>
                <w:color w:val="000000"/>
                <w:sz w:val="20"/>
                <w:szCs w:val="20"/>
                <w:u w:val="none"/>
                <w:lang w:eastAsia="zh-CN"/>
              </w:rPr>
              <w:t>调查问卷</w:t>
            </w:r>
          </w:p>
        </w:tc>
      </w:tr>
      <w:tr>
        <w:tblPrEx>
          <w:tblCellMar>
            <w:top w:w="0" w:type="dxa"/>
            <w:left w:w="0" w:type="dxa"/>
            <w:bottom w:w="0" w:type="dxa"/>
            <w:right w:w="0" w:type="dxa"/>
          </w:tblCellMar>
        </w:tblPrEx>
        <w:trPr>
          <w:trHeight w:val="400" w:hRule="atLeast"/>
        </w:trPr>
        <w:tc>
          <w:tcPr>
            <w:tcW w:w="14830" w:type="dxa"/>
            <w:gridSpan w:val="8"/>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285" w:hRule="atLeast"/>
        </w:trPr>
        <w:tc>
          <w:tcPr>
            <w:tcW w:w="14830" w:type="dxa"/>
            <w:gridSpan w:val="8"/>
            <w:vMerge w:val="continue"/>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b w:val="0"/>
                <w:bCs w:val="0"/>
                <w:i w:val="0"/>
                <w:color w:val="000000"/>
                <w:sz w:val="20"/>
                <w:szCs w:val="20"/>
                <w:u w:val="none"/>
              </w:rPr>
            </w:pPr>
          </w:p>
        </w:tc>
      </w:tr>
      <w:tr>
        <w:tblPrEx>
          <w:tblCellMar>
            <w:top w:w="0" w:type="dxa"/>
            <w:left w:w="0" w:type="dxa"/>
            <w:bottom w:w="0" w:type="dxa"/>
            <w:right w:w="0" w:type="dxa"/>
          </w:tblCellMar>
        </w:tblPrEx>
        <w:trPr>
          <w:trHeight w:val="285" w:hRule="atLeast"/>
        </w:trPr>
        <w:tc>
          <w:tcPr>
            <w:tcW w:w="14830" w:type="dxa"/>
            <w:gridSpan w:val="8"/>
            <w:vMerge w:val="continue"/>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b w:val="0"/>
                <w:bCs w:val="0"/>
                <w:i w:val="0"/>
                <w:color w:val="000000"/>
                <w:sz w:val="20"/>
                <w:szCs w:val="20"/>
                <w:u w:val="none"/>
              </w:rPr>
            </w:pPr>
          </w:p>
        </w:tc>
      </w:tr>
    </w:tbl>
    <w:p>
      <w:pPr>
        <w:keepNext w:val="0"/>
        <w:keepLines w:val="0"/>
        <w:pageBreakBefore w:val="0"/>
        <w:kinsoku/>
        <w:wordWrap/>
        <w:overflowPunct/>
        <w:topLinePunct w:val="0"/>
        <w:autoSpaceDE/>
        <w:autoSpaceDN/>
        <w:bidi w:val="0"/>
        <w:adjustRightInd/>
        <w:snapToGrid/>
        <w:spacing w:line="320" w:lineRule="exact"/>
        <w:rPr>
          <w:rFonts w:hint="eastAsia" w:eastAsia="方正仿宋_GBK"/>
          <w:b/>
          <w:bCs/>
          <w:sz w:val="32"/>
          <w:szCs w:val="32"/>
          <w:lang w:val="en-US" w:eastAsia="zh-CN"/>
        </w:rPr>
      </w:pPr>
    </w:p>
    <w:p>
      <w:pPr>
        <w:keepNext w:val="0"/>
        <w:keepLines w:val="0"/>
        <w:pageBreakBefore w:val="0"/>
        <w:kinsoku/>
        <w:wordWrap/>
        <w:overflowPunct/>
        <w:topLinePunct w:val="0"/>
        <w:autoSpaceDE/>
        <w:autoSpaceDN/>
        <w:bidi w:val="0"/>
        <w:adjustRightInd/>
        <w:snapToGrid/>
        <w:spacing w:line="320" w:lineRule="exact"/>
        <w:rPr>
          <w:rFonts w:hint="eastAsia" w:eastAsia="方正仿宋_GBK"/>
          <w:sz w:val="32"/>
          <w:szCs w:val="32"/>
        </w:rPr>
      </w:pPr>
      <w:r>
        <w:rPr>
          <w:rFonts w:hint="eastAsia" w:eastAsia="方正仿宋_GBK"/>
          <w:b/>
          <w:bCs/>
          <w:sz w:val="32"/>
          <w:szCs w:val="32"/>
          <w:lang w:val="en-US" w:eastAsia="zh-CN"/>
        </w:rPr>
        <w:t>2</w:t>
      </w:r>
      <w:r>
        <w:rPr>
          <w:rFonts w:hint="eastAsia" w:eastAsia="方正仿宋_GBK"/>
          <w:b/>
          <w:bCs/>
          <w:sz w:val="32"/>
          <w:szCs w:val="32"/>
        </w:rPr>
        <w:t xml:space="preserve">.  </w:t>
      </w:r>
      <w:r>
        <w:rPr>
          <w:rFonts w:hint="eastAsia" w:eastAsia="方正仿宋_GBK"/>
          <w:b/>
          <w:bCs/>
          <w:sz w:val="32"/>
          <w:szCs w:val="32"/>
          <w:lang w:eastAsia="zh-CN"/>
        </w:rPr>
        <w:t>城区河道引水经费</w:t>
      </w:r>
      <w:r>
        <w:rPr>
          <w:rFonts w:hint="eastAsia" w:eastAsia="方正仿宋_GBK"/>
          <w:b/>
          <w:bCs/>
          <w:sz w:val="32"/>
          <w:szCs w:val="32"/>
        </w:rPr>
        <w:t>项目</w:t>
      </w:r>
      <w:r>
        <w:rPr>
          <w:rFonts w:eastAsia="方正仿宋_GBK"/>
          <w:b/>
          <w:bCs/>
          <w:sz w:val="32"/>
          <w:szCs w:val="32"/>
        </w:rPr>
        <w:t>绩效</w:t>
      </w:r>
      <w:r>
        <w:rPr>
          <w:rFonts w:hint="eastAsia" w:eastAsia="方正仿宋_GBK"/>
          <w:b/>
          <w:bCs/>
          <w:sz w:val="32"/>
          <w:szCs w:val="32"/>
        </w:rPr>
        <w:t>目标</w:t>
      </w:r>
      <w:r>
        <w:rPr>
          <w:rFonts w:eastAsia="方正仿宋_GBK"/>
          <w:b/>
          <w:bCs/>
          <w:sz w:val="32"/>
          <w:szCs w:val="32"/>
        </w:rPr>
        <w:t>表</w:t>
      </w:r>
    </w:p>
    <w:tbl>
      <w:tblPr>
        <w:tblStyle w:val="10"/>
        <w:tblpPr w:leftFromText="180" w:rightFromText="180" w:vertAnchor="text" w:horzAnchor="page" w:tblpX="1139" w:tblpY="683"/>
        <w:tblOverlap w:val="never"/>
        <w:tblW w:w="14830" w:type="dxa"/>
        <w:tblInd w:w="0" w:type="dxa"/>
        <w:tblLayout w:type="fixed"/>
        <w:tblCellMar>
          <w:top w:w="0" w:type="dxa"/>
          <w:left w:w="0" w:type="dxa"/>
          <w:bottom w:w="0" w:type="dxa"/>
          <w:right w:w="0" w:type="dxa"/>
        </w:tblCellMar>
      </w:tblPr>
      <w:tblGrid>
        <w:gridCol w:w="984"/>
        <w:gridCol w:w="1946"/>
        <w:gridCol w:w="1901"/>
        <w:gridCol w:w="5726"/>
        <w:gridCol w:w="1"/>
        <w:gridCol w:w="2124"/>
        <w:gridCol w:w="1"/>
        <w:gridCol w:w="2147"/>
      </w:tblGrid>
      <w:tr>
        <w:tblPrEx>
          <w:tblCellMar>
            <w:top w:w="0" w:type="dxa"/>
            <w:left w:w="0" w:type="dxa"/>
            <w:bottom w:w="0" w:type="dxa"/>
            <w:right w:w="0" w:type="dxa"/>
          </w:tblCellMar>
        </w:tblPrEx>
        <w:trPr>
          <w:trHeight w:val="705" w:hRule="atLeast"/>
        </w:trPr>
        <w:tc>
          <w:tcPr>
            <w:tcW w:w="14830" w:type="dxa"/>
            <w:gridSpan w:val="8"/>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b w:val="0"/>
                <w:bCs w:val="0"/>
                <w:i w:val="0"/>
                <w:color w:val="000000"/>
                <w:sz w:val="32"/>
                <w:szCs w:val="32"/>
                <w:u w:val="none"/>
              </w:rPr>
            </w:pPr>
            <w:r>
              <w:rPr>
                <w:rFonts w:hint="eastAsia" w:ascii="黑体" w:hAnsi="宋体" w:eastAsia="黑体" w:cs="黑体"/>
                <w:b w:val="0"/>
                <w:bCs w:val="0"/>
                <w:i w:val="0"/>
                <w:color w:val="000000"/>
                <w:kern w:val="0"/>
                <w:sz w:val="32"/>
                <w:szCs w:val="32"/>
                <w:u w:val="none"/>
                <w:lang w:val="en-US" w:eastAsia="zh-CN" w:bidi="ar"/>
              </w:rPr>
              <w:t>邢台市市级部门预算项目绩效目标表</w:t>
            </w:r>
          </w:p>
        </w:tc>
      </w:tr>
      <w:tr>
        <w:tblPrEx>
          <w:tblCellMar>
            <w:top w:w="0" w:type="dxa"/>
            <w:left w:w="0" w:type="dxa"/>
            <w:bottom w:w="0" w:type="dxa"/>
            <w:right w:w="0" w:type="dxa"/>
          </w:tblCellMar>
        </w:tblPrEx>
        <w:trPr>
          <w:trHeight w:val="455" w:hRule="atLeast"/>
        </w:trPr>
        <w:tc>
          <w:tcPr>
            <w:tcW w:w="10558" w:type="dxa"/>
            <w:gridSpan w:val="5"/>
            <w:tcBorders>
              <w:top w:val="nil"/>
              <w:left w:val="nil"/>
              <w:bottom w:val="single" w:color="000000" w:sz="4" w:space="0"/>
              <w:right w:val="nil"/>
            </w:tcBorders>
            <w:noWrap w:val="0"/>
            <w:tcMar>
              <w:top w:w="15" w:type="dxa"/>
              <w:left w:w="15" w:type="dxa"/>
              <w:right w:w="15" w:type="dxa"/>
            </w:tcMar>
            <w:vAlign w:val="center"/>
          </w:tcPr>
          <w:p>
            <w:pPr>
              <w:jc w:val="both"/>
              <w:rPr>
                <w:rFonts w:hint="eastAsia" w:ascii="黑体" w:hAnsi="宋体" w:eastAsia="黑体" w:cs="黑体"/>
                <w:b w:val="0"/>
                <w:bCs w:val="0"/>
                <w:i w:val="0"/>
                <w:color w:val="000000"/>
                <w:sz w:val="32"/>
                <w:szCs w:val="32"/>
                <w:u w:val="none"/>
              </w:rPr>
            </w:pPr>
            <w:r>
              <w:rPr>
                <w:rFonts w:hint="eastAsia" w:ascii="宋体" w:hAnsi="宋体" w:eastAsia="宋体" w:cs="宋体"/>
                <w:b w:val="0"/>
                <w:bCs w:val="0"/>
                <w:i w:val="0"/>
                <w:color w:val="000000"/>
                <w:kern w:val="0"/>
                <w:sz w:val="22"/>
                <w:szCs w:val="22"/>
                <w:u w:val="none"/>
                <w:lang w:val="en-US" w:eastAsia="zh-CN" w:bidi="ar"/>
              </w:rPr>
              <w:t>填报单位（盖公章）：邢台市城区河道管理处</w:t>
            </w:r>
          </w:p>
        </w:tc>
        <w:tc>
          <w:tcPr>
            <w:tcW w:w="2125" w:type="dxa"/>
            <w:gridSpan w:val="2"/>
            <w:tcBorders>
              <w:top w:val="nil"/>
              <w:left w:val="nil"/>
              <w:bottom w:val="single" w:color="000000" w:sz="4" w:space="0"/>
              <w:right w:val="nil"/>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32"/>
                <w:szCs w:val="32"/>
                <w:u w:val="none"/>
              </w:rPr>
            </w:pPr>
          </w:p>
        </w:tc>
        <w:tc>
          <w:tcPr>
            <w:tcW w:w="2147"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32"/>
                <w:szCs w:val="32"/>
                <w:u w:val="none"/>
              </w:rPr>
            </w:pPr>
          </w:p>
        </w:tc>
      </w:tr>
      <w:tr>
        <w:tblPrEx>
          <w:tblCellMar>
            <w:top w:w="0" w:type="dxa"/>
            <w:left w:w="0" w:type="dxa"/>
            <w:bottom w:w="0" w:type="dxa"/>
            <w:right w:w="0" w:type="dxa"/>
          </w:tblCellMar>
        </w:tblPrEx>
        <w:trPr>
          <w:trHeight w:val="17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绩效目标</w:t>
            </w: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目标1</w:t>
            </w:r>
          </w:p>
        </w:tc>
        <w:tc>
          <w:tcPr>
            <w:tcW w:w="1190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000000"/>
                <w:sz w:val="20"/>
                <w:szCs w:val="20"/>
                <w:u w:val="none"/>
                <w:lang w:eastAsia="zh-CN"/>
              </w:rPr>
            </w:pPr>
            <w:r>
              <w:rPr>
                <w:rFonts w:hint="eastAsia" w:ascii="宋体" w:hAnsi="宋体" w:eastAsia="宋体" w:cs="宋体"/>
                <w:b w:val="0"/>
                <w:bCs w:val="0"/>
                <w:sz w:val="20"/>
                <w:szCs w:val="20"/>
                <w:lang w:eastAsia="zh-CN"/>
              </w:rPr>
              <w:t>朱庄水库及中水公司持续给围寨河、小黄河、茶棚沟、牛尾河进行蓄水，</w:t>
            </w:r>
            <w:r>
              <w:rPr>
                <w:rFonts w:hint="eastAsia" w:ascii="宋体" w:hAnsi="宋体" w:eastAsia="宋体" w:cs="宋体"/>
                <w:b w:val="0"/>
                <w:bCs w:val="0"/>
                <w:i w:val="0"/>
                <w:color w:val="000000"/>
                <w:sz w:val="20"/>
                <w:szCs w:val="20"/>
                <w:u w:val="none"/>
                <w:lang w:eastAsia="zh-CN"/>
              </w:rPr>
              <w:t>为保持</w:t>
            </w:r>
            <w:r>
              <w:rPr>
                <w:rFonts w:hint="eastAsia" w:ascii="宋体" w:hAnsi="宋体" w:eastAsia="宋体" w:cs="宋体"/>
                <w:b w:val="0"/>
                <w:bCs w:val="0"/>
                <w:i w:val="0"/>
                <w:color w:val="000000"/>
                <w:sz w:val="20"/>
                <w:szCs w:val="20"/>
                <w:u w:val="none"/>
              </w:rPr>
              <w:t>城区已治理河道</w:t>
            </w:r>
            <w:r>
              <w:rPr>
                <w:rFonts w:hint="eastAsia" w:ascii="宋体" w:hAnsi="宋体" w:eastAsia="宋体" w:cs="宋体"/>
                <w:b w:val="0"/>
                <w:bCs w:val="0"/>
                <w:i w:val="0"/>
                <w:color w:val="000000"/>
                <w:sz w:val="20"/>
                <w:szCs w:val="20"/>
                <w:u w:val="none"/>
                <w:lang w:eastAsia="zh-CN"/>
              </w:rPr>
              <w:t>水清</w:t>
            </w:r>
            <w:r>
              <w:rPr>
                <w:rFonts w:hint="eastAsia" w:ascii="宋体" w:hAnsi="宋体" w:eastAsia="宋体" w:cs="宋体"/>
                <w:b w:val="0"/>
                <w:bCs w:val="0"/>
                <w:i w:val="0"/>
                <w:color w:val="000000"/>
                <w:sz w:val="20"/>
                <w:szCs w:val="20"/>
                <w:u w:val="none"/>
              </w:rPr>
              <w:t>、</w:t>
            </w:r>
            <w:r>
              <w:rPr>
                <w:rFonts w:hint="eastAsia" w:ascii="宋体" w:hAnsi="宋体" w:eastAsia="宋体" w:cs="宋体"/>
                <w:b w:val="0"/>
                <w:bCs w:val="0"/>
                <w:i w:val="0"/>
                <w:color w:val="000000"/>
                <w:sz w:val="20"/>
                <w:szCs w:val="20"/>
                <w:u w:val="none"/>
                <w:lang w:eastAsia="zh-CN"/>
              </w:rPr>
              <w:t>岸绿、景美的靓丽景观提供水源保障，改善城市空气环境、提高城市环境质量，保证市民满意。</w:t>
            </w:r>
          </w:p>
        </w:tc>
      </w:tr>
      <w:tr>
        <w:tblPrEx>
          <w:tblCellMar>
            <w:top w:w="0" w:type="dxa"/>
            <w:left w:w="0" w:type="dxa"/>
            <w:bottom w:w="0" w:type="dxa"/>
            <w:right w:w="0" w:type="dxa"/>
          </w:tblCellMar>
        </w:tblPrEx>
        <w:trPr>
          <w:trHeight w:val="450"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一级指标</w:t>
            </w:r>
          </w:p>
        </w:tc>
        <w:tc>
          <w:tcPr>
            <w:tcW w:w="19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二级指标</w:t>
            </w:r>
          </w:p>
        </w:tc>
        <w:tc>
          <w:tcPr>
            <w:tcW w:w="19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三级指标</w:t>
            </w:r>
          </w:p>
        </w:tc>
        <w:tc>
          <w:tcPr>
            <w:tcW w:w="57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绩效指标描述</w:t>
            </w:r>
          </w:p>
        </w:tc>
        <w:tc>
          <w:tcPr>
            <w:tcW w:w="2125" w:type="dxa"/>
            <w:gridSpan w:val="2"/>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指标值</w:t>
            </w:r>
          </w:p>
        </w:tc>
        <w:tc>
          <w:tcPr>
            <w:tcW w:w="214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指标值确定依据</w:t>
            </w:r>
          </w:p>
        </w:tc>
      </w:tr>
      <w:tr>
        <w:tblPrEx>
          <w:tblCellMar>
            <w:top w:w="0" w:type="dxa"/>
            <w:left w:w="0" w:type="dxa"/>
            <w:bottom w:w="0" w:type="dxa"/>
            <w:right w:w="0" w:type="dxa"/>
          </w:tblCellMar>
        </w:tblPrEx>
        <w:trPr>
          <w:trHeight w:val="312"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5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2125" w:type="dxa"/>
            <w:gridSpan w:val="2"/>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214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r>
      <w:tr>
        <w:tblPrEx>
          <w:tblCellMar>
            <w:top w:w="0" w:type="dxa"/>
            <w:left w:w="0" w:type="dxa"/>
            <w:bottom w:w="0" w:type="dxa"/>
            <w:right w:w="0" w:type="dxa"/>
          </w:tblCellMar>
        </w:tblPrEx>
        <w:trPr>
          <w:trHeight w:val="270"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产出指标 </w:t>
            </w:r>
          </w:p>
        </w:tc>
        <w:tc>
          <w:tcPr>
            <w:tcW w:w="194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18"/>
                <w:szCs w:val="18"/>
                <w:u w:val="none"/>
                <w:lang w:val="en-US" w:eastAsia="zh-CN"/>
              </w:rPr>
              <w:t>数量指标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eastAsia="zh-CN"/>
              </w:rPr>
              <w:t>朱庄水库及中水公司年引水量</w:t>
            </w:r>
          </w:p>
        </w:tc>
        <w:tc>
          <w:tcPr>
            <w:tcW w:w="5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通过测算，城区河道引入朱庄水库及中水公司水源约145万方。</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145万方</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2018年城建1172号</w:t>
            </w:r>
          </w:p>
        </w:tc>
      </w:tr>
      <w:tr>
        <w:tblPrEx>
          <w:tblCellMar>
            <w:top w:w="0" w:type="dxa"/>
            <w:left w:w="0" w:type="dxa"/>
            <w:bottom w:w="0" w:type="dxa"/>
            <w:right w:w="0" w:type="dxa"/>
          </w:tblCellMar>
        </w:tblPrEx>
        <w:trPr>
          <w:trHeight w:val="3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18"/>
                <w:szCs w:val="18"/>
                <w:u w:val="none"/>
                <w:lang w:val="en-US" w:eastAsia="zh-CN"/>
              </w:rPr>
              <w:t>质量指标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eastAsia="zh-CN"/>
              </w:rPr>
              <w:t>引水水质标准</w:t>
            </w:r>
          </w:p>
        </w:tc>
        <w:tc>
          <w:tcPr>
            <w:tcW w:w="5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朱庄水库与中水公司所出水质达到排放标准</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二类</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eastAsia="zh-CN"/>
              </w:rPr>
              <w:t>水质分类标准</w:t>
            </w:r>
          </w:p>
        </w:tc>
      </w:tr>
      <w:tr>
        <w:tblPrEx>
          <w:tblCellMar>
            <w:top w:w="0" w:type="dxa"/>
            <w:left w:w="0" w:type="dxa"/>
            <w:bottom w:w="0" w:type="dxa"/>
            <w:right w:w="0" w:type="dxa"/>
          </w:tblCellMar>
        </w:tblPrEx>
        <w:trPr>
          <w:trHeight w:val="3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p>
            <w:pPr>
              <w:jc w:val="center"/>
              <w:rPr>
                <w:rFonts w:hint="eastAsia" w:ascii="宋体" w:hAnsi="宋体" w:eastAsia="宋体" w:cs="宋体"/>
                <w:b w:val="0"/>
                <w:bCs w:val="0"/>
                <w:i w:val="0"/>
                <w:color w:val="000000"/>
                <w:sz w:val="20"/>
                <w:szCs w:val="20"/>
                <w:u w:val="none"/>
              </w:rPr>
            </w:pPr>
          </w:p>
        </w:tc>
        <w:tc>
          <w:tcPr>
            <w:tcW w:w="194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val="en-US" w:eastAsia="zh-CN"/>
              </w:rPr>
            </w:pP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eastAsia="zh-CN"/>
              </w:rPr>
              <w:t>引水覆盖率</w:t>
            </w:r>
          </w:p>
        </w:tc>
        <w:tc>
          <w:tcPr>
            <w:tcW w:w="5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河道已引水区域/河道引朱庄水库、中水公司引水区域</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kern w:val="0"/>
                <w:sz w:val="20"/>
                <w:szCs w:val="20"/>
                <w:u w:val="none"/>
                <w:lang w:val="en-US" w:eastAsia="zh-CN" w:bidi="ar"/>
              </w:rPr>
              <w:t>≥95%</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eastAsia="zh-CN"/>
              </w:rPr>
              <w:t>根据实际情况补水</w:t>
            </w:r>
          </w:p>
        </w:tc>
      </w:tr>
      <w:tr>
        <w:tblPrEx>
          <w:tblCellMar>
            <w:top w:w="0" w:type="dxa"/>
            <w:left w:w="0" w:type="dxa"/>
            <w:bottom w:w="0" w:type="dxa"/>
            <w:right w:w="0" w:type="dxa"/>
          </w:tblCellMar>
        </w:tblPrEx>
        <w:trPr>
          <w:trHeight w:val="209"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时效指标</w:t>
            </w:r>
          </w:p>
        </w:tc>
        <w:tc>
          <w:tcPr>
            <w:tcW w:w="190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各项工作任务完成及时率</w:t>
            </w:r>
          </w:p>
        </w:tc>
        <w:tc>
          <w:tcPr>
            <w:tcW w:w="5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各项工作任务能够在规定时间或计划时间之前及时完成的比例</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≥90%</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2020年工作计划</w:t>
            </w:r>
          </w:p>
        </w:tc>
      </w:tr>
      <w:tr>
        <w:tblPrEx>
          <w:tblCellMar>
            <w:top w:w="0" w:type="dxa"/>
            <w:left w:w="0" w:type="dxa"/>
            <w:bottom w:w="0" w:type="dxa"/>
            <w:right w:w="0" w:type="dxa"/>
          </w:tblCellMar>
        </w:tblPrEx>
        <w:trPr>
          <w:trHeight w:val="953" w:hRule="atLeast"/>
        </w:trPr>
        <w:tc>
          <w:tcPr>
            <w:tcW w:w="984"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18"/>
                <w:szCs w:val="18"/>
                <w:u w:val="none"/>
                <w:lang w:val="en-US" w:eastAsia="zh-CN"/>
              </w:rPr>
              <w:t>成本指标</w:t>
            </w:r>
          </w:p>
        </w:tc>
        <w:tc>
          <w:tcPr>
            <w:tcW w:w="1901"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2"/>
                <w:sz w:val="20"/>
                <w:szCs w:val="20"/>
                <w:u w:val="none"/>
                <w:lang w:val="en-US" w:eastAsia="zh-CN" w:bidi="ar-SA"/>
              </w:rPr>
              <w:t>引水成本</w:t>
            </w:r>
          </w:p>
        </w:tc>
        <w:tc>
          <w:tcPr>
            <w:tcW w:w="5726"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2"/>
                <w:sz w:val="20"/>
                <w:szCs w:val="20"/>
                <w:u w:val="none"/>
                <w:lang w:val="en-US" w:eastAsia="zh-CN" w:bidi="ar-SA"/>
              </w:rPr>
              <w:t>朱庄水库按1.9元</w:t>
            </w:r>
            <w:r>
              <w:rPr>
                <w:rFonts w:hint="eastAsia" w:ascii="宋体" w:hAnsi="宋体" w:eastAsia="宋体" w:cs="宋体"/>
                <w:b w:val="0"/>
                <w:bCs w:val="0"/>
                <w:i w:val="0"/>
                <w:color w:val="000000"/>
                <w:kern w:val="0"/>
                <w:sz w:val="20"/>
                <w:szCs w:val="20"/>
                <w:u w:val="none"/>
                <w:lang w:val="en-US" w:eastAsia="zh-CN" w:bidi="ar"/>
              </w:rPr>
              <w:t>/吨、年引水量115万吨；中水公司按1.1元/吨、年引水量30万吨，年需引水费用250万元。</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2"/>
                <w:sz w:val="20"/>
                <w:szCs w:val="20"/>
                <w:u w:val="none"/>
                <w:lang w:val="en-US" w:eastAsia="zh-CN" w:bidi="ar-SA"/>
              </w:rPr>
              <w:t>250万元</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2"/>
                <w:sz w:val="20"/>
                <w:szCs w:val="20"/>
                <w:u w:val="none"/>
                <w:lang w:val="en-US" w:eastAsia="zh-CN" w:bidi="ar-SA"/>
              </w:rPr>
              <w:t>2018年城建1172号</w:t>
            </w:r>
          </w:p>
        </w:tc>
      </w:tr>
      <w:tr>
        <w:tblPrEx>
          <w:tblCellMar>
            <w:top w:w="0" w:type="dxa"/>
            <w:left w:w="0" w:type="dxa"/>
            <w:bottom w:w="0" w:type="dxa"/>
            <w:right w:w="0" w:type="dxa"/>
          </w:tblCellMar>
        </w:tblPrEx>
        <w:trPr>
          <w:trHeight w:val="432" w:hRule="atLeast"/>
        </w:trPr>
        <w:tc>
          <w:tcPr>
            <w:tcW w:w="98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效果指标</w:t>
            </w:r>
          </w:p>
        </w:tc>
        <w:tc>
          <w:tcPr>
            <w:tcW w:w="1946"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18"/>
                <w:szCs w:val="18"/>
                <w:u w:val="none"/>
                <w:lang w:val="en-US" w:eastAsia="zh-CN"/>
              </w:rPr>
              <w:t>经济效益指标</w:t>
            </w:r>
          </w:p>
        </w:tc>
        <w:tc>
          <w:tcPr>
            <w:tcW w:w="190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不涉及</w:t>
            </w:r>
          </w:p>
        </w:tc>
        <w:tc>
          <w:tcPr>
            <w:tcW w:w="5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不涉及</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不涉及</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不涉及</w:t>
            </w:r>
          </w:p>
        </w:tc>
      </w:tr>
      <w:tr>
        <w:tblPrEx>
          <w:tblCellMar>
            <w:top w:w="0" w:type="dxa"/>
            <w:left w:w="0" w:type="dxa"/>
            <w:bottom w:w="0" w:type="dxa"/>
            <w:right w:w="0" w:type="dxa"/>
          </w:tblCellMar>
        </w:tblPrEx>
        <w:trPr>
          <w:trHeight w:val="282" w:hRule="atLeast"/>
        </w:trPr>
        <w:tc>
          <w:tcPr>
            <w:tcW w:w="98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社会效益指标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sz w:val="18"/>
                <w:szCs w:val="18"/>
                <w:u w:val="none"/>
                <w:lang w:val="en-US" w:eastAsia="zh-CN"/>
              </w:rPr>
              <w:t>不涉及</w:t>
            </w:r>
          </w:p>
        </w:tc>
        <w:tc>
          <w:tcPr>
            <w:tcW w:w="5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18"/>
                <w:szCs w:val="18"/>
                <w:u w:val="none"/>
                <w:lang w:val="en-US" w:eastAsia="zh-CN"/>
              </w:rPr>
              <w:t>不涉及</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18"/>
                <w:szCs w:val="18"/>
                <w:u w:val="none"/>
                <w:lang w:val="en-US" w:eastAsia="zh-CN"/>
              </w:rPr>
              <w:t>不涉及</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不涉及</w:t>
            </w:r>
          </w:p>
        </w:tc>
      </w:tr>
      <w:tr>
        <w:tblPrEx>
          <w:tblCellMar>
            <w:top w:w="0" w:type="dxa"/>
            <w:left w:w="0" w:type="dxa"/>
            <w:bottom w:w="0" w:type="dxa"/>
            <w:right w:w="0" w:type="dxa"/>
          </w:tblCellMar>
        </w:tblPrEx>
        <w:trPr>
          <w:trHeight w:val="462" w:hRule="atLeast"/>
        </w:trPr>
        <w:tc>
          <w:tcPr>
            <w:tcW w:w="98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生态效益指标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kern w:val="2"/>
                <w:sz w:val="18"/>
                <w:szCs w:val="18"/>
                <w:u w:val="none"/>
                <w:lang w:val="en-US" w:eastAsia="zh-CN" w:bidi="ar-SA"/>
              </w:rPr>
            </w:pPr>
            <w:r>
              <w:rPr>
                <w:rFonts w:hint="eastAsia" w:ascii="宋体" w:hAnsi="宋体" w:eastAsia="宋体" w:cs="宋体"/>
                <w:b w:val="0"/>
                <w:bCs w:val="0"/>
                <w:i w:val="0"/>
                <w:color w:val="000000"/>
                <w:kern w:val="2"/>
                <w:sz w:val="18"/>
                <w:szCs w:val="18"/>
                <w:u w:val="none"/>
                <w:lang w:val="en-US" w:eastAsia="zh-CN" w:bidi="ar-SA"/>
              </w:rPr>
              <w:t>治理河道面积覆盖率</w:t>
            </w:r>
          </w:p>
        </w:tc>
        <w:tc>
          <w:tcPr>
            <w:tcW w:w="5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kern w:val="2"/>
                <w:sz w:val="18"/>
                <w:szCs w:val="18"/>
                <w:u w:val="none"/>
                <w:lang w:val="en-US" w:eastAsia="zh-CN" w:bidi="ar-SA"/>
              </w:rPr>
            </w:pPr>
            <w:r>
              <w:rPr>
                <w:rFonts w:hint="eastAsia" w:ascii="宋体" w:hAnsi="宋体" w:eastAsia="宋体" w:cs="宋体"/>
                <w:b w:val="0"/>
                <w:bCs w:val="0"/>
                <w:i w:val="0"/>
                <w:color w:val="000000"/>
                <w:sz w:val="18"/>
                <w:szCs w:val="18"/>
                <w:u w:val="none"/>
                <w:lang w:eastAsia="zh-CN"/>
              </w:rPr>
              <w:t>已治理城区河道面积</w:t>
            </w:r>
            <w:r>
              <w:rPr>
                <w:rFonts w:hint="eastAsia" w:ascii="宋体" w:hAnsi="宋体" w:eastAsia="宋体" w:cs="宋体"/>
                <w:b w:val="0"/>
                <w:bCs w:val="0"/>
                <w:i w:val="0"/>
                <w:color w:val="000000"/>
                <w:sz w:val="20"/>
                <w:szCs w:val="20"/>
                <w:u w:val="none"/>
                <w:lang w:eastAsia="zh-CN"/>
              </w:rPr>
              <w:t>／城区全部应治理河道面积</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000000"/>
                <w:kern w:val="2"/>
                <w:sz w:val="18"/>
                <w:szCs w:val="18"/>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≥90%</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kern w:val="2"/>
                <w:sz w:val="18"/>
                <w:szCs w:val="18"/>
                <w:u w:val="none"/>
                <w:lang w:val="en-US" w:eastAsia="zh-CN" w:bidi="ar-SA"/>
              </w:rPr>
            </w:pPr>
            <w:r>
              <w:rPr>
                <w:rFonts w:hint="eastAsia" w:ascii="宋体" w:hAnsi="宋体" w:eastAsia="宋体" w:cs="宋体"/>
                <w:b w:val="0"/>
                <w:bCs w:val="0"/>
                <w:i w:val="0"/>
                <w:color w:val="000000"/>
                <w:sz w:val="18"/>
                <w:szCs w:val="18"/>
                <w:u w:val="none"/>
                <w:lang w:eastAsia="zh-CN"/>
              </w:rPr>
              <w:t>环保条例</w:t>
            </w:r>
          </w:p>
        </w:tc>
      </w:tr>
      <w:tr>
        <w:tblPrEx>
          <w:tblCellMar>
            <w:top w:w="0" w:type="dxa"/>
            <w:left w:w="0" w:type="dxa"/>
            <w:bottom w:w="0" w:type="dxa"/>
            <w:right w:w="0" w:type="dxa"/>
          </w:tblCellMar>
        </w:tblPrEx>
        <w:trPr>
          <w:trHeight w:val="361" w:hRule="atLeast"/>
        </w:trPr>
        <w:tc>
          <w:tcPr>
            <w:tcW w:w="98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可持续性影响</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不涉及</w:t>
            </w:r>
          </w:p>
        </w:tc>
        <w:tc>
          <w:tcPr>
            <w:tcW w:w="5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不涉及</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0"/>
                <w:szCs w:val="20"/>
                <w:u w:val="none"/>
                <w:lang w:val="en-US" w:eastAsia="zh-CN"/>
              </w:rPr>
              <w:t>不涉及</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0"/>
                <w:szCs w:val="20"/>
                <w:u w:val="none"/>
                <w:lang w:val="en-US" w:eastAsia="zh-CN"/>
              </w:rPr>
              <w:t>不涉及</w:t>
            </w:r>
          </w:p>
        </w:tc>
      </w:tr>
      <w:tr>
        <w:tblPrEx>
          <w:tblCellMar>
            <w:top w:w="0" w:type="dxa"/>
            <w:left w:w="0" w:type="dxa"/>
            <w:bottom w:w="0" w:type="dxa"/>
            <w:right w:w="0" w:type="dxa"/>
          </w:tblCellMar>
        </w:tblPrEx>
        <w:trPr>
          <w:trHeight w:val="392"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满意度指标</w:t>
            </w: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服务对象满意度指标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sz w:val="18"/>
                <w:szCs w:val="18"/>
                <w:u w:val="none"/>
                <w:lang w:eastAsia="zh-CN"/>
              </w:rPr>
              <w:t>沿河居民满意度</w:t>
            </w:r>
          </w:p>
        </w:tc>
        <w:tc>
          <w:tcPr>
            <w:tcW w:w="5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eastAsia="zh-CN"/>
              </w:rPr>
              <w:t>（调查沿河居民满意及较满意人群</w:t>
            </w:r>
            <w:r>
              <w:rPr>
                <w:rFonts w:hint="eastAsia" w:ascii="宋体" w:hAnsi="宋体" w:eastAsia="宋体" w:cs="宋体"/>
                <w:b w:val="0"/>
                <w:bCs w:val="0"/>
                <w:i w:val="0"/>
                <w:color w:val="000000"/>
                <w:sz w:val="20"/>
                <w:szCs w:val="20"/>
                <w:u w:val="none"/>
                <w:lang w:val="en-US" w:eastAsia="zh-CN"/>
              </w:rPr>
              <w:t>/参加调查问卷人数）*100%</w:t>
            </w:r>
          </w:p>
        </w:tc>
        <w:tc>
          <w:tcPr>
            <w:tcW w:w="21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0"/>
                <w:szCs w:val="20"/>
                <w:u w:val="none"/>
                <w:lang w:val="en-US" w:eastAsia="zh-CN" w:bidi="ar"/>
              </w:rPr>
              <w:t>≥90%</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0"/>
                <w:szCs w:val="20"/>
                <w:u w:val="none"/>
                <w:lang w:eastAsia="zh-CN"/>
              </w:rPr>
              <w:t>调查问卷</w:t>
            </w:r>
          </w:p>
        </w:tc>
      </w:tr>
      <w:tr>
        <w:tblPrEx>
          <w:tblCellMar>
            <w:top w:w="0" w:type="dxa"/>
            <w:left w:w="0" w:type="dxa"/>
            <w:bottom w:w="0" w:type="dxa"/>
            <w:right w:w="0" w:type="dxa"/>
          </w:tblCellMar>
        </w:tblPrEx>
        <w:trPr>
          <w:trHeight w:val="400" w:hRule="atLeast"/>
        </w:trPr>
        <w:tc>
          <w:tcPr>
            <w:tcW w:w="14830" w:type="dxa"/>
            <w:gridSpan w:val="8"/>
            <w:vMerge w:val="restart"/>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p>
        </w:tc>
      </w:tr>
      <w:tr>
        <w:tblPrEx>
          <w:tblCellMar>
            <w:top w:w="0" w:type="dxa"/>
            <w:left w:w="0" w:type="dxa"/>
            <w:bottom w:w="0" w:type="dxa"/>
            <w:right w:w="0" w:type="dxa"/>
          </w:tblCellMar>
        </w:tblPrEx>
        <w:trPr>
          <w:trHeight w:val="285" w:hRule="atLeast"/>
        </w:trPr>
        <w:tc>
          <w:tcPr>
            <w:tcW w:w="14830" w:type="dxa"/>
            <w:gridSpan w:val="8"/>
            <w:vMerge w:val="continue"/>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b w:val="0"/>
                <w:bCs w:val="0"/>
                <w:i w:val="0"/>
                <w:color w:val="000000"/>
                <w:sz w:val="24"/>
                <w:szCs w:val="24"/>
                <w:u w:val="none"/>
              </w:rPr>
            </w:pPr>
          </w:p>
        </w:tc>
      </w:tr>
      <w:tr>
        <w:tblPrEx>
          <w:tblCellMar>
            <w:top w:w="0" w:type="dxa"/>
            <w:left w:w="0" w:type="dxa"/>
            <w:bottom w:w="0" w:type="dxa"/>
            <w:right w:w="0" w:type="dxa"/>
          </w:tblCellMar>
        </w:tblPrEx>
        <w:trPr>
          <w:trHeight w:val="285" w:hRule="atLeast"/>
        </w:trPr>
        <w:tc>
          <w:tcPr>
            <w:tcW w:w="14830" w:type="dxa"/>
            <w:gridSpan w:val="8"/>
            <w:vMerge w:val="continue"/>
            <w:tcBorders>
              <w:top w:val="nil"/>
              <w:left w:val="nil"/>
              <w:bottom w:val="nil"/>
              <w:right w:val="nil"/>
            </w:tcBorders>
            <w:noWrap w:val="0"/>
            <w:tcMar>
              <w:top w:w="15" w:type="dxa"/>
              <w:left w:w="15" w:type="dxa"/>
              <w:right w:w="15" w:type="dxa"/>
            </w:tcMar>
            <w:vAlign w:val="center"/>
          </w:tcPr>
          <w:p>
            <w:pPr>
              <w:jc w:val="left"/>
              <w:rPr>
                <w:rFonts w:hint="eastAsia" w:ascii="宋体" w:hAnsi="宋体" w:eastAsia="宋体" w:cs="宋体"/>
                <w:b w:val="0"/>
                <w:bCs w:val="0"/>
                <w:i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320" w:lineRule="exact"/>
        <w:rPr>
          <w:rFonts w:hint="eastAsia" w:eastAsia="方正仿宋_GBK"/>
          <w:b w:val="0"/>
          <w:bCs/>
          <w:sz w:val="32"/>
          <w:szCs w:val="32"/>
          <w:lang w:val="en-US" w:eastAsia="zh-CN"/>
        </w:rPr>
      </w:pPr>
    </w:p>
    <w:p>
      <w:pPr>
        <w:bidi w:val="0"/>
        <w:jc w:val="left"/>
        <w:rPr>
          <w:rFonts w:hint="eastAsia"/>
          <w:lang w:val="en-US" w:eastAsia="zh-CN"/>
        </w:rPr>
      </w:pPr>
      <w:r>
        <w:rPr>
          <w:rFonts w:hint="eastAsia" w:ascii="黑体" w:hAnsi="黑体" w:eastAsia="黑体" w:cs="黑体"/>
          <w:b/>
          <w:bCs/>
          <w:sz w:val="32"/>
          <w:szCs w:val="32"/>
          <w:lang w:val="en-US" w:eastAsia="zh-CN"/>
        </w:rPr>
        <w:t>3.城区河流现状调查及整治方案编制费绩效目标表</w:t>
      </w:r>
    </w:p>
    <w:tbl>
      <w:tblPr>
        <w:tblStyle w:val="10"/>
        <w:tblpPr w:leftFromText="180" w:rightFromText="180" w:vertAnchor="text" w:horzAnchor="page" w:tblpX="1162" w:tblpY="493"/>
        <w:tblOverlap w:val="never"/>
        <w:tblW w:w="14830" w:type="dxa"/>
        <w:tblInd w:w="0" w:type="dxa"/>
        <w:tblLayout w:type="fixed"/>
        <w:tblCellMar>
          <w:top w:w="0" w:type="dxa"/>
          <w:left w:w="0" w:type="dxa"/>
          <w:bottom w:w="0" w:type="dxa"/>
          <w:right w:w="0" w:type="dxa"/>
        </w:tblCellMar>
      </w:tblPr>
      <w:tblGrid>
        <w:gridCol w:w="984"/>
        <w:gridCol w:w="1946"/>
        <w:gridCol w:w="1901"/>
        <w:gridCol w:w="5525"/>
        <w:gridCol w:w="2326"/>
        <w:gridCol w:w="1"/>
        <w:gridCol w:w="2147"/>
      </w:tblGrid>
      <w:tr>
        <w:tblPrEx>
          <w:tblCellMar>
            <w:top w:w="0" w:type="dxa"/>
            <w:left w:w="0" w:type="dxa"/>
            <w:bottom w:w="0" w:type="dxa"/>
            <w:right w:w="0" w:type="dxa"/>
          </w:tblCellMar>
        </w:tblPrEx>
        <w:trPr>
          <w:trHeight w:val="705" w:hRule="atLeast"/>
        </w:trPr>
        <w:tc>
          <w:tcPr>
            <w:tcW w:w="14830" w:type="dxa"/>
            <w:gridSpan w:val="7"/>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1920" w:firstLineChars="600"/>
              <w:jc w:val="both"/>
              <w:textAlignment w:val="center"/>
              <w:rPr>
                <w:rFonts w:ascii="黑体" w:hAnsi="宋体" w:eastAsia="黑体" w:cs="黑体"/>
                <w:b w:val="0"/>
                <w:bCs w:val="0"/>
                <w:i w:val="0"/>
                <w:color w:val="000000"/>
                <w:sz w:val="32"/>
                <w:szCs w:val="32"/>
                <w:u w:val="none"/>
              </w:rPr>
            </w:pPr>
            <w:r>
              <w:rPr>
                <w:rFonts w:hint="eastAsia" w:ascii="黑体" w:hAnsi="宋体" w:eastAsia="黑体" w:cs="黑体"/>
                <w:b w:val="0"/>
                <w:bCs w:val="0"/>
                <w:i w:val="0"/>
                <w:color w:val="000000"/>
                <w:kern w:val="0"/>
                <w:sz w:val="32"/>
                <w:szCs w:val="32"/>
                <w:u w:val="none"/>
                <w:lang w:val="en-US" w:eastAsia="zh-CN" w:bidi="ar"/>
              </w:rPr>
              <w:t>邢台市市级部门预算项目绩效目标表</w:t>
            </w:r>
          </w:p>
        </w:tc>
      </w:tr>
      <w:tr>
        <w:tblPrEx>
          <w:tblCellMar>
            <w:top w:w="0" w:type="dxa"/>
            <w:left w:w="0" w:type="dxa"/>
            <w:bottom w:w="0" w:type="dxa"/>
            <w:right w:w="0" w:type="dxa"/>
          </w:tblCellMar>
        </w:tblPrEx>
        <w:trPr>
          <w:trHeight w:val="440" w:hRule="atLeast"/>
        </w:trPr>
        <w:tc>
          <w:tcPr>
            <w:tcW w:w="10356" w:type="dxa"/>
            <w:gridSpan w:val="4"/>
            <w:tcBorders>
              <w:top w:val="nil"/>
              <w:left w:val="nil"/>
              <w:bottom w:val="single" w:color="000000" w:sz="4" w:space="0"/>
              <w:right w:val="nil"/>
            </w:tcBorders>
            <w:noWrap w:val="0"/>
            <w:tcMar>
              <w:top w:w="15" w:type="dxa"/>
              <w:left w:w="15" w:type="dxa"/>
              <w:right w:w="15" w:type="dxa"/>
            </w:tcMar>
            <w:vAlign w:val="center"/>
          </w:tcPr>
          <w:p>
            <w:pPr>
              <w:jc w:val="both"/>
              <w:rPr>
                <w:rFonts w:hint="eastAsia" w:ascii="黑体" w:hAnsi="宋体" w:eastAsia="黑体" w:cs="黑体"/>
                <w:b w:val="0"/>
                <w:bCs w:val="0"/>
                <w:i w:val="0"/>
                <w:color w:val="000000"/>
                <w:sz w:val="32"/>
                <w:szCs w:val="32"/>
                <w:u w:val="none"/>
              </w:rPr>
            </w:pPr>
            <w:r>
              <w:rPr>
                <w:rFonts w:hint="eastAsia" w:ascii="宋体" w:hAnsi="宋体" w:eastAsia="宋体" w:cs="宋体"/>
                <w:b w:val="0"/>
                <w:bCs w:val="0"/>
                <w:i w:val="0"/>
                <w:color w:val="000000"/>
                <w:kern w:val="0"/>
                <w:sz w:val="22"/>
                <w:szCs w:val="22"/>
                <w:u w:val="none"/>
                <w:lang w:val="en-US" w:eastAsia="zh-CN" w:bidi="ar"/>
              </w:rPr>
              <w:t>填报单位（盖公章）：邢台市城区河道管理处</w:t>
            </w:r>
          </w:p>
        </w:tc>
        <w:tc>
          <w:tcPr>
            <w:tcW w:w="2327" w:type="dxa"/>
            <w:gridSpan w:val="2"/>
            <w:tcBorders>
              <w:top w:val="nil"/>
              <w:left w:val="nil"/>
              <w:bottom w:val="single" w:color="000000" w:sz="4" w:space="0"/>
              <w:right w:val="nil"/>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32"/>
                <w:szCs w:val="32"/>
                <w:u w:val="none"/>
              </w:rPr>
            </w:pPr>
          </w:p>
        </w:tc>
        <w:tc>
          <w:tcPr>
            <w:tcW w:w="2147"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32"/>
                <w:szCs w:val="32"/>
                <w:u w:val="none"/>
              </w:rPr>
            </w:pPr>
          </w:p>
        </w:tc>
      </w:tr>
      <w:tr>
        <w:tblPrEx>
          <w:tblCellMar>
            <w:top w:w="0" w:type="dxa"/>
            <w:left w:w="0" w:type="dxa"/>
            <w:bottom w:w="0" w:type="dxa"/>
            <w:right w:w="0" w:type="dxa"/>
          </w:tblCellMar>
        </w:tblPrEx>
        <w:trPr>
          <w:trHeight w:val="17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绩效目标</w:t>
            </w: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目标1</w:t>
            </w:r>
          </w:p>
        </w:tc>
        <w:tc>
          <w:tcPr>
            <w:tcW w:w="119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通过摸排城区河流现状，编写整治方案，是各级河长熟悉责任河流现状的重要途径，对履好职、尽好责具有重要支撑作用。</w:t>
            </w:r>
          </w:p>
        </w:tc>
      </w:tr>
      <w:tr>
        <w:tblPrEx>
          <w:tblCellMar>
            <w:top w:w="0" w:type="dxa"/>
            <w:left w:w="0" w:type="dxa"/>
            <w:bottom w:w="0" w:type="dxa"/>
            <w:right w:w="0" w:type="dxa"/>
          </w:tblCellMar>
        </w:tblPrEx>
        <w:trPr>
          <w:trHeight w:val="450"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一级指标</w:t>
            </w:r>
          </w:p>
        </w:tc>
        <w:tc>
          <w:tcPr>
            <w:tcW w:w="19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二级指标</w:t>
            </w:r>
          </w:p>
        </w:tc>
        <w:tc>
          <w:tcPr>
            <w:tcW w:w="19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三级指标</w:t>
            </w:r>
          </w:p>
        </w:tc>
        <w:tc>
          <w:tcPr>
            <w:tcW w:w="5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绩效指标描述</w:t>
            </w:r>
          </w:p>
        </w:tc>
        <w:tc>
          <w:tcPr>
            <w:tcW w:w="2326"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指标值</w:t>
            </w:r>
          </w:p>
        </w:tc>
        <w:tc>
          <w:tcPr>
            <w:tcW w:w="214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指标值确定依据</w:t>
            </w:r>
          </w:p>
        </w:tc>
      </w:tr>
      <w:tr>
        <w:tblPrEx>
          <w:tblCellMar>
            <w:top w:w="0" w:type="dxa"/>
            <w:left w:w="0" w:type="dxa"/>
            <w:bottom w:w="0" w:type="dxa"/>
            <w:right w:w="0" w:type="dxa"/>
          </w:tblCellMar>
        </w:tblPrEx>
        <w:trPr>
          <w:trHeight w:val="312"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5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214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r>
      <w:tr>
        <w:tblPrEx>
          <w:tblCellMar>
            <w:top w:w="0" w:type="dxa"/>
            <w:left w:w="0" w:type="dxa"/>
            <w:bottom w:w="0" w:type="dxa"/>
            <w:right w:w="0" w:type="dxa"/>
          </w:tblCellMar>
        </w:tblPrEx>
        <w:trPr>
          <w:trHeight w:val="1187"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产出指标 </w:t>
            </w:r>
          </w:p>
        </w:tc>
        <w:tc>
          <w:tcPr>
            <w:tcW w:w="194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18"/>
                <w:szCs w:val="18"/>
                <w:u w:val="none"/>
                <w:lang w:val="en-US" w:eastAsia="zh-CN"/>
              </w:rPr>
              <w:t>数量指标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城区四条河道</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反映城区四条河道现状及存在问题</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4条河道</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省河长办关于组织开展（河北省河流现状及整治方案）编制工作的通知</w:t>
            </w:r>
          </w:p>
        </w:tc>
      </w:tr>
      <w:tr>
        <w:tblPrEx>
          <w:tblCellMar>
            <w:top w:w="0" w:type="dxa"/>
            <w:left w:w="0" w:type="dxa"/>
            <w:bottom w:w="0" w:type="dxa"/>
            <w:right w:w="0" w:type="dxa"/>
          </w:tblCellMar>
        </w:tblPrEx>
        <w:trPr>
          <w:trHeight w:val="1177"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18"/>
                <w:szCs w:val="18"/>
                <w:u w:val="none"/>
                <w:lang w:val="en-US" w:eastAsia="zh-CN"/>
              </w:rPr>
              <w:t>质量指标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河流现状及存在问题准确率</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反映河道存在问题的准确位置</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kern w:val="0"/>
                <w:sz w:val="20"/>
                <w:szCs w:val="20"/>
                <w:u w:val="none"/>
                <w:lang w:val="en-US" w:eastAsia="zh-CN" w:bidi="ar"/>
              </w:rPr>
              <w:t>≥90%</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val="en-US" w:eastAsia="zh-CN"/>
              </w:rPr>
              <w:t>省河长办关于组织开展（河北省河流现状及整治方案）编制工作的通知</w:t>
            </w:r>
          </w:p>
        </w:tc>
      </w:tr>
      <w:tr>
        <w:tblPrEx>
          <w:tblCellMar>
            <w:top w:w="0" w:type="dxa"/>
            <w:left w:w="0" w:type="dxa"/>
            <w:bottom w:w="0" w:type="dxa"/>
            <w:right w:w="0" w:type="dxa"/>
          </w:tblCellMar>
        </w:tblPrEx>
        <w:trPr>
          <w:trHeight w:val="209"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时效指标</w:t>
            </w:r>
          </w:p>
        </w:tc>
        <w:tc>
          <w:tcPr>
            <w:tcW w:w="190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工作任务完成及时率</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该项工作任务能够在规定时间及时完成的比例</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≥90%</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val="en-US" w:eastAsia="zh-CN"/>
              </w:rPr>
              <w:t>省河长办关于组织开展（河北省河流现状及整治方案）编制工作的通知</w:t>
            </w:r>
          </w:p>
        </w:tc>
      </w:tr>
      <w:tr>
        <w:tblPrEx>
          <w:tblCellMar>
            <w:top w:w="0" w:type="dxa"/>
            <w:left w:w="0" w:type="dxa"/>
            <w:bottom w:w="0" w:type="dxa"/>
            <w:right w:w="0" w:type="dxa"/>
          </w:tblCellMar>
        </w:tblPrEx>
        <w:trPr>
          <w:trHeight w:val="284" w:hRule="atLeast"/>
        </w:trPr>
        <w:tc>
          <w:tcPr>
            <w:tcW w:w="984"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18"/>
                <w:szCs w:val="18"/>
                <w:u w:val="none"/>
                <w:lang w:val="en-US" w:eastAsia="zh-CN"/>
              </w:rPr>
              <w:t>成本指标</w:t>
            </w:r>
          </w:p>
        </w:tc>
        <w:tc>
          <w:tcPr>
            <w:tcW w:w="1901"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sz w:val="20"/>
                <w:szCs w:val="20"/>
                <w:lang w:val="en-US" w:eastAsia="zh-CN"/>
              </w:rPr>
              <w:t>城区河流现状调查及整治方案编制费</w:t>
            </w:r>
          </w:p>
        </w:tc>
        <w:tc>
          <w:tcPr>
            <w:tcW w:w="552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2"/>
                <w:sz w:val="20"/>
                <w:szCs w:val="20"/>
                <w:u w:val="none"/>
                <w:lang w:val="en-US" w:eastAsia="zh-CN" w:bidi="ar-SA"/>
              </w:rPr>
              <w:t>城区四条河道，每条河道需编制费3万元，共需编制费12万元。</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2"/>
                <w:sz w:val="20"/>
                <w:szCs w:val="20"/>
                <w:u w:val="none"/>
                <w:lang w:val="en-US" w:eastAsia="zh-CN" w:bidi="ar-SA"/>
              </w:rPr>
              <w:t>12万元</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sz w:val="18"/>
                <w:szCs w:val="18"/>
                <w:u w:val="none"/>
                <w:lang w:val="en-US" w:eastAsia="zh-CN"/>
              </w:rPr>
              <w:t>省河长办关于组织开展（河北省河流现状及整治方案）编制工作的通知</w:t>
            </w:r>
            <w:r>
              <w:rPr>
                <w:rFonts w:hint="eastAsia" w:ascii="宋体" w:hAnsi="宋体" w:eastAsia="宋体" w:cs="宋体"/>
                <w:b w:val="0"/>
                <w:bCs w:val="0"/>
                <w:i w:val="0"/>
                <w:color w:val="000000"/>
                <w:kern w:val="2"/>
                <w:sz w:val="20"/>
                <w:szCs w:val="20"/>
                <w:u w:val="none"/>
                <w:lang w:val="en-US" w:eastAsia="zh-CN" w:bidi="ar-SA"/>
              </w:rPr>
              <w:t>财政核定</w:t>
            </w:r>
          </w:p>
        </w:tc>
      </w:tr>
      <w:tr>
        <w:tblPrEx>
          <w:tblCellMar>
            <w:top w:w="0" w:type="dxa"/>
            <w:left w:w="0" w:type="dxa"/>
            <w:bottom w:w="0" w:type="dxa"/>
            <w:right w:w="0" w:type="dxa"/>
          </w:tblCellMar>
        </w:tblPrEx>
        <w:trPr>
          <w:trHeight w:val="368" w:hRule="atLeast"/>
        </w:trPr>
        <w:tc>
          <w:tcPr>
            <w:tcW w:w="98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效果指标</w:t>
            </w:r>
          </w:p>
        </w:tc>
        <w:tc>
          <w:tcPr>
            <w:tcW w:w="1946"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18"/>
                <w:szCs w:val="18"/>
                <w:u w:val="none"/>
                <w:lang w:val="en-US" w:eastAsia="zh-CN"/>
              </w:rPr>
              <w:t>经济效益指标</w:t>
            </w:r>
          </w:p>
        </w:tc>
        <w:tc>
          <w:tcPr>
            <w:tcW w:w="190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不涉及</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不涉及</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不涉及</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90" w:hRule="atLeast"/>
        </w:trPr>
        <w:tc>
          <w:tcPr>
            <w:tcW w:w="98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社会效益指标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不涉及</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不涉及</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18"/>
                <w:szCs w:val="18"/>
                <w:u w:val="none"/>
                <w:lang w:val="en-US" w:eastAsia="zh-CN"/>
              </w:rPr>
              <w:t>不涉及</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4"/>
                <w:szCs w:val="24"/>
                <w:u w:val="none"/>
                <w:lang w:eastAsia="zh-CN"/>
              </w:rPr>
            </w:pPr>
          </w:p>
        </w:tc>
      </w:tr>
      <w:tr>
        <w:tblPrEx>
          <w:tblCellMar>
            <w:top w:w="0" w:type="dxa"/>
            <w:left w:w="0" w:type="dxa"/>
            <w:bottom w:w="0" w:type="dxa"/>
            <w:right w:w="0" w:type="dxa"/>
          </w:tblCellMar>
        </w:tblPrEx>
        <w:trPr>
          <w:trHeight w:val="271" w:hRule="atLeast"/>
        </w:trPr>
        <w:tc>
          <w:tcPr>
            <w:tcW w:w="98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生态效益指标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河道整治方案成果化</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通过城区四河调查及整治方案，实施后使得城区河道环境得到明显改善。</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0"/>
                <w:szCs w:val="20"/>
                <w:u w:val="none"/>
                <w:lang w:val="en-US" w:eastAsia="zh-CN" w:bidi="ar"/>
              </w:rPr>
              <w:t>≥90%</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tbl>
            <w:tblPr>
              <w:tblStyle w:val="10"/>
              <w:tblpPr w:leftFromText="180" w:rightFromText="180" w:vertAnchor="text" w:horzAnchor="page" w:tblpX="1275" w:tblpY="-11471"/>
              <w:tblOverlap w:val="never"/>
              <w:tblW w:w="1440" w:type="dxa"/>
              <w:tblInd w:w="0" w:type="dxa"/>
              <w:tblLayout w:type="fixed"/>
              <w:tblCellMar>
                <w:top w:w="0" w:type="dxa"/>
                <w:left w:w="0" w:type="dxa"/>
                <w:bottom w:w="0" w:type="dxa"/>
                <w:right w:w="0" w:type="dxa"/>
              </w:tblCellMar>
            </w:tblPr>
            <w:tblGrid>
              <w:gridCol w:w="1440"/>
            </w:tblGrid>
            <w:tr>
              <w:tblPrEx>
                <w:tblCellMar>
                  <w:top w:w="0" w:type="dxa"/>
                  <w:left w:w="0" w:type="dxa"/>
                  <w:bottom w:w="0" w:type="dxa"/>
                  <w:right w:w="0" w:type="dxa"/>
                </w:tblCellMar>
              </w:tblPrEx>
              <w:trPr>
                <w:trHeight w:val="284" w:hRule="atLeast"/>
              </w:trPr>
              <w:tc>
                <w:tcPr>
                  <w:tcW w:w="14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sz w:val="18"/>
                      <w:szCs w:val="18"/>
                      <w:u w:val="none"/>
                      <w:lang w:val="en-US" w:eastAsia="zh-CN"/>
                    </w:rPr>
                    <w:t>省河长办关于组织开展（河北省河流现状及整治方案）编制工作的通知</w:t>
                  </w:r>
                </w:p>
              </w:tc>
            </w:tr>
          </w:tbl>
          <w:p>
            <w:pPr>
              <w:rPr>
                <w:rFonts w:hint="eastAsia" w:ascii="宋体" w:hAnsi="宋体" w:eastAsia="宋体" w:cs="宋体"/>
                <w:b w:val="0"/>
                <w:bCs w:val="0"/>
                <w:i w:val="0"/>
                <w:color w:val="000000"/>
                <w:sz w:val="24"/>
                <w:szCs w:val="24"/>
                <w:u w:val="none"/>
              </w:rPr>
            </w:pPr>
          </w:p>
        </w:tc>
      </w:tr>
      <w:tr>
        <w:tblPrEx>
          <w:tblCellMar>
            <w:top w:w="0" w:type="dxa"/>
            <w:left w:w="0" w:type="dxa"/>
            <w:bottom w:w="0" w:type="dxa"/>
            <w:right w:w="0" w:type="dxa"/>
          </w:tblCellMar>
        </w:tblPrEx>
        <w:trPr>
          <w:trHeight w:val="1157" w:hRule="atLeast"/>
        </w:trPr>
        <w:tc>
          <w:tcPr>
            <w:tcW w:w="98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可持续性影响</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河长制明晰化</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反映河长履职尽责的重要途径</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24"/>
                <w:szCs w:val="24"/>
                <w:u w:val="none"/>
                <w:lang w:val="en-US" w:eastAsia="zh-CN"/>
              </w:rPr>
            </w:pPr>
            <w:r>
              <w:rPr>
                <w:rFonts w:hint="eastAsia" w:ascii="宋体" w:hAnsi="宋体" w:eastAsia="宋体" w:cs="宋体"/>
                <w:b w:val="0"/>
                <w:bCs w:val="0"/>
                <w:i w:val="0"/>
                <w:color w:val="000000"/>
                <w:sz w:val="20"/>
                <w:szCs w:val="20"/>
                <w:u w:val="none"/>
                <w:lang w:val="en-US" w:eastAsia="zh-CN"/>
              </w:rPr>
              <w:t>完成</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18"/>
                <w:szCs w:val="18"/>
                <w:u w:val="none"/>
                <w:lang w:val="en-US" w:eastAsia="zh-CN"/>
              </w:rPr>
              <w:t>省河长办关于组织开展（河北省河流现状及整治方案）编制工作的通知</w:t>
            </w:r>
          </w:p>
        </w:tc>
      </w:tr>
      <w:tr>
        <w:tblPrEx>
          <w:tblCellMar>
            <w:top w:w="0" w:type="dxa"/>
            <w:left w:w="0" w:type="dxa"/>
            <w:bottom w:w="0" w:type="dxa"/>
            <w:right w:w="0" w:type="dxa"/>
          </w:tblCellMar>
        </w:tblPrEx>
        <w:trPr>
          <w:trHeight w:val="772"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满意度指标</w:t>
            </w: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服务对象满意度指标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sz w:val="18"/>
                <w:szCs w:val="18"/>
                <w:u w:val="none"/>
                <w:lang w:eastAsia="zh-CN"/>
              </w:rPr>
              <w:t>受益人群满意度</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eastAsia="zh-CN"/>
              </w:rPr>
              <w:t>（调查受益满意及较满意人</w:t>
            </w:r>
            <w:r>
              <w:rPr>
                <w:rFonts w:hint="eastAsia" w:ascii="宋体" w:hAnsi="宋体" w:eastAsia="宋体" w:cs="宋体"/>
                <w:b w:val="0"/>
                <w:bCs w:val="0"/>
                <w:i w:val="0"/>
                <w:color w:val="000000"/>
                <w:sz w:val="20"/>
                <w:szCs w:val="20"/>
                <w:u w:val="none"/>
                <w:lang w:val="en-US" w:eastAsia="zh-CN"/>
              </w:rPr>
              <w:t>数/参加调查受益问卷人数）*100%</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0"/>
                <w:szCs w:val="20"/>
                <w:u w:val="none"/>
                <w:lang w:val="en-US" w:eastAsia="zh-CN" w:bidi="ar"/>
              </w:rPr>
              <w:t>≥90%</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0"/>
                <w:szCs w:val="20"/>
                <w:u w:val="none"/>
                <w:lang w:eastAsia="zh-CN"/>
              </w:rPr>
              <w:t>调查问卷</w:t>
            </w:r>
          </w:p>
        </w:tc>
      </w:tr>
      <w:tr>
        <w:tblPrEx>
          <w:tblCellMar>
            <w:top w:w="0" w:type="dxa"/>
            <w:left w:w="0" w:type="dxa"/>
            <w:bottom w:w="0" w:type="dxa"/>
            <w:right w:w="0" w:type="dxa"/>
          </w:tblCellMar>
        </w:tblPrEx>
        <w:trPr>
          <w:trHeight w:val="400" w:hRule="atLeast"/>
        </w:trPr>
        <w:tc>
          <w:tcPr>
            <w:tcW w:w="14830"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320" w:lineRule="exact"/>
        <w:rPr>
          <w:rFonts w:hint="eastAsia" w:eastAsia="方正仿宋_GBK"/>
          <w:sz w:val="32"/>
          <w:szCs w:val="32"/>
          <w:lang w:val="en-US" w:eastAsia="zh-CN"/>
        </w:rPr>
      </w:pPr>
    </w:p>
    <w:p>
      <w:pPr>
        <w:keepNext w:val="0"/>
        <w:keepLines w:val="0"/>
        <w:pageBreakBefore w:val="0"/>
        <w:kinsoku/>
        <w:wordWrap/>
        <w:overflowPunct/>
        <w:topLinePunct w:val="0"/>
        <w:autoSpaceDE/>
        <w:autoSpaceDN/>
        <w:bidi w:val="0"/>
        <w:adjustRightInd/>
        <w:snapToGrid/>
        <w:spacing w:line="320" w:lineRule="exact"/>
        <w:rPr>
          <w:rFonts w:hint="eastAsia" w:eastAsia="方正仿宋_GBK"/>
          <w:b/>
          <w:bCs/>
          <w:sz w:val="32"/>
          <w:szCs w:val="32"/>
          <w:lang w:val="en-US" w:eastAsia="zh-CN"/>
        </w:rPr>
      </w:pPr>
    </w:p>
    <w:p>
      <w:pPr>
        <w:keepNext w:val="0"/>
        <w:keepLines w:val="0"/>
        <w:pageBreakBefore w:val="0"/>
        <w:kinsoku/>
        <w:wordWrap/>
        <w:overflowPunct/>
        <w:topLinePunct w:val="0"/>
        <w:autoSpaceDE/>
        <w:autoSpaceDN/>
        <w:bidi w:val="0"/>
        <w:adjustRightInd/>
        <w:snapToGrid/>
        <w:spacing w:line="320" w:lineRule="exact"/>
        <w:rPr>
          <w:rFonts w:hint="eastAsia" w:eastAsia="方正仿宋_GBK"/>
          <w:b/>
          <w:bCs/>
          <w:sz w:val="32"/>
          <w:szCs w:val="32"/>
        </w:rPr>
      </w:pPr>
      <w:r>
        <w:rPr>
          <w:rFonts w:hint="eastAsia" w:eastAsia="方正仿宋_GBK"/>
          <w:b/>
          <w:bCs/>
          <w:sz w:val="32"/>
          <w:szCs w:val="32"/>
          <w:lang w:val="en-US" w:eastAsia="zh-CN"/>
        </w:rPr>
        <w:t>4</w:t>
      </w:r>
      <w:r>
        <w:rPr>
          <w:rFonts w:hint="eastAsia" w:eastAsia="方正仿宋_GBK"/>
          <w:b/>
          <w:bCs/>
          <w:sz w:val="32"/>
          <w:szCs w:val="32"/>
        </w:rPr>
        <w:t xml:space="preserve">.  </w:t>
      </w:r>
      <w:r>
        <w:rPr>
          <w:rFonts w:hint="eastAsia" w:eastAsia="方正仿宋_GBK"/>
          <w:b/>
          <w:bCs/>
          <w:sz w:val="32"/>
          <w:szCs w:val="32"/>
          <w:lang w:eastAsia="zh-CN"/>
        </w:rPr>
        <w:t>绿化补偿费</w:t>
      </w:r>
      <w:r>
        <w:rPr>
          <w:rFonts w:hint="eastAsia" w:eastAsia="方正仿宋_GBK"/>
          <w:b/>
          <w:bCs/>
          <w:sz w:val="32"/>
          <w:szCs w:val="32"/>
        </w:rPr>
        <w:t>项目</w:t>
      </w:r>
      <w:r>
        <w:rPr>
          <w:rFonts w:eastAsia="方正仿宋_GBK"/>
          <w:b/>
          <w:bCs/>
          <w:sz w:val="32"/>
          <w:szCs w:val="32"/>
        </w:rPr>
        <w:t>绩效</w:t>
      </w:r>
      <w:r>
        <w:rPr>
          <w:rFonts w:hint="eastAsia" w:eastAsia="方正仿宋_GBK"/>
          <w:b/>
          <w:bCs/>
          <w:sz w:val="32"/>
          <w:szCs w:val="32"/>
        </w:rPr>
        <w:t>目标</w:t>
      </w:r>
      <w:r>
        <w:rPr>
          <w:rFonts w:eastAsia="方正仿宋_GBK"/>
          <w:b/>
          <w:bCs/>
          <w:sz w:val="32"/>
          <w:szCs w:val="32"/>
        </w:rPr>
        <w:t>表</w:t>
      </w:r>
    </w:p>
    <w:tbl>
      <w:tblPr>
        <w:tblStyle w:val="10"/>
        <w:tblpPr w:leftFromText="180" w:rightFromText="180" w:vertAnchor="text" w:horzAnchor="page" w:tblpX="1379" w:tblpY="569"/>
        <w:tblOverlap w:val="never"/>
        <w:tblW w:w="14830" w:type="dxa"/>
        <w:tblInd w:w="0" w:type="dxa"/>
        <w:tblLayout w:type="fixed"/>
        <w:tblCellMar>
          <w:top w:w="0" w:type="dxa"/>
          <w:left w:w="0" w:type="dxa"/>
          <w:bottom w:w="0" w:type="dxa"/>
          <w:right w:w="0" w:type="dxa"/>
        </w:tblCellMar>
      </w:tblPr>
      <w:tblGrid>
        <w:gridCol w:w="984"/>
        <w:gridCol w:w="1946"/>
        <w:gridCol w:w="1901"/>
        <w:gridCol w:w="5525"/>
        <w:gridCol w:w="2326"/>
        <w:gridCol w:w="1"/>
        <w:gridCol w:w="2147"/>
      </w:tblGrid>
      <w:tr>
        <w:tblPrEx>
          <w:tblCellMar>
            <w:top w:w="0" w:type="dxa"/>
            <w:left w:w="0" w:type="dxa"/>
            <w:bottom w:w="0" w:type="dxa"/>
            <w:right w:w="0" w:type="dxa"/>
          </w:tblCellMar>
        </w:tblPrEx>
        <w:trPr>
          <w:trHeight w:val="705" w:hRule="atLeast"/>
        </w:trPr>
        <w:tc>
          <w:tcPr>
            <w:tcW w:w="14830" w:type="dxa"/>
            <w:gridSpan w:val="7"/>
            <w:tcBorders>
              <w:top w:val="nil"/>
              <w:left w:val="nil"/>
              <w:bottom w:val="nil"/>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b w:val="0"/>
                <w:bCs w:val="0"/>
                <w:i w:val="0"/>
                <w:color w:val="000000"/>
                <w:sz w:val="32"/>
                <w:szCs w:val="32"/>
                <w:u w:val="none"/>
              </w:rPr>
            </w:pPr>
            <w:r>
              <w:rPr>
                <w:rFonts w:hint="eastAsia" w:ascii="黑体" w:hAnsi="宋体" w:eastAsia="黑体" w:cs="黑体"/>
                <w:b w:val="0"/>
                <w:bCs w:val="0"/>
                <w:i w:val="0"/>
                <w:color w:val="000000"/>
                <w:kern w:val="0"/>
                <w:sz w:val="32"/>
                <w:szCs w:val="32"/>
                <w:u w:val="none"/>
                <w:lang w:val="en-US" w:eastAsia="zh-CN" w:bidi="ar"/>
              </w:rPr>
              <w:t>邢台市市级部门预算项目绩效目标表</w:t>
            </w:r>
          </w:p>
        </w:tc>
      </w:tr>
      <w:tr>
        <w:tblPrEx>
          <w:tblCellMar>
            <w:top w:w="0" w:type="dxa"/>
            <w:left w:w="0" w:type="dxa"/>
            <w:bottom w:w="0" w:type="dxa"/>
            <w:right w:w="0" w:type="dxa"/>
          </w:tblCellMar>
        </w:tblPrEx>
        <w:trPr>
          <w:trHeight w:val="440" w:hRule="atLeast"/>
        </w:trPr>
        <w:tc>
          <w:tcPr>
            <w:tcW w:w="10356" w:type="dxa"/>
            <w:gridSpan w:val="4"/>
            <w:tcBorders>
              <w:top w:val="nil"/>
              <w:left w:val="nil"/>
              <w:bottom w:val="single" w:color="000000" w:sz="4" w:space="0"/>
              <w:right w:val="nil"/>
            </w:tcBorders>
            <w:noWrap w:val="0"/>
            <w:tcMar>
              <w:top w:w="15" w:type="dxa"/>
              <w:left w:w="15" w:type="dxa"/>
              <w:right w:w="15" w:type="dxa"/>
            </w:tcMar>
            <w:vAlign w:val="center"/>
          </w:tcPr>
          <w:p>
            <w:pPr>
              <w:jc w:val="both"/>
              <w:rPr>
                <w:rFonts w:hint="eastAsia" w:ascii="黑体" w:hAnsi="宋体" w:eastAsia="黑体" w:cs="黑体"/>
                <w:b w:val="0"/>
                <w:bCs w:val="0"/>
                <w:i w:val="0"/>
                <w:color w:val="000000"/>
                <w:sz w:val="32"/>
                <w:szCs w:val="32"/>
                <w:u w:val="none"/>
              </w:rPr>
            </w:pPr>
            <w:r>
              <w:rPr>
                <w:rFonts w:hint="eastAsia" w:ascii="宋体" w:hAnsi="宋体" w:eastAsia="宋体" w:cs="宋体"/>
                <w:b w:val="0"/>
                <w:bCs w:val="0"/>
                <w:i w:val="0"/>
                <w:color w:val="000000"/>
                <w:kern w:val="0"/>
                <w:sz w:val="22"/>
                <w:szCs w:val="22"/>
                <w:u w:val="none"/>
                <w:lang w:val="en-US" w:eastAsia="zh-CN" w:bidi="ar"/>
              </w:rPr>
              <w:t>填报单位（盖公章）：邢台市城区河道管理处</w:t>
            </w:r>
          </w:p>
        </w:tc>
        <w:tc>
          <w:tcPr>
            <w:tcW w:w="2327" w:type="dxa"/>
            <w:gridSpan w:val="2"/>
            <w:tcBorders>
              <w:top w:val="nil"/>
              <w:left w:val="nil"/>
              <w:bottom w:val="single" w:color="000000" w:sz="4" w:space="0"/>
              <w:right w:val="nil"/>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32"/>
                <w:szCs w:val="32"/>
                <w:u w:val="none"/>
              </w:rPr>
            </w:pPr>
          </w:p>
        </w:tc>
        <w:tc>
          <w:tcPr>
            <w:tcW w:w="2147" w:type="dxa"/>
            <w:tcBorders>
              <w:top w:val="nil"/>
              <w:left w:val="nil"/>
              <w:bottom w:val="single" w:color="000000" w:sz="4" w:space="0"/>
              <w:right w:val="nil"/>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32"/>
                <w:szCs w:val="32"/>
                <w:u w:val="none"/>
              </w:rPr>
            </w:pPr>
          </w:p>
        </w:tc>
      </w:tr>
      <w:tr>
        <w:tblPrEx>
          <w:tblCellMar>
            <w:top w:w="0" w:type="dxa"/>
            <w:left w:w="0" w:type="dxa"/>
            <w:bottom w:w="0" w:type="dxa"/>
            <w:right w:w="0" w:type="dxa"/>
          </w:tblCellMar>
        </w:tblPrEx>
        <w:trPr>
          <w:trHeight w:val="170"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绩效目标</w:t>
            </w: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目标1</w:t>
            </w:r>
          </w:p>
        </w:tc>
        <w:tc>
          <w:tcPr>
            <w:tcW w:w="1190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000000"/>
                <w:sz w:val="20"/>
                <w:szCs w:val="20"/>
                <w:u w:val="none"/>
                <w:lang w:eastAsia="zh-CN"/>
              </w:rPr>
            </w:pPr>
            <w:r>
              <w:rPr>
                <w:rFonts w:hint="eastAsia" w:ascii="宋体" w:hAnsi="宋体" w:eastAsia="宋体" w:cs="宋体"/>
                <w:b w:val="0"/>
                <w:bCs w:val="0"/>
                <w:i w:val="0"/>
                <w:color w:val="000000"/>
                <w:sz w:val="20"/>
                <w:szCs w:val="20"/>
                <w:u w:val="none"/>
                <w:lang w:val="en-US" w:eastAsia="zh-CN"/>
              </w:rPr>
              <w:t>租用南小汪水厂及中华园土地两地块，</w:t>
            </w:r>
            <w:r>
              <w:rPr>
                <w:rFonts w:hint="eastAsia" w:ascii="宋体" w:hAnsi="宋体" w:eastAsia="宋体" w:cs="宋体"/>
                <w:b w:val="0"/>
                <w:bCs w:val="0"/>
                <w:i w:val="0"/>
                <w:color w:val="000000"/>
                <w:sz w:val="20"/>
                <w:szCs w:val="20"/>
                <w:u w:val="none"/>
                <w:lang w:eastAsia="zh-CN"/>
              </w:rPr>
              <w:t>闲置土地得到有效利用，避免浪费，河道景观形成一致性，有利于观瞻。</w:t>
            </w:r>
          </w:p>
        </w:tc>
      </w:tr>
      <w:tr>
        <w:tblPrEx>
          <w:tblCellMar>
            <w:top w:w="0" w:type="dxa"/>
            <w:left w:w="0" w:type="dxa"/>
            <w:bottom w:w="0" w:type="dxa"/>
            <w:right w:w="0" w:type="dxa"/>
          </w:tblCellMar>
        </w:tblPrEx>
        <w:trPr>
          <w:trHeight w:val="450"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一级指标</w:t>
            </w:r>
          </w:p>
        </w:tc>
        <w:tc>
          <w:tcPr>
            <w:tcW w:w="19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二级指标</w:t>
            </w:r>
          </w:p>
        </w:tc>
        <w:tc>
          <w:tcPr>
            <w:tcW w:w="19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三级指标</w:t>
            </w:r>
          </w:p>
        </w:tc>
        <w:tc>
          <w:tcPr>
            <w:tcW w:w="5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绩效指标描述</w:t>
            </w:r>
          </w:p>
        </w:tc>
        <w:tc>
          <w:tcPr>
            <w:tcW w:w="2326"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指标值</w:t>
            </w:r>
          </w:p>
        </w:tc>
        <w:tc>
          <w:tcPr>
            <w:tcW w:w="214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val="0"/>
                <w:bCs w:val="0"/>
                <w:i w:val="0"/>
                <w:color w:val="000000"/>
                <w:sz w:val="20"/>
                <w:szCs w:val="20"/>
                <w:u w:val="none"/>
              </w:rPr>
            </w:pPr>
            <w:r>
              <w:rPr>
                <w:rFonts w:hint="eastAsia" w:ascii="黑体" w:hAnsi="宋体" w:eastAsia="黑体" w:cs="黑体"/>
                <w:b w:val="0"/>
                <w:bCs w:val="0"/>
                <w:i w:val="0"/>
                <w:color w:val="000000"/>
                <w:kern w:val="0"/>
                <w:sz w:val="20"/>
                <w:szCs w:val="20"/>
                <w:u w:val="none"/>
                <w:lang w:val="en-US" w:eastAsia="zh-CN" w:bidi="ar"/>
              </w:rPr>
              <w:t>指标值确定依据</w:t>
            </w:r>
          </w:p>
        </w:tc>
      </w:tr>
      <w:tr>
        <w:tblPrEx>
          <w:tblCellMar>
            <w:top w:w="0" w:type="dxa"/>
            <w:left w:w="0" w:type="dxa"/>
            <w:bottom w:w="0" w:type="dxa"/>
            <w:right w:w="0" w:type="dxa"/>
          </w:tblCellMar>
        </w:tblPrEx>
        <w:trPr>
          <w:trHeight w:val="312"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5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c>
          <w:tcPr>
            <w:tcW w:w="214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val="0"/>
                <w:bCs w:val="0"/>
                <w:i w:val="0"/>
                <w:color w:val="000000"/>
                <w:sz w:val="20"/>
                <w:szCs w:val="20"/>
                <w:u w:val="none"/>
              </w:rPr>
            </w:pPr>
          </w:p>
        </w:tc>
      </w:tr>
      <w:tr>
        <w:tblPrEx>
          <w:tblCellMar>
            <w:top w:w="0" w:type="dxa"/>
            <w:left w:w="0" w:type="dxa"/>
            <w:bottom w:w="0" w:type="dxa"/>
            <w:right w:w="0" w:type="dxa"/>
          </w:tblCellMar>
        </w:tblPrEx>
        <w:trPr>
          <w:trHeight w:val="270"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 xml:space="preserve">产出指标 </w:t>
            </w:r>
          </w:p>
        </w:tc>
        <w:tc>
          <w:tcPr>
            <w:tcW w:w="1946"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18"/>
                <w:szCs w:val="18"/>
                <w:u w:val="none"/>
                <w:lang w:val="en-US" w:eastAsia="zh-CN"/>
              </w:rPr>
              <w:t>数量指标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eastAsia="zh-CN"/>
              </w:rPr>
              <w:t>租地数量</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default" w:ascii="宋体" w:hAnsi="宋体" w:eastAsia="宋体" w:cs="宋体"/>
                <w:b w:val="0"/>
                <w:bCs w:val="0"/>
                <w:i w:val="0"/>
                <w:color w:val="000000"/>
                <w:sz w:val="18"/>
                <w:szCs w:val="18"/>
                <w:u w:val="none"/>
                <w:lang w:val="en-US" w:eastAsia="zh-CN"/>
              </w:rPr>
              <w:t>租地面积</w:t>
            </w:r>
            <w:r>
              <w:rPr>
                <w:rFonts w:hint="eastAsia" w:ascii="宋体" w:hAnsi="宋体" w:eastAsia="宋体" w:cs="宋体"/>
                <w:b w:val="0"/>
                <w:bCs w:val="0"/>
                <w:i w:val="0"/>
                <w:color w:val="000000"/>
                <w:sz w:val="18"/>
                <w:szCs w:val="18"/>
                <w:u w:val="none"/>
                <w:lang w:val="en-US" w:eastAsia="zh-CN"/>
              </w:rPr>
              <w:t>共计</w:t>
            </w:r>
            <w:r>
              <w:rPr>
                <w:rFonts w:hint="default" w:ascii="宋体" w:hAnsi="宋体" w:eastAsia="宋体" w:cs="宋体"/>
                <w:b w:val="0"/>
                <w:bCs w:val="0"/>
                <w:i w:val="0"/>
                <w:color w:val="000000"/>
                <w:sz w:val="18"/>
                <w:szCs w:val="18"/>
                <w:u w:val="none"/>
                <w:lang w:val="en-US" w:eastAsia="zh-CN"/>
              </w:rPr>
              <w:t>12.37亩。租用南小汪村地块3.74亩，租用中华园地块8.63亩。</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12.37亩</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kern w:val="2"/>
                <w:sz w:val="20"/>
                <w:szCs w:val="20"/>
                <w:u w:val="none"/>
                <w:lang w:val="en-US" w:eastAsia="zh-CN" w:bidi="ar-SA"/>
              </w:rPr>
              <w:t>城建2014号</w:t>
            </w:r>
          </w:p>
        </w:tc>
      </w:tr>
      <w:tr>
        <w:tblPrEx>
          <w:tblCellMar>
            <w:top w:w="0" w:type="dxa"/>
            <w:left w:w="0" w:type="dxa"/>
            <w:bottom w:w="0" w:type="dxa"/>
            <w:right w:w="0" w:type="dxa"/>
          </w:tblCellMar>
        </w:tblPrEx>
        <w:trPr>
          <w:trHeight w:val="1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rPr>
            </w:pP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p>
        </w:tc>
      </w:tr>
      <w:tr>
        <w:tblPrEx>
          <w:tblCellMar>
            <w:top w:w="0" w:type="dxa"/>
            <w:left w:w="0" w:type="dxa"/>
            <w:bottom w:w="0" w:type="dxa"/>
            <w:right w:w="0" w:type="dxa"/>
          </w:tblCellMar>
        </w:tblPrEx>
        <w:trPr>
          <w:trHeight w:val="250"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18"/>
                <w:szCs w:val="18"/>
                <w:u w:val="none"/>
                <w:lang w:val="en-US" w:eastAsia="zh-CN"/>
              </w:rPr>
              <w:t>质量指标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lang w:eastAsia="zh-CN"/>
              </w:rPr>
              <w:t>资金拨付准确率</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完成准确拨付</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540" w:firstLineChars="300"/>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100%</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eastAsia="zh-CN"/>
              </w:rPr>
            </w:pPr>
            <w:r>
              <w:rPr>
                <w:rFonts w:hint="eastAsia" w:ascii="宋体" w:hAnsi="宋体" w:eastAsia="宋体" w:cs="宋体"/>
                <w:b w:val="0"/>
                <w:bCs w:val="0"/>
                <w:i w:val="0"/>
                <w:color w:val="000000"/>
                <w:kern w:val="2"/>
                <w:sz w:val="20"/>
                <w:szCs w:val="20"/>
                <w:u w:val="none"/>
                <w:lang w:val="en-US" w:eastAsia="zh-CN" w:bidi="ar-SA"/>
              </w:rPr>
              <w:t>城建2014号</w:t>
            </w:r>
          </w:p>
        </w:tc>
      </w:tr>
      <w:tr>
        <w:tblPrEx>
          <w:tblCellMar>
            <w:top w:w="0" w:type="dxa"/>
            <w:left w:w="0" w:type="dxa"/>
            <w:bottom w:w="0" w:type="dxa"/>
            <w:right w:w="0" w:type="dxa"/>
          </w:tblCellMar>
        </w:tblPrEx>
        <w:trPr>
          <w:trHeight w:val="209"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时效指标</w:t>
            </w:r>
          </w:p>
        </w:tc>
        <w:tc>
          <w:tcPr>
            <w:tcW w:w="190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该项工作任务完成及时率</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该项工作任务能够在2022年之前及时完成的比例</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≥90%</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18"/>
                <w:szCs w:val="18"/>
                <w:u w:val="none"/>
                <w:lang w:eastAsia="zh-CN"/>
              </w:rPr>
              <w:t>邢台市城区河道管理处管理制度汇编</w:t>
            </w:r>
          </w:p>
        </w:tc>
      </w:tr>
      <w:tr>
        <w:tblPrEx>
          <w:tblCellMar>
            <w:top w:w="0" w:type="dxa"/>
            <w:left w:w="0" w:type="dxa"/>
            <w:bottom w:w="0" w:type="dxa"/>
            <w:right w:w="0" w:type="dxa"/>
          </w:tblCellMar>
        </w:tblPrEx>
        <w:trPr>
          <w:trHeight w:val="284" w:hRule="atLeast"/>
        </w:trPr>
        <w:tc>
          <w:tcPr>
            <w:tcW w:w="984"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18"/>
                <w:szCs w:val="18"/>
                <w:u w:val="none"/>
                <w:lang w:val="en-US" w:eastAsia="zh-CN"/>
              </w:rPr>
              <w:t>成本指标</w:t>
            </w:r>
          </w:p>
        </w:tc>
        <w:tc>
          <w:tcPr>
            <w:tcW w:w="1901"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租地成本</w:t>
            </w:r>
          </w:p>
        </w:tc>
        <w:tc>
          <w:tcPr>
            <w:tcW w:w="552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年租地成本3.0925万元，其中，南小汪水厂租地费0.935万元；桥西中华园租地费2.1575万元。</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200" w:firstLineChars="100"/>
              <w:jc w:val="both"/>
              <w:textAlignment w:val="center"/>
              <w:rPr>
                <w:rFonts w:hint="default"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2"/>
                <w:sz w:val="20"/>
                <w:szCs w:val="20"/>
                <w:u w:val="none"/>
                <w:lang w:val="en-US" w:eastAsia="zh-CN" w:bidi="ar-SA"/>
              </w:rPr>
              <w:t>3.0925万元</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both"/>
              <w:textAlignment w:val="center"/>
              <w:rPr>
                <w:rFonts w:hint="default"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2"/>
                <w:sz w:val="20"/>
                <w:szCs w:val="20"/>
                <w:u w:val="none"/>
                <w:lang w:val="en-US" w:eastAsia="zh-CN" w:bidi="ar-SA"/>
              </w:rPr>
              <w:t>城建2014号</w:t>
            </w:r>
          </w:p>
        </w:tc>
      </w:tr>
      <w:tr>
        <w:tblPrEx>
          <w:tblCellMar>
            <w:top w:w="0" w:type="dxa"/>
            <w:left w:w="0" w:type="dxa"/>
            <w:bottom w:w="0" w:type="dxa"/>
            <w:right w:w="0" w:type="dxa"/>
          </w:tblCellMar>
        </w:tblPrEx>
        <w:trPr>
          <w:trHeight w:val="447" w:hRule="atLeast"/>
        </w:trPr>
        <w:tc>
          <w:tcPr>
            <w:tcW w:w="984"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效果指标</w:t>
            </w:r>
          </w:p>
        </w:tc>
        <w:tc>
          <w:tcPr>
            <w:tcW w:w="1946"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sz w:val="18"/>
                <w:szCs w:val="18"/>
                <w:u w:val="none"/>
                <w:lang w:val="en-US" w:eastAsia="zh-CN"/>
              </w:rPr>
              <w:t>经济效益指标</w:t>
            </w:r>
          </w:p>
        </w:tc>
        <w:tc>
          <w:tcPr>
            <w:tcW w:w="190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租地利用率</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b w:val="0"/>
                <w:bCs w:val="0"/>
                <w:i w:val="0"/>
                <w:color w:val="000000"/>
                <w:kern w:val="2"/>
                <w:sz w:val="20"/>
                <w:szCs w:val="20"/>
                <w:u w:val="none"/>
                <w:lang w:val="en-US" w:eastAsia="zh-CN" w:bidi="ar-SA"/>
              </w:rPr>
            </w:pPr>
            <w:r>
              <w:rPr>
                <w:rFonts w:hint="eastAsia" w:ascii="宋体" w:hAnsi="宋体" w:eastAsia="宋体" w:cs="宋体"/>
                <w:b w:val="0"/>
                <w:bCs w:val="0"/>
                <w:i w:val="0"/>
                <w:color w:val="000000"/>
                <w:kern w:val="0"/>
                <w:sz w:val="20"/>
                <w:szCs w:val="20"/>
                <w:u w:val="none"/>
                <w:lang w:val="en-US" w:eastAsia="zh-CN" w:bidi="ar"/>
              </w:rPr>
              <w:t>实际租地利用面积/应租地利用面积</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600" w:firstLineChars="300"/>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20"/>
                <w:szCs w:val="20"/>
                <w:u w:val="none"/>
                <w:lang w:val="en-US" w:eastAsia="zh-CN" w:bidi="ar"/>
              </w:rPr>
              <w:t>≥90%</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2"/>
                <w:sz w:val="20"/>
                <w:szCs w:val="20"/>
                <w:u w:val="none"/>
                <w:lang w:val="en-US" w:eastAsia="zh-CN" w:bidi="ar-SA"/>
              </w:rPr>
              <w:t>城建2014号</w:t>
            </w:r>
          </w:p>
        </w:tc>
      </w:tr>
      <w:tr>
        <w:tblPrEx>
          <w:tblCellMar>
            <w:top w:w="0" w:type="dxa"/>
            <w:left w:w="0" w:type="dxa"/>
            <w:bottom w:w="0" w:type="dxa"/>
            <w:right w:w="0" w:type="dxa"/>
          </w:tblCellMar>
        </w:tblPrEx>
        <w:trPr>
          <w:trHeight w:val="263" w:hRule="atLeast"/>
        </w:trPr>
        <w:tc>
          <w:tcPr>
            <w:tcW w:w="98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社会效益指标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不涉及</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val="en-US" w:eastAsia="zh-CN"/>
              </w:rPr>
              <w:t>不涉及</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0"/>
                <w:szCs w:val="20"/>
                <w:u w:val="none"/>
                <w:lang w:val="en-US" w:eastAsia="zh-CN"/>
              </w:rPr>
              <w:t>不涉及</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0"/>
                <w:szCs w:val="20"/>
                <w:u w:val="none"/>
                <w:lang w:val="en-US" w:eastAsia="zh-CN"/>
              </w:rPr>
              <w:t>不涉及</w:t>
            </w:r>
          </w:p>
        </w:tc>
      </w:tr>
      <w:tr>
        <w:tblPrEx>
          <w:tblCellMar>
            <w:top w:w="0" w:type="dxa"/>
            <w:left w:w="0" w:type="dxa"/>
            <w:bottom w:w="0" w:type="dxa"/>
            <w:right w:w="0" w:type="dxa"/>
          </w:tblCellMar>
        </w:tblPrEx>
        <w:trPr>
          <w:trHeight w:val="252" w:hRule="atLeast"/>
        </w:trPr>
        <w:tc>
          <w:tcPr>
            <w:tcW w:w="98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生态效益指标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sz w:val="20"/>
                <w:szCs w:val="20"/>
                <w:u w:val="none"/>
                <w:lang w:val="en-US" w:eastAsia="zh-CN"/>
              </w:rPr>
              <w:t>不涉及</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sz w:val="20"/>
                <w:szCs w:val="20"/>
                <w:u w:val="none"/>
                <w:lang w:val="en-US" w:eastAsia="zh-CN"/>
              </w:rPr>
              <w:t>不涉及</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0"/>
                <w:szCs w:val="20"/>
                <w:u w:val="none"/>
                <w:lang w:val="en-US" w:eastAsia="zh-CN"/>
              </w:rPr>
              <w:t>不涉及</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0"/>
                <w:szCs w:val="20"/>
                <w:u w:val="none"/>
                <w:lang w:val="en-US" w:eastAsia="zh-CN"/>
              </w:rPr>
              <w:t>不涉及</w:t>
            </w:r>
          </w:p>
        </w:tc>
      </w:tr>
      <w:tr>
        <w:tblPrEx>
          <w:tblCellMar>
            <w:top w:w="0" w:type="dxa"/>
            <w:left w:w="0" w:type="dxa"/>
            <w:bottom w:w="0" w:type="dxa"/>
            <w:right w:w="0" w:type="dxa"/>
          </w:tblCellMar>
        </w:tblPrEx>
        <w:trPr>
          <w:trHeight w:val="203" w:hRule="atLeast"/>
        </w:trPr>
        <w:tc>
          <w:tcPr>
            <w:tcW w:w="984"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可持续性影响</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sz w:val="20"/>
                <w:szCs w:val="20"/>
                <w:u w:val="none"/>
                <w:lang w:val="en-US" w:eastAsia="zh-CN"/>
              </w:rPr>
              <w:t>不涉及</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sz w:val="20"/>
                <w:szCs w:val="20"/>
                <w:u w:val="none"/>
                <w:lang w:val="en-US" w:eastAsia="zh-CN"/>
              </w:rPr>
              <w:t>不涉及</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0"/>
                <w:szCs w:val="20"/>
                <w:u w:val="none"/>
                <w:lang w:val="en-US" w:eastAsia="zh-CN"/>
              </w:rPr>
              <w:t>不涉及</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sz w:val="20"/>
                <w:szCs w:val="20"/>
                <w:u w:val="none"/>
                <w:lang w:val="en-US" w:eastAsia="zh-CN"/>
              </w:rPr>
              <w:t>不涉及</w:t>
            </w:r>
          </w:p>
        </w:tc>
      </w:tr>
      <w:tr>
        <w:tblPrEx>
          <w:tblCellMar>
            <w:top w:w="0" w:type="dxa"/>
            <w:left w:w="0" w:type="dxa"/>
            <w:bottom w:w="0" w:type="dxa"/>
            <w:right w:w="0" w:type="dxa"/>
          </w:tblCellMar>
        </w:tblPrEx>
        <w:trPr>
          <w:trHeight w:val="392"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满意度指标</w:t>
            </w: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kern w:val="0"/>
                <w:sz w:val="20"/>
                <w:szCs w:val="20"/>
                <w:u w:val="none"/>
                <w:lang w:val="en-US" w:eastAsia="zh-CN" w:bidi="ar"/>
              </w:rPr>
              <w:t>服务对象满意度指标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0"/>
                <w:szCs w:val="20"/>
                <w:u w:val="none"/>
              </w:rPr>
            </w:pPr>
            <w:r>
              <w:rPr>
                <w:rFonts w:hint="eastAsia" w:ascii="宋体" w:hAnsi="宋体" w:eastAsia="宋体" w:cs="宋体"/>
                <w:b w:val="0"/>
                <w:bCs w:val="0"/>
                <w:i w:val="0"/>
                <w:color w:val="000000"/>
                <w:sz w:val="18"/>
                <w:szCs w:val="18"/>
                <w:u w:val="none"/>
                <w:lang w:eastAsia="zh-CN"/>
              </w:rPr>
              <w:t>沿河居民满意度</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b w:val="0"/>
                <w:bCs w:val="0"/>
                <w:i w:val="0"/>
                <w:color w:val="000000"/>
                <w:sz w:val="20"/>
                <w:szCs w:val="20"/>
                <w:u w:val="none"/>
                <w:lang w:val="en-US" w:eastAsia="zh-CN"/>
              </w:rPr>
            </w:pPr>
            <w:r>
              <w:rPr>
                <w:rFonts w:hint="eastAsia" w:ascii="宋体" w:hAnsi="宋体" w:eastAsia="宋体" w:cs="宋体"/>
                <w:b w:val="0"/>
                <w:bCs w:val="0"/>
                <w:i w:val="0"/>
                <w:color w:val="000000"/>
                <w:sz w:val="20"/>
                <w:szCs w:val="20"/>
                <w:u w:val="none"/>
                <w:lang w:eastAsia="zh-CN"/>
              </w:rPr>
              <w:t>（调查沿河居民满意及较满意人群</w:t>
            </w:r>
            <w:r>
              <w:rPr>
                <w:rFonts w:hint="eastAsia" w:ascii="宋体" w:hAnsi="宋体" w:eastAsia="宋体" w:cs="宋体"/>
                <w:b w:val="0"/>
                <w:bCs w:val="0"/>
                <w:i w:val="0"/>
                <w:color w:val="000000"/>
                <w:sz w:val="20"/>
                <w:szCs w:val="20"/>
                <w:u w:val="none"/>
                <w:lang w:val="en-US" w:eastAsia="zh-CN"/>
              </w:rPr>
              <w:t>/参加调查问卷人数）*100%</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0"/>
                <w:szCs w:val="20"/>
                <w:u w:val="none"/>
                <w:lang w:val="en-US" w:eastAsia="zh-CN" w:bidi="ar"/>
              </w:rPr>
              <w:t>≥90%</w:t>
            </w:r>
          </w:p>
        </w:tc>
        <w:tc>
          <w:tcPr>
            <w:tcW w:w="214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20"/>
                <w:szCs w:val="20"/>
                <w:u w:val="none"/>
                <w:lang w:eastAsia="zh-CN"/>
              </w:rPr>
              <w:t>调查问卷</w:t>
            </w:r>
          </w:p>
        </w:tc>
      </w:tr>
      <w:tr>
        <w:tblPrEx>
          <w:tblCellMar>
            <w:top w:w="0" w:type="dxa"/>
            <w:left w:w="0" w:type="dxa"/>
            <w:bottom w:w="0" w:type="dxa"/>
            <w:right w:w="0" w:type="dxa"/>
          </w:tblCellMar>
        </w:tblPrEx>
        <w:trPr>
          <w:trHeight w:val="400" w:hRule="atLeast"/>
        </w:trPr>
        <w:tc>
          <w:tcPr>
            <w:tcW w:w="14830" w:type="dxa"/>
            <w:gridSpan w:val="7"/>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val="0"/>
                <w:bCs w:val="0"/>
                <w:i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line="320" w:lineRule="exact"/>
        <w:rPr>
          <w:rFonts w:hint="eastAsia" w:eastAsia="方正仿宋_GBK"/>
          <w:sz w:val="32"/>
          <w:szCs w:val="32"/>
          <w:lang w:val="en-US" w:eastAsia="zh-CN"/>
        </w:rPr>
      </w:pPr>
    </w:p>
    <w:p>
      <w:pPr>
        <w:numPr>
          <w:ilvl w:val="0"/>
          <w:numId w:val="0"/>
        </w:numPr>
        <w:spacing w:line="580" w:lineRule="exact"/>
        <w:ind w:firstLine="560" w:firstLineChars="200"/>
        <w:rPr>
          <w:rFonts w:hint="eastAsia" w:asciiTheme="minorEastAsia" w:hAnsiTheme="minorEastAsia" w:eastAsiaTheme="minorEastAsia" w:cstheme="minorEastAsia"/>
          <w:sz w:val="28"/>
          <w:szCs w:val="28"/>
        </w:rPr>
      </w:pPr>
    </w:p>
    <w:p>
      <w:pPr>
        <w:pStyle w:val="2"/>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2022年，邢台市城区河道管理处安排政府采购预算</w:t>
      </w:r>
      <w:r>
        <w:rPr>
          <w:rFonts w:hint="eastAsia" w:eastAsia="方正仿宋_GBK" w:cs="Times New Roman"/>
          <w:b w:val="0"/>
          <w:color w:val="000000"/>
          <w:sz w:val="28"/>
          <w:lang w:val="en-US" w:eastAsia="zh-CN"/>
        </w:rPr>
        <w:t>10</w:t>
      </w:r>
      <w:r>
        <w:rPr>
          <w:rFonts w:ascii="Times New Roman" w:hAnsi="Times New Roman" w:eastAsia="方正仿宋_GBK" w:cs="Times New Roman"/>
          <w:b w:val="0"/>
          <w:color w:val="000000"/>
          <w:sz w:val="28"/>
        </w:rPr>
        <w:t>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5"/>
            </w:pPr>
            <w:r>
              <w:t>706012邢台市城区河道管理处</w:t>
            </w:r>
          </w:p>
        </w:tc>
        <w:tc>
          <w:tcPr>
            <w:tcW w:w="831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6"/>
            </w:pPr>
            <w:r>
              <w:t>政府采购项目来源</w:t>
            </w:r>
          </w:p>
        </w:tc>
        <w:tc>
          <w:tcPr>
            <w:tcW w:w="924" w:type="dxa"/>
            <w:vMerge w:val="restart"/>
            <w:vAlign w:val="center"/>
          </w:tcPr>
          <w:p>
            <w:pPr>
              <w:pStyle w:val="16"/>
            </w:pPr>
            <w:r>
              <w:t>采购物品名称</w:t>
            </w:r>
          </w:p>
        </w:tc>
        <w:tc>
          <w:tcPr>
            <w:tcW w:w="924" w:type="dxa"/>
            <w:vMerge w:val="restart"/>
            <w:vAlign w:val="center"/>
          </w:tcPr>
          <w:p>
            <w:pPr>
              <w:pStyle w:val="16"/>
            </w:pPr>
            <w:r>
              <w:t>政府采购目录序号</w:t>
            </w:r>
          </w:p>
        </w:tc>
        <w:tc>
          <w:tcPr>
            <w:tcW w:w="924" w:type="dxa"/>
            <w:vMerge w:val="restart"/>
            <w:vAlign w:val="center"/>
          </w:tcPr>
          <w:p>
            <w:pPr>
              <w:pStyle w:val="16"/>
            </w:pPr>
            <w:r>
              <w:t>计量  单位</w:t>
            </w:r>
          </w:p>
        </w:tc>
        <w:tc>
          <w:tcPr>
            <w:tcW w:w="924" w:type="dxa"/>
            <w:vMerge w:val="restart"/>
            <w:vAlign w:val="center"/>
          </w:tcPr>
          <w:p>
            <w:pPr>
              <w:pStyle w:val="16"/>
            </w:pPr>
            <w:r>
              <w:t>数量</w:t>
            </w:r>
          </w:p>
        </w:tc>
        <w:tc>
          <w:tcPr>
            <w:tcW w:w="924" w:type="dxa"/>
            <w:vMerge w:val="restart"/>
            <w:vAlign w:val="center"/>
          </w:tcPr>
          <w:p>
            <w:pPr>
              <w:pStyle w:val="16"/>
            </w:pPr>
            <w:r>
              <w:t>单价</w:t>
            </w:r>
          </w:p>
        </w:tc>
        <w:tc>
          <w:tcPr>
            <w:tcW w:w="7392" w:type="dxa"/>
            <w:gridSpan w:val="8"/>
            <w:vAlign w:val="center"/>
          </w:tcPr>
          <w:p>
            <w:pPr>
              <w:pStyle w:val="16"/>
            </w:pPr>
            <w:r>
              <w:t>政府采购金额（当年部门预算安排资金）</w:t>
            </w:r>
          </w:p>
        </w:tc>
        <w:tc>
          <w:tcPr>
            <w:tcW w:w="92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6"/>
            </w:pPr>
            <w:r>
              <w:t>项目名称</w:t>
            </w:r>
          </w:p>
        </w:tc>
        <w:tc>
          <w:tcPr>
            <w:tcW w:w="924" w:type="dxa"/>
            <w:vAlign w:val="center"/>
          </w:tcPr>
          <w:p>
            <w:pPr>
              <w:pStyle w:val="16"/>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6"/>
            </w:pPr>
            <w:r>
              <w:t>合计</w:t>
            </w:r>
          </w:p>
        </w:tc>
        <w:tc>
          <w:tcPr>
            <w:tcW w:w="924" w:type="dxa"/>
            <w:vAlign w:val="center"/>
          </w:tcPr>
          <w:p>
            <w:pPr>
              <w:pStyle w:val="16"/>
            </w:pPr>
            <w:r>
              <w:t>一般公共预算拨款</w:t>
            </w:r>
          </w:p>
        </w:tc>
        <w:tc>
          <w:tcPr>
            <w:tcW w:w="924" w:type="dxa"/>
            <w:vAlign w:val="center"/>
          </w:tcPr>
          <w:p>
            <w:pPr>
              <w:pStyle w:val="16"/>
            </w:pPr>
            <w:r>
              <w:t>基金预算拨款</w:t>
            </w:r>
          </w:p>
        </w:tc>
        <w:tc>
          <w:tcPr>
            <w:tcW w:w="924" w:type="dxa"/>
            <w:vAlign w:val="center"/>
          </w:tcPr>
          <w:p>
            <w:pPr>
              <w:pStyle w:val="16"/>
            </w:pPr>
            <w:r>
              <w:t>国有资本经营预算拨款</w:t>
            </w:r>
          </w:p>
        </w:tc>
        <w:tc>
          <w:tcPr>
            <w:tcW w:w="924" w:type="dxa"/>
            <w:vAlign w:val="center"/>
          </w:tcPr>
          <w:p>
            <w:pPr>
              <w:pStyle w:val="16"/>
            </w:pPr>
            <w:r>
              <w:t>财政专户核拨</w:t>
            </w:r>
          </w:p>
        </w:tc>
        <w:tc>
          <w:tcPr>
            <w:tcW w:w="924" w:type="dxa"/>
            <w:vAlign w:val="center"/>
          </w:tcPr>
          <w:p>
            <w:pPr>
              <w:pStyle w:val="16"/>
            </w:pPr>
            <w:r>
              <w:t>单位    资金</w:t>
            </w:r>
          </w:p>
        </w:tc>
        <w:tc>
          <w:tcPr>
            <w:tcW w:w="924" w:type="dxa"/>
            <w:vAlign w:val="center"/>
          </w:tcPr>
          <w:p>
            <w:pPr>
              <w:pStyle w:val="16"/>
            </w:pPr>
            <w:r>
              <w:t>财政拨    款结转</w:t>
            </w:r>
          </w:p>
        </w:tc>
        <w:tc>
          <w:tcPr>
            <w:tcW w:w="924" w:type="dxa"/>
            <w:vAlign w:val="center"/>
          </w:tcPr>
          <w:p>
            <w:pPr>
              <w:pStyle w:val="16"/>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ind w:firstLine="0" w:firstLineChars="0"/>
            </w:pPr>
            <w:r>
              <w:t>合  计</w:t>
            </w:r>
          </w:p>
        </w:tc>
        <w:tc>
          <w:tcPr>
            <w:tcW w:w="924" w:type="dxa"/>
            <w:vAlign w:val="center"/>
          </w:tcPr>
          <w:p>
            <w:pPr>
              <w:pStyle w:val="21"/>
              <w:ind w:firstLine="0" w:firstLineChars="0"/>
            </w:pPr>
          </w:p>
        </w:tc>
        <w:tc>
          <w:tcPr>
            <w:tcW w:w="924" w:type="dxa"/>
            <w:vAlign w:val="center"/>
          </w:tcPr>
          <w:p>
            <w:pPr>
              <w:pStyle w:val="22"/>
              <w:ind w:firstLine="0" w:firstLineChars="0"/>
            </w:pPr>
          </w:p>
        </w:tc>
        <w:tc>
          <w:tcPr>
            <w:tcW w:w="924" w:type="dxa"/>
            <w:vAlign w:val="center"/>
          </w:tcPr>
          <w:p>
            <w:pPr>
              <w:pStyle w:val="22"/>
              <w:ind w:firstLine="0" w:firstLineChars="0"/>
            </w:pPr>
          </w:p>
        </w:tc>
        <w:tc>
          <w:tcPr>
            <w:tcW w:w="924" w:type="dxa"/>
            <w:vAlign w:val="center"/>
          </w:tcPr>
          <w:p>
            <w:pPr>
              <w:pStyle w:val="20"/>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r>
              <w:rPr>
                <w:rFonts w:hint="eastAsia"/>
                <w:lang w:val="en-US" w:eastAsia="zh-CN"/>
              </w:rPr>
              <w:t>100</w:t>
            </w:r>
            <w:r>
              <w:t>.00</w:t>
            </w:r>
          </w:p>
        </w:tc>
        <w:tc>
          <w:tcPr>
            <w:tcW w:w="924" w:type="dxa"/>
            <w:vAlign w:val="center"/>
          </w:tcPr>
          <w:p>
            <w:pPr>
              <w:pStyle w:val="21"/>
              <w:ind w:firstLine="0" w:firstLineChars="0"/>
            </w:pPr>
            <w:r>
              <w:rPr>
                <w:rFonts w:hint="eastAsia"/>
                <w:lang w:val="en-US" w:eastAsia="zh-CN"/>
              </w:rPr>
              <w:t>100</w:t>
            </w:r>
            <w:r>
              <w:t>.00</w:t>
            </w: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r>
              <w:rPr>
                <w:rFonts w:hint="eastAsia"/>
                <w:lang w:val="en-US" w:eastAsia="zh-CN"/>
              </w:rPr>
              <w:t>10</w:t>
            </w:r>
            <w: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ind w:firstLine="0" w:firstLineChars="0"/>
            </w:pPr>
            <w:r>
              <w:t>邢台市城区河道管理处小计</w:t>
            </w:r>
          </w:p>
        </w:tc>
        <w:tc>
          <w:tcPr>
            <w:tcW w:w="924" w:type="dxa"/>
            <w:vAlign w:val="center"/>
          </w:tcPr>
          <w:p>
            <w:pPr>
              <w:pStyle w:val="21"/>
              <w:ind w:firstLine="0" w:firstLineChars="0"/>
            </w:pPr>
          </w:p>
        </w:tc>
        <w:tc>
          <w:tcPr>
            <w:tcW w:w="924" w:type="dxa"/>
            <w:vAlign w:val="center"/>
          </w:tcPr>
          <w:p>
            <w:pPr>
              <w:pStyle w:val="22"/>
              <w:ind w:firstLine="0" w:firstLineChars="0"/>
            </w:pPr>
          </w:p>
        </w:tc>
        <w:tc>
          <w:tcPr>
            <w:tcW w:w="924" w:type="dxa"/>
            <w:vAlign w:val="center"/>
          </w:tcPr>
          <w:p>
            <w:pPr>
              <w:pStyle w:val="22"/>
              <w:ind w:firstLine="0" w:firstLineChars="0"/>
            </w:pPr>
          </w:p>
        </w:tc>
        <w:tc>
          <w:tcPr>
            <w:tcW w:w="924" w:type="dxa"/>
            <w:vAlign w:val="center"/>
          </w:tcPr>
          <w:p>
            <w:pPr>
              <w:pStyle w:val="20"/>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17"/>
              <w:ind w:firstLine="0" w:firstLineChars="0"/>
            </w:pPr>
            <w:r>
              <w:t>100.00</w:t>
            </w:r>
          </w:p>
        </w:tc>
        <w:tc>
          <w:tcPr>
            <w:tcW w:w="924" w:type="dxa"/>
            <w:vAlign w:val="center"/>
          </w:tcPr>
          <w:p>
            <w:pPr>
              <w:pStyle w:val="17"/>
              <w:ind w:firstLine="0" w:firstLineChars="0"/>
            </w:pPr>
            <w:r>
              <w:t>100.00</w:t>
            </w: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ind w:firstLine="0" w:firstLineChars="0"/>
            </w:pPr>
            <w:r>
              <w:t>城区河道管护经费</w:t>
            </w:r>
          </w:p>
        </w:tc>
        <w:tc>
          <w:tcPr>
            <w:tcW w:w="924" w:type="dxa"/>
            <w:vAlign w:val="center"/>
          </w:tcPr>
          <w:p>
            <w:pPr>
              <w:pStyle w:val="17"/>
              <w:ind w:firstLine="0" w:firstLineChars="0"/>
            </w:pPr>
            <w:r>
              <w:t>820.00</w:t>
            </w:r>
          </w:p>
        </w:tc>
        <w:tc>
          <w:tcPr>
            <w:tcW w:w="924" w:type="dxa"/>
            <w:vAlign w:val="center"/>
          </w:tcPr>
          <w:p>
            <w:pPr>
              <w:pStyle w:val="18"/>
              <w:ind w:firstLine="0" w:firstLineChars="0"/>
            </w:pPr>
            <w:r>
              <w:t>市政公共设施管理服务</w:t>
            </w:r>
          </w:p>
        </w:tc>
        <w:tc>
          <w:tcPr>
            <w:tcW w:w="924" w:type="dxa"/>
            <w:vAlign w:val="center"/>
          </w:tcPr>
          <w:p>
            <w:pPr>
              <w:pStyle w:val="18"/>
              <w:ind w:firstLine="0" w:firstLineChars="0"/>
            </w:pPr>
            <w:r>
              <w:t>C1302</w:t>
            </w:r>
          </w:p>
        </w:tc>
        <w:tc>
          <w:tcPr>
            <w:tcW w:w="924" w:type="dxa"/>
            <w:vAlign w:val="center"/>
          </w:tcPr>
          <w:p>
            <w:pPr>
              <w:pStyle w:val="19"/>
              <w:ind w:firstLine="0" w:firstLineChars="0"/>
            </w:pPr>
            <w:r>
              <w:t>项</w:t>
            </w:r>
          </w:p>
        </w:tc>
        <w:tc>
          <w:tcPr>
            <w:tcW w:w="924" w:type="dxa"/>
            <w:vAlign w:val="center"/>
          </w:tcPr>
          <w:p>
            <w:pPr>
              <w:pStyle w:val="17"/>
              <w:ind w:firstLine="0" w:firstLineChars="0"/>
            </w:pPr>
            <w:r>
              <w:t>1</w:t>
            </w:r>
          </w:p>
        </w:tc>
        <w:tc>
          <w:tcPr>
            <w:tcW w:w="924" w:type="dxa"/>
            <w:vAlign w:val="center"/>
          </w:tcPr>
          <w:p>
            <w:pPr>
              <w:pStyle w:val="17"/>
              <w:ind w:firstLine="0" w:firstLineChars="0"/>
            </w:pPr>
            <w:r>
              <w:t>100.00</w:t>
            </w:r>
          </w:p>
        </w:tc>
        <w:tc>
          <w:tcPr>
            <w:tcW w:w="924" w:type="dxa"/>
            <w:vAlign w:val="center"/>
          </w:tcPr>
          <w:p>
            <w:pPr>
              <w:pStyle w:val="17"/>
              <w:ind w:firstLine="0" w:firstLineChars="0"/>
            </w:pPr>
            <w:r>
              <w:t>100.00</w:t>
            </w:r>
          </w:p>
        </w:tc>
        <w:tc>
          <w:tcPr>
            <w:tcW w:w="924" w:type="dxa"/>
            <w:vAlign w:val="center"/>
          </w:tcPr>
          <w:p>
            <w:pPr>
              <w:pStyle w:val="17"/>
              <w:ind w:firstLine="0" w:firstLineChars="0"/>
            </w:pPr>
            <w:r>
              <w:t>100.00</w:t>
            </w: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邢台市城区河道管理处上年末固定资产金额为</w:t>
      </w:r>
      <w:r>
        <w:rPr>
          <w:rFonts w:hint="eastAsia" w:eastAsia="方正仿宋_GBK" w:cs="Times New Roman"/>
          <w:b w:val="0"/>
          <w:color w:val="auto"/>
          <w:sz w:val="28"/>
          <w:lang w:val="en-US" w:eastAsia="zh-CN"/>
        </w:rPr>
        <w:t>328.83</w:t>
      </w:r>
      <w:r>
        <w:rPr>
          <w:rFonts w:ascii="Times New Roman" w:hAnsi="Times New Roman" w:eastAsia="方正仿宋_GBK" w:cs="Times New Roman"/>
          <w:b w:val="0"/>
          <w:color w:val="auto"/>
          <w:sz w:val="28"/>
        </w:rPr>
        <w:t>万元（详见下表）。本年度拟购置固定资产总额为0.00万元。</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10"/>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5"/>
              <w:rPr>
                <w:color w:val="auto"/>
              </w:rPr>
            </w:pPr>
            <w:r>
              <w:rPr>
                <w:color w:val="auto"/>
              </w:rPr>
              <w:t>706012邢台市城区河道管理处</w:t>
            </w:r>
          </w:p>
        </w:tc>
        <w:tc>
          <w:tcPr>
            <w:tcW w:w="9866" w:type="dxa"/>
            <w:gridSpan w:val="2"/>
            <w:tcBorders>
              <w:top w:val="single" w:color="FFFFFF" w:sz="6" w:space="0"/>
              <w:left w:val="single" w:color="FFFFFF" w:sz="6" w:space="0"/>
              <w:right w:val="single" w:color="FFFFFF" w:sz="6" w:space="0"/>
            </w:tcBorders>
            <w:vAlign w:val="center"/>
          </w:tcPr>
          <w:p>
            <w:pPr>
              <w:pStyle w:val="13"/>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6"/>
              <w:rPr>
                <w:color w:val="auto"/>
              </w:rPr>
            </w:pPr>
            <w:r>
              <w:rPr>
                <w:color w:val="auto"/>
              </w:rPr>
              <w:t>项   目</w:t>
            </w:r>
          </w:p>
        </w:tc>
        <w:tc>
          <w:tcPr>
            <w:tcW w:w="4933" w:type="dxa"/>
            <w:vAlign w:val="center"/>
          </w:tcPr>
          <w:p>
            <w:pPr>
              <w:pStyle w:val="16"/>
              <w:rPr>
                <w:color w:val="auto"/>
              </w:rPr>
            </w:pPr>
            <w:r>
              <w:rPr>
                <w:color w:val="auto"/>
              </w:rPr>
              <w:t>数量</w:t>
            </w:r>
          </w:p>
        </w:tc>
        <w:tc>
          <w:tcPr>
            <w:tcW w:w="4933" w:type="dxa"/>
            <w:vAlign w:val="center"/>
          </w:tcPr>
          <w:p>
            <w:pPr>
              <w:pStyle w:val="16"/>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土地、房屋及构筑物</w:t>
            </w:r>
          </w:p>
        </w:tc>
        <w:tc>
          <w:tcPr>
            <w:tcW w:w="4933" w:type="dxa"/>
            <w:vAlign w:val="center"/>
          </w:tcPr>
          <w:p>
            <w:pPr>
              <w:pStyle w:val="19"/>
              <w:rPr>
                <w:color w:val="auto"/>
              </w:rPr>
            </w:pPr>
          </w:p>
        </w:tc>
        <w:tc>
          <w:tcPr>
            <w:tcW w:w="4933"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通用设备</w:t>
            </w:r>
          </w:p>
        </w:tc>
        <w:tc>
          <w:tcPr>
            <w:tcW w:w="4933" w:type="dxa"/>
            <w:vAlign w:val="center"/>
          </w:tcPr>
          <w:p>
            <w:pPr>
              <w:pStyle w:val="19"/>
              <w:rPr>
                <w:rFonts w:hint="default" w:eastAsia="方正书宋_GBK"/>
                <w:color w:val="auto"/>
                <w:lang w:val="en-US" w:eastAsia="zh-CN"/>
              </w:rPr>
            </w:pPr>
            <w:r>
              <w:rPr>
                <w:rFonts w:hint="eastAsia"/>
                <w:color w:val="auto"/>
                <w:lang w:val="en-US" w:eastAsia="zh-CN"/>
              </w:rPr>
              <w:t>312</w:t>
            </w:r>
          </w:p>
        </w:tc>
        <w:tc>
          <w:tcPr>
            <w:tcW w:w="4933" w:type="dxa"/>
            <w:vAlign w:val="center"/>
          </w:tcPr>
          <w:p>
            <w:pPr>
              <w:pStyle w:val="17"/>
              <w:rPr>
                <w:rFonts w:hint="default" w:eastAsia="方正书宋_GBK"/>
                <w:color w:val="auto"/>
                <w:lang w:val="en-US" w:eastAsia="zh-CN"/>
              </w:rPr>
            </w:pPr>
            <w:r>
              <w:rPr>
                <w:rFonts w:hint="eastAsia"/>
                <w:color w:val="auto"/>
                <w:lang w:val="en-US" w:eastAsia="zh-CN"/>
              </w:rPr>
              <w:t>253.016682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专用设备</w:t>
            </w:r>
          </w:p>
        </w:tc>
        <w:tc>
          <w:tcPr>
            <w:tcW w:w="4933" w:type="dxa"/>
            <w:vAlign w:val="center"/>
          </w:tcPr>
          <w:p>
            <w:pPr>
              <w:pStyle w:val="19"/>
              <w:rPr>
                <w:rFonts w:hint="default" w:eastAsia="方正书宋_GBK"/>
                <w:color w:val="auto"/>
                <w:lang w:val="en-US" w:eastAsia="zh-CN"/>
              </w:rPr>
            </w:pPr>
            <w:r>
              <w:rPr>
                <w:rFonts w:hint="eastAsia"/>
                <w:color w:val="auto"/>
                <w:lang w:val="en-US" w:eastAsia="zh-CN"/>
              </w:rPr>
              <w:t>52</w:t>
            </w:r>
          </w:p>
        </w:tc>
        <w:tc>
          <w:tcPr>
            <w:tcW w:w="4933" w:type="dxa"/>
            <w:vAlign w:val="center"/>
          </w:tcPr>
          <w:p>
            <w:pPr>
              <w:pStyle w:val="17"/>
              <w:rPr>
                <w:rFonts w:hint="default" w:eastAsia="方正书宋_GBK"/>
                <w:color w:val="auto"/>
                <w:lang w:val="en-US" w:eastAsia="zh-CN"/>
              </w:rPr>
            </w:pPr>
            <w:r>
              <w:rPr>
                <w:rFonts w:hint="eastAsia"/>
                <w:color w:val="auto"/>
                <w:lang w:val="en-US" w:eastAsia="zh-CN"/>
              </w:rPr>
              <w:t>63.06478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图书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档案</w:t>
            </w:r>
          </w:p>
        </w:tc>
        <w:tc>
          <w:tcPr>
            <w:tcW w:w="4933" w:type="dxa"/>
            <w:vAlign w:val="center"/>
          </w:tcPr>
          <w:p>
            <w:pPr>
              <w:pStyle w:val="19"/>
              <w:rPr>
                <w:color w:val="auto"/>
              </w:rPr>
            </w:pPr>
          </w:p>
        </w:tc>
        <w:tc>
          <w:tcPr>
            <w:tcW w:w="4933"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家具、用具、装具及动植物</w:t>
            </w:r>
          </w:p>
        </w:tc>
        <w:tc>
          <w:tcPr>
            <w:tcW w:w="4933" w:type="dxa"/>
            <w:vAlign w:val="center"/>
          </w:tcPr>
          <w:p>
            <w:pPr>
              <w:pStyle w:val="19"/>
              <w:rPr>
                <w:rFonts w:hint="default" w:eastAsia="方正书宋_GBK"/>
                <w:color w:val="auto"/>
                <w:lang w:val="en-US" w:eastAsia="zh-CN"/>
              </w:rPr>
            </w:pPr>
            <w:r>
              <w:rPr>
                <w:rFonts w:hint="eastAsia"/>
                <w:color w:val="auto"/>
                <w:lang w:val="en-US" w:eastAsia="zh-CN"/>
              </w:rPr>
              <w:t>20</w:t>
            </w:r>
          </w:p>
        </w:tc>
        <w:tc>
          <w:tcPr>
            <w:tcW w:w="4933" w:type="dxa"/>
            <w:vAlign w:val="center"/>
          </w:tcPr>
          <w:p>
            <w:pPr>
              <w:pStyle w:val="17"/>
              <w:rPr>
                <w:rFonts w:hint="default" w:eastAsia="方正书宋_GBK"/>
                <w:color w:val="auto"/>
                <w:lang w:val="en-US" w:eastAsia="zh-CN"/>
              </w:rPr>
            </w:pPr>
            <w:r>
              <w:rPr>
                <w:rFonts w:hint="eastAsia"/>
                <w:color w:val="auto"/>
                <w:lang w:val="en-US" w:eastAsia="zh-CN"/>
              </w:rPr>
              <w:t>12.5597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lang w:eastAsia="zh-CN"/>
              </w:rPr>
              <w:t>无形资产</w:t>
            </w:r>
          </w:p>
        </w:tc>
        <w:tc>
          <w:tcPr>
            <w:tcW w:w="4933" w:type="dxa"/>
            <w:vAlign w:val="center"/>
          </w:tcPr>
          <w:p>
            <w:pPr>
              <w:pStyle w:val="19"/>
              <w:rPr>
                <w:rFonts w:hint="eastAsia" w:eastAsia="方正书宋_GBK"/>
                <w:color w:val="auto"/>
                <w:lang w:val="en-US" w:eastAsia="zh-CN"/>
              </w:rPr>
            </w:pPr>
            <w:r>
              <w:rPr>
                <w:rFonts w:hint="eastAsia"/>
                <w:color w:val="auto"/>
                <w:lang w:val="en-US" w:eastAsia="zh-CN"/>
              </w:rPr>
              <w:t>1</w:t>
            </w:r>
          </w:p>
        </w:tc>
        <w:tc>
          <w:tcPr>
            <w:tcW w:w="4933" w:type="dxa"/>
            <w:vAlign w:val="center"/>
          </w:tcPr>
          <w:p>
            <w:pPr>
              <w:pStyle w:val="17"/>
              <w:rPr>
                <w:rFonts w:hint="default" w:eastAsia="方正书宋_GBK"/>
                <w:color w:val="auto"/>
                <w:lang w:val="en-US" w:eastAsia="zh-CN"/>
              </w:rPr>
            </w:pPr>
            <w:r>
              <w:rPr>
                <w:rFonts w:hint="eastAsia"/>
                <w:color w:val="auto"/>
                <w:lang w:val="en-US" w:eastAsia="zh-CN"/>
              </w:rPr>
              <w:t>0.188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6" w:name="_Toc_4_4_0000000028"/>
      <w:r>
        <w:rPr>
          <w:rFonts w:hint="eastAsia" w:ascii="方正小标宋_GBK" w:hAnsi="方正小标宋_GBK" w:eastAsia="方正小标宋_GBK" w:cs="方正小标宋_GBK"/>
          <w:b w:val="0"/>
          <w:color w:val="000000"/>
          <w:sz w:val="44"/>
          <w:lang w:eastAsia="zh-CN"/>
        </w:rPr>
        <w:t>九</w:t>
      </w:r>
      <w:r>
        <w:rPr>
          <w:rFonts w:ascii="方正小标宋_GBK" w:hAnsi="方正小标宋_GBK" w:eastAsia="方正小标宋_GBK" w:cs="方正小标宋_GBK"/>
          <w:b w:val="0"/>
          <w:color w:val="000000"/>
          <w:sz w:val="44"/>
        </w:rPr>
        <w:t>、邢台市数字化城市管理服务中心收支预算</w:t>
      </w:r>
      <w:bookmarkEnd w:id="2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10"/>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5"/>
            </w:pPr>
            <w:r>
              <w:t>706013邢台市数字化城市管理服务中心</w:t>
            </w:r>
          </w:p>
        </w:tc>
        <w:tc>
          <w:tcPr>
            <w:tcW w:w="2959" w:type="dxa"/>
            <w:tcBorders>
              <w:top w:val="single" w:color="FFFFFF" w:sz="6" w:space="0"/>
              <w:left w:val="single" w:color="FFFFFF" w:sz="6" w:space="0"/>
              <w:right w:val="single" w:color="FFFFFF" w:sz="6" w:space="0"/>
            </w:tcBorders>
            <w:vAlign w:val="center"/>
          </w:tcPr>
          <w:p>
            <w:pPr>
              <w:pStyle w:val="14"/>
            </w:pPr>
            <w:r>
              <w:t>预算年度：2022</w:t>
            </w:r>
          </w:p>
        </w:tc>
        <w:tc>
          <w:tcPr>
            <w:tcW w:w="5918"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6"/>
            </w:pPr>
            <w:r>
              <w:t>序号</w:t>
            </w:r>
          </w:p>
        </w:tc>
        <w:tc>
          <w:tcPr>
            <w:tcW w:w="5918" w:type="dxa"/>
            <w:gridSpan w:val="2"/>
            <w:vAlign w:val="center"/>
          </w:tcPr>
          <w:p>
            <w:pPr>
              <w:pStyle w:val="16"/>
            </w:pPr>
            <w:r>
              <w:t>收入</w:t>
            </w:r>
          </w:p>
        </w:tc>
        <w:tc>
          <w:tcPr>
            <w:tcW w:w="5918"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6"/>
            </w:pPr>
            <w:r>
              <w:t>项  目</w:t>
            </w:r>
          </w:p>
        </w:tc>
        <w:tc>
          <w:tcPr>
            <w:tcW w:w="2959" w:type="dxa"/>
            <w:vAlign w:val="center"/>
          </w:tcPr>
          <w:p>
            <w:pPr>
              <w:pStyle w:val="16"/>
            </w:pPr>
            <w:r>
              <w:t>预算数</w:t>
            </w:r>
          </w:p>
        </w:tc>
        <w:tc>
          <w:tcPr>
            <w:tcW w:w="2959" w:type="dxa"/>
            <w:vAlign w:val="center"/>
          </w:tcPr>
          <w:p>
            <w:pPr>
              <w:pStyle w:val="16"/>
            </w:pPr>
            <w:r>
              <w:t>项  目</w:t>
            </w:r>
          </w:p>
        </w:tc>
        <w:tc>
          <w:tcPr>
            <w:tcW w:w="2959"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6"/>
            </w:pPr>
            <w:r>
              <w:t>栏次</w:t>
            </w:r>
          </w:p>
        </w:tc>
        <w:tc>
          <w:tcPr>
            <w:tcW w:w="2959" w:type="dxa"/>
            <w:vAlign w:val="center"/>
          </w:tcPr>
          <w:p>
            <w:pPr>
              <w:pStyle w:val="16"/>
            </w:pPr>
            <w:r>
              <w:t>1</w:t>
            </w:r>
          </w:p>
        </w:tc>
        <w:tc>
          <w:tcPr>
            <w:tcW w:w="2959" w:type="dxa"/>
            <w:vAlign w:val="center"/>
          </w:tcPr>
          <w:p>
            <w:pPr>
              <w:pStyle w:val="16"/>
            </w:pPr>
            <w:r>
              <w:t>2</w:t>
            </w:r>
          </w:p>
        </w:tc>
        <w:tc>
          <w:tcPr>
            <w:tcW w:w="2959" w:type="dxa"/>
            <w:vAlign w:val="center"/>
          </w:tcPr>
          <w:p>
            <w:pPr>
              <w:pStyle w:val="16"/>
            </w:pPr>
            <w:r>
              <w:t>3</w:t>
            </w:r>
          </w:p>
        </w:tc>
        <w:tc>
          <w:tcPr>
            <w:tcW w:w="2959"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w:t>
            </w:r>
          </w:p>
        </w:tc>
        <w:tc>
          <w:tcPr>
            <w:tcW w:w="2959" w:type="dxa"/>
            <w:vAlign w:val="center"/>
          </w:tcPr>
          <w:p>
            <w:pPr>
              <w:pStyle w:val="18"/>
            </w:pPr>
            <w:r>
              <w:t>一、一般公共预算拨款收入</w:t>
            </w:r>
          </w:p>
        </w:tc>
        <w:tc>
          <w:tcPr>
            <w:tcW w:w="2959"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2959" w:type="dxa"/>
            <w:vAlign w:val="center"/>
          </w:tcPr>
          <w:p>
            <w:pPr>
              <w:pStyle w:val="18"/>
            </w:pPr>
            <w:r>
              <w:t>一、一般公共服务支出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w:t>
            </w:r>
          </w:p>
        </w:tc>
        <w:tc>
          <w:tcPr>
            <w:tcW w:w="2959" w:type="dxa"/>
            <w:vAlign w:val="center"/>
          </w:tcPr>
          <w:p>
            <w:pPr>
              <w:pStyle w:val="18"/>
            </w:pPr>
            <w:r>
              <w:t>二、政府性基金预算拨款收入</w:t>
            </w:r>
          </w:p>
        </w:tc>
        <w:tc>
          <w:tcPr>
            <w:tcW w:w="2959" w:type="dxa"/>
            <w:vAlign w:val="center"/>
          </w:tcPr>
          <w:p>
            <w:pPr>
              <w:pStyle w:val="17"/>
            </w:pPr>
          </w:p>
        </w:tc>
        <w:tc>
          <w:tcPr>
            <w:tcW w:w="2959" w:type="dxa"/>
            <w:vAlign w:val="center"/>
          </w:tcPr>
          <w:p>
            <w:pPr>
              <w:pStyle w:val="18"/>
            </w:pPr>
            <w:r>
              <w:t>二、外交支出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w:t>
            </w:r>
          </w:p>
        </w:tc>
        <w:tc>
          <w:tcPr>
            <w:tcW w:w="2959" w:type="dxa"/>
            <w:vAlign w:val="center"/>
          </w:tcPr>
          <w:p>
            <w:pPr>
              <w:pStyle w:val="18"/>
            </w:pPr>
            <w:r>
              <w:t>三、国有资本经营预算拨款收入</w:t>
            </w:r>
          </w:p>
        </w:tc>
        <w:tc>
          <w:tcPr>
            <w:tcW w:w="2959" w:type="dxa"/>
            <w:vAlign w:val="center"/>
          </w:tcPr>
          <w:p>
            <w:pPr>
              <w:pStyle w:val="17"/>
            </w:pPr>
          </w:p>
        </w:tc>
        <w:tc>
          <w:tcPr>
            <w:tcW w:w="2959" w:type="dxa"/>
            <w:vAlign w:val="center"/>
          </w:tcPr>
          <w:p>
            <w:pPr>
              <w:pStyle w:val="18"/>
            </w:pPr>
            <w:r>
              <w:t>三、国防支出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4</w:t>
            </w:r>
          </w:p>
        </w:tc>
        <w:tc>
          <w:tcPr>
            <w:tcW w:w="2959" w:type="dxa"/>
            <w:vAlign w:val="center"/>
          </w:tcPr>
          <w:p>
            <w:pPr>
              <w:pStyle w:val="18"/>
            </w:pPr>
            <w:r>
              <w:t>四、财政专户管理资金收入</w:t>
            </w:r>
          </w:p>
        </w:tc>
        <w:tc>
          <w:tcPr>
            <w:tcW w:w="2959" w:type="dxa"/>
            <w:vAlign w:val="center"/>
          </w:tcPr>
          <w:p>
            <w:pPr>
              <w:pStyle w:val="17"/>
            </w:pPr>
          </w:p>
        </w:tc>
        <w:tc>
          <w:tcPr>
            <w:tcW w:w="2959" w:type="dxa"/>
            <w:vAlign w:val="center"/>
          </w:tcPr>
          <w:p>
            <w:pPr>
              <w:pStyle w:val="18"/>
            </w:pPr>
            <w:r>
              <w:t>四、公共安全支出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5</w:t>
            </w:r>
          </w:p>
        </w:tc>
        <w:tc>
          <w:tcPr>
            <w:tcW w:w="2959" w:type="dxa"/>
            <w:vAlign w:val="center"/>
          </w:tcPr>
          <w:p>
            <w:pPr>
              <w:pStyle w:val="18"/>
            </w:pPr>
            <w:r>
              <w:t>五、事业收入</w:t>
            </w:r>
          </w:p>
        </w:tc>
        <w:tc>
          <w:tcPr>
            <w:tcW w:w="2959" w:type="dxa"/>
            <w:vAlign w:val="center"/>
          </w:tcPr>
          <w:p>
            <w:pPr>
              <w:pStyle w:val="17"/>
            </w:pPr>
          </w:p>
        </w:tc>
        <w:tc>
          <w:tcPr>
            <w:tcW w:w="2959" w:type="dxa"/>
            <w:vAlign w:val="center"/>
          </w:tcPr>
          <w:p>
            <w:pPr>
              <w:pStyle w:val="18"/>
            </w:pPr>
            <w:r>
              <w:t>五、教育支出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6</w:t>
            </w:r>
          </w:p>
        </w:tc>
        <w:tc>
          <w:tcPr>
            <w:tcW w:w="2959" w:type="dxa"/>
            <w:vAlign w:val="center"/>
          </w:tcPr>
          <w:p>
            <w:pPr>
              <w:pStyle w:val="18"/>
            </w:pPr>
            <w:r>
              <w:t>六、事业单位经营收入</w:t>
            </w:r>
          </w:p>
        </w:tc>
        <w:tc>
          <w:tcPr>
            <w:tcW w:w="2959" w:type="dxa"/>
            <w:vAlign w:val="center"/>
          </w:tcPr>
          <w:p>
            <w:pPr>
              <w:pStyle w:val="17"/>
            </w:pPr>
          </w:p>
        </w:tc>
        <w:tc>
          <w:tcPr>
            <w:tcW w:w="2959" w:type="dxa"/>
            <w:vAlign w:val="center"/>
          </w:tcPr>
          <w:p>
            <w:pPr>
              <w:pStyle w:val="18"/>
            </w:pPr>
            <w:r>
              <w:t>六、科学技术支出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7</w:t>
            </w:r>
          </w:p>
        </w:tc>
        <w:tc>
          <w:tcPr>
            <w:tcW w:w="2959" w:type="dxa"/>
            <w:vAlign w:val="center"/>
          </w:tcPr>
          <w:p>
            <w:pPr>
              <w:pStyle w:val="18"/>
            </w:pPr>
            <w:r>
              <w:t>七、上级补助收入</w:t>
            </w:r>
          </w:p>
        </w:tc>
        <w:tc>
          <w:tcPr>
            <w:tcW w:w="2959" w:type="dxa"/>
            <w:vAlign w:val="center"/>
          </w:tcPr>
          <w:p>
            <w:pPr>
              <w:pStyle w:val="17"/>
            </w:pPr>
          </w:p>
        </w:tc>
        <w:tc>
          <w:tcPr>
            <w:tcW w:w="2959" w:type="dxa"/>
            <w:vAlign w:val="center"/>
          </w:tcPr>
          <w:p>
            <w:pPr>
              <w:pStyle w:val="18"/>
            </w:pPr>
            <w:r>
              <w:t>七、文化旅游体育与传媒支出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8</w:t>
            </w:r>
          </w:p>
        </w:tc>
        <w:tc>
          <w:tcPr>
            <w:tcW w:w="2959" w:type="dxa"/>
            <w:vAlign w:val="center"/>
          </w:tcPr>
          <w:p>
            <w:pPr>
              <w:pStyle w:val="18"/>
            </w:pPr>
            <w:r>
              <w:t>八、附属单位上缴收入</w:t>
            </w:r>
          </w:p>
        </w:tc>
        <w:tc>
          <w:tcPr>
            <w:tcW w:w="2959" w:type="dxa"/>
            <w:vAlign w:val="center"/>
          </w:tcPr>
          <w:p>
            <w:pPr>
              <w:pStyle w:val="17"/>
            </w:pPr>
          </w:p>
        </w:tc>
        <w:tc>
          <w:tcPr>
            <w:tcW w:w="2959" w:type="dxa"/>
            <w:vAlign w:val="center"/>
          </w:tcPr>
          <w:p>
            <w:pPr>
              <w:pStyle w:val="18"/>
            </w:pPr>
            <w:r>
              <w:t>八、社会保障和就业支出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9</w:t>
            </w:r>
          </w:p>
        </w:tc>
        <w:tc>
          <w:tcPr>
            <w:tcW w:w="2959" w:type="dxa"/>
            <w:vAlign w:val="center"/>
          </w:tcPr>
          <w:p>
            <w:pPr>
              <w:pStyle w:val="18"/>
            </w:pPr>
            <w:r>
              <w:t>九、其他收入</w:t>
            </w:r>
          </w:p>
        </w:tc>
        <w:tc>
          <w:tcPr>
            <w:tcW w:w="2959" w:type="dxa"/>
            <w:vAlign w:val="center"/>
          </w:tcPr>
          <w:p>
            <w:pPr>
              <w:pStyle w:val="17"/>
            </w:pPr>
          </w:p>
        </w:tc>
        <w:tc>
          <w:tcPr>
            <w:tcW w:w="2959" w:type="dxa"/>
            <w:vAlign w:val="center"/>
          </w:tcPr>
          <w:p>
            <w:pPr>
              <w:pStyle w:val="18"/>
            </w:pPr>
            <w:r>
              <w:t>九、社会保险基金支出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十、卫生健康支出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十一、节能环保支出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十二、城乡社区支出</w:t>
            </w:r>
          </w:p>
        </w:tc>
        <w:tc>
          <w:tcPr>
            <w:tcW w:w="2959"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十三、农林水支出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十四、交通运输支出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十五、资源勘探工业信息等支出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十六、商业服务业等支出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十七、金融支出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十八、援助其他地区支出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19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十九、自然资源海洋气象等支出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二十、住房保障支出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二十一、粮油物资储备支出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22</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二十二、国有资本经营预算支出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23</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二十三、灾害防治及应急管理支出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24</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二十四、预备费</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25</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二十五、其他支出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26</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二十六、转移性支出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27</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二十七、债务还本支出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28</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二十八、债务付息支出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29</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二十九、债务发行费用支出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30</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三十、抗疫特别国债安排的支出</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31</w:t>
            </w:r>
          </w:p>
        </w:tc>
        <w:tc>
          <w:tcPr>
            <w:tcW w:w="2959" w:type="dxa"/>
            <w:vAlign w:val="center"/>
          </w:tcPr>
          <w:p>
            <w:pPr>
              <w:pStyle w:val="18"/>
            </w:pPr>
          </w:p>
        </w:tc>
        <w:tc>
          <w:tcPr>
            <w:tcW w:w="2959" w:type="dxa"/>
            <w:vAlign w:val="center"/>
          </w:tcPr>
          <w:p>
            <w:pPr>
              <w:pStyle w:val="17"/>
            </w:pPr>
          </w:p>
        </w:tc>
        <w:tc>
          <w:tcPr>
            <w:tcW w:w="2959" w:type="dxa"/>
            <w:vAlign w:val="center"/>
          </w:tcPr>
          <w:p>
            <w:pPr>
              <w:pStyle w:val="18"/>
            </w:pPr>
            <w:r>
              <w:t>三十一、人行专用科目</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32</w:t>
            </w:r>
          </w:p>
        </w:tc>
        <w:tc>
          <w:tcPr>
            <w:tcW w:w="2959" w:type="dxa"/>
            <w:vAlign w:val="center"/>
          </w:tcPr>
          <w:p>
            <w:pPr>
              <w:pStyle w:val="20"/>
            </w:pPr>
            <w:r>
              <w:t>本年收入合计</w:t>
            </w:r>
          </w:p>
        </w:tc>
        <w:tc>
          <w:tcPr>
            <w:tcW w:w="2959"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2959" w:type="dxa"/>
            <w:vAlign w:val="center"/>
          </w:tcPr>
          <w:p>
            <w:pPr>
              <w:pStyle w:val="20"/>
            </w:pPr>
            <w:r>
              <w:t>本年支出合计</w:t>
            </w:r>
          </w:p>
        </w:tc>
        <w:tc>
          <w:tcPr>
            <w:tcW w:w="2959"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33</w:t>
            </w:r>
          </w:p>
        </w:tc>
        <w:tc>
          <w:tcPr>
            <w:tcW w:w="2959" w:type="dxa"/>
            <w:vAlign w:val="center"/>
          </w:tcPr>
          <w:p>
            <w:pPr>
              <w:pStyle w:val="18"/>
            </w:pPr>
            <w:r>
              <w:t>上年结转结余</w:t>
            </w:r>
          </w:p>
        </w:tc>
        <w:tc>
          <w:tcPr>
            <w:tcW w:w="2959" w:type="dxa"/>
            <w:vAlign w:val="center"/>
          </w:tcPr>
          <w:p>
            <w:pPr>
              <w:pStyle w:val="17"/>
            </w:pPr>
          </w:p>
        </w:tc>
        <w:tc>
          <w:tcPr>
            <w:tcW w:w="2959" w:type="dxa"/>
            <w:vAlign w:val="center"/>
          </w:tcPr>
          <w:p>
            <w:pPr>
              <w:pStyle w:val="18"/>
            </w:pPr>
            <w:r>
              <w:t>年终结转结余</w:t>
            </w:r>
          </w:p>
        </w:tc>
        <w:tc>
          <w:tcPr>
            <w:tcW w:w="2959"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9"/>
            </w:pPr>
            <w:r>
              <w:t>34</w:t>
            </w:r>
          </w:p>
        </w:tc>
        <w:tc>
          <w:tcPr>
            <w:tcW w:w="2959" w:type="dxa"/>
            <w:vAlign w:val="center"/>
          </w:tcPr>
          <w:p>
            <w:pPr>
              <w:pStyle w:val="20"/>
            </w:pPr>
            <w:r>
              <w:t>收入总计</w:t>
            </w:r>
          </w:p>
        </w:tc>
        <w:tc>
          <w:tcPr>
            <w:tcW w:w="2959"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2959" w:type="dxa"/>
            <w:vAlign w:val="center"/>
          </w:tcPr>
          <w:p>
            <w:pPr>
              <w:pStyle w:val="20"/>
            </w:pPr>
            <w:r>
              <w:t>支出总计</w:t>
            </w:r>
          </w:p>
        </w:tc>
        <w:tc>
          <w:tcPr>
            <w:tcW w:w="2959"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r>
    </w:tbl>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5"/>
        <w:gridCol w:w="1155"/>
        <w:gridCol w:w="1155"/>
        <w:gridCol w:w="1155"/>
        <w:gridCol w:w="1155"/>
        <w:gridCol w:w="1155"/>
        <w:gridCol w:w="1155"/>
        <w:gridCol w:w="1155"/>
        <w:gridCol w:w="1"/>
        <w:gridCol w:w="1154"/>
        <w:gridCol w:w="1156"/>
        <w:gridCol w:w="1155"/>
        <w:gridCol w:w="1155"/>
        <w:gridCol w:w="1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75" w:type="dxa"/>
            <w:gridSpan w:val="5"/>
            <w:tcBorders>
              <w:top w:val="single" w:color="FFFFFF" w:sz="6" w:space="0"/>
              <w:left w:val="single" w:color="FFFFFF" w:sz="6" w:space="0"/>
              <w:right w:val="single" w:color="FFFFFF" w:sz="6" w:space="0"/>
            </w:tcBorders>
            <w:vAlign w:val="center"/>
          </w:tcPr>
          <w:p>
            <w:pPr>
              <w:pStyle w:val="15"/>
            </w:pPr>
            <w:r>
              <w:t>706013邢台市数字化城市管理服务中心</w:t>
            </w:r>
          </w:p>
        </w:tc>
        <w:tc>
          <w:tcPr>
            <w:tcW w:w="3466" w:type="dxa"/>
            <w:gridSpan w:val="4"/>
            <w:tcBorders>
              <w:top w:val="single" w:color="FFFFFF" w:sz="6" w:space="0"/>
              <w:left w:val="single" w:color="FFFFFF" w:sz="6" w:space="0"/>
              <w:right w:val="single" w:color="FFFFFF" w:sz="6" w:space="0"/>
            </w:tcBorders>
            <w:vAlign w:val="center"/>
          </w:tcPr>
          <w:p>
            <w:pPr>
              <w:pStyle w:val="14"/>
            </w:pPr>
            <w:r>
              <w:t>预算年度：2022</w:t>
            </w:r>
          </w:p>
        </w:tc>
        <w:tc>
          <w:tcPr>
            <w:tcW w:w="5775" w:type="dxa"/>
            <w:gridSpan w:val="5"/>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restart"/>
            <w:vAlign w:val="center"/>
          </w:tcPr>
          <w:p>
            <w:pPr>
              <w:pStyle w:val="16"/>
            </w:pPr>
            <w:r>
              <w:t>序号</w:t>
            </w:r>
          </w:p>
        </w:tc>
        <w:tc>
          <w:tcPr>
            <w:tcW w:w="2310" w:type="dxa"/>
            <w:gridSpan w:val="2"/>
            <w:vAlign w:val="center"/>
          </w:tcPr>
          <w:p>
            <w:pPr>
              <w:pStyle w:val="16"/>
            </w:pPr>
            <w:r>
              <w:t>功能分类科目</w:t>
            </w:r>
          </w:p>
        </w:tc>
        <w:tc>
          <w:tcPr>
            <w:tcW w:w="1155" w:type="dxa"/>
            <w:vMerge w:val="restart"/>
            <w:vAlign w:val="center"/>
          </w:tcPr>
          <w:p>
            <w:pPr>
              <w:pStyle w:val="16"/>
            </w:pPr>
            <w:r>
              <w:t>合计</w:t>
            </w:r>
          </w:p>
        </w:tc>
        <w:tc>
          <w:tcPr>
            <w:tcW w:w="9241" w:type="dxa"/>
            <w:gridSpan w:val="9"/>
            <w:vAlign w:val="center"/>
          </w:tcPr>
          <w:p>
            <w:pPr>
              <w:pStyle w:val="16"/>
            </w:pPr>
            <w:r>
              <w:t>本年收入</w:t>
            </w:r>
          </w:p>
        </w:tc>
        <w:tc>
          <w:tcPr>
            <w:tcW w:w="1155"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Merge w:val="continue"/>
          </w:tcPr>
          <w:p/>
        </w:tc>
        <w:tc>
          <w:tcPr>
            <w:tcW w:w="1155" w:type="dxa"/>
            <w:vAlign w:val="center"/>
          </w:tcPr>
          <w:p>
            <w:pPr>
              <w:pStyle w:val="16"/>
            </w:pPr>
            <w:r>
              <w:t>科目    编码</w:t>
            </w:r>
          </w:p>
        </w:tc>
        <w:tc>
          <w:tcPr>
            <w:tcW w:w="1155" w:type="dxa"/>
            <w:vAlign w:val="center"/>
          </w:tcPr>
          <w:p>
            <w:pPr>
              <w:pStyle w:val="16"/>
            </w:pPr>
            <w:r>
              <w:t>科目名称</w:t>
            </w:r>
          </w:p>
        </w:tc>
        <w:tc>
          <w:tcPr>
            <w:tcW w:w="1155" w:type="dxa"/>
            <w:vMerge w:val="continue"/>
          </w:tcPr>
          <w:p/>
        </w:tc>
        <w:tc>
          <w:tcPr>
            <w:tcW w:w="1155" w:type="dxa"/>
            <w:vAlign w:val="center"/>
          </w:tcPr>
          <w:p>
            <w:pPr>
              <w:pStyle w:val="16"/>
            </w:pPr>
            <w:r>
              <w:t>小计</w:t>
            </w:r>
          </w:p>
        </w:tc>
        <w:tc>
          <w:tcPr>
            <w:tcW w:w="1155" w:type="dxa"/>
            <w:vAlign w:val="center"/>
          </w:tcPr>
          <w:p>
            <w:pPr>
              <w:pStyle w:val="16"/>
            </w:pPr>
            <w:r>
              <w:t>财政拨款 收入</w:t>
            </w:r>
          </w:p>
        </w:tc>
        <w:tc>
          <w:tcPr>
            <w:tcW w:w="1155" w:type="dxa"/>
            <w:vAlign w:val="center"/>
          </w:tcPr>
          <w:p>
            <w:pPr>
              <w:pStyle w:val="16"/>
            </w:pPr>
            <w:r>
              <w:t>财政专户 收入</w:t>
            </w:r>
          </w:p>
        </w:tc>
        <w:tc>
          <w:tcPr>
            <w:tcW w:w="1155" w:type="dxa"/>
            <w:vAlign w:val="center"/>
          </w:tcPr>
          <w:p>
            <w:pPr>
              <w:pStyle w:val="16"/>
            </w:pPr>
            <w:r>
              <w:t>事业收入</w:t>
            </w:r>
          </w:p>
        </w:tc>
        <w:tc>
          <w:tcPr>
            <w:tcW w:w="1155" w:type="dxa"/>
            <w:gridSpan w:val="2"/>
            <w:vAlign w:val="center"/>
          </w:tcPr>
          <w:p>
            <w:pPr>
              <w:pStyle w:val="16"/>
            </w:pPr>
            <w:r>
              <w:t>经营收入</w:t>
            </w:r>
          </w:p>
        </w:tc>
        <w:tc>
          <w:tcPr>
            <w:tcW w:w="1156" w:type="dxa"/>
            <w:vAlign w:val="center"/>
          </w:tcPr>
          <w:p>
            <w:pPr>
              <w:pStyle w:val="16"/>
            </w:pPr>
            <w:r>
              <w:t>上级补助收入</w:t>
            </w:r>
          </w:p>
        </w:tc>
        <w:tc>
          <w:tcPr>
            <w:tcW w:w="1155" w:type="dxa"/>
            <w:vAlign w:val="center"/>
          </w:tcPr>
          <w:p>
            <w:pPr>
              <w:pStyle w:val="16"/>
            </w:pPr>
            <w:r>
              <w:t>附属单位上缴收入</w:t>
            </w:r>
          </w:p>
        </w:tc>
        <w:tc>
          <w:tcPr>
            <w:tcW w:w="1155" w:type="dxa"/>
            <w:vAlign w:val="center"/>
          </w:tcPr>
          <w:p>
            <w:pPr>
              <w:pStyle w:val="16"/>
            </w:pPr>
            <w:r>
              <w:t>其他收入</w:t>
            </w:r>
          </w:p>
        </w:tc>
        <w:tc>
          <w:tcPr>
            <w:tcW w:w="115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55" w:type="dxa"/>
            <w:vAlign w:val="center"/>
          </w:tcPr>
          <w:p>
            <w:pPr>
              <w:pStyle w:val="16"/>
            </w:pPr>
            <w:r>
              <w:t>栏次</w:t>
            </w:r>
          </w:p>
        </w:tc>
        <w:tc>
          <w:tcPr>
            <w:tcW w:w="1155" w:type="dxa"/>
            <w:vAlign w:val="center"/>
          </w:tcPr>
          <w:p>
            <w:pPr>
              <w:pStyle w:val="16"/>
            </w:pPr>
            <w:r>
              <w:t>1</w:t>
            </w:r>
          </w:p>
        </w:tc>
        <w:tc>
          <w:tcPr>
            <w:tcW w:w="1155" w:type="dxa"/>
            <w:vAlign w:val="center"/>
          </w:tcPr>
          <w:p>
            <w:pPr>
              <w:pStyle w:val="16"/>
            </w:pPr>
            <w:r>
              <w:t>2</w:t>
            </w:r>
          </w:p>
        </w:tc>
        <w:tc>
          <w:tcPr>
            <w:tcW w:w="1155" w:type="dxa"/>
            <w:vAlign w:val="center"/>
          </w:tcPr>
          <w:p>
            <w:pPr>
              <w:pStyle w:val="16"/>
            </w:pPr>
            <w:r>
              <w:t>3</w:t>
            </w:r>
          </w:p>
        </w:tc>
        <w:tc>
          <w:tcPr>
            <w:tcW w:w="1155" w:type="dxa"/>
            <w:vAlign w:val="center"/>
          </w:tcPr>
          <w:p>
            <w:pPr>
              <w:pStyle w:val="16"/>
            </w:pPr>
            <w:r>
              <w:t>4</w:t>
            </w:r>
          </w:p>
        </w:tc>
        <w:tc>
          <w:tcPr>
            <w:tcW w:w="1155" w:type="dxa"/>
            <w:vAlign w:val="center"/>
          </w:tcPr>
          <w:p>
            <w:pPr>
              <w:pStyle w:val="16"/>
            </w:pPr>
            <w:r>
              <w:t>5</w:t>
            </w:r>
          </w:p>
        </w:tc>
        <w:tc>
          <w:tcPr>
            <w:tcW w:w="1155" w:type="dxa"/>
            <w:vAlign w:val="center"/>
          </w:tcPr>
          <w:p>
            <w:pPr>
              <w:pStyle w:val="16"/>
            </w:pPr>
            <w:r>
              <w:t>6</w:t>
            </w:r>
          </w:p>
        </w:tc>
        <w:tc>
          <w:tcPr>
            <w:tcW w:w="1155" w:type="dxa"/>
            <w:vAlign w:val="center"/>
          </w:tcPr>
          <w:p>
            <w:pPr>
              <w:pStyle w:val="16"/>
            </w:pPr>
            <w:r>
              <w:t>7</w:t>
            </w:r>
          </w:p>
        </w:tc>
        <w:tc>
          <w:tcPr>
            <w:tcW w:w="1155" w:type="dxa"/>
            <w:gridSpan w:val="2"/>
            <w:vAlign w:val="center"/>
          </w:tcPr>
          <w:p>
            <w:pPr>
              <w:pStyle w:val="16"/>
            </w:pPr>
            <w:r>
              <w:t>8</w:t>
            </w:r>
          </w:p>
        </w:tc>
        <w:tc>
          <w:tcPr>
            <w:tcW w:w="1156" w:type="dxa"/>
            <w:vAlign w:val="center"/>
          </w:tcPr>
          <w:p>
            <w:pPr>
              <w:pStyle w:val="16"/>
            </w:pPr>
            <w:r>
              <w:t>9</w:t>
            </w:r>
          </w:p>
        </w:tc>
        <w:tc>
          <w:tcPr>
            <w:tcW w:w="1155" w:type="dxa"/>
            <w:vAlign w:val="center"/>
          </w:tcPr>
          <w:p>
            <w:pPr>
              <w:pStyle w:val="16"/>
            </w:pPr>
            <w:r>
              <w:t>10</w:t>
            </w:r>
          </w:p>
        </w:tc>
        <w:tc>
          <w:tcPr>
            <w:tcW w:w="1155" w:type="dxa"/>
            <w:vAlign w:val="center"/>
          </w:tcPr>
          <w:p>
            <w:pPr>
              <w:pStyle w:val="16"/>
            </w:pPr>
            <w:r>
              <w:t>11</w:t>
            </w:r>
          </w:p>
        </w:tc>
        <w:tc>
          <w:tcPr>
            <w:tcW w:w="1155"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w:t>
            </w:r>
          </w:p>
        </w:tc>
        <w:tc>
          <w:tcPr>
            <w:tcW w:w="1155" w:type="dxa"/>
            <w:vAlign w:val="top"/>
          </w:tcPr>
          <w:p>
            <w:pPr>
              <w:jc w:val="left"/>
            </w:pPr>
          </w:p>
        </w:tc>
        <w:tc>
          <w:tcPr>
            <w:tcW w:w="115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合计</w:t>
            </w:r>
          </w:p>
        </w:tc>
        <w:tc>
          <w:tcPr>
            <w:tcW w:w="1155"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1155"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1155"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1155" w:type="dxa"/>
            <w:vAlign w:val="top"/>
          </w:tcPr>
          <w:p>
            <w:pPr>
              <w:jc w:val="right"/>
            </w:pPr>
          </w:p>
        </w:tc>
        <w:tc>
          <w:tcPr>
            <w:tcW w:w="1155" w:type="dxa"/>
            <w:vAlign w:val="top"/>
          </w:tcPr>
          <w:p>
            <w:pPr>
              <w:jc w:val="right"/>
            </w:pPr>
          </w:p>
        </w:tc>
        <w:tc>
          <w:tcPr>
            <w:tcW w:w="1155" w:type="dxa"/>
            <w:gridSpan w:val="2"/>
            <w:vAlign w:val="top"/>
          </w:tcPr>
          <w:p>
            <w:pPr>
              <w:jc w:val="right"/>
            </w:pPr>
          </w:p>
        </w:tc>
        <w:tc>
          <w:tcPr>
            <w:tcW w:w="1156" w:type="dxa"/>
            <w:vAlign w:val="top"/>
          </w:tcPr>
          <w:p>
            <w:pPr>
              <w:jc w:val="right"/>
            </w:pPr>
          </w:p>
        </w:tc>
        <w:tc>
          <w:tcPr>
            <w:tcW w:w="1155" w:type="dxa"/>
            <w:vAlign w:val="top"/>
          </w:tcPr>
          <w:p>
            <w:pPr>
              <w:jc w:val="right"/>
            </w:pPr>
          </w:p>
        </w:tc>
        <w:tc>
          <w:tcPr>
            <w:tcW w:w="1155" w:type="dxa"/>
            <w:vAlign w:val="top"/>
          </w:tcPr>
          <w:p>
            <w:pPr>
              <w:jc w:val="right"/>
            </w:pPr>
          </w:p>
        </w:tc>
        <w:tc>
          <w:tcPr>
            <w:tcW w:w="1155"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top"/>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2</w:t>
            </w:r>
          </w:p>
        </w:tc>
        <w:tc>
          <w:tcPr>
            <w:tcW w:w="115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212</w:t>
            </w:r>
          </w:p>
        </w:tc>
        <w:tc>
          <w:tcPr>
            <w:tcW w:w="1155"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城乡社区支出</w:t>
            </w:r>
          </w:p>
        </w:tc>
        <w:tc>
          <w:tcPr>
            <w:tcW w:w="1155"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976.4</w:t>
            </w:r>
          </w:p>
        </w:tc>
        <w:tc>
          <w:tcPr>
            <w:tcW w:w="1155"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976.4</w:t>
            </w:r>
          </w:p>
        </w:tc>
        <w:tc>
          <w:tcPr>
            <w:tcW w:w="1155"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976.4</w:t>
            </w:r>
          </w:p>
        </w:tc>
        <w:tc>
          <w:tcPr>
            <w:tcW w:w="1155" w:type="dxa"/>
            <w:vAlign w:val="top"/>
          </w:tcPr>
          <w:p>
            <w:pPr>
              <w:jc w:val="right"/>
            </w:pPr>
          </w:p>
        </w:tc>
        <w:tc>
          <w:tcPr>
            <w:tcW w:w="1155" w:type="dxa"/>
            <w:vAlign w:val="top"/>
          </w:tcPr>
          <w:p>
            <w:pPr>
              <w:jc w:val="right"/>
            </w:pPr>
          </w:p>
        </w:tc>
        <w:tc>
          <w:tcPr>
            <w:tcW w:w="1155" w:type="dxa"/>
            <w:gridSpan w:val="2"/>
            <w:vAlign w:val="top"/>
          </w:tcPr>
          <w:p>
            <w:pPr>
              <w:jc w:val="right"/>
            </w:pPr>
          </w:p>
        </w:tc>
        <w:tc>
          <w:tcPr>
            <w:tcW w:w="1156" w:type="dxa"/>
            <w:vAlign w:val="top"/>
          </w:tcPr>
          <w:p>
            <w:pPr>
              <w:jc w:val="right"/>
            </w:pPr>
          </w:p>
        </w:tc>
        <w:tc>
          <w:tcPr>
            <w:tcW w:w="1155" w:type="dxa"/>
            <w:vAlign w:val="top"/>
          </w:tcPr>
          <w:p>
            <w:pPr>
              <w:jc w:val="right"/>
            </w:pPr>
          </w:p>
        </w:tc>
        <w:tc>
          <w:tcPr>
            <w:tcW w:w="1155" w:type="dxa"/>
            <w:vAlign w:val="top"/>
          </w:tcPr>
          <w:p>
            <w:pPr>
              <w:jc w:val="right"/>
            </w:pPr>
          </w:p>
        </w:tc>
        <w:tc>
          <w:tcPr>
            <w:tcW w:w="1155"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top"/>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3</w:t>
            </w:r>
          </w:p>
        </w:tc>
        <w:tc>
          <w:tcPr>
            <w:tcW w:w="115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21201</w:t>
            </w:r>
          </w:p>
        </w:tc>
        <w:tc>
          <w:tcPr>
            <w:tcW w:w="1155"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城乡社区管理事务</w:t>
            </w:r>
          </w:p>
        </w:tc>
        <w:tc>
          <w:tcPr>
            <w:tcW w:w="1155"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976.4</w:t>
            </w:r>
          </w:p>
        </w:tc>
        <w:tc>
          <w:tcPr>
            <w:tcW w:w="1155"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976.4</w:t>
            </w:r>
          </w:p>
        </w:tc>
        <w:tc>
          <w:tcPr>
            <w:tcW w:w="1155"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976.4</w:t>
            </w:r>
          </w:p>
        </w:tc>
        <w:tc>
          <w:tcPr>
            <w:tcW w:w="1155" w:type="dxa"/>
            <w:vAlign w:val="top"/>
          </w:tcPr>
          <w:p>
            <w:pPr>
              <w:jc w:val="right"/>
            </w:pPr>
          </w:p>
        </w:tc>
        <w:tc>
          <w:tcPr>
            <w:tcW w:w="1155" w:type="dxa"/>
            <w:vAlign w:val="top"/>
          </w:tcPr>
          <w:p>
            <w:pPr>
              <w:jc w:val="right"/>
            </w:pPr>
          </w:p>
        </w:tc>
        <w:tc>
          <w:tcPr>
            <w:tcW w:w="1155" w:type="dxa"/>
            <w:gridSpan w:val="2"/>
            <w:vAlign w:val="top"/>
          </w:tcPr>
          <w:p>
            <w:pPr>
              <w:jc w:val="right"/>
            </w:pPr>
          </w:p>
        </w:tc>
        <w:tc>
          <w:tcPr>
            <w:tcW w:w="1156" w:type="dxa"/>
            <w:vAlign w:val="top"/>
          </w:tcPr>
          <w:p>
            <w:pPr>
              <w:jc w:val="right"/>
            </w:pPr>
          </w:p>
        </w:tc>
        <w:tc>
          <w:tcPr>
            <w:tcW w:w="1155" w:type="dxa"/>
            <w:vAlign w:val="top"/>
          </w:tcPr>
          <w:p>
            <w:pPr>
              <w:jc w:val="right"/>
            </w:pPr>
          </w:p>
        </w:tc>
        <w:tc>
          <w:tcPr>
            <w:tcW w:w="1155" w:type="dxa"/>
            <w:vAlign w:val="top"/>
          </w:tcPr>
          <w:p>
            <w:pPr>
              <w:jc w:val="right"/>
            </w:pPr>
          </w:p>
        </w:tc>
        <w:tc>
          <w:tcPr>
            <w:tcW w:w="1155"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top"/>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4</w:t>
            </w:r>
          </w:p>
        </w:tc>
        <w:tc>
          <w:tcPr>
            <w:tcW w:w="115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2120101</w:t>
            </w:r>
          </w:p>
        </w:tc>
        <w:tc>
          <w:tcPr>
            <w:tcW w:w="1155"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行政运行</w:t>
            </w:r>
          </w:p>
        </w:tc>
        <w:tc>
          <w:tcPr>
            <w:tcW w:w="1155"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97.4</w:t>
            </w:r>
          </w:p>
        </w:tc>
        <w:tc>
          <w:tcPr>
            <w:tcW w:w="1155"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97.4</w:t>
            </w:r>
          </w:p>
        </w:tc>
        <w:tc>
          <w:tcPr>
            <w:tcW w:w="1155"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97.4</w:t>
            </w:r>
          </w:p>
        </w:tc>
        <w:tc>
          <w:tcPr>
            <w:tcW w:w="1155" w:type="dxa"/>
            <w:vAlign w:val="top"/>
          </w:tcPr>
          <w:p>
            <w:pPr>
              <w:jc w:val="right"/>
            </w:pPr>
          </w:p>
        </w:tc>
        <w:tc>
          <w:tcPr>
            <w:tcW w:w="1155" w:type="dxa"/>
            <w:vAlign w:val="top"/>
          </w:tcPr>
          <w:p>
            <w:pPr>
              <w:jc w:val="right"/>
            </w:pPr>
          </w:p>
        </w:tc>
        <w:tc>
          <w:tcPr>
            <w:tcW w:w="1155" w:type="dxa"/>
            <w:gridSpan w:val="2"/>
            <w:vAlign w:val="top"/>
          </w:tcPr>
          <w:p>
            <w:pPr>
              <w:jc w:val="right"/>
            </w:pPr>
          </w:p>
        </w:tc>
        <w:tc>
          <w:tcPr>
            <w:tcW w:w="1156" w:type="dxa"/>
            <w:vAlign w:val="top"/>
          </w:tcPr>
          <w:p>
            <w:pPr>
              <w:jc w:val="right"/>
            </w:pPr>
          </w:p>
        </w:tc>
        <w:tc>
          <w:tcPr>
            <w:tcW w:w="1155" w:type="dxa"/>
            <w:vAlign w:val="top"/>
          </w:tcPr>
          <w:p>
            <w:pPr>
              <w:jc w:val="right"/>
            </w:pPr>
          </w:p>
        </w:tc>
        <w:tc>
          <w:tcPr>
            <w:tcW w:w="1155" w:type="dxa"/>
            <w:vAlign w:val="top"/>
          </w:tcPr>
          <w:p>
            <w:pPr>
              <w:jc w:val="right"/>
            </w:pPr>
          </w:p>
        </w:tc>
        <w:tc>
          <w:tcPr>
            <w:tcW w:w="1155"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55" w:type="dxa"/>
            <w:vAlign w:val="top"/>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5</w:t>
            </w:r>
          </w:p>
        </w:tc>
        <w:tc>
          <w:tcPr>
            <w:tcW w:w="1155"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2120104</w:t>
            </w:r>
          </w:p>
        </w:tc>
        <w:tc>
          <w:tcPr>
            <w:tcW w:w="1155"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城管执法</w:t>
            </w:r>
          </w:p>
        </w:tc>
        <w:tc>
          <w:tcPr>
            <w:tcW w:w="1155"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879</w:t>
            </w:r>
          </w:p>
        </w:tc>
        <w:tc>
          <w:tcPr>
            <w:tcW w:w="1155"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879</w:t>
            </w:r>
          </w:p>
        </w:tc>
        <w:tc>
          <w:tcPr>
            <w:tcW w:w="1155"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879</w:t>
            </w:r>
          </w:p>
        </w:tc>
        <w:tc>
          <w:tcPr>
            <w:tcW w:w="1155" w:type="dxa"/>
            <w:vAlign w:val="top"/>
          </w:tcPr>
          <w:p>
            <w:pPr>
              <w:jc w:val="right"/>
            </w:pPr>
          </w:p>
        </w:tc>
        <w:tc>
          <w:tcPr>
            <w:tcW w:w="1155" w:type="dxa"/>
            <w:vAlign w:val="top"/>
          </w:tcPr>
          <w:p>
            <w:pPr>
              <w:jc w:val="right"/>
            </w:pPr>
          </w:p>
        </w:tc>
        <w:tc>
          <w:tcPr>
            <w:tcW w:w="1155" w:type="dxa"/>
            <w:gridSpan w:val="2"/>
            <w:vAlign w:val="top"/>
          </w:tcPr>
          <w:p>
            <w:pPr>
              <w:jc w:val="right"/>
            </w:pPr>
          </w:p>
        </w:tc>
        <w:tc>
          <w:tcPr>
            <w:tcW w:w="1156" w:type="dxa"/>
            <w:vAlign w:val="top"/>
          </w:tcPr>
          <w:p>
            <w:pPr>
              <w:jc w:val="right"/>
            </w:pPr>
          </w:p>
        </w:tc>
        <w:tc>
          <w:tcPr>
            <w:tcW w:w="1155" w:type="dxa"/>
            <w:vAlign w:val="top"/>
          </w:tcPr>
          <w:p>
            <w:pPr>
              <w:jc w:val="right"/>
            </w:pPr>
          </w:p>
        </w:tc>
        <w:tc>
          <w:tcPr>
            <w:tcW w:w="1155" w:type="dxa"/>
            <w:vAlign w:val="top"/>
          </w:tcPr>
          <w:p>
            <w:pPr>
              <w:jc w:val="right"/>
            </w:pPr>
          </w:p>
        </w:tc>
        <w:tc>
          <w:tcPr>
            <w:tcW w:w="1155" w:type="dxa"/>
            <w:vAlign w:val="top"/>
          </w:tcPr>
          <w:p>
            <w:pPr>
              <w:jc w:val="right"/>
            </w:pPr>
          </w:p>
        </w:tc>
      </w:tr>
    </w:tbl>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8"/>
        <w:gridCol w:w="1668"/>
        <w:gridCol w:w="1669"/>
        <w:gridCol w:w="1669"/>
        <w:gridCol w:w="1668"/>
        <w:gridCol w:w="1668"/>
        <w:gridCol w:w="1669"/>
        <w:gridCol w:w="1668"/>
        <w:gridCol w:w="16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05" w:type="dxa"/>
            <w:gridSpan w:val="3"/>
            <w:tcBorders>
              <w:top w:val="single" w:color="FFFFFF" w:sz="6" w:space="0"/>
              <w:left w:val="single" w:color="FFFFFF" w:sz="6" w:space="0"/>
              <w:right w:val="single" w:color="FFFFFF" w:sz="6" w:space="0"/>
            </w:tcBorders>
            <w:vAlign w:val="center"/>
          </w:tcPr>
          <w:p>
            <w:pPr>
              <w:pStyle w:val="15"/>
            </w:pPr>
            <w:r>
              <w:t>706013邢台市数字化城市管理服务中心</w:t>
            </w:r>
          </w:p>
        </w:tc>
        <w:tc>
          <w:tcPr>
            <w:tcW w:w="3337"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6674"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restart"/>
            <w:vAlign w:val="center"/>
          </w:tcPr>
          <w:p>
            <w:pPr>
              <w:pStyle w:val="16"/>
            </w:pPr>
            <w:r>
              <w:t>序号</w:t>
            </w:r>
          </w:p>
        </w:tc>
        <w:tc>
          <w:tcPr>
            <w:tcW w:w="3337" w:type="dxa"/>
            <w:gridSpan w:val="2"/>
            <w:vAlign w:val="center"/>
          </w:tcPr>
          <w:p>
            <w:pPr>
              <w:pStyle w:val="16"/>
            </w:pPr>
            <w:r>
              <w:t>功能分类科目</w:t>
            </w:r>
          </w:p>
        </w:tc>
        <w:tc>
          <w:tcPr>
            <w:tcW w:w="1669" w:type="dxa"/>
            <w:vMerge w:val="restart"/>
            <w:vAlign w:val="center"/>
          </w:tcPr>
          <w:p>
            <w:pPr>
              <w:pStyle w:val="16"/>
            </w:pPr>
            <w:r>
              <w:t>合计</w:t>
            </w:r>
          </w:p>
        </w:tc>
        <w:tc>
          <w:tcPr>
            <w:tcW w:w="1668" w:type="dxa"/>
            <w:vMerge w:val="restart"/>
            <w:vAlign w:val="center"/>
          </w:tcPr>
          <w:p>
            <w:pPr>
              <w:pStyle w:val="16"/>
            </w:pPr>
            <w:r>
              <w:t>基本支出</w:t>
            </w:r>
          </w:p>
        </w:tc>
        <w:tc>
          <w:tcPr>
            <w:tcW w:w="1668" w:type="dxa"/>
            <w:vMerge w:val="restart"/>
            <w:vAlign w:val="center"/>
          </w:tcPr>
          <w:p>
            <w:pPr>
              <w:pStyle w:val="16"/>
            </w:pPr>
            <w:r>
              <w:t>项目支出</w:t>
            </w:r>
          </w:p>
        </w:tc>
        <w:tc>
          <w:tcPr>
            <w:tcW w:w="1669" w:type="dxa"/>
            <w:vMerge w:val="restart"/>
            <w:vAlign w:val="center"/>
          </w:tcPr>
          <w:p>
            <w:pPr>
              <w:pStyle w:val="16"/>
            </w:pPr>
            <w:r>
              <w:t>经营支出</w:t>
            </w:r>
          </w:p>
        </w:tc>
        <w:tc>
          <w:tcPr>
            <w:tcW w:w="1668" w:type="dxa"/>
            <w:vMerge w:val="restart"/>
            <w:vAlign w:val="center"/>
          </w:tcPr>
          <w:p>
            <w:pPr>
              <w:pStyle w:val="16"/>
            </w:pPr>
            <w:r>
              <w:t>上解上级     支出</w:t>
            </w:r>
          </w:p>
        </w:tc>
        <w:tc>
          <w:tcPr>
            <w:tcW w:w="1669"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Merge w:val="continue"/>
          </w:tcPr>
          <w:p/>
        </w:tc>
        <w:tc>
          <w:tcPr>
            <w:tcW w:w="1668" w:type="dxa"/>
            <w:vAlign w:val="center"/>
          </w:tcPr>
          <w:p>
            <w:pPr>
              <w:pStyle w:val="16"/>
            </w:pPr>
            <w:r>
              <w:t>科目    编码</w:t>
            </w:r>
          </w:p>
        </w:tc>
        <w:tc>
          <w:tcPr>
            <w:tcW w:w="1669" w:type="dxa"/>
            <w:vAlign w:val="center"/>
          </w:tcPr>
          <w:p>
            <w:pPr>
              <w:pStyle w:val="16"/>
            </w:pPr>
            <w:r>
              <w:t>科目名称</w:t>
            </w:r>
          </w:p>
        </w:tc>
        <w:tc>
          <w:tcPr>
            <w:tcW w:w="1669" w:type="dxa"/>
            <w:vMerge w:val="continue"/>
          </w:tcPr>
          <w:p/>
        </w:tc>
        <w:tc>
          <w:tcPr>
            <w:tcW w:w="1668" w:type="dxa"/>
            <w:vMerge w:val="continue"/>
          </w:tcPr>
          <w:p/>
        </w:tc>
        <w:tc>
          <w:tcPr>
            <w:tcW w:w="1668" w:type="dxa"/>
            <w:vMerge w:val="continue"/>
          </w:tcPr>
          <w:p/>
        </w:tc>
        <w:tc>
          <w:tcPr>
            <w:tcW w:w="1669" w:type="dxa"/>
            <w:vMerge w:val="continue"/>
          </w:tcPr>
          <w:p/>
        </w:tc>
        <w:tc>
          <w:tcPr>
            <w:tcW w:w="1668" w:type="dxa"/>
            <w:vMerge w:val="continue"/>
          </w:tcPr>
          <w:p/>
        </w:tc>
        <w:tc>
          <w:tcPr>
            <w:tcW w:w="1669"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8" w:type="dxa"/>
            <w:vAlign w:val="center"/>
          </w:tcPr>
          <w:p>
            <w:pPr>
              <w:pStyle w:val="16"/>
            </w:pPr>
            <w:r>
              <w:t>栏次</w:t>
            </w:r>
          </w:p>
        </w:tc>
        <w:tc>
          <w:tcPr>
            <w:tcW w:w="1668" w:type="dxa"/>
            <w:vAlign w:val="center"/>
          </w:tcPr>
          <w:p>
            <w:pPr>
              <w:pStyle w:val="16"/>
            </w:pPr>
            <w:r>
              <w:t>1</w:t>
            </w:r>
          </w:p>
        </w:tc>
        <w:tc>
          <w:tcPr>
            <w:tcW w:w="1669" w:type="dxa"/>
            <w:vAlign w:val="center"/>
          </w:tcPr>
          <w:p>
            <w:pPr>
              <w:pStyle w:val="16"/>
            </w:pPr>
            <w:r>
              <w:t>2</w:t>
            </w:r>
          </w:p>
        </w:tc>
        <w:tc>
          <w:tcPr>
            <w:tcW w:w="1669" w:type="dxa"/>
            <w:vAlign w:val="center"/>
          </w:tcPr>
          <w:p>
            <w:pPr>
              <w:pStyle w:val="16"/>
            </w:pPr>
            <w:r>
              <w:t>3</w:t>
            </w:r>
          </w:p>
        </w:tc>
        <w:tc>
          <w:tcPr>
            <w:tcW w:w="1668" w:type="dxa"/>
            <w:vAlign w:val="center"/>
          </w:tcPr>
          <w:p>
            <w:pPr>
              <w:pStyle w:val="16"/>
            </w:pPr>
            <w:r>
              <w:t>4</w:t>
            </w:r>
          </w:p>
        </w:tc>
        <w:tc>
          <w:tcPr>
            <w:tcW w:w="1668" w:type="dxa"/>
            <w:vAlign w:val="center"/>
          </w:tcPr>
          <w:p>
            <w:pPr>
              <w:pStyle w:val="16"/>
            </w:pPr>
            <w:r>
              <w:t>5</w:t>
            </w:r>
          </w:p>
        </w:tc>
        <w:tc>
          <w:tcPr>
            <w:tcW w:w="1669" w:type="dxa"/>
            <w:vAlign w:val="center"/>
          </w:tcPr>
          <w:p>
            <w:pPr>
              <w:pStyle w:val="16"/>
            </w:pPr>
            <w:r>
              <w:t>6</w:t>
            </w:r>
          </w:p>
        </w:tc>
        <w:tc>
          <w:tcPr>
            <w:tcW w:w="1668" w:type="dxa"/>
            <w:vAlign w:val="center"/>
          </w:tcPr>
          <w:p>
            <w:pPr>
              <w:pStyle w:val="16"/>
            </w:pPr>
            <w:r>
              <w:t>7</w:t>
            </w:r>
          </w:p>
        </w:tc>
        <w:tc>
          <w:tcPr>
            <w:tcW w:w="1669"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w:t>
            </w:r>
          </w:p>
        </w:tc>
        <w:tc>
          <w:tcPr>
            <w:tcW w:w="1668" w:type="dxa"/>
            <w:vAlign w:val="top"/>
          </w:tcPr>
          <w:p>
            <w:pPr>
              <w:jc w:val="left"/>
            </w:pPr>
          </w:p>
        </w:tc>
        <w:tc>
          <w:tcPr>
            <w:tcW w:w="1669"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合计</w:t>
            </w:r>
          </w:p>
        </w:tc>
        <w:tc>
          <w:tcPr>
            <w:tcW w:w="1669"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1668"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97.4</w:t>
            </w:r>
          </w:p>
        </w:tc>
        <w:tc>
          <w:tcPr>
            <w:tcW w:w="1668"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879</w:t>
            </w:r>
          </w:p>
        </w:tc>
        <w:tc>
          <w:tcPr>
            <w:tcW w:w="1669" w:type="dxa"/>
            <w:vAlign w:val="top"/>
          </w:tcPr>
          <w:p>
            <w:pPr>
              <w:jc w:val="right"/>
            </w:pPr>
          </w:p>
        </w:tc>
        <w:tc>
          <w:tcPr>
            <w:tcW w:w="1668" w:type="dxa"/>
            <w:vAlign w:val="top"/>
          </w:tcPr>
          <w:p>
            <w:pPr>
              <w:jc w:val="right"/>
            </w:pPr>
          </w:p>
        </w:tc>
        <w:tc>
          <w:tcPr>
            <w:tcW w:w="166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top"/>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2</w:t>
            </w:r>
          </w:p>
        </w:tc>
        <w:tc>
          <w:tcPr>
            <w:tcW w:w="16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212</w:t>
            </w:r>
          </w:p>
        </w:tc>
        <w:tc>
          <w:tcPr>
            <w:tcW w:w="1669"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城乡社区支出</w:t>
            </w:r>
          </w:p>
        </w:tc>
        <w:tc>
          <w:tcPr>
            <w:tcW w:w="1669"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976.4</w:t>
            </w:r>
          </w:p>
        </w:tc>
        <w:tc>
          <w:tcPr>
            <w:tcW w:w="1668"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97.4</w:t>
            </w:r>
          </w:p>
        </w:tc>
        <w:tc>
          <w:tcPr>
            <w:tcW w:w="1668"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879</w:t>
            </w:r>
          </w:p>
        </w:tc>
        <w:tc>
          <w:tcPr>
            <w:tcW w:w="1669" w:type="dxa"/>
            <w:vAlign w:val="top"/>
          </w:tcPr>
          <w:p>
            <w:pPr>
              <w:jc w:val="right"/>
            </w:pPr>
          </w:p>
        </w:tc>
        <w:tc>
          <w:tcPr>
            <w:tcW w:w="1668" w:type="dxa"/>
            <w:vAlign w:val="top"/>
          </w:tcPr>
          <w:p>
            <w:pPr>
              <w:jc w:val="right"/>
            </w:pPr>
          </w:p>
        </w:tc>
        <w:tc>
          <w:tcPr>
            <w:tcW w:w="166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top"/>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3</w:t>
            </w:r>
          </w:p>
        </w:tc>
        <w:tc>
          <w:tcPr>
            <w:tcW w:w="16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21201</w:t>
            </w:r>
          </w:p>
        </w:tc>
        <w:tc>
          <w:tcPr>
            <w:tcW w:w="1669"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城乡社区管理事务</w:t>
            </w:r>
          </w:p>
        </w:tc>
        <w:tc>
          <w:tcPr>
            <w:tcW w:w="1669"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976.4</w:t>
            </w:r>
          </w:p>
        </w:tc>
        <w:tc>
          <w:tcPr>
            <w:tcW w:w="1668"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97.4</w:t>
            </w:r>
          </w:p>
        </w:tc>
        <w:tc>
          <w:tcPr>
            <w:tcW w:w="1668"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879</w:t>
            </w:r>
          </w:p>
        </w:tc>
        <w:tc>
          <w:tcPr>
            <w:tcW w:w="1669" w:type="dxa"/>
            <w:vAlign w:val="top"/>
          </w:tcPr>
          <w:p>
            <w:pPr>
              <w:jc w:val="right"/>
            </w:pPr>
          </w:p>
        </w:tc>
        <w:tc>
          <w:tcPr>
            <w:tcW w:w="1668" w:type="dxa"/>
            <w:vAlign w:val="top"/>
          </w:tcPr>
          <w:p>
            <w:pPr>
              <w:jc w:val="right"/>
            </w:pPr>
          </w:p>
        </w:tc>
        <w:tc>
          <w:tcPr>
            <w:tcW w:w="166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top"/>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4</w:t>
            </w:r>
          </w:p>
        </w:tc>
        <w:tc>
          <w:tcPr>
            <w:tcW w:w="16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2120101</w:t>
            </w:r>
          </w:p>
        </w:tc>
        <w:tc>
          <w:tcPr>
            <w:tcW w:w="1669"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行政运行</w:t>
            </w:r>
          </w:p>
        </w:tc>
        <w:tc>
          <w:tcPr>
            <w:tcW w:w="1669"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97.4</w:t>
            </w:r>
          </w:p>
        </w:tc>
        <w:tc>
          <w:tcPr>
            <w:tcW w:w="1668"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97.4</w:t>
            </w:r>
          </w:p>
        </w:tc>
        <w:tc>
          <w:tcPr>
            <w:tcW w:w="1668" w:type="dxa"/>
            <w:vAlign w:val="top"/>
          </w:tcPr>
          <w:p>
            <w:pPr>
              <w:jc w:val="right"/>
              <w:rPr>
                <w:rFonts w:hint="default" w:ascii="Calibri" w:hAnsi="Calibri" w:eastAsia="宋体" w:cs="Calibri"/>
                <w:i w:val="0"/>
                <w:color w:val="000000"/>
                <w:kern w:val="0"/>
                <w:sz w:val="22"/>
                <w:szCs w:val="22"/>
                <w:u w:val="none"/>
                <w:lang w:val="en-US" w:eastAsia="zh-CN" w:bidi="ar"/>
              </w:rPr>
            </w:pPr>
          </w:p>
        </w:tc>
        <w:tc>
          <w:tcPr>
            <w:tcW w:w="1669" w:type="dxa"/>
            <w:vAlign w:val="top"/>
          </w:tcPr>
          <w:p>
            <w:pPr>
              <w:jc w:val="right"/>
            </w:pPr>
          </w:p>
        </w:tc>
        <w:tc>
          <w:tcPr>
            <w:tcW w:w="1668" w:type="dxa"/>
            <w:vAlign w:val="top"/>
          </w:tcPr>
          <w:p>
            <w:pPr>
              <w:jc w:val="right"/>
            </w:pPr>
          </w:p>
        </w:tc>
        <w:tc>
          <w:tcPr>
            <w:tcW w:w="1669"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8" w:type="dxa"/>
            <w:vAlign w:val="top"/>
          </w:tcPr>
          <w:p>
            <w:pPr>
              <w:keepNext w:val="0"/>
              <w:keepLines w:val="0"/>
              <w:widowControl/>
              <w:suppressLineNumbers w:val="0"/>
              <w:jc w:val="center"/>
              <w:textAlignment w:val="top"/>
              <w:rPr>
                <w:rFonts w:hint="default" w:ascii="Calibri" w:hAnsi="Calibri" w:eastAsia="宋体" w:cs="Calibri"/>
                <w:i w:val="0"/>
                <w:color w:val="000000"/>
                <w:kern w:val="0"/>
                <w:sz w:val="22"/>
                <w:szCs w:val="22"/>
                <w:u w:val="none"/>
                <w:lang w:val="en-US" w:eastAsia="zh-CN" w:bidi="ar"/>
              </w:rPr>
            </w:pPr>
            <w:r>
              <w:rPr>
                <w:rFonts w:hint="eastAsia" w:ascii="Calibri" w:hAnsi="Calibri" w:eastAsia="宋体" w:cs="Calibri"/>
                <w:i w:val="0"/>
                <w:color w:val="000000"/>
                <w:kern w:val="0"/>
                <w:sz w:val="22"/>
                <w:szCs w:val="22"/>
                <w:u w:val="none"/>
                <w:lang w:val="en-US" w:eastAsia="zh-CN" w:bidi="ar"/>
              </w:rPr>
              <w:t>5</w:t>
            </w:r>
          </w:p>
        </w:tc>
        <w:tc>
          <w:tcPr>
            <w:tcW w:w="1668"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2120104</w:t>
            </w:r>
          </w:p>
        </w:tc>
        <w:tc>
          <w:tcPr>
            <w:tcW w:w="1669"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城管执法</w:t>
            </w:r>
          </w:p>
        </w:tc>
        <w:tc>
          <w:tcPr>
            <w:tcW w:w="1669"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879</w:t>
            </w:r>
          </w:p>
        </w:tc>
        <w:tc>
          <w:tcPr>
            <w:tcW w:w="1668" w:type="dxa"/>
            <w:vAlign w:val="top"/>
          </w:tcPr>
          <w:p>
            <w:pPr>
              <w:jc w:val="right"/>
              <w:rPr>
                <w:rFonts w:hint="default" w:ascii="Calibri" w:hAnsi="Calibri" w:eastAsia="宋体" w:cs="Calibri"/>
                <w:i w:val="0"/>
                <w:color w:val="000000"/>
                <w:kern w:val="0"/>
                <w:sz w:val="22"/>
                <w:szCs w:val="22"/>
                <w:u w:val="none"/>
                <w:lang w:val="en-US" w:eastAsia="zh-CN" w:bidi="ar"/>
              </w:rPr>
            </w:pPr>
          </w:p>
        </w:tc>
        <w:tc>
          <w:tcPr>
            <w:tcW w:w="1668" w:type="dxa"/>
            <w:vAlign w:val="top"/>
          </w:tcPr>
          <w:p>
            <w:pPr>
              <w:keepNext w:val="0"/>
              <w:keepLines w:val="0"/>
              <w:widowControl/>
              <w:suppressLineNumbers w:val="0"/>
              <w:jc w:val="righ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879</w:t>
            </w:r>
          </w:p>
        </w:tc>
        <w:tc>
          <w:tcPr>
            <w:tcW w:w="1669" w:type="dxa"/>
            <w:vAlign w:val="top"/>
          </w:tcPr>
          <w:p>
            <w:pPr>
              <w:jc w:val="right"/>
            </w:pPr>
          </w:p>
        </w:tc>
        <w:tc>
          <w:tcPr>
            <w:tcW w:w="1668" w:type="dxa"/>
            <w:vAlign w:val="top"/>
          </w:tcPr>
          <w:p>
            <w:pPr>
              <w:jc w:val="right"/>
            </w:pPr>
          </w:p>
        </w:tc>
        <w:tc>
          <w:tcPr>
            <w:tcW w:w="1669" w:type="dxa"/>
            <w:vAlign w:val="top"/>
          </w:tcPr>
          <w:p>
            <w:pPr>
              <w:jc w:val="right"/>
            </w:pPr>
          </w:p>
        </w:tc>
      </w:tr>
    </w:tbl>
    <w:p>
      <w:pPr>
        <w:pStyle w:val="2"/>
        <w:rPr>
          <w:rFonts w:ascii="方正书宋_GBK" w:hAnsi="方正书宋_GBK" w:eastAsia="方正书宋_GBK" w:cs="方正书宋_GBK"/>
          <w:color w:val="000000"/>
          <w:sz w:val="21"/>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77"/>
        <w:gridCol w:w="1877"/>
        <w:gridCol w:w="1877"/>
        <w:gridCol w:w="1877"/>
        <w:gridCol w:w="1877"/>
        <w:gridCol w:w="1877"/>
        <w:gridCol w:w="1877"/>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631" w:type="dxa"/>
            <w:gridSpan w:val="3"/>
            <w:tcBorders>
              <w:top w:val="single" w:color="FFFFFF" w:sz="6" w:space="0"/>
              <w:left w:val="single" w:color="FFFFFF" w:sz="6" w:space="0"/>
              <w:right w:val="single" w:color="FFFFFF" w:sz="6" w:space="0"/>
            </w:tcBorders>
            <w:vAlign w:val="center"/>
          </w:tcPr>
          <w:p>
            <w:pPr>
              <w:pStyle w:val="15"/>
            </w:pPr>
            <w:r>
              <w:t>706013邢台市数字化城市管理服务中心</w:t>
            </w:r>
          </w:p>
        </w:tc>
        <w:tc>
          <w:tcPr>
            <w:tcW w:w="1877" w:type="dxa"/>
            <w:tcBorders>
              <w:top w:val="single" w:color="FFFFFF" w:sz="6" w:space="0"/>
              <w:left w:val="single" w:color="FFFFFF" w:sz="6" w:space="0"/>
              <w:right w:val="single" w:color="FFFFFF" w:sz="6" w:space="0"/>
            </w:tcBorders>
            <w:vAlign w:val="center"/>
          </w:tcPr>
          <w:p>
            <w:pPr>
              <w:pStyle w:val="14"/>
            </w:pPr>
            <w:r>
              <w:t>预算年度：2022</w:t>
            </w:r>
          </w:p>
        </w:tc>
        <w:tc>
          <w:tcPr>
            <w:tcW w:w="7508" w:type="dxa"/>
            <w:gridSpan w:val="4"/>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restart"/>
            <w:vAlign w:val="center"/>
          </w:tcPr>
          <w:p>
            <w:pPr>
              <w:pStyle w:val="16"/>
            </w:pPr>
            <w:r>
              <w:t>序号</w:t>
            </w:r>
          </w:p>
        </w:tc>
        <w:tc>
          <w:tcPr>
            <w:tcW w:w="3754" w:type="dxa"/>
            <w:gridSpan w:val="2"/>
            <w:vAlign w:val="center"/>
          </w:tcPr>
          <w:p>
            <w:pPr>
              <w:pStyle w:val="16"/>
            </w:pPr>
            <w:r>
              <w:t>收入</w:t>
            </w:r>
          </w:p>
        </w:tc>
        <w:tc>
          <w:tcPr>
            <w:tcW w:w="9385"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Merge w:val="continue"/>
          </w:tcPr>
          <w:p/>
        </w:tc>
        <w:tc>
          <w:tcPr>
            <w:tcW w:w="1877" w:type="dxa"/>
            <w:vAlign w:val="center"/>
          </w:tcPr>
          <w:p>
            <w:pPr>
              <w:pStyle w:val="16"/>
            </w:pPr>
            <w:r>
              <w:t>项  目</w:t>
            </w:r>
          </w:p>
        </w:tc>
        <w:tc>
          <w:tcPr>
            <w:tcW w:w="1877" w:type="dxa"/>
            <w:vAlign w:val="center"/>
          </w:tcPr>
          <w:p>
            <w:pPr>
              <w:pStyle w:val="16"/>
            </w:pPr>
            <w:r>
              <w:t>金额</w:t>
            </w:r>
          </w:p>
        </w:tc>
        <w:tc>
          <w:tcPr>
            <w:tcW w:w="1877" w:type="dxa"/>
            <w:vAlign w:val="center"/>
          </w:tcPr>
          <w:p>
            <w:pPr>
              <w:pStyle w:val="16"/>
            </w:pPr>
            <w:r>
              <w:t>项  目</w:t>
            </w:r>
          </w:p>
        </w:tc>
        <w:tc>
          <w:tcPr>
            <w:tcW w:w="1877" w:type="dxa"/>
            <w:vAlign w:val="center"/>
          </w:tcPr>
          <w:p>
            <w:pPr>
              <w:pStyle w:val="16"/>
            </w:pPr>
            <w:r>
              <w:t>合计</w:t>
            </w:r>
          </w:p>
        </w:tc>
        <w:tc>
          <w:tcPr>
            <w:tcW w:w="1877" w:type="dxa"/>
            <w:vAlign w:val="center"/>
          </w:tcPr>
          <w:p>
            <w:pPr>
              <w:pStyle w:val="16"/>
            </w:pPr>
            <w:r>
              <w:t>一般公共预算财政拨款</w:t>
            </w:r>
          </w:p>
        </w:tc>
        <w:tc>
          <w:tcPr>
            <w:tcW w:w="1877" w:type="dxa"/>
            <w:vAlign w:val="center"/>
          </w:tcPr>
          <w:p>
            <w:pPr>
              <w:pStyle w:val="16"/>
            </w:pPr>
            <w:r>
              <w:t>政府性基金预算财政    拨款</w:t>
            </w:r>
          </w:p>
        </w:tc>
        <w:tc>
          <w:tcPr>
            <w:tcW w:w="1877"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7" w:type="dxa"/>
            <w:vAlign w:val="center"/>
          </w:tcPr>
          <w:p>
            <w:pPr>
              <w:pStyle w:val="16"/>
            </w:pPr>
            <w:r>
              <w:t>栏次</w:t>
            </w:r>
          </w:p>
        </w:tc>
        <w:tc>
          <w:tcPr>
            <w:tcW w:w="1877" w:type="dxa"/>
            <w:vAlign w:val="center"/>
          </w:tcPr>
          <w:p>
            <w:pPr>
              <w:pStyle w:val="16"/>
            </w:pPr>
            <w:r>
              <w:t>1</w:t>
            </w:r>
          </w:p>
        </w:tc>
        <w:tc>
          <w:tcPr>
            <w:tcW w:w="1877" w:type="dxa"/>
            <w:vAlign w:val="center"/>
          </w:tcPr>
          <w:p>
            <w:pPr>
              <w:pStyle w:val="16"/>
            </w:pPr>
            <w:r>
              <w:t>2</w:t>
            </w:r>
          </w:p>
        </w:tc>
        <w:tc>
          <w:tcPr>
            <w:tcW w:w="1877" w:type="dxa"/>
            <w:vAlign w:val="center"/>
          </w:tcPr>
          <w:p>
            <w:pPr>
              <w:pStyle w:val="16"/>
            </w:pPr>
            <w:r>
              <w:t>3</w:t>
            </w:r>
          </w:p>
        </w:tc>
        <w:tc>
          <w:tcPr>
            <w:tcW w:w="1877" w:type="dxa"/>
            <w:vAlign w:val="center"/>
          </w:tcPr>
          <w:p>
            <w:pPr>
              <w:pStyle w:val="16"/>
            </w:pPr>
            <w:r>
              <w:t>4</w:t>
            </w:r>
          </w:p>
        </w:tc>
        <w:tc>
          <w:tcPr>
            <w:tcW w:w="1877" w:type="dxa"/>
            <w:vAlign w:val="center"/>
          </w:tcPr>
          <w:p>
            <w:pPr>
              <w:pStyle w:val="16"/>
            </w:pPr>
            <w:r>
              <w:t>5</w:t>
            </w:r>
          </w:p>
        </w:tc>
        <w:tc>
          <w:tcPr>
            <w:tcW w:w="1877" w:type="dxa"/>
            <w:vAlign w:val="center"/>
          </w:tcPr>
          <w:p>
            <w:pPr>
              <w:pStyle w:val="16"/>
            </w:pPr>
            <w:r>
              <w:t>6</w:t>
            </w:r>
          </w:p>
        </w:tc>
        <w:tc>
          <w:tcPr>
            <w:tcW w:w="1877"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w:t>
            </w:r>
          </w:p>
        </w:tc>
        <w:tc>
          <w:tcPr>
            <w:tcW w:w="1877" w:type="dxa"/>
            <w:vAlign w:val="center"/>
          </w:tcPr>
          <w:p>
            <w:pPr>
              <w:pStyle w:val="18"/>
            </w:pPr>
            <w:r>
              <w:t>一、一般公共预算拨款</w:t>
            </w:r>
          </w:p>
        </w:tc>
        <w:tc>
          <w:tcPr>
            <w:tcW w:w="1877"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1877" w:type="dxa"/>
            <w:vAlign w:val="center"/>
          </w:tcPr>
          <w:p>
            <w:pPr>
              <w:pStyle w:val="18"/>
            </w:pPr>
            <w:r>
              <w:t>一、一般公共服务支出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w:t>
            </w:r>
          </w:p>
        </w:tc>
        <w:tc>
          <w:tcPr>
            <w:tcW w:w="1877" w:type="dxa"/>
            <w:vAlign w:val="center"/>
          </w:tcPr>
          <w:p>
            <w:pPr>
              <w:pStyle w:val="18"/>
            </w:pPr>
            <w:r>
              <w:t>二、政府性基金预算拨款</w:t>
            </w:r>
          </w:p>
        </w:tc>
        <w:tc>
          <w:tcPr>
            <w:tcW w:w="1877" w:type="dxa"/>
            <w:vAlign w:val="center"/>
          </w:tcPr>
          <w:p>
            <w:pPr>
              <w:pStyle w:val="17"/>
            </w:pPr>
          </w:p>
        </w:tc>
        <w:tc>
          <w:tcPr>
            <w:tcW w:w="1877" w:type="dxa"/>
            <w:vAlign w:val="center"/>
          </w:tcPr>
          <w:p>
            <w:pPr>
              <w:pStyle w:val="18"/>
            </w:pPr>
            <w:r>
              <w:t>二、外交支出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w:t>
            </w:r>
          </w:p>
        </w:tc>
        <w:tc>
          <w:tcPr>
            <w:tcW w:w="1877" w:type="dxa"/>
            <w:vAlign w:val="center"/>
          </w:tcPr>
          <w:p>
            <w:pPr>
              <w:pStyle w:val="18"/>
            </w:pPr>
            <w:r>
              <w:t>三、国有资本经营预算拨款</w:t>
            </w:r>
          </w:p>
        </w:tc>
        <w:tc>
          <w:tcPr>
            <w:tcW w:w="1877" w:type="dxa"/>
            <w:vAlign w:val="center"/>
          </w:tcPr>
          <w:p>
            <w:pPr>
              <w:pStyle w:val="17"/>
            </w:pPr>
          </w:p>
        </w:tc>
        <w:tc>
          <w:tcPr>
            <w:tcW w:w="1877" w:type="dxa"/>
            <w:vAlign w:val="center"/>
          </w:tcPr>
          <w:p>
            <w:pPr>
              <w:pStyle w:val="18"/>
            </w:pPr>
            <w:r>
              <w:t>三、国防支出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四、公共安全支出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五、教育支出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六、科学技术支出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七、文化旅游体育与传媒支出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八、社会保障和就业支出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九、社会保险基金支出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十、卫生健康支出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十一、节能环保支出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12</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十二、城乡社区支出</w:t>
            </w:r>
          </w:p>
        </w:tc>
        <w:tc>
          <w:tcPr>
            <w:tcW w:w="1877"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1877"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13</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十三、农林水支出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十四、交通运输支出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十五、资源勘探工业信息等支出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十六、商业服务业等支出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十七、金融支出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十八、援助其他地区支出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19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十九、自然资源海洋气象等支出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二十、住房保障支出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二十一、粮油物资储备支出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22</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二十二、国有资本经营预算支出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23</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二十三、灾害防治及应急管理支出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24</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二十四、预备费</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25</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二十五、其他支出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26</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二十六、转移性支出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27</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二十七、债务还本支出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28</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二十八、债务付息支出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29</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二十九、债务发行费用支出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30</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三十、抗疫特别国债安排的支出</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31</w:t>
            </w:r>
          </w:p>
        </w:tc>
        <w:tc>
          <w:tcPr>
            <w:tcW w:w="1877" w:type="dxa"/>
            <w:vAlign w:val="center"/>
          </w:tcPr>
          <w:p>
            <w:pPr>
              <w:pStyle w:val="18"/>
            </w:pPr>
          </w:p>
        </w:tc>
        <w:tc>
          <w:tcPr>
            <w:tcW w:w="1877" w:type="dxa"/>
            <w:vAlign w:val="center"/>
          </w:tcPr>
          <w:p>
            <w:pPr>
              <w:pStyle w:val="17"/>
            </w:pPr>
          </w:p>
        </w:tc>
        <w:tc>
          <w:tcPr>
            <w:tcW w:w="1877" w:type="dxa"/>
            <w:vAlign w:val="center"/>
          </w:tcPr>
          <w:p>
            <w:pPr>
              <w:pStyle w:val="18"/>
            </w:pPr>
            <w:r>
              <w:t>三十一、人行专用科目</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32</w:t>
            </w:r>
          </w:p>
        </w:tc>
        <w:tc>
          <w:tcPr>
            <w:tcW w:w="1877" w:type="dxa"/>
            <w:vAlign w:val="center"/>
          </w:tcPr>
          <w:p>
            <w:pPr>
              <w:pStyle w:val="20"/>
            </w:pPr>
            <w:r>
              <w:t>本年收入合计</w:t>
            </w:r>
          </w:p>
        </w:tc>
        <w:tc>
          <w:tcPr>
            <w:tcW w:w="1877"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1877" w:type="dxa"/>
            <w:vAlign w:val="center"/>
          </w:tcPr>
          <w:p>
            <w:pPr>
              <w:pStyle w:val="20"/>
            </w:pPr>
            <w:r>
              <w:t>本年支出合计</w:t>
            </w:r>
          </w:p>
        </w:tc>
        <w:tc>
          <w:tcPr>
            <w:tcW w:w="1877"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1877"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1877" w:type="dxa"/>
            <w:vAlign w:val="center"/>
          </w:tcPr>
          <w:p>
            <w:pPr>
              <w:pStyle w:val="21"/>
            </w:pPr>
          </w:p>
        </w:tc>
        <w:tc>
          <w:tcPr>
            <w:tcW w:w="1877"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33</w:t>
            </w:r>
          </w:p>
        </w:tc>
        <w:tc>
          <w:tcPr>
            <w:tcW w:w="1877" w:type="dxa"/>
            <w:vAlign w:val="center"/>
          </w:tcPr>
          <w:p>
            <w:pPr>
              <w:pStyle w:val="18"/>
            </w:pPr>
            <w:r>
              <w:t>年初财政拨款结转和结余</w:t>
            </w:r>
          </w:p>
        </w:tc>
        <w:tc>
          <w:tcPr>
            <w:tcW w:w="1877" w:type="dxa"/>
            <w:vAlign w:val="center"/>
          </w:tcPr>
          <w:p>
            <w:pPr>
              <w:pStyle w:val="17"/>
            </w:pPr>
          </w:p>
        </w:tc>
        <w:tc>
          <w:tcPr>
            <w:tcW w:w="1877" w:type="dxa"/>
            <w:vAlign w:val="center"/>
          </w:tcPr>
          <w:p>
            <w:pPr>
              <w:pStyle w:val="18"/>
            </w:pPr>
            <w:r>
              <w:t>年末财政拨款结转和结余</w:t>
            </w: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34</w:t>
            </w:r>
          </w:p>
        </w:tc>
        <w:tc>
          <w:tcPr>
            <w:tcW w:w="1877" w:type="dxa"/>
            <w:vAlign w:val="center"/>
          </w:tcPr>
          <w:p>
            <w:pPr>
              <w:pStyle w:val="18"/>
            </w:pPr>
            <w:r>
              <w:t>一、一般公共预算拨款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35</w:t>
            </w:r>
          </w:p>
        </w:tc>
        <w:tc>
          <w:tcPr>
            <w:tcW w:w="1877" w:type="dxa"/>
            <w:vAlign w:val="center"/>
          </w:tcPr>
          <w:p>
            <w:pPr>
              <w:pStyle w:val="18"/>
            </w:pPr>
            <w:r>
              <w:t>二、政府性基金预算拨款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36</w:t>
            </w:r>
          </w:p>
        </w:tc>
        <w:tc>
          <w:tcPr>
            <w:tcW w:w="1877" w:type="dxa"/>
            <w:vAlign w:val="center"/>
          </w:tcPr>
          <w:p>
            <w:pPr>
              <w:pStyle w:val="18"/>
            </w:pPr>
            <w:r>
              <w:t>三、国有资本经营预算拨款</w:t>
            </w:r>
          </w:p>
        </w:tc>
        <w:tc>
          <w:tcPr>
            <w:tcW w:w="1877" w:type="dxa"/>
            <w:vAlign w:val="center"/>
          </w:tcPr>
          <w:p>
            <w:pPr>
              <w:pStyle w:val="17"/>
            </w:pPr>
          </w:p>
        </w:tc>
        <w:tc>
          <w:tcPr>
            <w:tcW w:w="1877" w:type="dxa"/>
            <w:vAlign w:val="center"/>
          </w:tcPr>
          <w:p>
            <w:pPr>
              <w:pStyle w:val="18"/>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c>
          <w:tcPr>
            <w:tcW w:w="18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77" w:type="dxa"/>
            <w:vAlign w:val="center"/>
          </w:tcPr>
          <w:p>
            <w:pPr>
              <w:pStyle w:val="19"/>
            </w:pPr>
            <w:r>
              <w:t>37</w:t>
            </w:r>
          </w:p>
        </w:tc>
        <w:tc>
          <w:tcPr>
            <w:tcW w:w="1877" w:type="dxa"/>
            <w:vAlign w:val="center"/>
          </w:tcPr>
          <w:p>
            <w:pPr>
              <w:pStyle w:val="20"/>
            </w:pPr>
            <w:r>
              <w:t>收入总计</w:t>
            </w:r>
          </w:p>
        </w:tc>
        <w:tc>
          <w:tcPr>
            <w:tcW w:w="1877"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1877" w:type="dxa"/>
            <w:vAlign w:val="center"/>
          </w:tcPr>
          <w:p>
            <w:pPr>
              <w:pStyle w:val="20"/>
            </w:pPr>
            <w:r>
              <w:t>支出总计</w:t>
            </w:r>
          </w:p>
        </w:tc>
        <w:tc>
          <w:tcPr>
            <w:tcW w:w="1877"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1877"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1877" w:type="dxa"/>
            <w:vAlign w:val="center"/>
          </w:tcPr>
          <w:p>
            <w:pPr>
              <w:pStyle w:val="21"/>
            </w:pPr>
          </w:p>
        </w:tc>
        <w:tc>
          <w:tcPr>
            <w:tcW w:w="1877" w:type="dxa"/>
            <w:vAlign w:val="center"/>
          </w:tcPr>
          <w:p>
            <w:pPr>
              <w:pStyle w:val="21"/>
            </w:pP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706013邢台市数字化城市管理服务中心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w:t>
            </w:r>
          </w:p>
        </w:tc>
        <w:tc>
          <w:tcPr>
            <w:tcW w:w="2503" w:type="dxa"/>
            <w:vAlign w:val="top"/>
          </w:tcPr>
          <w:p>
            <w:pPr>
              <w:jc w:val="left"/>
            </w:pP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合计</w:t>
            </w:r>
          </w:p>
        </w:tc>
        <w:tc>
          <w:tcPr>
            <w:tcW w:w="250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97.4</w:t>
            </w:r>
          </w:p>
        </w:tc>
        <w:tc>
          <w:tcPr>
            <w:tcW w:w="250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eastAsia" w:ascii="Calibri" w:hAnsi="Calibri" w:eastAsia="宋体" w:cs="Calibri"/>
                <w:i w:val="0"/>
                <w:color w:val="000000"/>
                <w:kern w:val="0"/>
                <w:sz w:val="22"/>
                <w:szCs w:val="22"/>
                <w:u w:val="none"/>
                <w:lang w:val="en-US" w:eastAsia="zh-CN" w:bidi="ar"/>
              </w:rPr>
              <w:t>2</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212</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城乡社区支出</w:t>
            </w:r>
          </w:p>
        </w:tc>
        <w:tc>
          <w:tcPr>
            <w:tcW w:w="250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97.4</w:t>
            </w:r>
          </w:p>
        </w:tc>
        <w:tc>
          <w:tcPr>
            <w:tcW w:w="250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eastAsia" w:ascii="Calibri" w:hAnsi="Calibri" w:eastAsia="宋体" w:cs="Calibri"/>
                <w:i w:val="0"/>
                <w:color w:val="000000"/>
                <w:kern w:val="0"/>
                <w:sz w:val="22"/>
                <w:szCs w:val="22"/>
                <w:u w:val="none"/>
                <w:lang w:val="en-US" w:eastAsia="zh-CN" w:bidi="ar"/>
              </w:rPr>
              <w:t>3</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21201</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城乡社区管理事务</w:t>
            </w:r>
          </w:p>
        </w:tc>
        <w:tc>
          <w:tcPr>
            <w:tcW w:w="250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976.4</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97.4</w:t>
            </w:r>
          </w:p>
        </w:tc>
        <w:tc>
          <w:tcPr>
            <w:tcW w:w="250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eastAsia" w:ascii="Calibri" w:hAnsi="Calibri" w:eastAsia="宋体" w:cs="Calibri"/>
                <w:i w:val="0"/>
                <w:color w:val="000000"/>
                <w:kern w:val="0"/>
                <w:sz w:val="22"/>
                <w:szCs w:val="22"/>
                <w:u w:val="none"/>
                <w:lang w:val="en-US" w:eastAsia="zh-CN" w:bidi="ar"/>
              </w:rPr>
              <w:t>4</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2120101</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行政运行</w:t>
            </w:r>
          </w:p>
        </w:tc>
        <w:tc>
          <w:tcPr>
            <w:tcW w:w="250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97.4</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97.4</w:t>
            </w:r>
          </w:p>
        </w:tc>
        <w:tc>
          <w:tcPr>
            <w:tcW w:w="250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eastAsia" w:ascii="Calibri" w:hAnsi="Calibri" w:eastAsia="宋体" w:cs="Calibri"/>
                <w:i w:val="0"/>
                <w:color w:val="000000"/>
                <w:kern w:val="0"/>
                <w:sz w:val="22"/>
                <w:szCs w:val="22"/>
                <w:u w:val="none"/>
                <w:lang w:val="en-US" w:eastAsia="zh-CN" w:bidi="ar"/>
              </w:rPr>
              <w:t>5</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2120104</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城管执法</w:t>
            </w:r>
          </w:p>
        </w:tc>
        <w:tc>
          <w:tcPr>
            <w:tcW w:w="250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879</w:t>
            </w:r>
          </w:p>
        </w:tc>
        <w:tc>
          <w:tcPr>
            <w:tcW w:w="2502" w:type="dxa"/>
            <w:vAlign w:val="top"/>
          </w:tcPr>
          <w:p>
            <w:pPr>
              <w:jc w:val="right"/>
            </w:pPr>
          </w:p>
        </w:tc>
        <w:tc>
          <w:tcPr>
            <w:tcW w:w="250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879</w:t>
            </w:r>
          </w:p>
        </w:tc>
      </w:tr>
    </w:tbl>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706013邢台市数字化城市管理服务中心</w:t>
            </w:r>
          </w:p>
        </w:tc>
        <w:tc>
          <w:tcPr>
            <w:tcW w:w="2503"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支出部门经济分类科目</w:t>
            </w:r>
          </w:p>
        </w:tc>
        <w:tc>
          <w:tcPr>
            <w:tcW w:w="7508" w:type="dxa"/>
            <w:gridSpan w:val="4"/>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2" w:type="dxa"/>
            <w:vAlign w:val="center"/>
          </w:tcPr>
          <w:p>
            <w:pPr>
              <w:pStyle w:val="16"/>
            </w:pPr>
            <w:r>
              <w:t>合计</w:t>
            </w:r>
          </w:p>
        </w:tc>
        <w:tc>
          <w:tcPr>
            <w:tcW w:w="2503" w:type="dxa"/>
            <w:gridSpan w:val="2"/>
            <w:vAlign w:val="center"/>
          </w:tcPr>
          <w:p>
            <w:pPr>
              <w:pStyle w:val="16"/>
            </w:pPr>
            <w:r>
              <w:t>人员经费</w:t>
            </w:r>
          </w:p>
        </w:tc>
        <w:tc>
          <w:tcPr>
            <w:tcW w:w="2503"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2" w:type="dxa"/>
            <w:vAlign w:val="center"/>
          </w:tcPr>
          <w:p>
            <w:pPr>
              <w:pStyle w:val="16"/>
            </w:pPr>
            <w:r>
              <w:t>3</w:t>
            </w:r>
          </w:p>
        </w:tc>
        <w:tc>
          <w:tcPr>
            <w:tcW w:w="2503" w:type="dxa"/>
            <w:gridSpan w:val="2"/>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w:t>
            </w:r>
          </w:p>
        </w:tc>
        <w:tc>
          <w:tcPr>
            <w:tcW w:w="2503" w:type="dxa"/>
            <w:vAlign w:val="top"/>
          </w:tcPr>
          <w:p>
            <w:pPr>
              <w:jc w:val="left"/>
            </w:pP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合计</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97.4</w:t>
            </w:r>
          </w:p>
        </w:tc>
        <w:tc>
          <w:tcPr>
            <w:tcW w:w="2503"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88.16</w:t>
            </w:r>
          </w:p>
        </w:tc>
        <w:tc>
          <w:tcPr>
            <w:tcW w:w="250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工资福利支出</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68.64</w:t>
            </w:r>
          </w:p>
        </w:tc>
        <w:tc>
          <w:tcPr>
            <w:tcW w:w="2503"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68.64</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3</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30101</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基本工资</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39.32</w:t>
            </w:r>
          </w:p>
        </w:tc>
        <w:tc>
          <w:tcPr>
            <w:tcW w:w="2503"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39.32</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4</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30102</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津贴补贴</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3.94</w:t>
            </w:r>
          </w:p>
        </w:tc>
        <w:tc>
          <w:tcPr>
            <w:tcW w:w="2503"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3.94</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5</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30103</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奖金</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2.08</w:t>
            </w:r>
          </w:p>
        </w:tc>
        <w:tc>
          <w:tcPr>
            <w:tcW w:w="2503"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2.08</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6</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30107</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绩效工资</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6.16</w:t>
            </w:r>
          </w:p>
        </w:tc>
        <w:tc>
          <w:tcPr>
            <w:tcW w:w="2503"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6.16</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7</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30108</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7.61</w:t>
            </w:r>
          </w:p>
        </w:tc>
        <w:tc>
          <w:tcPr>
            <w:tcW w:w="2503"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7.61</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8</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30110</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职工基本医疗保险缴费</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3.27</w:t>
            </w:r>
          </w:p>
        </w:tc>
        <w:tc>
          <w:tcPr>
            <w:tcW w:w="2503"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3.27</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9</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30112</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其他社会保障缴费</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0.55</w:t>
            </w:r>
          </w:p>
        </w:tc>
        <w:tc>
          <w:tcPr>
            <w:tcW w:w="2503"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0.55</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10</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30113</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住房公积金</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5.71</w:t>
            </w:r>
          </w:p>
        </w:tc>
        <w:tc>
          <w:tcPr>
            <w:tcW w:w="2503"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5.71</w:t>
            </w: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11</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商品和服务支出</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9.24</w:t>
            </w:r>
          </w:p>
        </w:tc>
        <w:tc>
          <w:tcPr>
            <w:tcW w:w="2503" w:type="dxa"/>
            <w:gridSpan w:val="2"/>
            <w:vAlign w:val="top"/>
          </w:tcPr>
          <w:p>
            <w:pPr>
              <w:jc w:val="right"/>
            </w:pPr>
          </w:p>
        </w:tc>
        <w:tc>
          <w:tcPr>
            <w:tcW w:w="250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9.24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12</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30201</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办公费</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5.71</w:t>
            </w:r>
          </w:p>
        </w:tc>
        <w:tc>
          <w:tcPr>
            <w:tcW w:w="2503" w:type="dxa"/>
            <w:gridSpan w:val="2"/>
            <w:vAlign w:val="top"/>
          </w:tcPr>
          <w:p>
            <w:pPr>
              <w:jc w:val="right"/>
            </w:pPr>
          </w:p>
        </w:tc>
        <w:tc>
          <w:tcPr>
            <w:tcW w:w="250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13</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30207</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邮电费</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0.96</w:t>
            </w:r>
          </w:p>
        </w:tc>
        <w:tc>
          <w:tcPr>
            <w:tcW w:w="2503" w:type="dxa"/>
            <w:gridSpan w:val="2"/>
            <w:vAlign w:val="top"/>
          </w:tcPr>
          <w:p>
            <w:pPr>
              <w:jc w:val="right"/>
            </w:pPr>
          </w:p>
        </w:tc>
        <w:tc>
          <w:tcPr>
            <w:tcW w:w="250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14</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30208</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取暖费</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0.72</w:t>
            </w:r>
          </w:p>
        </w:tc>
        <w:tc>
          <w:tcPr>
            <w:tcW w:w="2503" w:type="dxa"/>
            <w:gridSpan w:val="2"/>
            <w:vAlign w:val="top"/>
          </w:tcPr>
          <w:p>
            <w:pPr>
              <w:jc w:val="right"/>
            </w:pPr>
          </w:p>
        </w:tc>
        <w:tc>
          <w:tcPr>
            <w:tcW w:w="250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15</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30216</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培训费</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0.68</w:t>
            </w:r>
          </w:p>
        </w:tc>
        <w:tc>
          <w:tcPr>
            <w:tcW w:w="2503" w:type="dxa"/>
            <w:gridSpan w:val="2"/>
            <w:vAlign w:val="top"/>
          </w:tcPr>
          <w:p>
            <w:pPr>
              <w:jc w:val="right"/>
            </w:pPr>
          </w:p>
        </w:tc>
        <w:tc>
          <w:tcPr>
            <w:tcW w:w="250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16</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30228</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工会经费</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0.55</w:t>
            </w:r>
          </w:p>
        </w:tc>
        <w:tc>
          <w:tcPr>
            <w:tcW w:w="2503" w:type="dxa"/>
            <w:gridSpan w:val="2"/>
            <w:vAlign w:val="top"/>
          </w:tcPr>
          <w:p>
            <w:pPr>
              <w:jc w:val="right"/>
            </w:pPr>
          </w:p>
        </w:tc>
        <w:tc>
          <w:tcPr>
            <w:tcW w:w="250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17</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30229</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福利费</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0.62</w:t>
            </w:r>
          </w:p>
        </w:tc>
        <w:tc>
          <w:tcPr>
            <w:tcW w:w="2503" w:type="dxa"/>
            <w:gridSpan w:val="2"/>
            <w:vAlign w:val="top"/>
          </w:tcPr>
          <w:p>
            <w:pPr>
              <w:jc w:val="right"/>
            </w:pPr>
          </w:p>
        </w:tc>
        <w:tc>
          <w:tcPr>
            <w:tcW w:w="2503"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18</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30231</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公务用车运行维护费</w:t>
            </w:r>
          </w:p>
        </w:tc>
        <w:tc>
          <w:tcPr>
            <w:tcW w:w="2502" w:type="dxa"/>
            <w:vAlign w:val="top"/>
          </w:tcPr>
          <w:p>
            <w:pPr>
              <w:jc w:val="right"/>
            </w:pPr>
          </w:p>
        </w:tc>
        <w:tc>
          <w:tcPr>
            <w:tcW w:w="2503" w:type="dxa"/>
            <w:gridSpan w:val="2"/>
            <w:vAlign w:val="top"/>
          </w:tcPr>
          <w:p>
            <w:pPr>
              <w:jc w:val="right"/>
            </w:pP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19</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30239</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其他交通费用</w:t>
            </w:r>
          </w:p>
        </w:tc>
        <w:tc>
          <w:tcPr>
            <w:tcW w:w="2502" w:type="dxa"/>
            <w:vAlign w:val="top"/>
          </w:tcPr>
          <w:p>
            <w:pPr>
              <w:jc w:val="right"/>
            </w:pPr>
          </w:p>
        </w:tc>
        <w:tc>
          <w:tcPr>
            <w:tcW w:w="2503" w:type="dxa"/>
            <w:gridSpan w:val="2"/>
            <w:vAlign w:val="top"/>
          </w:tcPr>
          <w:p>
            <w:pPr>
              <w:jc w:val="right"/>
            </w:pP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20</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30299</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其他商品和服务支出</w:t>
            </w:r>
          </w:p>
        </w:tc>
        <w:tc>
          <w:tcPr>
            <w:tcW w:w="2502" w:type="dxa"/>
            <w:vAlign w:val="top"/>
          </w:tcPr>
          <w:p>
            <w:pPr>
              <w:jc w:val="right"/>
            </w:pPr>
          </w:p>
        </w:tc>
        <w:tc>
          <w:tcPr>
            <w:tcW w:w="2503" w:type="dxa"/>
            <w:gridSpan w:val="2"/>
            <w:vAlign w:val="top"/>
          </w:tcPr>
          <w:p>
            <w:pPr>
              <w:jc w:val="right"/>
            </w:pP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21</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303</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对个人和家庭的补助</w:t>
            </w:r>
          </w:p>
        </w:tc>
        <w:tc>
          <w:tcPr>
            <w:tcW w:w="2502" w:type="dxa"/>
            <w:vAlign w:val="top"/>
          </w:tcPr>
          <w:p>
            <w:pPr>
              <w:jc w:val="right"/>
            </w:pPr>
          </w:p>
        </w:tc>
        <w:tc>
          <w:tcPr>
            <w:tcW w:w="2503" w:type="dxa"/>
            <w:gridSpan w:val="2"/>
            <w:vAlign w:val="top"/>
          </w:tcPr>
          <w:p>
            <w:pPr>
              <w:jc w:val="right"/>
            </w:pP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22</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30301</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离休费</w:t>
            </w:r>
          </w:p>
        </w:tc>
        <w:tc>
          <w:tcPr>
            <w:tcW w:w="2502" w:type="dxa"/>
            <w:vAlign w:val="top"/>
          </w:tcPr>
          <w:p>
            <w:pPr>
              <w:jc w:val="right"/>
            </w:pPr>
          </w:p>
        </w:tc>
        <w:tc>
          <w:tcPr>
            <w:tcW w:w="2503" w:type="dxa"/>
            <w:gridSpan w:val="2"/>
            <w:vAlign w:val="top"/>
          </w:tcPr>
          <w:p>
            <w:pPr>
              <w:jc w:val="right"/>
            </w:pP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23</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30302</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退休费</w:t>
            </w:r>
          </w:p>
        </w:tc>
        <w:tc>
          <w:tcPr>
            <w:tcW w:w="2502" w:type="dxa"/>
            <w:vAlign w:val="top"/>
          </w:tcPr>
          <w:p>
            <w:pPr>
              <w:jc w:val="right"/>
            </w:pPr>
          </w:p>
        </w:tc>
        <w:tc>
          <w:tcPr>
            <w:tcW w:w="2503" w:type="dxa"/>
            <w:gridSpan w:val="2"/>
            <w:vAlign w:val="top"/>
          </w:tcPr>
          <w:p>
            <w:pPr>
              <w:jc w:val="right"/>
            </w:pP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24</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30305</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生活补助</w:t>
            </w:r>
          </w:p>
        </w:tc>
        <w:tc>
          <w:tcPr>
            <w:tcW w:w="2502" w:type="dxa"/>
            <w:vAlign w:val="top"/>
          </w:tcPr>
          <w:p>
            <w:pPr>
              <w:jc w:val="right"/>
            </w:pPr>
          </w:p>
        </w:tc>
        <w:tc>
          <w:tcPr>
            <w:tcW w:w="2503" w:type="dxa"/>
            <w:gridSpan w:val="2"/>
            <w:vAlign w:val="top"/>
          </w:tcPr>
          <w:p>
            <w:pPr>
              <w:jc w:val="right"/>
            </w:pPr>
          </w:p>
        </w:tc>
        <w:tc>
          <w:tcPr>
            <w:tcW w:w="2503" w:type="dxa"/>
            <w:vAlign w:val="top"/>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top"/>
          </w:tcPr>
          <w:p>
            <w:pPr>
              <w:keepNext w:val="0"/>
              <w:keepLines w:val="0"/>
              <w:widowControl/>
              <w:suppressLineNumbers w:val="0"/>
              <w:jc w:val="center"/>
              <w:textAlignment w:val="top"/>
            </w:pPr>
            <w:r>
              <w:rPr>
                <w:rFonts w:hint="default" w:ascii="Calibri" w:hAnsi="Calibri" w:eastAsia="宋体" w:cs="Calibri"/>
                <w:i w:val="0"/>
                <w:color w:val="000000"/>
                <w:kern w:val="0"/>
                <w:sz w:val="22"/>
                <w:szCs w:val="22"/>
                <w:u w:val="none"/>
                <w:lang w:val="en-US" w:eastAsia="zh-CN" w:bidi="ar"/>
              </w:rPr>
              <w:t>25</w:t>
            </w:r>
          </w:p>
        </w:tc>
        <w:tc>
          <w:tcPr>
            <w:tcW w:w="2503"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30399</w:t>
            </w:r>
          </w:p>
        </w:tc>
        <w:tc>
          <w:tcPr>
            <w:tcW w:w="2502"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其他对个人和家庭的补助</w:t>
            </w:r>
          </w:p>
        </w:tc>
        <w:tc>
          <w:tcPr>
            <w:tcW w:w="2502"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19.52</w:t>
            </w:r>
          </w:p>
        </w:tc>
        <w:tc>
          <w:tcPr>
            <w:tcW w:w="2503" w:type="dxa"/>
            <w:gridSpan w:val="2"/>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19.52</w:t>
            </w:r>
          </w:p>
        </w:tc>
        <w:tc>
          <w:tcPr>
            <w:tcW w:w="2503" w:type="dxa"/>
            <w:vAlign w:val="top"/>
          </w:tcPr>
          <w:p>
            <w:pPr>
              <w:jc w:val="right"/>
            </w:pPr>
          </w:p>
        </w:tc>
      </w:tr>
    </w:tbl>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pPr>
    </w:p>
    <w:p>
      <w:pPr>
        <w:pStyle w:val="2"/>
        <w:rPr>
          <w:rFonts w:ascii="方正书宋_GBK" w:hAnsi="方正书宋_GBK" w:eastAsia="方正书宋_GBK" w:cs="方正书宋_GBK"/>
          <w:color w:val="000000"/>
          <w:sz w:val="21"/>
        </w:r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706013邢台市数字化城市管理服务中心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p>
        </w:tc>
        <w:tc>
          <w:tcPr>
            <w:tcW w:w="2503" w:type="dxa"/>
            <w:vAlign w:val="center"/>
          </w:tcPr>
          <w:p>
            <w:pPr>
              <w:pStyle w:val="18"/>
            </w:pPr>
          </w:p>
        </w:tc>
        <w:tc>
          <w:tcPr>
            <w:tcW w:w="2502" w:type="dxa"/>
            <w:vAlign w:val="center"/>
          </w:tcPr>
          <w:p>
            <w:pPr>
              <w:pStyle w:val="18"/>
            </w:pPr>
          </w:p>
        </w:tc>
        <w:tc>
          <w:tcPr>
            <w:tcW w:w="2503" w:type="dxa"/>
            <w:vAlign w:val="center"/>
          </w:tcPr>
          <w:p>
            <w:pPr>
              <w:pStyle w:val="17"/>
            </w:pPr>
          </w:p>
        </w:tc>
        <w:tc>
          <w:tcPr>
            <w:tcW w:w="2502" w:type="dxa"/>
            <w:vAlign w:val="center"/>
          </w:tcPr>
          <w:p>
            <w:pPr>
              <w:pStyle w:val="17"/>
            </w:pPr>
          </w:p>
        </w:tc>
        <w:tc>
          <w:tcPr>
            <w:tcW w:w="2503" w:type="dxa"/>
            <w:vAlign w:val="center"/>
          </w:tcPr>
          <w:p>
            <w:pPr>
              <w:pStyle w:val="17"/>
            </w:pPr>
          </w:p>
        </w:tc>
      </w:tr>
    </w:tbl>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注：无政府基金预算财政拨款预算，空表列示。</w:t>
      </w:r>
    </w:p>
    <w:p>
      <w:pPr>
        <w:pStyle w:val="2"/>
        <w:rPr>
          <w:rFonts w:ascii="方正书宋_GBK" w:hAnsi="方正书宋_GBK" w:eastAsia="方正书宋_GBK" w:cs="方正书宋_GBK"/>
          <w:color w:val="000000"/>
          <w:sz w:val="21"/>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3"/>
        <w:gridCol w:w="2502"/>
        <w:gridCol w:w="2503"/>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706013邢台市数字化城市管理服务中心</w:t>
            </w:r>
          </w:p>
        </w:tc>
        <w:tc>
          <w:tcPr>
            <w:tcW w:w="2503" w:type="dxa"/>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5005" w:type="dxa"/>
            <w:gridSpan w:val="2"/>
            <w:vAlign w:val="center"/>
          </w:tcPr>
          <w:p>
            <w:pPr>
              <w:pStyle w:val="16"/>
            </w:pPr>
            <w:r>
              <w:t>功能分类科目</w:t>
            </w:r>
          </w:p>
        </w:tc>
        <w:tc>
          <w:tcPr>
            <w:tcW w:w="2503" w:type="dxa"/>
            <w:vMerge w:val="restart"/>
            <w:vAlign w:val="center"/>
          </w:tcPr>
          <w:p>
            <w:pPr>
              <w:pStyle w:val="16"/>
            </w:pPr>
            <w:r>
              <w:t>合计</w:t>
            </w:r>
          </w:p>
        </w:tc>
        <w:tc>
          <w:tcPr>
            <w:tcW w:w="2502" w:type="dxa"/>
            <w:vMerge w:val="restart"/>
            <w:vAlign w:val="center"/>
          </w:tcPr>
          <w:p>
            <w:pPr>
              <w:pStyle w:val="16"/>
            </w:pPr>
            <w:r>
              <w:t>基本支出</w:t>
            </w:r>
          </w:p>
        </w:tc>
        <w:tc>
          <w:tcPr>
            <w:tcW w:w="2503"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continue"/>
          </w:tcPr>
          <w:p/>
        </w:tc>
        <w:tc>
          <w:tcPr>
            <w:tcW w:w="2503" w:type="dxa"/>
            <w:vAlign w:val="center"/>
          </w:tcPr>
          <w:p>
            <w:pPr>
              <w:pStyle w:val="16"/>
            </w:pPr>
            <w:r>
              <w:t>科目编码</w:t>
            </w:r>
          </w:p>
        </w:tc>
        <w:tc>
          <w:tcPr>
            <w:tcW w:w="2502" w:type="dxa"/>
            <w:vAlign w:val="center"/>
          </w:tcPr>
          <w:p>
            <w:pPr>
              <w:pStyle w:val="16"/>
            </w:pPr>
            <w:r>
              <w:t>科目名称</w:t>
            </w:r>
          </w:p>
        </w:tc>
        <w:tc>
          <w:tcPr>
            <w:tcW w:w="2503" w:type="dxa"/>
            <w:vMerge w:val="continue"/>
          </w:tcPr>
          <w:p/>
        </w:tc>
        <w:tc>
          <w:tcPr>
            <w:tcW w:w="2502" w:type="dxa"/>
            <w:vMerge w:val="continue"/>
          </w:tcPr>
          <w:p/>
        </w:tc>
        <w:tc>
          <w:tcPr>
            <w:tcW w:w="250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Align w:val="center"/>
          </w:tcPr>
          <w:p>
            <w:pPr>
              <w:pStyle w:val="16"/>
            </w:pPr>
            <w:r>
              <w:t>栏次</w:t>
            </w:r>
          </w:p>
        </w:tc>
        <w:tc>
          <w:tcPr>
            <w:tcW w:w="2503" w:type="dxa"/>
            <w:vAlign w:val="center"/>
          </w:tcPr>
          <w:p>
            <w:pPr>
              <w:pStyle w:val="16"/>
            </w:pPr>
            <w:r>
              <w:t>1</w:t>
            </w:r>
          </w:p>
        </w:tc>
        <w:tc>
          <w:tcPr>
            <w:tcW w:w="2502" w:type="dxa"/>
            <w:vAlign w:val="center"/>
          </w:tcPr>
          <w:p>
            <w:pPr>
              <w:pStyle w:val="16"/>
            </w:pPr>
            <w:r>
              <w:t>2</w:t>
            </w:r>
          </w:p>
        </w:tc>
        <w:tc>
          <w:tcPr>
            <w:tcW w:w="2503" w:type="dxa"/>
            <w:vAlign w:val="center"/>
          </w:tcPr>
          <w:p>
            <w:pPr>
              <w:pStyle w:val="16"/>
            </w:pPr>
            <w:r>
              <w:t>3</w:t>
            </w:r>
          </w:p>
        </w:tc>
        <w:tc>
          <w:tcPr>
            <w:tcW w:w="2502" w:type="dxa"/>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503" w:type="dxa"/>
            <w:vAlign w:val="center"/>
          </w:tcPr>
          <w:p>
            <w:pPr>
              <w:pStyle w:val="19"/>
            </w:pPr>
          </w:p>
        </w:tc>
        <w:tc>
          <w:tcPr>
            <w:tcW w:w="2503" w:type="dxa"/>
            <w:vAlign w:val="center"/>
          </w:tcPr>
          <w:p>
            <w:pPr>
              <w:pStyle w:val="18"/>
            </w:pPr>
          </w:p>
        </w:tc>
        <w:tc>
          <w:tcPr>
            <w:tcW w:w="2502" w:type="dxa"/>
            <w:vAlign w:val="center"/>
          </w:tcPr>
          <w:p>
            <w:pPr>
              <w:pStyle w:val="18"/>
            </w:pPr>
          </w:p>
        </w:tc>
        <w:tc>
          <w:tcPr>
            <w:tcW w:w="2503" w:type="dxa"/>
            <w:vAlign w:val="center"/>
          </w:tcPr>
          <w:p>
            <w:pPr>
              <w:pStyle w:val="17"/>
            </w:pPr>
          </w:p>
        </w:tc>
        <w:tc>
          <w:tcPr>
            <w:tcW w:w="2502" w:type="dxa"/>
            <w:vAlign w:val="center"/>
          </w:tcPr>
          <w:p>
            <w:pPr>
              <w:pStyle w:val="17"/>
            </w:pPr>
          </w:p>
        </w:tc>
        <w:tc>
          <w:tcPr>
            <w:tcW w:w="2503" w:type="dxa"/>
            <w:vAlign w:val="center"/>
          </w:tcPr>
          <w:p>
            <w:pPr>
              <w:pStyle w:val="17"/>
            </w:pPr>
          </w:p>
        </w:tc>
      </w:tr>
    </w:tbl>
    <w:p>
      <w:pPr>
        <w:spacing w:before="0" w:after="0" w:line="240" w:lineRule="auto"/>
        <w:ind w:firstLine="420"/>
        <w:jc w:val="left"/>
        <w:outlineLvl w:val="9"/>
        <w:rPr>
          <w:rFonts w:ascii="方正书宋_GBK" w:hAnsi="方正书宋_GBK" w:eastAsia="方正书宋_GBK" w:cs="方正书宋_GBK"/>
          <w:color w:val="000000"/>
          <w:sz w:val="21"/>
        </w:rPr>
      </w:pPr>
      <w:r>
        <w:rPr>
          <w:rFonts w:ascii="方正书宋_GBK" w:hAnsi="方正书宋_GBK" w:eastAsia="方正书宋_GBK" w:cs="方正书宋_GBK"/>
          <w:color w:val="000000"/>
          <w:sz w:val="21"/>
        </w:rPr>
        <w:t>注：无国有资本经营预算财政拨款预算，空表列示。</w:t>
      </w:r>
    </w:p>
    <w:p>
      <w:pPr>
        <w:pStyle w:val="2"/>
        <w:rPr>
          <w:rFonts w:ascii="方正书宋_GBK" w:hAnsi="方正书宋_GBK" w:eastAsia="方正书宋_GBK" w:cs="方正书宋_GBK"/>
          <w:color w:val="000000"/>
          <w:sz w:val="21"/>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03"/>
        <w:gridCol w:w="2502"/>
        <w:gridCol w:w="2503"/>
        <w:gridCol w:w="2502"/>
        <w:gridCol w:w="1"/>
        <w:gridCol w:w="2502"/>
        <w:gridCol w:w="25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8" w:type="dxa"/>
            <w:gridSpan w:val="3"/>
            <w:tcBorders>
              <w:top w:val="single" w:color="FFFFFF" w:sz="6" w:space="0"/>
              <w:left w:val="single" w:color="FFFFFF" w:sz="6" w:space="0"/>
              <w:right w:val="single" w:color="FFFFFF" w:sz="6" w:space="0"/>
            </w:tcBorders>
            <w:vAlign w:val="center"/>
          </w:tcPr>
          <w:p>
            <w:pPr>
              <w:pStyle w:val="15"/>
            </w:pPr>
            <w:r>
              <w:t>706013邢台市数字化城市管理服务中心</w:t>
            </w:r>
          </w:p>
        </w:tc>
        <w:tc>
          <w:tcPr>
            <w:tcW w:w="2503" w:type="dxa"/>
            <w:gridSpan w:val="2"/>
            <w:tcBorders>
              <w:top w:val="single" w:color="FFFFFF" w:sz="6" w:space="0"/>
              <w:left w:val="single" w:color="FFFFFF" w:sz="6" w:space="0"/>
              <w:right w:val="single" w:color="FFFFFF" w:sz="6" w:space="0"/>
            </w:tcBorders>
            <w:vAlign w:val="center"/>
          </w:tcPr>
          <w:p>
            <w:pPr>
              <w:pStyle w:val="14"/>
            </w:pPr>
            <w:r>
              <w:t>预算年度：2022</w:t>
            </w:r>
          </w:p>
        </w:tc>
        <w:tc>
          <w:tcPr>
            <w:tcW w:w="5005"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3" w:type="dxa"/>
            <w:vMerge w:val="restart"/>
            <w:vAlign w:val="center"/>
          </w:tcPr>
          <w:p>
            <w:pPr>
              <w:pStyle w:val="16"/>
            </w:pPr>
            <w:r>
              <w:t>序号</w:t>
            </w:r>
          </w:p>
        </w:tc>
        <w:tc>
          <w:tcPr>
            <w:tcW w:w="2502" w:type="dxa"/>
            <w:vMerge w:val="restart"/>
            <w:vAlign w:val="center"/>
          </w:tcPr>
          <w:p>
            <w:pPr>
              <w:pStyle w:val="16"/>
            </w:pPr>
            <w:r>
              <w:t>项  目</w:t>
            </w:r>
          </w:p>
        </w:tc>
        <w:tc>
          <w:tcPr>
            <w:tcW w:w="10011" w:type="dxa"/>
            <w:gridSpan w:val="5"/>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Merge w:val="continue"/>
          </w:tcPr>
          <w:p/>
        </w:tc>
        <w:tc>
          <w:tcPr>
            <w:tcW w:w="2502" w:type="dxa"/>
            <w:vMerge w:val="continue"/>
          </w:tcPr>
          <w:p/>
        </w:tc>
        <w:tc>
          <w:tcPr>
            <w:tcW w:w="2503" w:type="dxa"/>
            <w:vAlign w:val="center"/>
          </w:tcPr>
          <w:p>
            <w:pPr>
              <w:pStyle w:val="16"/>
            </w:pPr>
            <w:r>
              <w:t>合计</w:t>
            </w:r>
          </w:p>
        </w:tc>
        <w:tc>
          <w:tcPr>
            <w:tcW w:w="2502" w:type="dxa"/>
            <w:vAlign w:val="center"/>
          </w:tcPr>
          <w:p>
            <w:pPr>
              <w:pStyle w:val="16"/>
            </w:pPr>
            <w:r>
              <w:t>一般公共预算              财政拨款</w:t>
            </w:r>
          </w:p>
        </w:tc>
        <w:tc>
          <w:tcPr>
            <w:tcW w:w="2503" w:type="dxa"/>
            <w:gridSpan w:val="2"/>
            <w:vAlign w:val="center"/>
          </w:tcPr>
          <w:p>
            <w:pPr>
              <w:pStyle w:val="16"/>
            </w:pPr>
            <w:r>
              <w:t>政府性基金                  预算拨款</w:t>
            </w:r>
          </w:p>
        </w:tc>
        <w:tc>
          <w:tcPr>
            <w:tcW w:w="2503"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503" w:type="dxa"/>
            <w:vAlign w:val="center"/>
          </w:tcPr>
          <w:p>
            <w:pPr>
              <w:pStyle w:val="16"/>
            </w:pPr>
            <w:r>
              <w:t>栏次</w:t>
            </w:r>
          </w:p>
        </w:tc>
        <w:tc>
          <w:tcPr>
            <w:tcW w:w="2502" w:type="dxa"/>
            <w:vAlign w:val="center"/>
          </w:tcPr>
          <w:p>
            <w:pPr>
              <w:pStyle w:val="16"/>
            </w:pPr>
            <w:r>
              <w:t>1</w:t>
            </w:r>
          </w:p>
        </w:tc>
        <w:tc>
          <w:tcPr>
            <w:tcW w:w="2503" w:type="dxa"/>
            <w:vAlign w:val="center"/>
          </w:tcPr>
          <w:p>
            <w:pPr>
              <w:pStyle w:val="16"/>
            </w:pPr>
            <w:r>
              <w:t>2</w:t>
            </w:r>
          </w:p>
        </w:tc>
        <w:tc>
          <w:tcPr>
            <w:tcW w:w="2502" w:type="dxa"/>
            <w:vAlign w:val="center"/>
          </w:tcPr>
          <w:p>
            <w:pPr>
              <w:pStyle w:val="16"/>
            </w:pPr>
            <w:r>
              <w:t>3</w:t>
            </w:r>
          </w:p>
        </w:tc>
        <w:tc>
          <w:tcPr>
            <w:tcW w:w="2503" w:type="dxa"/>
            <w:gridSpan w:val="2"/>
            <w:vAlign w:val="center"/>
          </w:tcPr>
          <w:p>
            <w:pPr>
              <w:pStyle w:val="16"/>
            </w:pPr>
            <w:r>
              <w:t>4</w:t>
            </w:r>
          </w:p>
        </w:tc>
        <w:tc>
          <w:tcPr>
            <w:tcW w:w="2503"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503" w:type="dxa"/>
            <w:vAlign w:val="center"/>
          </w:tcPr>
          <w:p>
            <w:pPr>
              <w:pStyle w:val="19"/>
            </w:pPr>
          </w:p>
        </w:tc>
        <w:tc>
          <w:tcPr>
            <w:tcW w:w="2502" w:type="dxa"/>
            <w:vAlign w:val="center"/>
          </w:tcPr>
          <w:p>
            <w:pPr>
              <w:pStyle w:val="18"/>
            </w:pPr>
          </w:p>
        </w:tc>
        <w:tc>
          <w:tcPr>
            <w:tcW w:w="2503" w:type="dxa"/>
            <w:vAlign w:val="center"/>
          </w:tcPr>
          <w:p>
            <w:pPr>
              <w:pStyle w:val="17"/>
            </w:pPr>
          </w:p>
        </w:tc>
        <w:tc>
          <w:tcPr>
            <w:tcW w:w="2502" w:type="dxa"/>
            <w:vAlign w:val="center"/>
          </w:tcPr>
          <w:p>
            <w:pPr>
              <w:pStyle w:val="17"/>
            </w:pPr>
          </w:p>
        </w:tc>
        <w:tc>
          <w:tcPr>
            <w:tcW w:w="2503" w:type="dxa"/>
            <w:gridSpan w:val="2"/>
            <w:vAlign w:val="center"/>
          </w:tcPr>
          <w:p>
            <w:pPr>
              <w:pStyle w:val="17"/>
            </w:pPr>
          </w:p>
        </w:tc>
        <w:tc>
          <w:tcPr>
            <w:tcW w:w="2503" w:type="dxa"/>
            <w:vAlign w:val="center"/>
          </w:tcPr>
          <w:p>
            <w:pPr>
              <w:pStyle w:val="17"/>
            </w:pPr>
          </w:p>
        </w:tc>
      </w:tr>
    </w:tbl>
    <w:p>
      <w:pPr>
        <w:spacing w:before="0" w:after="0" w:line="240" w:lineRule="auto"/>
        <w:ind w:firstLine="420"/>
        <w:jc w:val="left"/>
        <w:outlineLvl w:val="9"/>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邢台市数字化城市管理服务中心2022年单位预算信息公开情况说明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eastAsia="zh-CN"/>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》、《地方预决算公开操作规程》和《关于进一步推进预算公开工作的实施意见》规定，现将邢台市数字化城市管理服务中心2022年单位预算公开如下：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pacing w:val="0"/>
          <w:kern w:val="0"/>
          <w:sz w:val="32"/>
          <w:szCs w:val="32"/>
        </w:rPr>
      </w:pPr>
      <w:r>
        <w:rPr>
          <w:rFonts w:hint="eastAsia" w:ascii="仿宋_GB2312" w:hAnsi="仿宋_GB2312" w:eastAsia="仿宋_GB2312" w:cs="仿宋_GB2312"/>
          <w:spacing w:val="0"/>
          <w:sz w:val="32"/>
          <w:szCs w:val="32"/>
        </w:rPr>
        <w:t>邢台市数字化城市管理服务中心为全额财政事业单位，级别为科级。现有编制</w:t>
      </w:r>
      <w:r>
        <w:rPr>
          <w:rFonts w:ascii="仿宋_GB2312" w:hAnsi="仿宋_GB2312" w:eastAsia="仿宋_GB2312" w:cs="仿宋_GB2312"/>
          <w:spacing w:val="0"/>
          <w:sz w:val="32"/>
          <w:szCs w:val="32"/>
        </w:rPr>
        <w:t>9</w:t>
      </w:r>
      <w:r>
        <w:rPr>
          <w:rFonts w:hint="eastAsia" w:ascii="仿宋_GB2312" w:hAnsi="仿宋_GB2312" w:eastAsia="仿宋_GB2312" w:cs="仿宋_GB2312"/>
          <w:spacing w:val="0"/>
          <w:sz w:val="32"/>
          <w:szCs w:val="32"/>
        </w:rPr>
        <w:t>名，在职</w:t>
      </w:r>
      <w:r>
        <w:rPr>
          <w:rFonts w:hint="eastAsia" w:ascii="仿宋_GB2312" w:hAnsi="仿宋_GB2312" w:eastAsia="仿宋_GB2312" w:cs="仿宋_GB2312"/>
          <w:spacing w:val="0"/>
          <w:sz w:val="32"/>
          <w:szCs w:val="32"/>
          <w:lang w:val="en-US" w:eastAsia="zh-CN"/>
        </w:rPr>
        <w:t>8</w:t>
      </w:r>
      <w:r>
        <w:rPr>
          <w:rFonts w:hint="eastAsia" w:ascii="仿宋_GB2312" w:hAnsi="仿宋_GB2312" w:eastAsia="仿宋_GB2312" w:cs="仿宋_GB2312"/>
          <w:spacing w:val="0"/>
          <w:sz w:val="32"/>
          <w:szCs w:val="32"/>
        </w:rPr>
        <w:t>名，聘用人员</w:t>
      </w:r>
      <w:r>
        <w:rPr>
          <w:rFonts w:hint="eastAsia" w:ascii="仿宋_GB2312" w:hAnsi="仿宋_GB2312" w:eastAsia="仿宋_GB2312" w:cs="仿宋_GB2312"/>
          <w:spacing w:val="0"/>
          <w:sz w:val="32"/>
          <w:szCs w:val="32"/>
          <w:lang w:val="en-US" w:eastAsia="zh-CN"/>
        </w:rPr>
        <w:t>130</w:t>
      </w:r>
      <w:r>
        <w:rPr>
          <w:rFonts w:hint="eastAsia" w:ascii="仿宋_GB2312" w:hAnsi="仿宋_GB2312" w:eastAsia="仿宋_GB2312" w:cs="仿宋_GB2312"/>
          <w:spacing w:val="0"/>
          <w:sz w:val="32"/>
          <w:szCs w:val="32"/>
        </w:rPr>
        <w:t>名。中心根据工作需要设置科室</w:t>
      </w:r>
      <w:r>
        <w:rPr>
          <w:rFonts w:hint="eastAsia" w:ascii="仿宋_GB2312" w:hAnsi="仿宋_GB2312" w:eastAsia="仿宋_GB2312" w:cs="仿宋_GB2312"/>
          <w:spacing w:val="0"/>
          <w:sz w:val="32"/>
          <w:szCs w:val="32"/>
          <w:lang w:val="en-US" w:eastAsia="zh-CN"/>
        </w:rPr>
        <w:t>4</w:t>
      </w:r>
      <w:r>
        <w:rPr>
          <w:rFonts w:hint="eastAsia" w:ascii="仿宋_GB2312" w:hAnsi="仿宋_GB2312" w:eastAsia="仿宋_GB2312" w:cs="仿宋_GB2312"/>
          <w:spacing w:val="0"/>
          <w:sz w:val="32"/>
          <w:szCs w:val="32"/>
        </w:rPr>
        <w:t>个，分别为办公室、监督员管理科、指挥协调科</w:t>
      </w:r>
      <w:r>
        <w:rPr>
          <w:rFonts w:hint="eastAsia" w:ascii="仿宋_GB2312" w:hAnsi="仿宋_GB2312" w:eastAsia="仿宋_GB2312" w:cs="仿宋_GB2312"/>
          <w:spacing w:val="0"/>
          <w:sz w:val="32"/>
          <w:szCs w:val="32"/>
          <w:lang w:eastAsia="zh-CN"/>
        </w:rPr>
        <w:t>、督办考评科</w:t>
      </w:r>
      <w:r>
        <w:rPr>
          <w:rFonts w:hint="eastAsia" w:ascii="仿宋_GB2312" w:hAnsi="仿宋_GB2312" w:eastAsia="仿宋_GB2312" w:cs="仿宋_GB2312"/>
          <w:spacing w:val="0"/>
          <w:sz w:val="32"/>
          <w:szCs w:val="32"/>
        </w:rPr>
        <w:t>。负责运用地理空间框架数据、地理编码数据等多种数据资源和地理信息系统、</w:t>
      </w:r>
      <w:r>
        <w:rPr>
          <w:rFonts w:ascii="仿宋_GB2312" w:hAnsi="仿宋_GB2312" w:eastAsia="仿宋_GB2312" w:cs="仿宋_GB2312"/>
          <w:spacing w:val="0"/>
          <w:sz w:val="32"/>
          <w:szCs w:val="32"/>
        </w:rPr>
        <w:t>GPS</w:t>
      </w:r>
      <w:r>
        <w:rPr>
          <w:rFonts w:hint="eastAsia" w:ascii="仿宋_GB2312" w:hAnsi="仿宋_GB2312" w:eastAsia="仿宋_GB2312" w:cs="仿宋_GB2312"/>
          <w:spacing w:val="0"/>
          <w:sz w:val="32"/>
          <w:szCs w:val="32"/>
        </w:rPr>
        <w:t>定位系统等技术，对城市部件进行编码定位、分类分项管理，由监督员对城市事、部件现场拍照，通过网络通信技术，以图片、文字形式上传至数字城管系统平台，坐席员确认案件责任单位并派遣处置</w:t>
      </w:r>
      <w:r>
        <w:rPr>
          <w:rFonts w:hint="eastAsia" w:ascii="仿宋_GB2312" w:hAnsi="仿宋_GB2312" w:eastAsia="仿宋_GB2312" w:cs="仿宋_GB2312"/>
          <w:spacing w:val="0"/>
          <w:kern w:val="0"/>
          <w:sz w:val="32"/>
          <w:szCs w:val="32"/>
        </w:rPr>
        <w:t>；负责“</w:t>
      </w:r>
      <w:r>
        <w:rPr>
          <w:rFonts w:ascii="仿宋_GB2312" w:hAnsi="仿宋_GB2312" w:eastAsia="仿宋_GB2312" w:cs="仿宋_GB2312"/>
          <w:spacing w:val="0"/>
          <w:kern w:val="0"/>
          <w:sz w:val="32"/>
          <w:szCs w:val="32"/>
        </w:rPr>
        <w:t>12319</w:t>
      </w:r>
      <w:r>
        <w:rPr>
          <w:rFonts w:hint="eastAsia" w:ascii="仿宋_GB2312" w:hAnsi="仿宋_GB2312" w:eastAsia="仿宋_GB2312" w:cs="仿宋_GB2312"/>
          <w:spacing w:val="0"/>
          <w:kern w:val="0"/>
          <w:sz w:val="32"/>
          <w:szCs w:val="32"/>
        </w:rPr>
        <w:t>数字城管热线”群众投诉、反映及领导批示、媒体曝光等各类城市管理问题的协调处置工作；负责指挥和督办各职能部门及时处理城市管理问题。</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10"/>
        <w:tblW w:w="150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54"/>
        <w:gridCol w:w="3754"/>
        <w:gridCol w:w="3754"/>
        <w:gridCol w:w="3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754" w:type="dxa"/>
            <w:vAlign w:val="center"/>
          </w:tcPr>
          <w:p>
            <w:pPr>
              <w:pStyle w:val="16"/>
            </w:pPr>
            <w:r>
              <w:t>单位名称</w:t>
            </w:r>
          </w:p>
        </w:tc>
        <w:tc>
          <w:tcPr>
            <w:tcW w:w="3754" w:type="dxa"/>
            <w:vAlign w:val="center"/>
          </w:tcPr>
          <w:p>
            <w:pPr>
              <w:pStyle w:val="16"/>
            </w:pPr>
            <w:r>
              <w:t>单位性质</w:t>
            </w:r>
          </w:p>
        </w:tc>
        <w:tc>
          <w:tcPr>
            <w:tcW w:w="3754" w:type="dxa"/>
            <w:vAlign w:val="center"/>
          </w:tcPr>
          <w:p>
            <w:pPr>
              <w:pStyle w:val="16"/>
            </w:pPr>
            <w:r>
              <w:t>单位规格</w:t>
            </w:r>
          </w:p>
        </w:tc>
        <w:tc>
          <w:tcPr>
            <w:tcW w:w="3754"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754" w:type="dxa"/>
            <w:vAlign w:val="center"/>
          </w:tcPr>
          <w:p>
            <w:pPr>
              <w:pStyle w:val="18"/>
            </w:pPr>
            <w:r>
              <w:t>邢台市数字化城市管理服务中心</w:t>
            </w:r>
          </w:p>
        </w:tc>
        <w:tc>
          <w:tcPr>
            <w:tcW w:w="3754" w:type="dxa"/>
            <w:vAlign w:val="center"/>
          </w:tcPr>
          <w:p>
            <w:pPr>
              <w:autoSpaceDE w:val="0"/>
              <w:autoSpaceDN w:val="0"/>
              <w:adjustRightInd w:val="0"/>
            </w:pPr>
            <w:r>
              <w:rPr>
                <w:rFonts w:hint="eastAsia" w:ascii="仿宋_GB2312" w:hAnsi="仿宋_GB2312" w:eastAsia="仿宋_GB2312" w:cs="仿宋_GB2312"/>
                <w:bCs/>
                <w:kern w:val="0"/>
                <w:sz w:val="24"/>
                <w:szCs w:val="24"/>
              </w:rPr>
              <w:t>事业</w:t>
            </w:r>
          </w:p>
        </w:tc>
        <w:tc>
          <w:tcPr>
            <w:tcW w:w="3754" w:type="dxa"/>
            <w:vAlign w:val="center"/>
          </w:tcPr>
          <w:p>
            <w:pPr>
              <w:autoSpaceDE w:val="0"/>
              <w:autoSpaceDN w:val="0"/>
              <w:adjustRightInd w:val="0"/>
            </w:pPr>
            <w:r>
              <w:rPr>
                <w:rFonts w:hint="eastAsia" w:ascii="仿宋_GB2312" w:hAnsi="仿宋_GB2312" w:eastAsia="仿宋_GB2312"/>
                <w:bCs/>
                <w:kern w:val="0"/>
                <w:sz w:val="24"/>
              </w:rPr>
              <w:t>正科级</w:t>
            </w:r>
          </w:p>
        </w:tc>
        <w:tc>
          <w:tcPr>
            <w:tcW w:w="3754" w:type="dxa"/>
            <w:vAlign w:val="center"/>
          </w:tcPr>
          <w:p>
            <w:pPr>
              <w:autoSpaceDE w:val="0"/>
              <w:autoSpaceDN w:val="0"/>
              <w:adjustRightInd w:val="0"/>
            </w:pPr>
            <w:r>
              <w:rPr>
                <w:rFonts w:hint="eastAsia" w:ascii="仿宋_GB2312" w:hAnsi="仿宋_GB2312" w:eastAsia="仿宋_GB2312"/>
                <w:bCs/>
                <w:kern w:val="0"/>
                <w:sz w:val="24"/>
              </w:rPr>
              <w:t>财政拨款</w:t>
            </w:r>
          </w:p>
        </w:tc>
      </w:tr>
    </w:tbl>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宋体" w:hAnsi="宋体" w:eastAsia="宋体" w:cs="宋体"/>
          <w:b/>
          <w:bCs/>
          <w:spacing w:val="0"/>
          <w:sz w:val="32"/>
          <w:szCs w:val="32"/>
        </w:rPr>
      </w:pPr>
      <w:r>
        <w:rPr>
          <w:rFonts w:hint="eastAsia" w:ascii="宋体" w:hAnsi="宋体" w:eastAsia="宋体" w:cs="宋体"/>
          <w:b/>
          <w:bCs/>
          <w:spacing w:val="0"/>
          <w:sz w:val="32"/>
          <w:szCs w:val="32"/>
        </w:rPr>
        <w:t>二、预算安排</w:t>
      </w:r>
      <w:r>
        <w:rPr>
          <w:rFonts w:hint="eastAsia" w:ascii="宋体" w:hAnsi="宋体" w:eastAsia="宋体" w:cs="宋体"/>
          <w:b/>
          <w:bCs/>
          <w:spacing w:val="0"/>
          <w:sz w:val="32"/>
          <w:szCs w:val="32"/>
          <w:lang w:eastAsia="zh-CN"/>
        </w:rPr>
        <w:t>总体</w:t>
      </w:r>
      <w:r>
        <w:rPr>
          <w:rFonts w:hint="eastAsia" w:ascii="宋体" w:hAnsi="宋体" w:eastAsia="宋体" w:cs="宋体"/>
          <w:b/>
          <w:bCs/>
          <w:spacing w:val="0"/>
          <w:sz w:val="32"/>
          <w:szCs w:val="32"/>
        </w:rPr>
        <w:t>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1、收入说明：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lang w:val="en-US" w:eastAsia="zh-CN"/>
        </w:rPr>
        <w:t>2022</w:t>
      </w:r>
      <w:r>
        <w:rPr>
          <w:rFonts w:hint="eastAsia" w:ascii="仿宋_GB2312" w:hAnsi="仿宋_GB2312" w:eastAsia="仿宋_GB2312" w:cs="仿宋_GB2312"/>
          <w:spacing w:val="0"/>
          <w:kern w:val="2"/>
          <w:sz w:val="32"/>
          <w:szCs w:val="32"/>
        </w:rPr>
        <w:t>年数字城管中心收入预算总额为</w:t>
      </w:r>
      <w:r>
        <w:rPr>
          <w:rFonts w:hint="eastAsia" w:ascii="仿宋_GB2312" w:hAnsi="仿宋_GB2312" w:eastAsia="仿宋_GB2312" w:cs="仿宋_GB2312"/>
          <w:spacing w:val="0"/>
          <w:kern w:val="2"/>
          <w:sz w:val="32"/>
          <w:szCs w:val="32"/>
          <w:lang w:val="en-US" w:eastAsia="zh-CN"/>
        </w:rPr>
        <w:t>976.4</w:t>
      </w:r>
      <w:r>
        <w:rPr>
          <w:rFonts w:hint="eastAsia" w:ascii="仿宋_GB2312" w:hAnsi="仿宋_GB2312" w:eastAsia="仿宋_GB2312" w:cs="仿宋_GB2312"/>
          <w:spacing w:val="0"/>
          <w:kern w:val="2"/>
          <w:sz w:val="32"/>
          <w:szCs w:val="32"/>
        </w:rPr>
        <w:t>万元。其中</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一般公共预算收入</w:t>
      </w:r>
      <w:r>
        <w:rPr>
          <w:rFonts w:hint="eastAsia" w:ascii="仿宋_GB2312" w:hAnsi="仿宋_GB2312" w:eastAsia="仿宋_GB2312" w:cs="仿宋_GB2312"/>
          <w:spacing w:val="0"/>
          <w:kern w:val="2"/>
          <w:sz w:val="32"/>
          <w:szCs w:val="32"/>
          <w:lang w:val="en-US" w:eastAsia="zh-CN"/>
        </w:rPr>
        <w:t>976.4</w:t>
      </w:r>
      <w:r>
        <w:rPr>
          <w:rFonts w:hint="eastAsia" w:ascii="仿宋_GB2312" w:hAnsi="仿宋_GB2312" w:eastAsia="仿宋_GB2312" w:cs="仿宋_GB2312"/>
          <w:spacing w:val="0"/>
          <w:kern w:val="2"/>
          <w:sz w:val="32"/>
          <w:szCs w:val="32"/>
        </w:rPr>
        <w:t>万元</w:t>
      </w:r>
      <w:r>
        <w:rPr>
          <w:rFonts w:hint="eastAsia" w:ascii="仿宋_GB2312" w:hAnsi="仿宋_GB2312" w:eastAsia="仿宋_GB2312" w:cs="仿宋_GB2312"/>
          <w:spacing w:val="0"/>
          <w:kern w:val="2"/>
          <w:sz w:val="32"/>
          <w:szCs w:val="32"/>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ascii="仿宋_GB2312" w:hAnsi="仿宋_GB2312" w:eastAsia="仿宋_GB2312" w:cs="仿宋_GB2312"/>
          <w:spacing w:val="0"/>
          <w:kern w:val="2"/>
          <w:sz w:val="32"/>
          <w:szCs w:val="32"/>
        </w:rPr>
      </w:pPr>
      <w:r>
        <w:rPr>
          <w:rFonts w:hint="eastAsia" w:ascii="仿宋_GB2312" w:hAnsi="仿宋_GB2312" w:eastAsia="仿宋_GB2312" w:cs="仿宋_GB2312"/>
          <w:spacing w:val="0"/>
          <w:kern w:val="2"/>
          <w:sz w:val="32"/>
          <w:szCs w:val="32"/>
        </w:rPr>
        <w:t>2、支出说明：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lang w:val="en-US" w:eastAsia="zh-CN"/>
        </w:rPr>
        <w:t>2022</w:t>
      </w:r>
      <w:r>
        <w:rPr>
          <w:rFonts w:hint="eastAsia" w:ascii="仿宋_GB2312" w:hAnsi="仿宋_GB2312" w:eastAsia="仿宋_GB2312" w:cs="仿宋_GB2312"/>
          <w:spacing w:val="0"/>
          <w:kern w:val="2"/>
          <w:sz w:val="32"/>
          <w:szCs w:val="32"/>
        </w:rPr>
        <w:t>年数字城管中心支出安排预算总额</w:t>
      </w:r>
      <w:r>
        <w:rPr>
          <w:rFonts w:hint="eastAsia" w:ascii="仿宋_GB2312" w:hAnsi="仿宋_GB2312" w:eastAsia="仿宋_GB2312" w:cs="仿宋_GB2312"/>
          <w:spacing w:val="0"/>
          <w:kern w:val="2"/>
          <w:sz w:val="32"/>
          <w:szCs w:val="32"/>
          <w:lang w:val="en-US" w:eastAsia="zh-CN"/>
        </w:rPr>
        <w:t>976.4</w:t>
      </w:r>
      <w:r>
        <w:rPr>
          <w:rFonts w:hint="eastAsia" w:ascii="仿宋_GB2312" w:hAnsi="仿宋_GB2312" w:eastAsia="仿宋_GB2312" w:cs="仿宋_GB2312"/>
          <w:spacing w:val="0"/>
          <w:kern w:val="2"/>
          <w:sz w:val="32"/>
          <w:szCs w:val="32"/>
        </w:rPr>
        <w:t>万元。其中</w:t>
      </w:r>
      <w:r>
        <w:rPr>
          <w:rFonts w:hint="eastAsia" w:ascii="仿宋_GB2312" w:hAnsi="仿宋_GB2312" w:eastAsia="仿宋_GB2312" w:cs="仿宋_GB2312"/>
          <w:spacing w:val="0"/>
          <w:kern w:val="2"/>
          <w:sz w:val="32"/>
          <w:szCs w:val="32"/>
          <w:lang w:eastAsia="zh-CN"/>
        </w:rPr>
        <w:t>基本支出</w:t>
      </w:r>
      <w:r>
        <w:rPr>
          <w:rFonts w:hint="eastAsia" w:ascii="仿宋_GB2312" w:hAnsi="仿宋_GB2312" w:eastAsia="仿宋_GB2312" w:cs="仿宋_GB2312"/>
          <w:spacing w:val="0"/>
          <w:kern w:val="2"/>
          <w:sz w:val="32"/>
          <w:szCs w:val="32"/>
          <w:lang w:val="en-US" w:eastAsia="zh-CN"/>
        </w:rPr>
        <w:t>97.4</w:t>
      </w:r>
      <w:r>
        <w:rPr>
          <w:rFonts w:hint="eastAsia" w:ascii="仿宋_GB2312" w:hAnsi="仿宋_GB2312" w:eastAsia="仿宋_GB2312" w:cs="仿宋_GB2312"/>
          <w:spacing w:val="0"/>
          <w:kern w:val="2"/>
          <w:sz w:val="32"/>
          <w:szCs w:val="32"/>
        </w:rPr>
        <w:t>万元</w:t>
      </w:r>
      <w:r>
        <w:rPr>
          <w:rFonts w:hint="eastAsia" w:ascii="仿宋_GB2312" w:hAnsi="仿宋_GB2312" w:eastAsia="仿宋_GB2312" w:cs="仿宋_GB2312"/>
          <w:spacing w:val="0"/>
          <w:kern w:val="2"/>
          <w:sz w:val="32"/>
          <w:szCs w:val="32"/>
          <w:lang w:eastAsia="zh-CN"/>
        </w:rPr>
        <w:t>，</w:t>
      </w:r>
      <w:r>
        <w:rPr>
          <w:rFonts w:hint="eastAsia" w:ascii="仿宋_GB2312" w:hAnsi="仿宋_GB2312" w:eastAsia="仿宋_GB2312" w:cs="仿宋_GB2312"/>
          <w:spacing w:val="0"/>
          <w:kern w:val="2"/>
          <w:sz w:val="32"/>
          <w:szCs w:val="32"/>
        </w:rPr>
        <w:t>项目支出</w:t>
      </w:r>
      <w:r>
        <w:rPr>
          <w:rFonts w:hint="eastAsia" w:ascii="仿宋_GB2312" w:hAnsi="仿宋_GB2312" w:eastAsia="仿宋_GB2312" w:cs="仿宋_GB2312"/>
          <w:spacing w:val="0"/>
          <w:kern w:val="2"/>
          <w:sz w:val="32"/>
          <w:szCs w:val="32"/>
          <w:lang w:val="en-US" w:eastAsia="zh-CN"/>
        </w:rPr>
        <w:t>879</w:t>
      </w:r>
      <w:r>
        <w:rPr>
          <w:rFonts w:hint="eastAsia" w:ascii="仿宋_GB2312" w:hAnsi="仿宋_GB2312" w:eastAsia="仿宋_GB2312" w:cs="仿宋_GB2312"/>
          <w:spacing w:val="0"/>
          <w:kern w:val="2"/>
          <w:sz w:val="32"/>
          <w:szCs w:val="32"/>
        </w:rPr>
        <w:t>万元</w:t>
      </w:r>
      <w:r>
        <w:rPr>
          <w:rFonts w:hint="eastAsia" w:ascii="仿宋_GB2312" w:hAnsi="仿宋_GB2312" w:eastAsia="仿宋_GB2312" w:cs="仿宋_GB2312"/>
          <w:spacing w:val="0"/>
          <w:kern w:val="2"/>
          <w:sz w:val="32"/>
          <w:szCs w:val="32"/>
          <w:lang w:eastAsia="zh-CN"/>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lang w:eastAsia="zh-CN"/>
        </w:rPr>
        <w:t>3、比上年增减情况：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_GB2312" w:hAnsi="仿宋_GB2312" w:eastAsia="仿宋_GB2312" w:cs="仿宋_GB2312"/>
          <w:spacing w:val="0"/>
          <w:kern w:val="2"/>
          <w:sz w:val="32"/>
          <w:szCs w:val="32"/>
          <w:lang w:eastAsia="zh-CN"/>
        </w:rPr>
      </w:pPr>
      <w:r>
        <w:rPr>
          <w:rFonts w:hint="eastAsia" w:ascii="仿宋_GB2312" w:hAnsi="仿宋_GB2312" w:eastAsia="仿宋_GB2312" w:cs="仿宋_GB2312"/>
          <w:spacing w:val="0"/>
          <w:kern w:val="2"/>
          <w:sz w:val="32"/>
          <w:szCs w:val="32"/>
          <w:lang w:eastAsia="zh-CN"/>
        </w:rPr>
        <w:t>2022年预算收支安排976.4万元，2021年预算收支安排792.34万元，增加了184.06万元，增长23.23%，主要原因为城建重点项目资金列入年度预算。</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宋体" w:hAnsi="宋体" w:eastAsia="宋体" w:cs="宋体"/>
          <w:b/>
          <w:bCs/>
          <w:spacing w:val="0"/>
          <w:kern w:val="2"/>
          <w:sz w:val="32"/>
          <w:szCs w:val="32"/>
          <w:lang w:eastAsia="zh-CN"/>
        </w:rPr>
      </w:pPr>
      <w:r>
        <w:rPr>
          <w:rFonts w:hint="eastAsia" w:ascii="宋体" w:hAnsi="宋体" w:eastAsia="宋体" w:cs="宋体"/>
          <w:b/>
          <w:bCs/>
          <w:spacing w:val="0"/>
          <w:kern w:val="2"/>
          <w:sz w:val="32"/>
          <w:szCs w:val="32"/>
          <w:lang w:eastAsia="zh-CN"/>
        </w:rPr>
        <w:t>三、日常公用经费安排情况</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仿宋_GB2312" w:hAnsi="仿宋_GB2312" w:eastAsia="仿宋_GB2312" w:cs="仿宋_GB2312"/>
          <w:spacing w:val="0"/>
          <w:kern w:val="2"/>
          <w:sz w:val="32"/>
          <w:szCs w:val="32"/>
          <w:highlight w:val="none"/>
          <w:lang w:val="en-US" w:eastAsia="zh-CN"/>
        </w:rPr>
      </w:pPr>
      <w:r>
        <w:rPr>
          <w:rFonts w:hint="eastAsia" w:ascii="仿宋_GB2312" w:hAnsi="仿宋_GB2312" w:eastAsia="仿宋_GB2312" w:cs="仿宋_GB2312"/>
          <w:spacing w:val="0"/>
          <w:kern w:val="2"/>
          <w:sz w:val="32"/>
          <w:szCs w:val="32"/>
          <w:highlight w:val="none"/>
          <w:lang w:val="en-US" w:eastAsia="zh-CN"/>
        </w:rPr>
        <w:t>2022年数字城管中心日常公用经费预算9.24万元。其中办公费5.6万元，党建经费0.11万元，公务通讯费0.96万元，办公取暖费0.72万元，工会经费0.55万元，福利费0.62万元，职工教育经费0.68万元。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宋体" w:hAnsi="宋体" w:eastAsia="宋体" w:cs="宋体"/>
          <w:b/>
          <w:bCs/>
          <w:spacing w:val="0"/>
          <w:kern w:val="2"/>
          <w:sz w:val="32"/>
          <w:szCs w:val="32"/>
        </w:rPr>
      </w:pPr>
      <w:r>
        <w:rPr>
          <w:rFonts w:hint="eastAsia" w:ascii="宋体" w:hAnsi="宋体" w:eastAsia="宋体" w:cs="宋体"/>
          <w:b/>
          <w:bCs/>
          <w:spacing w:val="0"/>
          <w:kern w:val="2"/>
          <w:sz w:val="32"/>
          <w:szCs w:val="32"/>
          <w:lang w:eastAsia="zh-CN"/>
        </w:rPr>
        <w:t>四、</w:t>
      </w:r>
      <w:r>
        <w:rPr>
          <w:rFonts w:hint="eastAsia" w:ascii="宋体" w:hAnsi="宋体" w:eastAsia="宋体" w:cs="宋体"/>
          <w:b/>
          <w:bCs/>
          <w:spacing w:val="0"/>
          <w:kern w:val="2"/>
          <w:sz w:val="32"/>
          <w:szCs w:val="32"/>
        </w:rPr>
        <w:t>财政拨款“三公”经费预算情况</w:t>
      </w:r>
    </w:p>
    <w:p>
      <w:pPr>
        <w:spacing w:before="10" w:after="10" w:line="240" w:lineRule="auto"/>
        <w:ind w:firstLine="640"/>
        <w:jc w:val="left"/>
        <w:outlineLvl w:val="5"/>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2022年我单位“三公”经费（因公出国（境）费、公务用车购置及运行费、公务接待费）预算收支为0万元。具体情况如下：</w:t>
      </w:r>
    </w:p>
    <w:p>
      <w:pPr>
        <w:spacing w:before="10" w:after="10" w:line="240" w:lineRule="auto"/>
        <w:ind w:firstLine="640"/>
        <w:jc w:val="left"/>
        <w:outlineLvl w:val="5"/>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1、因公出国（境）费0万元。本单位2022年因公出国（境）费预算收支为0万元，2021年因公出国（境）费预算收支为0万元。因公出国（境）费与上年持平无变化,原因本单位无因出国（境）费预算支出。</w:t>
      </w:r>
    </w:p>
    <w:p>
      <w:pPr>
        <w:spacing w:before="10" w:after="10" w:line="240" w:lineRule="auto"/>
        <w:ind w:firstLine="640"/>
        <w:jc w:val="left"/>
        <w:outlineLvl w:val="5"/>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2、公务用车购置及运行维护费0万元。本单位2022年公务用车购置及运行维护费预算收支为0万元，2021年公务用车购置及运行维护费预算收支0万元。公务用车购置及运行维护费收支上年持平无变化,原因本单位无公务用车购置及运行维护费预算支出。</w:t>
      </w:r>
    </w:p>
    <w:p>
      <w:pPr>
        <w:spacing w:before="10" w:after="10" w:line="240" w:lineRule="auto"/>
        <w:ind w:firstLine="640"/>
        <w:jc w:val="left"/>
        <w:outlineLvl w:val="5"/>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其中：公务用车购置费：本单位2022年度公务用车购置费预算收支为0万元。2021年公务用车购置费预算收支为0万元，公务用车购置费预算收支与上年持平无变化,主要是本单位无公务用车购置费预算支出。</w:t>
      </w:r>
    </w:p>
    <w:p>
      <w:pPr>
        <w:spacing w:before="10" w:after="10" w:line="240" w:lineRule="auto"/>
        <w:ind w:firstLine="640"/>
        <w:jc w:val="left"/>
        <w:outlineLvl w:val="5"/>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公务用车运行费：本单位2022年度公务用车运行费预算收支为0万元。2021年公务用车运行费预算收支为0万元，公务用车运行维护费收支上年持平无变化,原因本单位无公务用车运行维护费预算支出。</w:t>
      </w:r>
    </w:p>
    <w:p>
      <w:pPr>
        <w:spacing w:before="10" w:after="10" w:line="240" w:lineRule="auto"/>
        <w:ind w:firstLine="640"/>
        <w:jc w:val="left"/>
        <w:outlineLvl w:val="5"/>
        <w:rPr>
          <w:rFonts w:hint="eastAsia" w:ascii="仿宋_GB2312" w:hAnsi="仿宋_GB2312" w:eastAsia="仿宋_GB2312" w:cs="仿宋_GB2312"/>
          <w:spacing w:val="0"/>
          <w:kern w:val="2"/>
          <w:sz w:val="32"/>
          <w:szCs w:val="32"/>
          <w:lang w:val="en-US" w:eastAsia="zh-CN"/>
        </w:rPr>
      </w:pPr>
      <w:r>
        <w:rPr>
          <w:rFonts w:hint="eastAsia" w:ascii="仿宋_GB2312" w:hAnsi="仿宋_GB2312" w:eastAsia="仿宋_GB2312" w:cs="仿宋_GB2312"/>
          <w:spacing w:val="0"/>
          <w:kern w:val="2"/>
          <w:sz w:val="32"/>
          <w:szCs w:val="32"/>
          <w:lang w:val="en-US" w:eastAsia="zh-CN"/>
        </w:rPr>
        <w:t>公务接待费0万元。本单位2022年度公务接待费预算收支为0万元，2021年公务接待费预算收支为0万元。公务接待费支出与上年持平无变化,主要是本单位无公务接待费预算支出。</w:t>
      </w:r>
    </w:p>
    <w:p>
      <w:p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五、预算绩效信息</w:t>
      </w:r>
    </w:p>
    <w:p>
      <w:pPr>
        <w:pStyle w:val="5"/>
      </w:pPr>
    </w:p>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1.数字城管运转费绩效目标表</w:t>
      </w:r>
    </w:p>
    <w:tbl>
      <w:tblPr>
        <w:tblStyle w:val="10"/>
        <w:tblpPr w:leftFromText="180" w:rightFromText="180" w:vertAnchor="text" w:horzAnchor="page" w:tblpX="1139" w:tblpY="683"/>
        <w:tblOverlap w:val="never"/>
        <w:tblW w:w="14830" w:type="dxa"/>
        <w:tblInd w:w="0" w:type="dxa"/>
        <w:tblLayout w:type="fixed"/>
        <w:tblCellMar>
          <w:top w:w="0" w:type="dxa"/>
          <w:left w:w="0" w:type="dxa"/>
          <w:bottom w:w="0" w:type="dxa"/>
          <w:right w:w="0" w:type="dxa"/>
        </w:tblCellMar>
      </w:tblPr>
      <w:tblGrid>
        <w:gridCol w:w="984"/>
        <w:gridCol w:w="1946"/>
        <w:gridCol w:w="2687"/>
        <w:gridCol w:w="5365"/>
        <w:gridCol w:w="1530"/>
        <w:gridCol w:w="2318"/>
      </w:tblGrid>
      <w:tr>
        <w:tblPrEx>
          <w:tblCellMar>
            <w:top w:w="0" w:type="dxa"/>
            <w:left w:w="0" w:type="dxa"/>
            <w:bottom w:w="0" w:type="dxa"/>
            <w:right w:w="0" w:type="dxa"/>
          </w:tblCellMar>
        </w:tblPrEx>
        <w:trPr>
          <w:trHeight w:val="170"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绩效目标</w:t>
            </w: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目标1</w:t>
            </w:r>
          </w:p>
        </w:tc>
        <w:tc>
          <w:tcPr>
            <w:tcW w:w="11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rPr>
              <w:t>保障130名人员工资和社保的正常发放，提高工作效率，确保中心各项工作正常运转</w:t>
            </w:r>
          </w:p>
        </w:tc>
      </w:tr>
      <w:tr>
        <w:tblPrEx>
          <w:tblCellMar>
            <w:top w:w="0" w:type="dxa"/>
            <w:left w:w="0" w:type="dxa"/>
            <w:bottom w:w="0" w:type="dxa"/>
            <w:right w:w="0" w:type="dxa"/>
          </w:tblCellMar>
        </w:tblPrEx>
        <w:trPr>
          <w:trHeight w:val="290"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目标2</w:t>
            </w:r>
          </w:p>
        </w:tc>
        <w:tc>
          <w:tcPr>
            <w:tcW w:w="11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做好数字化系统平台</w:t>
            </w:r>
            <w:r>
              <w:rPr>
                <w:rFonts w:hint="eastAsia" w:ascii="宋体" w:hAnsi="宋体" w:eastAsia="宋体" w:cs="宋体"/>
                <w:i w:val="0"/>
                <w:color w:val="000000"/>
                <w:sz w:val="18"/>
                <w:szCs w:val="18"/>
                <w:highlight w:val="none"/>
                <w:u w:val="none"/>
              </w:rPr>
              <w:t>运行维护工作，保</w:t>
            </w:r>
            <w:r>
              <w:rPr>
                <w:rFonts w:hint="eastAsia" w:ascii="宋体" w:hAnsi="宋体" w:eastAsia="宋体" w:cs="宋体"/>
                <w:i w:val="0"/>
                <w:color w:val="000000"/>
                <w:sz w:val="18"/>
                <w:szCs w:val="18"/>
                <w:u w:val="none"/>
              </w:rPr>
              <w:t>持数字城管系统良好的运行状态</w:t>
            </w:r>
          </w:p>
        </w:tc>
      </w:tr>
      <w:tr>
        <w:tblPrEx>
          <w:tblCellMar>
            <w:top w:w="0" w:type="dxa"/>
            <w:left w:w="0" w:type="dxa"/>
            <w:bottom w:w="0" w:type="dxa"/>
            <w:right w:w="0" w:type="dxa"/>
          </w:tblCellMar>
        </w:tblPrEx>
        <w:trPr>
          <w:trHeight w:val="290"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目标3</w:t>
            </w:r>
          </w:p>
        </w:tc>
        <w:tc>
          <w:tcPr>
            <w:tcW w:w="11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通过加大监督巡查力度，及时有效解决城市管理问题，</w:t>
            </w:r>
            <w:r>
              <w:rPr>
                <w:rFonts w:hint="eastAsia" w:ascii="宋体" w:hAnsi="宋体" w:eastAsia="宋体" w:cs="宋体"/>
                <w:i w:val="0"/>
                <w:color w:val="000000"/>
                <w:sz w:val="18"/>
                <w:szCs w:val="18"/>
                <w:u w:val="none"/>
              </w:rPr>
              <w:t>整合城市管理资源，提高城市管理水平和公共服务质量，实现城市精细化管理</w:t>
            </w:r>
          </w:p>
        </w:tc>
      </w:tr>
      <w:tr>
        <w:tblPrEx>
          <w:tblCellMar>
            <w:top w:w="0" w:type="dxa"/>
            <w:left w:w="0" w:type="dxa"/>
            <w:bottom w:w="0" w:type="dxa"/>
            <w:right w:w="0" w:type="dxa"/>
          </w:tblCellMar>
        </w:tblPrEx>
        <w:trPr>
          <w:trHeight w:val="450"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一级指标</w:t>
            </w:r>
          </w:p>
        </w:tc>
        <w:tc>
          <w:tcPr>
            <w:tcW w:w="19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二级指标</w:t>
            </w:r>
          </w:p>
        </w:tc>
        <w:tc>
          <w:tcPr>
            <w:tcW w:w="26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三级指标</w:t>
            </w:r>
          </w:p>
        </w:tc>
        <w:tc>
          <w:tcPr>
            <w:tcW w:w="53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绩效指标描述</w:t>
            </w:r>
          </w:p>
        </w:tc>
        <w:tc>
          <w:tcPr>
            <w:tcW w:w="1530"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指标值</w:t>
            </w:r>
          </w:p>
        </w:tc>
        <w:tc>
          <w:tcPr>
            <w:tcW w:w="23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指标值确定依据</w:t>
            </w:r>
          </w:p>
        </w:tc>
      </w:tr>
      <w:tr>
        <w:tblPrEx>
          <w:tblCellMar>
            <w:top w:w="0" w:type="dxa"/>
            <w:left w:w="0" w:type="dxa"/>
            <w:bottom w:w="0" w:type="dxa"/>
            <w:right w:w="0" w:type="dxa"/>
          </w:tblCellMar>
        </w:tblPrEx>
        <w:trPr>
          <w:trHeight w:val="312"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26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53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530"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231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r>
      <w:tr>
        <w:tblPrEx>
          <w:tblCellMar>
            <w:top w:w="0" w:type="dxa"/>
            <w:left w:w="0" w:type="dxa"/>
            <w:bottom w:w="0" w:type="dxa"/>
            <w:right w:w="0" w:type="dxa"/>
          </w:tblCellMar>
        </w:tblPrEx>
        <w:trPr>
          <w:trHeight w:val="270"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产出</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指标 </w:t>
            </w:r>
          </w:p>
        </w:tc>
        <w:tc>
          <w:tcPr>
            <w:tcW w:w="19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数量</w:t>
            </w:r>
          </w:p>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val="en-US" w:eastAsia="zh-CN"/>
              </w:rPr>
              <w:t>指标</w:t>
            </w: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lang w:eastAsia="zh-CN"/>
              </w:rPr>
              <w:t>劳务人员数量</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lang w:eastAsia="zh-CN"/>
              </w:rPr>
              <w:t>聘用劳务人员数量</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lang w:val="en-US" w:eastAsia="zh-CN"/>
              </w:rPr>
              <w:t>≤130人</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val="en-US" w:eastAsia="zh-CN"/>
              </w:rPr>
              <w:t>2010年招聘公告</w:t>
            </w:r>
          </w:p>
        </w:tc>
      </w:tr>
      <w:tr>
        <w:tblPrEx>
          <w:tblCellMar>
            <w:top w:w="0" w:type="dxa"/>
            <w:left w:w="0" w:type="dxa"/>
            <w:bottom w:w="0" w:type="dxa"/>
            <w:right w:w="0" w:type="dxa"/>
          </w:tblCellMar>
        </w:tblPrEx>
        <w:trPr>
          <w:trHeight w:val="210"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946"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城市管理问题案件上报数量</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年内城市管理事部件问题上报数量</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lang w:val="en-US" w:eastAsia="zh-CN"/>
              </w:rPr>
              <w:t>≧16.5万件</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eastAsia="zh-CN"/>
              </w:rPr>
              <w:t>《</w:t>
            </w:r>
            <w:r>
              <w:rPr>
                <w:rFonts w:hint="eastAsia" w:ascii="宋体" w:hAnsi="宋体" w:eastAsia="宋体" w:cs="宋体"/>
                <w:i w:val="0"/>
                <w:color w:val="000000"/>
                <w:sz w:val="15"/>
                <w:szCs w:val="15"/>
                <w:u w:val="none"/>
              </w:rPr>
              <w:t>河北省数字化城管平台运行评价标准</w:t>
            </w:r>
            <w:r>
              <w:rPr>
                <w:rFonts w:hint="eastAsia" w:ascii="宋体" w:hAnsi="宋体" w:eastAsia="宋体" w:cs="宋体"/>
                <w:i w:val="0"/>
                <w:color w:val="000000"/>
                <w:sz w:val="15"/>
                <w:szCs w:val="15"/>
                <w:u w:val="none"/>
                <w:lang w:eastAsia="zh-CN"/>
              </w:rPr>
              <w:t>》</w:t>
            </w:r>
          </w:p>
        </w:tc>
      </w:tr>
      <w:tr>
        <w:tblPrEx>
          <w:tblCellMar>
            <w:top w:w="0" w:type="dxa"/>
            <w:left w:w="0" w:type="dxa"/>
            <w:bottom w:w="0" w:type="dxa"/>
            <w:right w:w="0" w:type="dxa"/>
          </w:tblCellMar>
        </w:tblPrEx>
        <w:trPr>
          <w:trHeight w:val="210"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946"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租用线路数量</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数字城管专网与各成员单位及视频监控点位通讯线路租用数量</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lang w:val="en-US" w:eastAsia="zh-CN"/>
              </w:rPr>
              <w:t>99条</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eastAsia="zh-CN"/>
              </w:rPr>
              <w:t>《</w:t>
            </w:r>
            <w:r>
              <w:rPr>
                <w:rFonts w:hint="eastAsia" w:ascii="宋体" w:hAnsi="宋体" w:eastAsia="宋体" w:cs="宋体"/>
                <w:i w:val="0"/>
                <w:color w:val="000000"/>
                <w:sz w:val="15"/>
                <w:szCs w:val="15"/>
                <w:u w:val="none"/>
              </w:rPr>
              <w:t>河北省数字化城管平台运行评价标准</w:t>
            </w:r>
            <w:r>
              <w:rPr>
                <w:rFonts w:hint="eastAsia" w:ascii="宋体" w:hAnsi="宋体" w:eastAsia="宋体" w:cs="宋体"/>
                <w:i w:val="0"/>
                <w:color w:val="000000"/>
                <w:sz w:val="15"/>
                <w:szCs w:val="15"/>
                <w:u w:val="none"/>
                <w:lang w:eastAsia="zh-CN"/>
              </w:rPr>
              <w:t>》</w:t>
            </w:r>
          </w:p>
        </w:tc>
      </w:tr>
      <w:tr>
        <w:tblPrEx>
          <w:tblCellMar>
            <w:top w:w="0" w:type="dxa"/>
            <w:left w:w="0" w:type="dxa"/>
            <w:bottom w:w="0" w:type="dxa"/>
            <w:right w:w="0" w:type="dxa"/>
          </w:tblCellMar>
        </w:tblPrEx>
        <w:trPr>
          <w:trHeight w:val="210"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946"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年用电总量</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全年用电总量</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lang w:val="en-US" w:eastAsia="zh-CN"/>
              </w:rPr>
              <w:t>240000千瓦时</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rPr>
              <w:t>往年用电总量平均值</w:t>
            </w:r>
          </w:p>
        </w:tc>
      </w:tr>
      <w:tr>
        <w:tblPrEx>
          <w:tblCellMar>
            <w:top w:w="0" w:type="dxa"/>
            <w:left w:w="0" w:type="dxa"/>
            <w:bottom w:w="0" w:type="dxa"/>
            <w:right w:w="0" w:type="dxa"/>
          </w:tblCellMar>
        </w:tblPrEx>
        <w:trPr>
          <w:trHeight w:val="210"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946"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硬件维护数量</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对网络设备、服务器及存储、视频监控、无人机、手持终端等设备进行日常维护</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lang w:val="en-US" w:eastAsia="zh-CN"/>
              </w:rPr>
              <w:t>100套</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eastAsia="zh-CN"/>
              </w:rPr>
              <w:t>《</w:t>
            </w:r>
            <w:r>
              <w:rPr>
                <w:rFonts w:hint="eastAsia" w:ascii="宋体" w:hAnsi="宋体" w:eastAsia="宋体" w:cs="宋体"/>
                <w:i w:val="0"/>
                <w:color w:val="000000"/>
                <w:sz w:val="15"/>
                <w:szCs w:val="15"/>
                <w:u w:val="none"/>
              </w:rPr>
              <w:t>河北省数字化城管平台运行评价标准</w:t>
            </w:r>
            <w:r>
              <w:rPr>
                <w:rFonts w:hint="eastAsia" w:ascii="宋体" w:hAnsi="宋体" w:eastAsia="宋体" w:cs="宋体"/>
                <w:i w:val="0"/>
                <w:color w:val="000000"/>
                <w:sz w:val="15"/>
                <w:szCs w:val="15"/>
                <w:u w:val="none"/>
                <w:lang w:eastAsia="zh-CN"/>
              </w:rPr>
              <w:t>》</w:t>
            </w:r>
          </w:p>
        </w:tc>
      </w:tr>
      <w:tr>
        <w:tblPrEx>
          <w:tblCellMar>
            <w:top w:w="0" w:type="dxa"/>
            <w:left w:w="0" w:type="dxa"/>
            <w:bottom w:w="0" w:type="dxa"/>
            <w:right w:w="0" w:type="dxa"/>
          </w:tblCellMar>
        </w:tblPrEx>
        <w:trPr>
          <w:trHeight w:val="90"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946"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应用软件维护数量</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eastAsia="zh-CN"/>
              </w:rPr>
              <w:t>对数字城管平台应用软件日常维护</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lang w:val="en-US" w:eastAsia="zh-CN"/>
              </w:rPr>
              <w:t>1套</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eastAsia="zh-CN"/>
              </w:rPr>
              <w:t>《</w:t>
            </w:r>
            <w:r>
              <w:rPr>
                <w:rFonts w:hint="eastAsia" w:ascii="宋体" w:hAnsi="宋体" w:eastAsia="宋体" w:cs="宋体"/>
                <w:i w:val="0"/>
                <w:color w:val="000000"/>
                <w:sz w:val="15"/>
                <w:szCs w:val="15"/>
                <w:u w:val="none"/>
              </w:rPr>
              <w:t>河北省数字化城管平台运行评价标准</w:t>
            </w:r>
            <w:r>
              <w:rPr>
                <w:rFonts w:hint="eastAsia" w:ascii="宋体" w:hAnsi="宋体" w:eastAsia="宋体" w:cs="宋体"/>
                <w:i w:val="0"/>
                <w:color w:val="000000"/>
                <w:sz w:val="15"/>
                <w:szCs w:val="15"/>
                <w:u w:val="none"/>
                <w:lang w:eastAsia="zh-CN"/>
              </w:rPr>
              <w:t>》</w:t>
            </w:r>
          </w:p>
        </w:tc>
      </w:tr>
      <w:tr>
        <w:tblPrEx>
          <w:tblCellMar>
            <w:top w:w="0" w:type="dxa"/>
            <w:left w:w="0" w:type="dxa"/>
            <w:bottom w:w="0" w:type="dxa"/>
            <w:right w:w="0" w:type="dxa"/>
          </w:tblCellMar>
        </w:tblPrEx>
        <w:trPr>
          <w:trHeight w:val="210"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p>
        </w:tc>
        <w:tc>
          <w:tcPr>
            <w:tcW w:w="1946"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城市管理对城市建成区覆盖范围</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市数字化城管系统对建成区覆盖面积</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lang w:val="en-US" w:eastAsia="zh-CN"/>
              </w:rPr>
              <w:t>90平方公里</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eastAsia="zh-CN"/>
              </w:rPr>
              <w:t>《</w:t>
            </w:r>
            <w:r>
              <w:rPr>
                <w:rFonts w:hint="eastAsia" w:ascii="宋体" w:hAnsi="宋体" w:eastAsia="宋体" w:cs="宋体"/>
                <w:i w:val="0"/>
                <w:color w:val="000000"/>
                <w:sz w:val="15"/>
                <w:szCs w:val="15"/>
                <w:u w:val="none"/>
              </w:rPr>
              <w:t>河北省数字化城管平台运行评价标准</w:t>
            </w:r>
            <w:r>
              <w:rPr>
                <w:rFonts w:hint="eastAsia" w:ascii="宋体" w:hAnsi="宋体" w:eastAsia="宋体" w:cs="宋体"/>
                <w:i w:val="0"/>
                <w:color w:val="000000"/>
                <w:sz w:val="15"/>
                <w:szCs w:val="15"/>
                <w:u w:val="none"/>
                <w:lang w:eastAsia="zh-CN"/>
              </w:rPr>
              <w:t>》</w:t>
            </w:r>
          </w:p>
        </w:tc>
      </w:tr>
      <w:tr>
        <w:tblPrEx>
          <w:tblCellMar>
            <w:top w:w="0" w:type="dxa"/>
            <w:left w:w="0" w:type="dxa"/>
            <w:bottom w:w="0" w:type="dxa"/>
            <w:right w:w="0" w:type="dxa"/>
          </w:tblCellMar>
        </w:tblPrEx>
        <w:trPr>
          <w:trHeight w:val="210"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continue"/>
            <w:tcBorders>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安全设备数量</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rPr>
              <w:t>防火墙、堡垒机、核心交换机、网管服务器、路由器等安全设备</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lang w:val="en-US" w:eastAsia="zh-CN"/>
              </w:rPr>
              <w:t>12台</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eastAsia="zh-CN"/>
              </w:rPr>
              <w:t>《住房和城乡建设部办公厅关于开展城市综合管理服务平台建设和联网工作的通知》</w:t>
            </w:r>
          </w:p>
        </w:tc>
      </w:tr>
      <w:tr>
        <w:tblPrEx>
          <w:tblCellMar>
            <w:top w:w="0" w:type="dxa"/>
            <w:left w:w="0" w:type="dxa"/>
            <w:bottom w:w="0" w:type="dxa"/>
            <w:right w:w="0" w:type="dxa"/>
          </w:tblCellMar>
        </w:tblPrEx>
        <w:trPr>
          <w:trHeight w:val="90"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restart"/>
            <w:tcBorders>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lang w:val="en-US" w:eastAsia="zh-CN"/>
              </w:rPr>
              <w:t>质量指标</w:t>
            </w: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18"/>
                <w:szCs w:val="18"/>
                <w:u w:val="none"/>
              </w:rPr>
              <w:t>案件有效上报率</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18"/>
                <w:szCs w:val="18"/>
                <w:u w:val="none"/>
              </w:rPr>
              <w:t>上报案件中符合立案条件的案件数量/案件上报总数*100%</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18"/>
                <w:szCs w:val="18"/>
                <w:u w:val="none"/>
              </w:rPr>
              <w:t>≥95%</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highlight w:val="none"/>
                <w:u w:val="none"/>
                <w:lang w:eastAsia="zh-CN"/>
              </w:rPr>
            </w:pPr>
            <w:r>
              <w:rPr>
                <w:rFonts w:hint="eastAsia" w:ascii="宋体" w:hAnsi="宋体" w:eastAsia="宋体" w:cs="宋体"/>
                <w:i w:val="0"/>
                <w:color w:val="000000"/>
                <w:sz w:val="15"/>
                <w:szCs w:val="15"/>
                <w:u w:val="none"/>
                <w:lang w:eastAsia="zh-CN"/>
              </w:rPr>
              <w:t>《</w:t>
            </w:r>
            <w:r>
              <w:rPr>
                <w:rFonts w:hint="eastAsia" w:ascii="宋体" w:hAnsi="宋体" w:eastAsia="宋体" w:cs="宋体"/>
                <w:i w:val="0"/>
                <w:color w:val="000000"/>
                <w:sz w:val="15"/>
                <w:szCs w:val="15"/>
                <w:u w:val="none"/>
              </w:rPr>
              <w:t>河北省数字化城管平台运行评价标准</w:t>
            </w:r>
            <w:r>
              <w:rPr>
                <w:rFonts w:hint="eastAsia" w:ascii="宋体" w:hAnsi="宋体" w:eastAsia="宋体" w:cs="宋体"/>
                <w:i w:val="0"/>
                <w:color w:val="000000"/>
                <w:sz w:val="15"/>
                <w:szCs w:val="15"/>
                <w:u w:val="none"/>
                <w:lang w:eastAsia="zh-CN"/>
              </w:rPr>
              <w:t>》</w:t>
            </w:r>
          </w:p>
        </w:tc>
      </w:tr>
      <w:tr>
        <w:tblPrEx>
          <w:tblCellMar>
            <w:top w:w="0" w:type="dxa"/>
            <w:left w:w="0" w:type="dxa"/>
            <w:bottom w:w="0" w:type="dxa"/>
            <w:right w:w="0" w:type="dxa"/>
          </w:tblCellMar>
        </w:tblPrEx>
        <w:trPr>
          <w:trHeight w:val="3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continue"/>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案件派遣率</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rPr>
              <w:t>实际派遣案件数量/受理案件总数*100%</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rPr>
              <w:t>100%</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eastAsia="zh-CN"/>
              </w:rPr>
              <w:t>《</w:t>
            </w:r>
            <w:r>
              <w:rPr>
                <w:rFonts w:hint="eastAsia" w:ascii="宋体" w:hAnsi="宋体" w:eastAsia="宋体" w:cs="宋体"/>
                <w:i w:val="0"/>
                <w:color w:val="000000"/>
                <w:sz w:val="15"/>
                <w:szCs w:val="15"/>
                <w:u w:val="none"/>
              </w:rPr>
              <w:t>河北省数字化城管平台运行评价标准</w:t>
            </w:r>
            <w:r>
              <w:rPr>
                <w:rFonts w:hint="eastAsia" w:ascii="宋体" w:hAnsi="宋体" w:eastAsia="宋体" w:cs="宋体"/>
                <w:i w:val="0"/>
                <w:color w:val="000000"/>
                <w:sz w:val="15"/>
                <w:szCs w:val="15"/>
                <w:u w:val="none"/>
                <w:lang w:eastAsia="zh-CN"/>
              </w:rPr>
              <w:t>》</w:t>
            </w:r>
          </w:p>
        </w:tc>
      </w:tr>
      <w:tr>
        <w:tblPrEx>
          <w:tblCellMar>
            <w:top w:w="0" w:type="dxa"/>
            <w:left w:w="0" w:type="dxa"/>
            <w:bottom w:w="0" w:type="dxa"/>
            <w:right w:w="0" w:type="dxa"/>
          </w:tblCellMar>
        </w:tblPrEx>
        <w:trPr>
          <w:trHeight w:val="499"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案件处置率</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rPr>
              <w:t>实际处置的案件数量/应处置案件总数*100%</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rPr>
              <w:t>≥90%</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eastAsia="zh-CN"/>
              </w:rPr>
              <w:t>《</w:t>
            </w:r>
            <w:r>
              <w:rPr>
                <w:rFonts w:hint="eastAsia" w:ascii="宋体" w:hAnsi="宋体" w:eastAsia="宋体" w:cs="宋体"/>
                <w:i w:val="0"/>
                <w:color w:val="000000"/>
                <w:sz w:val="15"/>
                <w:szCs w:val="15"/>
                <w:u w:val="none"/>
              </w:rPr>
              <w:t>河北省数字化城管平台运行评价标准</w:t>
            </w:r>
            <w:r>
              <w:rPr>
                <w:rFonts w:hint="eastAsia" w:ascii="宋体" w:hAnsi="宋体" w:eastAsia="宋体" w:cs="宋体"/>
                <w:i w:val="0"/>
                <w:color w:val="000000"/>
                <w:sz w:val="15"/>
                <w:szCs w:val="15"/>
                <w:u w:val="none"/>
                <w:lang w:eastAsia="zh-CN"/>
              </w:rPr>
              <w:t>》</w:t>
            </w:r>
          </w:p>
        </w:tc>
      </w:tr>
      <w:tr>
        <w:tblPrEx>
          <w:tblCellMar>
            <w:top w:w="0" w:type="dxa"/>
            <w:left w:w="0" w:type="dxa"/>
            <w:bottom w:w="0" w:type="dxa"/>
            <w:right w:w="0" w:type="dxa"/>
          </w:tblCellMar>
        </w:tblPrEx>
        <w:trPr>
          <w:trHeight w:val="454"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职工出勤率</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rPr>
              <w:t>职工实际出勤数占应该出勤数的比例</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rPr>
              <w:t>≥95%</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eastAsia="zh-CN"/>
              </w:rPr>
              <w:t>《</w:t>
            </w:r>
            <w:r>
              <w:rPr>
                <w:rFonts w:hint="eastAsia" w:ascii="宋体" w:hAnsi="宋体" w:eastAsia="宋体" w:cs="宋体"/>
                <w:i w:val="0"/>
                <w:color w:val="000000"/>
                <w:sz w:val="15"/>
                <w:szCs w:val="15"/>
                <w:u w:val="none"/>
              </w:rPr>
              <w:t>邢台市数字化城市管理服务中心管理办法</w:t>
            </w:r>
            <w:r>
              <w:rPr>
                <w:rFonts w:hint="eastAsia" w:ascii="宋体" w:hAnsi="宋体" w:eastAsia="宋体" w:cs="宋体"/>
                <w:i w:val="0"/>
                <w:color w:val="000000"/>
                <w:sz w:val="15"/>
                <w:szCs w:val="15"/>
                <w:u w:val="none"/>
                <w:lang w:eastAsia="zh-CN"/>
              </w:rPr>
              <w:t>》</w:t>
            </w:r>
          </w:p>
        </w:tc>
      </w:tr>
      <w:tr>
        <w:tblPrEx>
          <w:tblCellMar>
            <w:top w:w="0" w:type="dxa"/>
            <w:left w:w="0" w:type="dxa"/>
            <w:bottom w:w="0" w:type="dxa"/>
            <w:right w:w="0" w:type="dxa"/>
          </w:tblCellMar>
        </w:tblPrEx>
        <w:trPr>
          <w:trHeight w:val="3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地域功能实现率</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rPr>
              <w:t>实现在当地拨打12319号码接入到当地监督指挥中心的功能</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rPr>
              <w:t>100%</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eastAsia="zh-CN"/>
              </w:rPr>
              <w:t>《</w:t>
            </w:r>
            <w:r>
              <w:rPr>
                <w:rFonts w:hint="eastAsia" w:ascii="宋体" w:hAnsi="宋体" w:eastAsia="宋体" w:cs="宋体"/>
                <w:i w:val="0"/>
                <w:color w:val="000000"/>
                <w:sz w:val="15"/>
                <w:szCs w:val="15"/>
                <w:u w:val="none"/>
              </w:rPr>
              <w:t>河北省数字化城管平台运行评价标准</w:t>
            </w:r>
            <w:r>
              <w:rPr>
                <w:rFonts w:hint="eastAsia" w:ascii="宋体" w:hAnsi="宋体" w:eastAsia="宋体" w:cs="宋体"/>
                <w:i w:val="0"/>
                <w:color w:val="000000"/>
                <w:sz w:val="15"/>
                <w:szCs w:val="15"/>
                <w:u w:val="none"/>
                <w:lang w:eastAsia="zh-CN"/>
              </w:rPr>
              <w:t>》</w:t>
            </w:r>
          </w:p>
        </w:tc>
      </w:tr>
      <w:tr>
        <w:tblPrEx>
          <w:tblCellMar>
            <w:top w:w="0" w:type="dxa"/>
            <w:left w:w="0" w:type="dxa"/>
            <w:bottom w:w="0" w:type="dxa"/>
            <w:right w:w="0" w:type="dxa"/>
          </w:tblCellMar>
        </w:tblPrEx>
        <w:trPr>
          <w:trHeight w:val="3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rPr>
              <w:t>系统功能覆盖、部门覆盖率</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rPr>
              <w:t>参与部门数占应参与的专业部门总数的比例</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rPr>
              <w:t>≥90%</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eastAsia="zh-CN"/>
              </w:rPr>
              <w:t>《</w:t>
            </w:r>
            <w:r>
              <w:rPr>
                <w:rFonts w:hint="eastAsia" w:ascii="宋体" w:hAnsi="宋体" w:eastAsia="宋体" w:cs="宋体"/>
                <w:i w:val="0"/>
                <w:color w:val="000000"/>
                <w:sz w:val="15"/>
                <w:szCs w:val="15"/>
                <w:u w:val="none"/>
              </w:rPr>
              <w:t>河北省数字化城管平台运行评价标准</w:t>
            </w:r>
            <w:r>
              <w:rPr>
                <w:rFonts w:hint="eastAsia" w:ascii="宋体" w:hAnsi="宋体" w:eastAsia="宋体" w:cs="宋体"/>
                <w:i w:val="0"/>
                <w:color w:val="000000"/>
                <w:sz w:val="15"/>
                <w:szCs w:val="15"/>
                <w:u w:val="none"/>
                <w:lang w:eastAsia="zh-CN"/>
              </w:rPr>
              <w:t>》</w:t>
            </w:r>
          </w:p>
        </w:tc>
      </w:tr>
      <w:tr>
        <w:tblPrEx>
          <w:tblCellMar>
            <w:top w:w="0" w:type="dxa"/>
            <w:left w:w="0" w:type="dxa"/>
            <w:bottom w:w="0" w:type="dxa"/>
            <w:right w:w="0" w:type="dxa"/>
          </w:tblCellMar>
        </w:tblPrEx>
        <w:trPr>
          <w:trHeight w:val="3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rPr>
              <w:t>城市管理覆盖率</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rPr>
              <w:t>数字化城管系统单元网格的覆盖占市建成区总面积的比例</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rPr>
              <w:t>100%</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eastAsia="zh-CN"/>
              </w:rPr>
              <w:t>《</w:t>
            </w:r>
            <w:r>
              <w:rPr>
                <w:rFonts w:hint="eastAsia" w:ascii="宋体" w:hAnsi="宋体" w:eastAsia="宋体" w:cs="宋体"/>
                <w:i w:val="0"/>
                <w:color w:val="000000"/>
                <w:sz w:val="15"/>
                <w:szCs w:val="15"/>
                <w:u w:val="none"/>
              </w:rPr>
              <w:t>河北省数字化城管平台运行评价标准</w:t>
            </w:r>
            <w:r>
              <w:rPr>
                <w:rFonts w:hint="eastAsia" w:ascii="宋体" w:hAnsi="宋体" w:eastAsia="宋体" w:cs="宋体"/>
                <w:i w:val="0"/>
                <w:color w:val="000000"/>
                <w:sz w:val="15"/>
                <w:szCs w:val="15"/>
                <w:u w:val="none"/>
                <w:lang w:eastAsia="zh-CN"/>
              </w:rPr>
              <w:t>》</w:t>
            </w:r>
          </w:p>
        </w:tc>
      </w:tr>
      <w:tr>
        <w:tblPrEx>
          <w:tblCellMar>
            <w:top w:w="0" w:type="dxa"/>
            <w:left w:w="0" w:type="dxa"/>
            <w:bottom w:w="0" w:type="dxa"/>
            <w:right w:w="0" w:type="dxa"/>
          </w:tblCellMar>
        </w:tblPrEx>
        <w:trPr>
          <w:trHeight w:val="3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rPr>
              <w:t>网络及安全设备验收合格率</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rPr>
              <w:t>对城市综合管理服务平台网络及安全设备按照标准进行验收</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rPr>
              <w:t>≥95%</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rPr>
              <w:t>设备验收报告</w:t>
            </w:r>
          </w:p>
        </w:tc>
      </w:tr>
      <w:tr>
        <w:tblPrEx>
          <w:tblCellMar>
            <w:top w:w="0" w:type="dxa"/>
            <w:left w:w="0" w:type="dxa"/>
            <w:bottom w:w="0" w:type="dxa"/>
            <w:right w:w="0" w:type="dxa"/>
          </w:tblCellMar>
        </w:tblPrEx>
        <w:trPr>
          <w:trHeight w:val="3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restart"/>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lang w:val="en-US" w:eastAsia="zh-CN"/>
              </w:rPr>
              <w:t>时效指标</w:t>
            </w: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rPr>
              <w:t>按时核查率</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rPr>
              <w:t>监督员在规定时间范围内核查次数/应核查总次数*100%</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rPr>
              <w:t>≥90%</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eastAsia="zh-CN"/>
              </w:rPr>
              <w:t>《</w:t>
            </w:r>
            <w:r>
              <w:rPr>
                <w:rFonts w:hint="eastAsia" w:ascii="宋体" w:hAnsi="宋体" w:eastAsia="宋体" w:cs="宋体"/>
                <w:i w:val="0"/>
                <w:color w:val="000000"/>
                <w:sz w:val="15"/>
                <w:szCs w:val="15"/>
                <w:u w:val="none"/>
              </w:rPr>
              <w:t>河北省数字化城管平台运行评价标准</w:t>
            </w:r>
            <w:r>
              <w:rPr>
                <w:rFonts w:hint="eastAsia" w:ascii="宋体" w:hAnsi="宋体" w:eastAsia="宋体" w:cs="宋体"/>
                <w:i w:val="0"/>
                <w:color w:val="000000"/>
                <w:sz w:val="15"/>
                <w:szCs w:val="15"/>
                <w:u w:val="none"/>
                <w:lang w:eastAsia="zh-CN"/>
              </w:rPr>
              <w:t>》</w:t>
            </w:r>
          </w:p>
        </w:tc>
      </w:tr>
      <w:tr>
        <w:tblPrEx>
          <w:tblCellMar>
            <w:top w:w="0" w:type="dxa"/>
            <w:left w:w="0" w:type="dxa"/>
            <w:bottom w:w="0" w:type="dxa"/>
            <w:right w:w="0" w:type="dxa"/>
          </w:tblCellMar>
        </w:tblPrEx>
        <w:trPr>
          <w:trHeight w:val="395"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rPr>
              <w:t>工资按时发放率</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lang w:eastAsia="zh-CN"/>
              </w:rPr>
            </w:pPr>
            <w:r>
              <w:rPr>
                <w:rFonts w:hint="eastAsia" w:ascii="宋体" w:hAnsi="宋体" w:eastAsia="宋体" w:cs="宋体"/>
                <w:i w:val="0"/>
                <w:color w:val="000000"/>
                <w:sz w:val="18"/>
                <w:szCs w:val="18"/>
                <w:u w:val="none"/>
              </w:rPr>
              <w:t>月按时发放月数/实际发放月数*100%</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rPr>
              <w:t>100%</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rPr>
              <w:t>通过公式计算</w:t>
            </w:r>
          </w:p>
        </w:tc>
      </w:tr>
      <w:tr>
        <w:tblPrEx>
          <w:tblCellMar>
            <w:top w:w="0" w:type="dxa"/>
            <w:left w:w="0" w:type="dxa"/>
            <w:bottom w:w="0" w:type="dxa"/>
            <w:right w:w="0" w:type="dxa"/>
          </w:tblCellMar>
        </w:tblPrEx>
        <w:trPr>
          <w:trHeight w:val="209"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lang w:val="en-US" w:eastAsia="zh-CN"/>
              </w:rPr>
              <w:t>成本指标</w:t>
            </w:r>
          </w:p>
        </w:tc>
        <w:tc>
          <w:tcPr>
            <w:tcW w:w="268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default" w:ascii="宋体" w:hAnsi="宋体" w:eastAsia="宋体" w:cs="宋体"/>
                <w:i w:val="0"/>
                <w:color w:val="000000"/>
                <w:sz w:val="18"/>
                <w:szCs w:val="18"/>
                <w:u w:val="none"/>
              </w:rPr>
              <w:t>劳务人员年人均劳务成本</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年劳务费总额占劳务人员数量的比例</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rPr>
              <w:t>3.</w:t>
            </w:r>
            <w:r>
              <w:rPr>
                <w:rFonts w:hint="eastAsia" w:ascii="宋体" w:hAnsi="宋体" w:eastAsia="宋体" w:cs="宋体"/>
                <w:i w:val="0"/>
                <w:color w:val="000000"/>
                <w:sz w:val="18"/>
                <w:szCs w:val="18"/>
                <w:u w:val="none"/>
                <w:lang w:val="en-US" w:eastAsia="zh-CN"/>
              </w:rPr>
              <w:t>41</w:t>
            </w:r>
            <w:r>
              <w:rPr>
                <w:rFonts w:hint="eastAsia" w:ascii="宋体" w:hAnsi="宋体" w:eastAsia="宋体" w:cs="宋体"/>
                <w:i w:val="0"/>
                <w:color w:val="000000"/>
                <w:sz w:val="18"/>
                <w:szCs w:val="18"/>
                <w:u w:val="none"/>
              </w:rPr>
              <w:t>万元/人/年</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rPr>
              <w:t>河北省最低工资标准</w:t>
            </w:r>
          </w:p>
        </w:tc>
      </w:tr>
      <w:tr>
        <w:tblPrEx>
          <w:tblCellMar>
            <w:top w:w="0" w:type="dxa"/>
            <w:left w:w="0" w:type="dxa"/>
            <w:bottom w:w="0" w:type="dxa"/>
            <w:right w:w="0" w:type="dxa"/>
          </w:tblCellMar>
        </w:tblPrEx>
        <w:trPr>
          <w:trHeight w:val="209"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p>
        </w:tc>
        <w:tc>
          <w:tcPr>
            <w:tcW w:w="268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default" w:ascii="宋体" w:hAnsi="宋体" w:eastAsia="宋体" w:cs="宋体"/>
                <w:i w:val="0"/>
                <w:color w:val="000000"/>
                <w:sz w:val="18"/>
                <w:szCs w:val="18"/>
                <w:u w:val="none"/>
              </w:rPr>
              <w:t>办公场地租用及线路通讯成本</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数字城管办公场地租用、线路租用及业务通讯费用</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highlight w:val="none"/>
                <w:u w:val="none"/>
              </w:rPr>
              <w:t>102万元</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eastAsia="zh-CN"/>
              </w:rPr>
              <w:t>《</w:t>
            </w:r>
            <w:r>
              <w:rPr>
                <w:rFonts w:hint="eastAsia" w:ascii="宋体" w:hAnsi="宋体" w:eastAsia="宋体" w:cs="宋体"/>
                <w:i w:val="0"/>
                <w:color w:val="000000"/>
                <w:sz w:val="15"/>
                <w:szCs w:val="15"/>
                <w:u w:val="none"/>
              </w:rPr>
              <w:t>河北省数字化城管平台运行评价标准</w:t>
            </w:r>
            <w:r>
              <w:rPr>
                <w:rFonts w:hint="eastAsia" w:ascii="宋体" w:hAnsi="宋体" w:eastAsia="宋体" w:cs="宋体"/>
                <w:i w:val="0"/>
                <w:color w:val="000000"/>
                <w:sz w:val="15"/>
                <w:szCs w:val="15"/>
                <w:u w:val="none"/>
                <w:lang w:eastAsia="zh-CN"/>
              </w:rPr>
              <w:t>》</w:t>
            </w:r>
          </w:p>
        </w:tc>
      </w:tr>
      <w:tr>
        <w:tblPrEx>
          <w:tblCellMar>
            <w:top w:w="0" w:type="dxa"/>
            <w:left w:w="0" w:type="dxa"/>
            <w:bottom w:w="0" w:type="dxa"/>
            <w:right w:w="0" w:type="dxa"/>
          </w:tblCellMar>
        </w:tblPrEx>
        <w:trPr>
          <w:trHeight w:val="209"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p>
        </w:tc>
        <w:tc>
          <w:tcPr>
            <w:tcW w:w="2687"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20"/>
                <w:szCs w:val="20"/>
                <w:highlight w:val="none"/>
                <w:u w:val="none"/>
                <w:lang w:eastAsia="zh-CN"/>
              </w:rPr>
            </w:pPr>
            <w:r>
              <w:rPr>
                <w:rFonts w:hint="default" w:ascii="宋体" w:hAnsi="宋体" w:eastAsia="宋体" w:cs="宋体"/>
                <w:i w:val="0"/>
                <w:color w:val="000000"/>
                <w:sz w:val="18"/>
                <w:szCs w:val="18"/>
                <w:u w:val="none"/>
              </w:rPr>
              <w:t>电费单价</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highlight w:val="none"/>
                <w:u w:val="none"/>
                <w:lang w:eastAsia="zh-CN"/>
              </w:rPr>
            </w:pPr>
            <w:r>
              <w:rPr>
                <w:rFonts w:hint="eastAsia" w:ascii="宋体" w:hAnsi="宋体" w:eastAsia="宋体" w:cs="宋体"/>
                <w:i w:val="0"/>
                <w:color w:val="000000"/>
                <w:sz w:val="18"/>
                <w:szCs w:val="18"/>
                <w:u w:val="none"/>
              </w:rPr>
              <w:t>年电费总额/年用电量</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highlight w:val="none"/>
                <w:u w:val="none"/>
                <w:lang w:val="en-US" w:eastAsia="zh-CN"/>
              </w:rPr>
            </w:pPr>
            <w:r>
              <w:rPr>
                <w:rFonts w:hint="eastAsia" w:ascii="宋体" w:hAnsi="宋体" w:eastAsia="宋体" w:cs="宋体"/>
                <w:i w:val="0"/>
                <w:color w:val="000000"/>
                <w:sz w:val="18"/>
                <w:szCs w:val="18"/>
                <w:u w:val="none"/>
              </w:rPr>
              <w:t>0.87元/千瓦时</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highlight w:val="yellow"/>
                <w:u w:val="none"/>
              </w:rPr>
            </w:pPr>
            <w:r>
              <w:rPr>
                <w:rFonts w:hint="eastAsia" w:ascii="宋体" w:hAnsi="宋体" w:eastAsia="宋体" w:cs="宋体"/>
                <w:i w:val="0"/>
                <w:color w:val="000000"/>
                <w:sz w:val="15"/>
                <w:szCs w:val="15"/>
                <w:u w:val="none"/>
              </w:rPr>
              <w:t>冀价管〔2018〕115号</w:t>
            </w:r>
          </w:p>
        </w:tc>
      </w:tr>
      <w:tr>
        <w:tblPrEx>
          <w:tblCellMar>
            <w:top w:w="0" w:type="dxa"/>
            <w:left w:w="0" w:type="dxa"/>
            <w:bottom w:w="0" w:type="dxa"/>
            <w:right w:w="0" w:type="dxa"/>
          </w:tblCellMar>
        </w:tblPrEx>
        <w:trPr>
          <w:trHeight w:val="649" w:hRule="atLeast"/>
        </w:trPr>
        <w:tc>
          <w:tcPr>
            <w:tcW w:w="984"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continue"/>
            <w:tcBorders>
              <w:top w:val="single" w:color="auto" w:sz="4" w:space="0"/>
              <w:left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687"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jc w:val="left"/>
              <w:rPr>
                <w:rFonts w:hint="default" w:ascii="宋体" w:hAnsi="宋体" w:eastAsia="宋体" w:cs="宋体"/>
                <w:i w:val="0"/>
                <w:color w:val="000000"/>
                <w:sz w:val="20"/>
                <w:szCs w:val="20"/>
                <w:u w:val="none"/>
              </w:rPr>
            </w:pPr>
            <w:r>
              <w:rPr>
                <w:rFonts w:hint="default" w:ascii="宋体" w:hAnsi="宋体" w:eastAsia="宋体" w:cs="宋体"/>
                <w:i w:val="0"/>
                <w:color w:val="000000"/>
                <w:sz w:val="18"/>
                <w:szCs w:val="18"/>
                <w:u w:val="none"/>
              </w:rPr>
              <w:t>平台</w:t>
            </w:r>
            <w:r>
              <w:rPr>
                <w:rFonts w:hint="default" w:ascii="宋体" w:hAnsi="宋体" w:eastAsia="宋体" w:cs="宋体"/>
                <w:i w:val="0"/>
                <w:color w:val="000000"/>
                <w:sz w:val="18"/>
                <w:szCs w:val="18"/>
                <w:highlight w:val="none"/>
                <w:u w:val="none"/>
              </w:rPr>
              <w:t>维护运转</w:t>
            </w:r>
            <w:r>
              <w:rPr>
                <w:rFonts w:hint="default" w:ascii="宋体" w:hAnsi="宋体" w:eastAsia="宋体" w:cs="宋体"/>
                <w:i w:val="0"/>
                <w:color w:val="000000"/>
                <w:sz w:val="18"/>
                <w:szCs w:val="18"/>
                <w:u w:val="none"/>
              </w:rPr>
              <w:t>成本及业务车维修维护成本</w:t>
            </w:r>
          </w:p>
        </w:tc>
        <w:tc>
          <w:tcPr>
            <w:tcW w:w="53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数字城管平台软硬件及业务车维修维护费用</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highlight w:val="none"/>
                <w:u w:val="none"/>
                <w:lang w:val="en-US" w:eastAsia="zh-CN"/>
              </w:rPr>
              <w:t>55</w:t>
            </w:r>
            <w:r>
              <w:rPr>
                <w:rFonts w:hint="eastAsia" w:ascii="宋体" w:hAnsi="宋体" w:eastAsia="宋体" w:cs="宋体"/>
                <w:i w:val="0"/>
                <w:color w:val="000000"/>
                <w:sz w:val="18"/>
                <w:szCs w:val="18"/>
                <w:highlight w:val="none"/>
                <w:u w:val="none"/>
              </w:rPr>
              <w:t>万元</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eastAsia="zh-CN"/>
              </w:rPr>
              <w:t>《</w:t>
            </w:r>
            <w:r>
              <w:rPr>
                <w:rFonts w:hint="eastAsia" w:ascii="宋体" w:hAnsi="宋体" w:eastAsia="宋体" w:cs="宋体"/>
                <w:i w:val="0"/>
                <w:color w:val="000000"/>
                <w:sz w:val="15"/>
                <w:szCs w:val="15"/>
                <w:u w:val="none"/>
              </w:rPr>
              <w:t>河北省数字化城管平台运行评价标准</w:t>
            </w:r>
            <w:r>
              <w:rPr>
                <w:rFonts w:hint="eastAsia" w:ascii="宋体" w:hAnsi="宋体" w:eastAsia="宋体" w:cs="宋体"/>
                <w:i w:val="0"/>
                <w:color w:val="000000"/>
                <w:sz w:val="15"/>
                <w:szCs w:val="15"/>
                <w:u w:val="none"/>
                <w:lang w:eastAsia="zh-CN"/>
              </w:rPr>
              <w:t>》</w:t>
            </w:r>
          </w:p>
        </w:tc>
      </w:tr>
      <w:tr>
        <w:tblPrEx>
          <w:tblCellMar>
            <w:top w:w="0" w:type="dxa"/>
            <w:left w:w="0" w:type="dxa"/>
            <w:bottom w:w="0" w:type="dxa"/>
            <w:right w:w="0" w:type="dxa"/>
          </w:tblCellMar>
        </w:tblPrEx>
        <w:trPr>
          <w:trHeight w:val="1024" w:hRule="atLeast"/>
        </w:trPr>
        <w:tc>
          <w:tcPr>
            <w:tcW w:w="984" w:type="dxa"/>
            <w:vMerge w:val="continue"/>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continue"/>
            <w:tcBorders>
              <w:left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p>
        </w:tc>
        <w:tc>
          <w:tcPr>
            <w:tcW w:w="2687"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jc w:val="left"/>
              <w:rPr>
                <w:rFonts w:hint="default" w:ascii="宋体" w:hAnsi="宋体" w:eastAsia="宋体" w:cs="宋体"/>
                <w:i w:val="0"/>
                <w:color w:val="000000"/>
                <w:sz w:val="20"/>
                <w:szCs w:val="20"/>
                <w:u w:val="none"/>
              </w:rPr>
            </w:pPr>
            <w:r>
              <w:rPr>
                <w:rFonts w:hint="default" w:ascii="宋体" w:hAnsi="宋体" w:eastAsia="宋体" w:cs="宋体"/>
                <w:i w:val="0"/>
                <w:color w:val="000000"/>
                <w:sz w:val="18"/>
                <w:szCs w:val="18"/>
                <w:u w:val="none"/>
              </w:rPr>
              <w:t>网络及安全设备采购成本</w:t>
            </w:r>
          </w:p>
        </w:tc>
        <w:tc>
          <w:tcPr>
            <w:tcW w:w="53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城市综合管理服务平台网络及安全设备采购成本</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highlight w:val="none"/>
                <w:u w:val="none"/>
                <w:lang w:val="en-US" w:eastAsia="zh-CN"/>
              </w:rPr>
              <w:t>61.18</w:t>
            </w:r>
            <w:r>
              <w:rPr>
                <w:rFonts w:hint="eastAsia" w:ascii="宋体" w:hAnsi="宋体" w:eastAsia="宋体" w:cs="宋体"/>
                <w:i w:val="0"/>
                <w:color w:val="000000"/>
                <w:sz w:val="18"/>
                <w:szCs w:val="18"/>
                <w:highlight w:val="none"/>
                <w:u w:val="none"/>
              </w:rPr>
              <w:t>万元</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eastAsia="zh-CN"/>
              </w:rPr>
              <w:t>设备采购合同</w:t>
            </w:r>
          </w:p>
        </w:tc>
      </w:tr>
      <w:tr>
        <w:tblPrEx>
          <w:tblCellMar>
            <w:top w:w="0" w:type="dxa"/>
            <w:left w:w="0" w:type="dxa"/>
            <w:bottom w:w="0" w:type="dxa"/>
            <w:right w:w="0" w:type="dxa"/>
          </w:tblCellMar>
        </w:tblPrEx>
        <w:trPr>
          <w:trHeight w:val="284" w:hRule="atLeast"/>
        </w:trPr>
        <w:tc>
          <w:tcPr>
            <w:tcW w:w="984"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效果</w:t>
            </w:r>
          </w:p>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w:t>
            </w:r>
          </w:p>
        </w:tc>
        <w:tc>
          <w:tcPr>
            <w:tcW w:w="1946" w:type="dxa"/>
            <w:tcBorders>
              <w:left w:val="single" w:color="auto"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lang w:val="en-US" w:eastAsia="zh-CN"/>
              </w:rPr>
              <w:t>可持续性影响</w:t>
            </w:r>
          </w:p>
        </w:tc>
        <w:tc>
          <w:tcPr>
            <w:tcW w:w="2687"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jc w:val="left"/>
              <w:rPr>
                <w:rFonts w:hint="default" w:ascii="宋体" w:hAnsi="宋体" w:eastAsia="宋体" w:cs="宋体"/>
                <w:i w:val="0"/>
                <w:color w:val="000000"/>
                <w:sz w:val="20"/>
                <w:szCs w:val="20"/>
                <w:u w:val="none"/>
              </w:rPr>
            </w:pPr>
            <w:r>
              <w:rPr>
                <w:rFonts w:hint="eastAsia" w:ascii="宋体" w:hAnsi="宋体" w:eastAsia="宋体" w:cs="宋体"/>
                <w:i w:val="0"/>
                <w:color w:val="000000"/>
                <w:sz w:val="18"/>
                <w:szCs w:val="18"/>
                <w:u w:val="none"/>
              </w:rPr>
              <w:t>考评优秀人数</w:t>
            </w:r>
          </w:p>
        </w:tc>
        <w:tc>
          <w:tcPr>
            <w:tcW w:w="53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sz w:val="18"/>
                <w:szCs w:val="18"/>
                <w:u w:val="none"/>
              </w:rPr>
              <w:t>年末对人员工作进行综合评价</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18"/>
                <w:szCs w:val="18"/>
                <w:u w:val="none"/>
              </w:rPr>
              <w:t>评选10名年度优秀员工</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6"/>
                <w:szCs w:val="16"/>
                <w:u w:val="none"/>
              </w:rPr>
            </w:pPr>
            <w:r>
              <w:rPr>
                <w:rFonts w:hint="eastAsia" w:ascii="宋体" w:hAnsi="宋体" w:eastAsia="宋体" w:cs="宋体"/>
                <w:i w:val="0"/>
                <w:color w:val="000000"/>
                <w:sz w:val="15"/>
                <w:szCs w:val="15"/>
                <w:u w:val="none"/>
                <w:lang w:eastAsia="zh-CN"/>
              </w:rPr>
              <w:t>《</w:t>
            </w:r>
            <w:r>
              <w:rPr>
                <w:rFonts w:hint="eastAsia" w:ascii="宋体" w:hAnsi="宋体" w:eastAsia="宋体" w:cs="宋体"/>
                <w:i w:val="0"/>
                <w:color w:val="000000"/>
                <w:sz w:val="15"/>
                <w:szCs w:val="15"/>
                <w:u w:val="none"/>
              </w:rPr>
              <w:t>邢台市数字化城市管理服务中心管理办法</w:t>
            </w:r>
            <w:r>
              <w:rPr>
                <w:rFonts w:hint="eastAsia" w:ascii="宋体" w:hAnsi="宋体" w:eastAsia="宋体" w:cs="宋体"/>
                <w:i w:val="0"/>
                <w:color w:val="000000"/>
                <w:sz w:val="15"/>
                <w:szCs w:val="15"/>
                <w:u w:val="none"/>
                <w:lang w:eastAsia="zh-CN"/>
              </w:rPr>
              <w:t>》</w:t>
            </w:r>
          </w:p>
        </w:tc>
      </w:tr>
      <w:tr>
        <w:tblPrEx>
          <w:tblCellMar>
            <w:top w:w="0" w:type="dxa"/>
            <w:left w:w="0" w:type="dxa"/>
            <w:bottom w:w="0" w:type="dxa"/>
            <w:right w:w="0" w:type="dxa"/>
          </w:tblCellMar>
        </w:tblPrEx>
        <w:trPr>
          <w:trHeight w:val="284" w:hRule="atLeast"/>
        </w:trPr>
        <w:tc>
          <w:tcPr>
            <w:tcW w:w="984"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tcBorders>
              <w:left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社会效益指标</w:t>
            </w:r>
          </w:p>
        </w:tc>
        <w:tc>
          <w:tcPr>
            <w:tcW w:w="2687"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jc w:val="left"/>
              <w:rPr>
                <w:rFonts w:hint="default" w:ascii="宋体" w:hAnsi="宋体" w:eastAsia="宋体" w:cs="宋体"/>
                <w:i w:val="0"/>
                <w:color w:val="000000"/>
                <w:sz w:val="18"/>
                <w:szCs w:val="18"/>
                <w:u w:val="none"/>
              </w:rPr>
            </w:pPr>
            <w:r>
              <w:rPr>
                <w:rFonts w:hint="eastAsia" w:ascii="宋体" w:hAnsi="宋体" w:eastAsia="宋体" w:cs="宋体"/>
                <w:i w:val="0"/>
                <w:color w:val="000000"/>
                <w:sz w:val="18"/>
                <w:szCs w:val="18"/>
                <w:u w:val="none"/>
              </w:rPr>
              <w:t>突发事件处置效率</w:t>
            </w:r>
          </w:p>
        </w:tc>
        <w:tc>
          <w:tcPr>
            <w:tcW w:w="53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通过系统平台，对突发案件及时发现、处置，降低城市安全隐患</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≥95%</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河北省数字化城管平台运行评价标准</w:t>
            </w:r>
            <w:r>
              <w:rPr>
                <w:rFonts w:hint="eastAsia" w:ascii="宋体" w:hAnsi="宋体" w:eastAsia="宋体" w:cs="宋体"/>
                <w:i w:val="0"/>
                <w:color w:val="000000"/>
                <w:sz w:val="18"/>
                <w:szCs w:val="18"/>
                <w:u w:val="none"/>
                <w:lang w:eastAsia="zh-CN"/>
              </w:rPr>
              <w:t>》</w:t>
            </w:r>
          </w:p>
        </w:tc>
      </w:tr>
      <w:tr>
        <w:tblPrEx>
          <w:tblCellMar>
            <w:top w:w="0" w:type="dxa"/>
            <w:left w:w="0" w:type="dxa"/>
            <w:bottom w:w="0" w:type="dxa"/>
            <w:right w:w="0" w:type="dxa"/>
          </w:tblCellMar>
        </w:tblPrEx>
        <w:trPr>
          <w:trHeight w:val="993" w:hRule="atLeast"/>
        </w:trPr>
        <w:tc>
          <w:tcPr>
            <w:tcW w:w="984"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tcBorders>
              <w:left w:val="single" w:color="auto" w:sz="4" w:space="0"/>
              <w:bottom w:val="single" w:color="auto"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kern w:val="0"/>
                <w:sz w:val="18"/>
                <w:szCs w:val="18"/>
                <w:u w:val="none"/>
                <w:lang w:val="en-US" w:eastAsia="zh-CN" w:bidi="ar"/>
              </w:rPr>
              <w:t>生态效益指标</w:t>
            </w:r>
          </w:p>
        </w:tc>
        <w:tc>
          <w:tcPr>
            <w:tcW w:w="2687"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提升城市容貌的作用</w:t>
            </w:r>
          </w:p>
        </w:tc>
        <w:tc>
          <w:tcPr>
            <w:tcW w:w="536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提升城市容貌，提高城市竞争力</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w:t>
            </w:r>
            <w:r>
              <w:rPr>
                <w:rFonts w:hint="eastAsia" w:ascii="宋体" w:hAnsi="宋体" w:eastAsia="宋体" w:cs="宋体"/>
                <w:i w:val="0"/>
                <w:color w:val="000000"/>
                <w:sz w:val="18"/>
                <w:szCs w:val="18"/>
                <w:u w:val="none"/>
                <w:lang w:val="en-US" w:eastAsia="zh-CN"/>
              </w:rPr>
              <w:t>90</w:t>
            </w:r>
            <w:r>
              <w:rPr>
                <w:rFonts w:hint="eastAsia" w:ascii="宋体" w:hAnsi="宋体" w:eastAsia="宋体" w:cs="宋体"/>
                <w:i w:val="0"/>
                <w:color w:val="000000"/>
                <w:sz w:val="18"/>
                <w:szCs w:val="18"/>
                <w:u w:val="none"/>
              </w:rPr>
              <w:t>%</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河北省数字化城管平台运行评价标准</w:t>
            </w:r>
            <w:r>
              <w:rPr>
                <w:rFonts w:hint="eastAsia" w:ascii="宋体" w:hAnsi="宋体" w:eastAsia="宋体" w:cs="宋体"/>
                <w:i w:val="0"/>
                <w:color w:val="000000"/>
                <w:sz w:val="18"/>
                <w:szCs w:val="18"/>
                <w:u w:val="none"/>
                <w:lang w:eastAsia="zh-CN"/>
              </w:rPr>
              <w:t>》</w:t>
            </w:r>
          </w:p>
        </w:tc>
      </w:tr>
      <w:tr>
        <w:tblPrEx>
          <w:tblCellMar>
            <w:top w:w="0" w:type="dxa"/>
            <w:left w:w="0" w:type="dxa"/>
            <w:bottom w:w="0" w:type="dxa"/>
            <w:right w:w="0" w:type="dxa"/>
          </w:tblCellMar>
        </w:tblPrEx>
        <w:trPr>
          <w:trHeight w:val="392"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kern w:val="0"/>
                <w:sz w:val="20"/>
                <w:szCs w:val="20"/>
                <w:u w:val="none"/>
                <w:lang w:val="en-US" w:eastAsia="zh-CN" w:bidi="ar"/>
              </w:rPr>
            </w:pP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sz w:val="18"/>
                <w:szCs w:val="18"/>
                <w:u w:val="none"/>
                <w:lang w:eastAsia="zh-CN"/>
              </w:rPr>
              <w:t>经济效益指标</w:t>
            </w: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highlight w:val="none"/>
                <w:u w:val="none"/>
                <w:lang w:eastAsia="zh-CN"/>
              </w:rPr>
            </w:pPr>
            <w:r>
              <w:rPr>
                <w:rFonts w:hint="eastAsia" w:ascii="宋体" w:hAnsi="宋体" w:eastAsia="宋体" w:cs="宋体"/>
                <w:i w:val="0"/>
                <w:color w:val="000000"/>
                <w:sz w:val="18"/>
                <w:szCs w:val="18"/>
                <w:u w:val="none"/>
              </w:rPr>
              <w:t>系统平台资源互联互通，网络畅通率</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highlight w:val="none"/>
                <w:u w:val="none"/>
                <w:lang w:eastAsia="zh-CN"/>
              </w:rPr>
            </w:pPr>
            <w:r>
              <w:rPr>
                <w:rFonts w:hint="eastAsia" w:ascii="宋体" w:hAnsi="宋体" w:eastAsia="宋体" w:cs="宋体"/>
                <w:i w:val="0"/>
                <w:color w:val="000000"/>
                <w:sz w:val="18"/>
                <w:szCs w:val="18"/>
                <w:u w:val="none"/>
              </w:rPr>
              <w:t>平台的联网对接工作，保证网络畅通、数据按时上报，确保平台互联互通高效运行</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18"/>
                <w:szCs w:val="18"/>
                <w:highlight w:val="none"/>
                <w:u w:val="none"/>
                <w:lang w:val="en-US" w:eastAsia="zh-CN"/>
              </w:rPr>
            </w:pPr>
            <w:r>
              <w:rPr>
                <w:rFonts w:hint="eastAsia" w:ascii="宋体" w:hAnsi="宋体" w:eastAsia="宋体" w:cs="宋体"/>
                <w:i w:val="0"/>
                <w:color w:val="000000"/>
                <w:sz w:val="18"/>
                <w:szCs w:val="18"/>
                <w:u w:val="none"/>
                <w:lang w:val="en-US" w:eastAsia="zh-CN"/>
              </w:rPr>
              <w:t>100%</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w:t>
            </w:r>
            <w:r>
              <w:rPr>
                <w:rFonts w:hint="eastAsia" w:ascii="宋体" w:hAnsi="宋体" w:eastAsia="宋体" w:cs="宋体"/>
                <w:i w:val="0"/>
                <w:color w:val="000000"/>
                <w:sz w:val="18"/>
                <w:szCs w:val="18"/>
                <w:u w:val="none"/>
              </w:rPr>
              <w:t>河北省数字化城管平台运行评价标准</w:t>
            </w:r>
            <w:r>
              <w:rPr>
                <w:rFonts w:hint="eastAsia" w:ascii="宋体" w:hAnsi="宋体" w:eastAsia="宋体" w:cs="宋体"/>
                <w:i w:val="0"/>
                <w:color w:val="000000"/>
                <w:sz w:val="18"/>
                <w:szCs w:val="18"/>
                <w:u w:val="none"/>
                <w:lang w:eastAsia="zh-CN"/>
              </w:rPr>
              <w:t>》</w:t>
            </w:r>
          </w:p>
        </w:tc>
      </w:tr>
      <w:tr>
        <w:tblPrEx>
          <w:tblCellMar>
            <w:top w:w="0" w:type="dxa"/>
            <w:left w:w="0" w:type="dxa"/>
            <w:bottom w:w="0" w:type="dxa"/>
            <w:right w:w="0" w:type="dxa"/>
          </w:tblCellMar>
        </w:tblPrEx>
        <w:trPr>
          <w:trHeight w:val="392" w:hRule="atLeast"/>
        </w:trPr>
        <w:tc>
          <w:tcPr>
            <w:tcW w:w="984"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满意度指标</w:t>
            </w: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highlight w:val="none"/>
                <w:u w:val="none"/>
                <w:lang w:val="en-US" w:eastAsia="zh-CN" w:bidi="ar"/>
              </w:rPr>
            </w:pPr>
            <w:r>
              <w:rPr>
                <w:rFonts w:hint="eastAsia" w:ascii="宋体" w:hAnsi="宋体" w:eastAsia="宋体" w:cs="宋体"/>
                <w:i w:val="0"/>
                <w:color w:val="000000"/>
                <w:kern w:val="0"/>
                <w:sz w:val="18"/>
                <w:szCs w:val="18"/>
                <w:u w:val="none"/>
                <w:lang w:val="en-US" w:eastAsia="zh-CN" w:bidi="ar"/>
              </w:rPr>
              <w:t>服务对象满意度指标</w:t>
            </w:r>
          </w:p>
        </w:tc>
        <w:tc>
          <w:tcPr>
            <w:tcW w:w="26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highlight w:val="none"/>
                <w:u w:val="none"/>
                <w:lang w:eastAsia="zh-CN"/>
              </w:rPr>
            </w:pPr>
            <w:r>
              <w:rPr>
                <w:rFonts w:hint="eastAsia" w:ascii="宋体" w:hAnsi="宋体" w:eastAsia="宋体" w:cs="宋体"/>
                <w:i w:val="0"/>
                <w:color w:val="000000"/>
                <w:sz w:val="18"/>
                <w:szCs w:val="18"/>
                <w:u w:val="none"/>
              </w:rPr>
              <w:t>服务对象满意度</w:t>
            </w:r>
          </w:p>
        </w:tc>
        <w:tc>
          <w:tcPr>
            <w:tcW w:w="53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highlight w:val="none"/>
                <w:u w:val="none"/>
                <w:lang w:eastAsia="zh-CN"/>
              </w:rPr>
            </w:pPr>
            <w:r>
              <w:rPr>
                <w:rFonts w:hint="eastAsia" w:ascii="宋体" w:hAnsi="宋体" w:eastAsia="宋体" w:cs="宋体"/>
                <w:i w:val="0"/>
                <w:color w:val="000000"/>
                <w:sz w:val="18"/>
                <w:szCs w:val="18"/>
                <w:u w:val="none"/>
              </w:rPr>
              <w:t>调查人群满意及较满意人数/参加调查问卷人数×100%</w:t>
            </w:r>
          </w:p>
        </w:tc>
        <w:tc>
          <w:tcPr>
            <w:tcW w:w="15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18"/>
                <w:szCs w:val="18"/>
                <w:highlight w:val="none"/>
                <w:u w:val="none"/>
                <w:lang w:val="en-US" w:eastAsia="zh-CN"/>
              </w:rPr>
            </w:pPr>
            <w:r>
              <w:rPr>
                <w:rFonts w:hint="eastAsia" w:ascii="宋体" w:hAnsi="宋体" w:eastAsia="宋体" w:cs="宋体"/>
                <w:i w:val="0"/>
                <w:color w:val="000000"/>
                <w:sz w:val="18"/>
                <w:szCs w:val="18"/>
                <w:u w:val="none"/>
              </w:rPr>
              <w:t>≥90%</w:t>
            </w:r>
          </w:p>
        </w:tc>
        <w:tc>
          <w:tcPr>
            <w:tcW w:w="23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调查问卷</w:t>
            </w:r>
          </w:p>
        </w:tc>
      </w:tr>
    </w:tbl>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b/>
          <w:bCs/>
          <w:kern w:val="2"/>
          <w:sz w:val="32"/>
          <w:szCs w:val="32"/>
        </w:rPr>
      </w:pPr>
    </w:p>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b/>
          <w:bCs/>
          <w:kern w:val="2"/>
          <w:sz w:val="32"/>
          <w:szCs w:val="32"/>
          <w:lang w:val="en-US" w:eastAsia="zh-CN"/>
        </w:rPr>
      </w:pPr>
    </w:p>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rPr>
        <w:t>2.</w:t>
      </w:r>
      <w:r>
        <w:rPr>
          <w:rFonts w:hint="eastAsia" w:ascii="仿宋_GB2312" w:hAnsi="仿宋_GB2312" w:eastAsia="仿宋_GB2312" w:cs="仿宋_GB2312"/>
          <w:b/>
          <w:bCs/>
          <w:sz w:val="32"/>
          <w:szCs w:val="32"/>
          <w:lang w:eastAsia="zh-CN"/>
        </w:rPr>
        <w:t>数字城管大屏建设维护费绩效目标表</w:t>
      </w:r>
    </w:p>
    <w:tbl>
      <w:tblPr>
        <w:tblStyle w:val="10"/>
        <w:tblpPr w:leftFromText="180" w:rightFromText="180" w:vertAnchor="text" w:horzAnchor="page" w:tblpX="1139" w:tblpY="683"/>
        <w:tblOverlap w:val="never"/>
        <w:tblW w:w="14830" w:type="dxa"/>
        <w:tblInd w:w="0" w:type="dxa"/>
        <w:tblLayout w:type="fixed"/>
        <w:tblCellMar>
          <w:top w:w="0" w:type="dxa"/>
          <w:left w:w="0" w:type="dxa"/>
          <w:bottom w:w="0" w:type="dxa"/>
          <w:right w:w="0" w:type="dxa"/>
        </w:tblCellMar>
      </w:tblPr>
      <w:tblGrid>
        <w:gridCol w:w="967"/>
        <w:gridCol w:w="1912"/>
        <w:gridCol w:w="2256"/>
        <w:gridCol w:w="5040"/>
        <w:gridCol w:w="2286"/>
        <w:gridCol w:w="2369"/>
      </w:tblGrid>
      <w:tr>
        <w:tblPrEx>
          <w:tblCellMar>
            <w:top w:w="0" w:type="dxa"/>
            <w:left w:w="0" w:type="dxa"/>
            <w:bottom w:w="0" w:type="dxa"/>
            <w:right w:w="0" w:type="dxa"/>
          </w:tblCellMar>
        </w:tblPrEx>
        <w:trPr>
          <w:trHeight w:val="170" w:hRule="atLeast"/>
        </w:trPr>
        <w:tc>
          <w:tcPr>
            <w:tcW w:w="9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绩效目标</w:t>
            </w:r>
          </w:p>
        </w:tc>
        <w:tc>
          <w:tcPr>
            <w:tcW w:w="1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目标1</w:t>
            </w:r>
          </w:p>
        </w:tc>
        <w:tc>
          <w:tcPr>
            <w:tcW w:w="1195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依照预算资金支出进度合理安排资金支出</w:t>
            </w:r>
          </w:p>
        </w:tc>
      </w:tr>
      <w:tr>
        <w:tblPrEx>
          <w:tblCellMar>
            <w:top w:w="0" w:type="dxa"/>
            <w:left w:w="0" w:type="dxa"/>
            <w:bottom w:w="0" w:type="dxa"/>
            <w:right w:w="0" w:type="dxa"/>
          </w:tblCellMar>
        </w:tblPrEx>
        <w:trPr>
          <w:trHeight w:val="290" w:hRule="atLeast"/>
        </w:trPr>
        <w:tc>
          <w:tcPr>
            <w:tcW w:w="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目标2</w:t>
            </w:r>
          </w:p>
        </w:tc>
        <w:tc>
          <w:tcPr>
            <w:tcW w:w="1195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工程验收达到合同要求，并如期完成项目</w:t>
            </w:r>
          </w:p>
        </w:tc>
      </w:tr>
      <w:tr>
        <w:tblPrEx>
          <w:tblCellMar>
            <w:top w:w="0" w:type="dxa"/>
            <w:left w:w="0" w:type="dxa"/>
            <w:bottom w:w="0" w:type="dxa"/>
            <w:right w:w="0" w:type="dxa"/>
          </w:tblCellMar>
        </w:tblPrEx>
        <w:trPr>
          <w:trHeight w:val="140" w:hRule="atLeast"/>
        </w:trPr>
        <w:tc>
          <w:tcPr>
            <w:tcW w:w="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目标3</w:t>
            </w:r>
          </w:p>
        </w:tc>
        <w:tc>
          <w:tcPr>
            <w:tcW w:w="1195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做好</w:t>
            </w:r>
            <w:r>
              <w:rPr>
                <w:rFonts w:hint="eastAsia" w:ascii="宋体" w:hAnsi="宋体" w:eastAsia="宋体" w:cs="宋体"/>
                <w:i w:val="0"/>
                <w:color w:val="000000"/>
                <w:sz w:val="18"/>
                <w:szCs w:val="18"/>
                <w:u w:val="none"/>
              </w:rPr>
              <w:t>户外LED大屏运行维护工作，</w:t>
            </w:r>
            <w:r>
              <w:rPr>
                <w:rFonts w:hint="eastAsia" w:ascii="宋体" w:hAnsi="宋体" w:eastAsia="宋体" w:cs="宋体"/>
                <w:i w:val="0"/>
                <w:color w:val="000000"/>
                <w:kern w:val="0"/>
                <w:sz w:val="18"/>
                <w:szCs w:val="18"/>
                <w:u w:val="none"/>
                <w:lang w:val="en-US" w:eastAsia="zh-CN" w:bidi="ar"/>
              </w:rPr>
              <w:t>通过对创建文明城市等相关公益广告的播放，提高公众关注度，</w:t>
            </w:r>
            <w:r>
              <w:rPr>
                <w:rFonts w:hint="eastAsia" w:ascii="宋体" w:hAnsi="宋体" w:eastAsia="宋体" w:cs="宋体"/>
                <w:i w:val="0"/>
                <w:color w:val="000000"/>
                <w:sz w:val="18"/>
                <w:szCs w:val="18"/>
                <w:highlight w:val="none"/>
                <w:u w:val="none"/>
              </w:rPr>
              <w:t>营造</w:t>
            </w:r>
            <w:r>
              <w:rPr>
                <w:rFonts w:hint="eastAsia" w:ascii="宋体" w:hAnsi="宋体" w:eastAsia="宋体" w:cs="宋体"/>
                <w:i w:val="0"/>
                <w:color w:val="000000"/>
                <w:sz w:val="18"/>
                <w:szCs w:val="18"/>
                <w:highlight w:val="none"/>
                <w:u w:val="none"/>
                <w:lang w:eastAsia="zh-CN"/>
              </w:rPr>
              <w:t>良好社会</w:t>
            </w:r>
            <w:r>
              <w:rPr>
                <w:rFonts w:hint="eastAsia" w:ascii="宋体" w:hAnsi="宋体" w:eastAsia="宋体" w:cs="宋体"/>
                <w:i w:val="0"/>
                <w:color w:val="000000"/>
                <w:sz w:val="18"/>
                <w:szCs w:val="18"/>
                <w:highlight w:val="none"/>
                <w:u w:val="none"/>
              </w:rPr>
              <w:t>氛围</w:t>
            </w:r>
          </w:p>
        </w:tc>
      </w:tr>
      <w:tr>
        <w:tblPrEx>
          <w:tblCellMar>
            <w:top w:w="0" w:type="dxa"/>
            <w:left w:w="0" w:type="dxa"/>
            <w:bottom w:w="0" w:type="dxa"/>
            <w:right w:w="0" w:type="dxa"/>
          </w:tblCellMar>
        </w:tblPrEx>
        <w:trPr>
          <w:trHeight w:val="450" w:hRule="atLeast"/>
        </w:trPr>
        <w:tc>
          <w:tcPr>
            <w:tcW w:w="9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一级指标</w:t>
            </w:r>
          </w:p>
        </w:tc>
        <w:tc>
          <w:tcPr>
            <w:tcW w:w="1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二级指标</w:t>
            </w:r>
          </w:p>
        </w:tc>
        <w:tc>
          <w:tcPr>
            <w:tcW w:w="225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三级指标</w:t>
            </w:r>
          </w:p>
        </w:tc>
        <w:tc>
          <w:tcPr>
            <w:tcW w:w="50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绩效指标描述</w:t>
            </w:r>
          </w:p>
        </w:tc>
        <w:tc>
          <w:tcPr>
            <w:tcW w:w="2286"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指标值</w:t>
            </w:r>
          </w:p>
        </w:tc>
        <w:tc>
          <w:tcPr>
            <w:tcW w:w="23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指标值确定依据</w:t>
            </w:r>
          </w:p>
        </w:tc>
      </w:tr>
      <w:tr>
        <w:tblPrEx>
          <w:tblCellMar>
            <w:top w:w="0" w:type="dxa"/>
            <w:left w:w="0" w:type="dxa"/>
            <w:bottom w:w="0" w:type="dxa"/>
            <w:right w:w="0" w:type="dxa"/>
          </w:tblCellMar>
        </w:tblPrEx>
        <w:trPr>
          <w:trHeight w:val="312" w:hRule="atLeast"/>
        </w:trPr>
        <w:tc>
          <w:tcPr>
            <w:tcW w:w="9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225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50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2286"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23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r>
      <w:tr>
        <w:tblPrEx>
          <w:tblCellMar>
            <w:top w:w="0" w:type="dxa"/>
            <w:left w:w="0" w:type="dxa"/>
            <w:bottom w:w="0" w:type="dxa"/>
            <w:right w:w="0" w:type="dxa"/>
          </w:tblCellMar>
        </w:tblPrEx>
        <w:trPr>
          <w:trHeight w:val="270" w:hRule="atLeast"/>
        </w:trPr>
        <w:tc>
          <w:tcPr>
            <w:tcW w:w="96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产出指标 </w:t>
            </w:r>
          </w:p>
        </w:tc>
        <w:tc>
          <w:tcPr>
            <w:tcW w:w="1912"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数量指标</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户外</w:t>
            </w:r>
            <w:r>
              <w:rPr>
                <w:rFonts w:hint="eastAsia" w:ascii="宋体" w:hAnsi="宋体" w:eastAsia="宋体" w:cs="宋体"/>
                <w:i w:val="0"/>
                <w:color w:val="000000"/>
                <w:sz w:val="18"/>
                <w:szCs w:val="18"/>
                <w:u w:val="none"/>
                <w:lang w:val="en-US" w:eastAsia="zh-CN"/>
              </w:rPr>
              <w:t>LED大屏新建数量</w:t>
            </w:r>
          </w:p>
        </w:tc>
        <w:tc>
          <w:tcPr>
            <w:tcW w:w="5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新建户外</w:t>
            </w:r>
            <w:r>
              <w:rPr>
                <w:rFonts w:hint="eastAsia" w:ascii="宋体" w:hAnsi="宋体" w:eastAsia="宋体" w:cs="宋体"/>
                <w:i w:val="0"/>
                <w:color w:val="000000"/>
                <w:sz w:val="18"/>
                <w:szCs w:val="18"/>
                <w:u w:val="none"/>
                <w:lang w:val="en-US" w:eastAsia="zh-CN"/>
              </w:rPr>
              <w:t>LED大屏</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1块</w:t>
            </w: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邢财呈[2021]175号</w:t>
            </w:r>
          </w:p>
        </w:tc>
      </w:tr>
      <w:tr>
        <w:tblPrEx>
          <w:tblCellMar>
            <w:top w:w="0" w:type="dxa"/>
            <w:left w:w="0" w:type="dxa"/>
            <w:bottom w:w="0" w:type="dxa"/>
            <w:right w:w="0" w:type="dxa"/>
          </w:tblCellMar>
        </w:tblPrEx>
        <w:trPr>
          <w:trHeight w:val="210" w:hRule="atLeast"/>
        </w:trPr>
        <w:tc>
          <w:tcPr>
            <w:tcW w:w="96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12"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户外</w:t>
            </w:r>
            <w:r>
              <w:rPr>
                <w:rFonts w:hint="eastAsia" w:ascii="宋体" w:hAnsi="宋体" w:eastAsia="宋体" w:cs="宋体"/>
                <w:i w:val="0"/>
                <w:color w:val="000000"/>
                <w:sz w:val="18"/>
                <w:szCs w:val="18"/>
                <w:u w:val="none"/>
                <w:lang w:val="en-US" w:eastAsia="zh-CN"/>
              </w:rPr>
              <w:t>LED大屏维护数量</w:t>
            </w:r>
          </w:p>
        </w:tc>
        <w:tc>
          <w:tcPr>
            <w:tcW w:w="5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中心维护户外LED大屏数量</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9块</w:t>
            </w: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邢城呈</w:t>
            </w:r>
            <w:r>
              <w:rPr>
                <w:rFonts w:hint="eastAsia" w:ascii="宋体" w:hAnsi="宋体" w:eastAsia="宋体" w:cs="宋体"/>
                <w:i w:val="0"/>
                <w:color w:val="000000"/>
                <w:sz w:val="18"/>
                <w:szCs w:val="18"/>
                <w:u w:val="none"/>
                <w:lang w:val="en-US" w:eastAsia="zh-CN"/>
              </w:rPr>
              <w:t>[2021]112号</w:t>
            </w:r>
          </w:p>
        </w:tc>
      </w:tr>
      <w:tr>
        <w:tblPrEx>
          <w:tblCellMar>
            <w:top w:w="0" w:type="dxa"/>
            <w:left w:w="0" w:type="dxa"/>
            <w:bottom w:w="0" w:type="dxa"/>
            <w:right w:w="0" w:type="dxa"/>
          </w:tblCellMar>
        </w:tblPrEx>
        <w:trPr>
          <w:trHeight w:val="395" w:hRule="atLeast"/>
        </w:trPr>
        <w:tc>
          <w:tcPr>
            <w:tcW w:w="96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1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质量指标</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户外</w:t>
            </w:r>
            <w:r>
              <w:rPr>
                <w:rFonts w:hint="eastAsia" w:ascii="宋体" w:hAnsi="宋体" w:eastAsia="宋体" w:cs="宋体"/>
                <w:i w:val="0"/>
                <w:color w:val="000000"/>
                <w:sz w:val="18"/>
                <w:szCs w:val="18"/>
                <w:u w:val="none"/>
                <w:lang w:val="en-US" w:eastAsia="zh-CN"/>
              </w:rPr>
              <w:t>LED大屏验收合格率</w:t>
            </w:r>
          </w:p>
        </w:tc>
        <w:tc>
          <w:tcPr>
            <w:tcW w:w="5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项目竣工验收情况</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≥95%</w:t>
            </w: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验收报告</w:t>
            </w:r>
          </w:p>
        </w:tc>
      </w:tr>
      <w:tr>
        <w:tblPrEx>
          <w:tblCellMar>
            <w:top w:w="0" w:type="dxa"/>
            <w:left w:w="0" w:type="dxa"/>
            <w:bottom w:w="0" w:type="dxa"/>
            <w:right w:w="0" w:type="dxa"/>
          </w:tblCellMar>
        </w:tblPrEx>
        <w:trPr>
          <w:trHeight w:val="395" w:hRule="atLeast"/>
        </w:trPr>
        <w:tc>
          <w:tcPr>
            <w:tcW w:w="96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12"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lang w:val="en-US" w:eastAsia="zh-CN"/>
              </w:rPr>
            </w:pP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户外</w:t>
            </w:r>
            <w:r>
              <w:rPr>
                <w:rFonts w:hint="eastAsia" w:ascii="宋体" w:hAnsi="宋体" w:eastAsia="宋体" w:cs="宋体"/>
                <w:i w:val="0"/>
                <w:color w:val="000000"/>
                <w:sz w:val="18"/>
                <w:szCs w:val="18"/>
                <w:u w:val="none"/>
                <w:lang w:val="en-US" w:eastAsia="zh-CN"/>
              </w:rPr>
              <w:t>LED大屏运行保障率</w:t>
            </w:r>
          </w:p>
        </w:tc>
        <w:tc>
          <w:tcPr>
            <w:tcW w:w="5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降低大屏故障频率，保障大屏正常运行</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≥90%</w:t>
            </w: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邢城呈</w:t>
            </w:r>
            <w:r>
              <w:rPr>
                <w:rFonts w:hint="eastAsia" w:ascii="宋体" w:hAnsi="宋体" w:eastAsia="宋体" w:cs="宋体"/>
                <w:i w:val="0"/>
                <w:color w:val="000000"/>
                <w:sz w:val="18"/>
                <w:szCs w:val="18"/>
                <w:u w:val="none"/>
                <w:lang w:val="en-US" w:eastAsia="zh-CN"/>
              </w:rPr>
              <w:t>[2021]112号</w:t>
            </w:r>
          </w:p>
        </w:tc>
      </w:tr>
      <w:tr>
        <w:tblPrEx>
          <w:tblCellMar>
            <w:top w:w="0" w:type="dxa"/>
            <w:left w:w="0" w:type="dxa"/>
            <w:bottom w:w="0" w:type="dxa"/>
            <w:right w:w="0" w:type="dxa"/>
          </w:tblCellMar>
        </w:tblPrEx>
        <w:trPr>
          <w:trHeight w:val="209" w:hRule="atLeast"/>
        </w:trPr>
        <w:tc>
          <w:tcPr>
            <w:tcW w:w="96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1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时效指标</w:t>
            </w:r>
          </w:p>
        </w:tc>
        <w:tc>
          <w:tcPr>
            <w:tcW w:w="225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新建项目按期完成率</w:t>
            </w:r>
          </w:p>
        </w:tc>
        <w:tc>
          <w:tcPr>
            <w:tcW w:w="5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项目按期完成情况</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100%</w:t>
            </w: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施工合同</w:t>
            </w:r>
          </w:p>
        </w:tc>
      </w:tr>
      <w:tr>
        <w:tblPrEx>
          <w:tblCellMar>
            <w:top w:w="0" w:type="dxa"/>
            <w:left w:w="0" w:type="dxa"/>
            <w:bottom w:w="0" w:type="dxa"/>
            <w:right w:w="0" w:type="dxa"/>
          </w:tblCellMar>
        </w:tblPrEx>
        <w:trPr>
          <w:trHeight w:val="209" w:hRule="atLeast"/>
        </w:trPr>
        <w:tc>
          <w:tcPr>
            <w:tcW w:w="96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12"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lang w:val="en-US" w:eastAsia="zh-CN"/>
              </w:rPr>
            </w:pPr>
          </w:p>
        </w:tc>
        <w:tc>
          <w:tcPr>
            <w:tcW w:w="225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大屏维护及时率</w:t>
            </w:r>
          </w:p>
        </w:tc>
        <w:tc>
          <w:tcPr>
            <w:tcW w:w="5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及时对大屏故障进行维修，并定期维护更新，保障大屏正常播放</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≥90%</w:t>
            </w: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邢城呈</w:t>
            </w:r>
            <w:r>
              <w:rPr>
                <w:rFonts w:hint="eastAsia" w:ascii="宋体" w:hAnsi="宋体" w:eastAsia="宋体" w:cs="宋体"/>
                <w:i w:val="0"/>
                <w:color w:val="000000"/>
                <w:sz w:val="18"/>
                <w:szCs w:val="18"/>
                <w:u w:val="none"/>
                <w:lang w:val="en-US" w:eastAsia="zh-CN"/>
              </w:rPr>
              <w:t>[2021]112号</w:t>
            </w:r>
          </w:p>
        </w:tc>
      </w:tr>
      <w:tr>
        <w:tblPrEx>
          <w:tblCellMar>
            <w:top w:w="0" w:type="dxa"/>
            <w:left w:w="0" w:type="dxa"/>
            <w:bottom w:w="0" w:type="dxa"/>
            <w:right w:w="0" w:type="dxa"/>
          </w:tblCellMar>
        </w:tblPrEx>
        <w:trPr>
          <w:trHeight w:val="284" w:hRule="atLeast"/>
        </w:trPr>
        <w:tc>
          <w:tcPr>
            <w:tcW w:w="967"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12" w:type="dxa"/>
            <w:vMerge w:val="restart"/>
            <w:tcBorders>
              <w:top w:val="single" w:color="auto" w:sz="4" w:space="0"/>
              <w:left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成本指标</w:t>
            </w:r>
          </w:p>
        </w:tc>
        <w:tc>
          <w:tcPr>
            <w:tcW w:w="2256"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jc w:val="left"/>
              <w:rPr>
                <w:rFonts w:hint="default"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新建大屏成本控制</w:t>
            </w:r>
          </w:p>
        </w:tc>
        <w:tc>
          <w:tcPr>
            <w:tcW w:w="50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新建大屏预算成本</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50万元</w:t>
            </w: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邢财呈[2021]175号</w:t>
            </w:r>
          </w:p>
        </w:tc>
      </w:tr>
      <w:tr>
        <w:tblPrEx>
          <w:tblCellMar>
            <w:top w:w="0" w:type="dxa"/>
            <w:left w:w="0" w:type="dxa"/>
            <w:bottom w:w="0" w:type="dxa"/>
            <w:right w:w="0" w:type="dxa"/>
          </w:tblCellMar>
        </w:tblPrEx>
        <w:trPr>
          <w:trHeight w:val="423" w:hRule="atLeast"/>
        </w:trPr>
        <w:tc>
          <w:tcPr>
            <w:tcW w:w="96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12"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lang w:val="en-US" w:eastAsia="zh-CN"/>
              </w:rPr>
            </w:pPr>
          </w:p>
        </w:tc>
        <w:tc>
          <w:tcPr>
            <w:tcW w:w="2256"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jc w:val="left"/>
              <w:rPr>
                <w:rFonts w:hint="default"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大屏运行维护成本</w:t>
            </w:r>
          </w:p>
        </w:tc>
        <w:tc>
          <w:tcPr>
            <w:tcW w:w="504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中心对</w:t>
            </w:r>
            <w:r>
              <w:rPr>
                <w:rFonts w:hint="eastAsia" w:ascii="宋体" w:hAnsi="宋体" w:eastAsia="宋体" w:cs="宋体"/>
                <w:i w:val="0"/>
                <w:color w:val="000000"/>
                <w:sz w:val="18"/>
                <w:szCs w:val="18"/>
                <w:u w:val="none"/>
                <w:lang w:val="en-US" w:eastAsia="zh-CN"/>
              </w:rPr>
              <w:t>9块大屏日常维护更新费用</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47万元</w:t>
            </w: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邢城呈</w:t>
            </w:r>
            <w:r>
              <w:rPr>
                <w:rFonts w:hint="eastAsia" w:ascii="宋体" w:hAnsi="宋体" w:eastAsia="宋体" w:cs="宋体"/>
                <w:i w:val="0"/>
                <w:color w:val="000000"/>
                <w:sz w:val="18"/>
                <w:szCs w:val="18"/>
                <w:u w:val="none"/>
                <w:lang w:val="en-US" w:eastAsia="zh-CN"/>
              </w:rPr>
              <w:t>[2021]112号</w:t>
            </w:r>
          </w:p>
        </w:tc>
      </w:tr>
      <w:tr>
        <w:tblPrEx>
          <w:tblCellMar>
            <w:top w:w="0" w:type="dxa"/>
            <w:left w:w="0" w:type="dxa"/>
            <w:bottom w:w="0" w:type="dxa"/>
            <w:right w:w="0" w:type="dxa"/>
          </w:tblCellMar>
        </w:tblPrEx>
        <w:trPr>
          <w:trHeight w:val="447" w:hRule="atLeast"/>
        </w:trPr>
        <w:tc>
          <w:tcPr>
            <w:tcW w:w="967"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效果指标</w:t>
            </w:r>
          </w:p>
        </w:tc>
        <w:tc>
          <w:tcPr>
            <w:tcW w:w="1912" w:type="dxa"/>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经济效益指标</w:t>
            </w:r>
          </w:p>
        </w:tc>
        <w:tc>
          <w:tcPr>
            <w:tcW w:w="225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对社会经济的持续影响</w:t>
            </w:r>
          </w:p>
        </w:tc>
        <w:tc>
          <w:tcPr>
            <w:tcW w:w="5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户外大屏为公益宣传和商业推广的主要平台，更好的服务城市经济建设</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≥90%</w:t>
            </w: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邢城呈</w:t>
            </w:r>
            <w:r>
              <w:rPr>
                <w:rFonts w:hint="eastAsia" w:ascii="宋体" w:hAnsi="宋体" w:eastAsia="宋体" w:cs="宋体"/>
                <w:i w:val="0"/>
                <w:color w:val="000000"/>
                <w:sz w:val="18"/>
                <w:szCs w:val="18"/>
                <w:u w:val="none"/>
                <w:lang w:val="en-US" w:eastAsia="zh-CN"/>
              </w:rPr>
              <w:t>[2021]112号</w:t>
            </w:r>
          </w:p>
        </w:tc>
      </w:tr>
      <w:tr>
        <w:tblPrEx>
          <w:tblCellMar>
            <w:top w:w="0" w:type="dxa"/>
            <w:left w:w="0" w:type="dxa"/>
            <w:bottom w:w="0" w:type="dxa"/>
            <w:right w:w="0" w:type="dxa"/>
          </w:tblCellMar>
        </w:tblPrEx>
        <w:trPr>
          <w:trHeight w:val="417" w:hRule="atLeast"/>
        </w:trPr>
        <w:tc>
          <w:tcPr>
            <w:tcW w:w="96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12"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丰富人民群众文化作用</w:t>
            </w:r>
          </w:p>
        </w:tc>
        <w:tc>
          <w:tcPr>
            <w:tcW w:w="5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highlight w:val="none"/>
                <w:u w:val="none"/>
              </w:rPr>
              <w:t>对</w:t>
            </w:r>
            <w:r>
              <w:rPr>
                <w:rFonts w:hint="eastAsia" w:ascii="宋体" w:hAnsi="宋体" w:eastAsia="宋体" w:cs="宋体"/>
                <w:i w:val="0"/>
                <w:color w:val="000000"/>
                <w:sz w:val="18"/>
                <w:szCs w:val="18"/>
                <w:highlight w:val="none"/>
                <w:u w:val="none"/>
                <w:lang w:eastAsia="zh-CN"/>
              </w:rPr>
              <w:t>市委九届七次全会精神、防控疫情工作、重大活动保障等标语口号进行大力宣传，</w:t>
            </w:r>
            <w:r>
              <w:rPr>
                <w:rFonts w:hint="eastAsia" w:ascii="宋体" w:hAnsi="宋体" w:eastAsia="宋体" w:cs="宋体"/>
                <w:i w:val="0"/>
                <w:color w:val="000000"/>
                <w:sz w:val="18"/>
                <w:szCs w:val="18"/>
                <w:highlight w:val="none"/>
                <w:u w:val="none"/>
              </w:rPr>
              <w:t>提高公众关注度，营造</w:t>
            </w:r>
            <w:r>
              <w:rPr>
                <w:rFonts w:hint="eastAsia" w:ascii="宋体" w:hAnsi="宋体" w:eastAsia="宋体" w:cs="宋体"/>
                <w:i w:val="0"/>
                <w:color w:val="000000"/>
                <w:sz w:val="18"/>
                <w:szCs w:val="18"/>
                <w:highlight w:val="none"/>
                <w:u w:val="none"/>
                <w:lang w:eastAsia="zh-CN"/>
              </w:rPr>
              <w:t>良好社会</w:t>
            </w:r>
            <w:r>
              <w:rPr>
                <w:rFonts w:hint="eastAsia" w:ascii="宋体" w:hAnsi="宋体" w:eastAsia="宋体" w:cs="宋体"/>
                <w:i w:val="0"/>
                <w:color w:val="000000"/>
                <w:sz w:val="18"/>
                <w:szCs w:val="18"/>
                <w:highlight w:val="none"/>
                <w:u w:val="none"/>
              </w:rPr>
              <w:t>氛围</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≥90%</w:t>
            </w: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邢城呈</w:t>
            </w:r>
            <w:r>
              <w:rPr>
                <w:rFonts w:hint="eastAsia" w:ascii="宋体" w:hAnsi="宋体" w:eastAsia="宋体" w:cs="宋体"/>
                <w:i w:val="0"/>
                <w:color w:val="000000"/>
                <w:sz w:val="18"/>
                <w:szCs w:val="18"/>
                <w:u w:val="none"/>
                <w:lang w:val="en-US" w:eastAsia="zh-CN"/>
              </w:rPr>
              <w:t>[2021]112号</w:t>
            </w:r>
          </w:p>
        </w:tc>
      </w:tr>
      <w:tr>
        <w:tblPrEx>
          <w:tblCellMar>
            <w:top w:w="0" w:type="dxa"/>
            <w:left w:w="0" w:type="dxa"/>
            <w:bottom w:w="0" w:type="dxa"/>
            <w:right w:w="0" w:type="dxa"/>
          </w:tblCellMar>
        </w:tblPrEx>
        <w:trPr>
          <w:trHeight w:val="462" w:hRule="atLeast"/>
        </w:trPr>
        <w:tc>
          <w:tcPr>
            <w:tcW w:w="96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提升城市容貌</w:t>
            </w:r>
          </w:p>
        </w:tc>
        <w:tc>
          <w:tcPr>
            <w:tcW w:w="5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提升城市容貌，提高城市竞争力</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rPr>
              <w:t>≥90%</w:t>
            </w: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邢城呈</w:t>
            </w:r>
            <w:r>
              <w:rPr>
                <w:rFonts w:hint="eastAsia" w:ascii="宋体" w:hAnsi="宋体" w:eastAsia="宋体" w:cs="宋体"/>
                <w:i w:val="0"/>
                <w:color w:val="000000"/>
                <w:sz w:val="18"/>
                <w:szCs w:val="18"/>
                <w:u w:val="none"/>
                <w:lang w:val="en-US" w:eastAsia="zh-CN"/>
              </w:rPr>
              <w:t>[2021]112号</w:t>
            </w:r>
          </w:p>
        </w:tc>
      </w:tr>
      <w:tr>
        <w:tblPrEx>
          <w:tblCellMar>
            <w:top w:w="0" w:type="dxa"/>
            <w:left w:w="0" w:type="dxa"/>
            <w:bottom w:w="0" w:type="dxa"/>
            <w:right w:w="0" w:type="dxa"/>
          </w:tblCellMar>
        </w:tblPrEx>
        <w:trPr>
          <w:trHeight w:val="432" w:hRule="atLeast"/>
        </w:trPr>
        <w:tc>
          <w:tcPr>
            <w:tcW w:w="967"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可持续性影响</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创建文明城市作用</w:t>
            </w:r>
          </w:p>
        </w:tc>
        <w:tc>
          <w:tcPr>
            <w:tcW w:w="5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创作、展播关于创建文明城市的各类视频、图片，为文明城市创建发挥重要作用</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≥90%</w:t>
            </w: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邢城呈</w:t>
            </w:r>
            <w:r>
              <w:rPr>
                <w:rFonts w:hint="eastAsia" w:ascii="宋体" w:hAnsi="宋体" w:eastAsia="宋体" w:cs="宋体"/>
                <w:i w:val="0"/>
                <w:color w:val="000000"/>
                <w:sz w:val="18"/>
                <w:szCs w:val="18"/>
                <w:u w:val="none"/>
                <w:lang w:val="en-US" w:eastAsia="zh-CN"/>
              </w:rPr>
              <w:t>[2021]112号</w:t>
            </w:r>
          </w:p>
        </w:tc>
      </w:tr>
      <w:tr>
        <w:tblPrEx>
          <w:tblCellMar>
            <w:top w:w="0" w:type="dxa"/>
            <w:left w:w="0" w:type="dxa"/>
            <w:bottom w:w="0" w:type="dxa"/>
            <w:right w:w="0" w:type="dxa"/>
          </w:tblCellMar>
        </w:tblPrEx>
        <w:trPr>
          <w:trHeight w:val="392" w:hRule="atLeast"/>
        </w:trPr>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满意度指标</w:t>
            </w:r>
          </w:p>
        </w:tc>
        <w:tc>
          <w:tcPr>
            <w:tcW w:w="19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2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社会公众满意度</w:t>
            </w:r>
          </w:p>
        </w:tc>
        <w:tc>
          <w:tcPr>
            <w:tcW w:w="50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调查人群满意及较满意人数/参加调查问卷人数×100%</w:t>
            </w:r>
          </w:p>
        </w:tc>
        <w:tc>
          <w:tcPr>
            <w:tcW w:w="22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≥90%</w:t>
            </w:r>
          </w:p>
        </w:tc>
        <w:tc>
          <w:tcPr>
            <w:tcW w:w="23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调查问卷</w:t>
            </w:r>
          </w:p>
        </w:tc>
      </w:tr>
    </w:tbl>
    <w:p>
      <w:pPr>
        <w:keepNext w:val="0"/>
        <w:keepLines w:val="0"/>
        <w:pageBreakBefore w:val="0"/>
        <w:kinsoku/>
        <w:wordWrap/>
        <w:overflowPunct/>
        <w:topLinePunct w:val="0"/>
        <w:autoSpaceDE/>
        <w:autoSpaceDN/>
        <w:bidi w:val="0"/>
        <w:adjustRightInd/>
        <w:snapToGrid/>
        <w:spacing w:line="320" w:lineRule="exact"/>
        <w:rPr>
          <w:rFonts w:hint="eastAsia" w:ascii="仿宋_GB2312" w:hAnsi="仿宋_GB2312" w:eastAsia="仿宋_GB2312" w:cs="仿宋_GB2312"/>
          <w:b/>
          <w:bCs/>
          <w:spacing w:val="-20"/>
          <w:kern w:val="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20" w:lineRule="exac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无主部件处置项目</w:t>
      </w:r>
      <w:r>
        <w:rPr>
          <w:rFonts w:hint="eastAsia" w:ascii="仿宋_GB2312" w:hAnsi="仿宋_GB2312" w:eastAsia="仿宋_GB2312" w:cs="仿宋_GB2312"/>
          <w:b/>
          <w:bCs/>
          <w:sz w:val="32"/>
          <w:szCs w:val="32"/>
          <w:lang w:eastAsia="zh-CN"/>
        </w:rPr>
        <w:t>绩效目标表</w:t>
      </w:r>
    </w:p>
    <w:tbl>
      <w:tblPr>
        <w:tblStyle w:val="10"/>
        <w:tblpPr w:leftFromText="180" w:rightFromText="180" w:vertAnchor="text" w:horzAnchor="page" w:tblpX="1139" w:tblpY="683"/>
        <w:tblOverlap w:val="never"/>
        <w:tblW w:w="14830" w:type="dxa"/>
        <w:tblInd w:w="0" w:type="dxa"/>
        <w:tblLayout w:type="fixed"/>
        <w:tblCellMar>
          <w:top w:w="0" w:type="dxa"/>
          <w:left w:w="0" w:type="dxa"/>
          <w:bottom w:w="0" w:type="dxa"/>
          <w:right w:w="0" w:type="dxa"/>
        </w:tblCellMar>
      </w:tblPr>
      <w:tblGrid>
        <w:gridCol w:w="984"/>
        <w:gridCol w:w="1946"/>
        <w:gridCol w:w="1901"/>
        <w:gridCol w:w="5525"/>
        <w:gridCol w:w="2326"/>
        <w:gridCol w:w="2148"/>
      </w:tblGrid>
      <w:tr>
        <w:tblPrEx>
          <w:tblCellMar>
            <w:top w:w="0" w:type="dxa"/>
            <w:left w:w="0" w:type="dxa"/>
            <w:bottom w:w="0" w:type="dxa"/>
            <w:right w:w="0" w:type="dxa"/>
          </w:tblCellMar>
        </w:tblPrEx>
        <w:trPr>
          <w:trHeight w:val="170"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绩效目标</w:t>
            </w: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目标1</w:t>
            </w:r>
          </w:p>
        </w:tc>
        <w:tc>
          <w:tcPr>
            <w:tcW w:w="11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依照预算资金支出进度合理安排资金支出</w:t>
            </w:r>
          </w:p>
        </w:tc>
      </w:tr>
      <w:tr>
        <w:tblPrEx>
          <w:tblCellMar>
            <w:top w:w="0" w:type="dxa"/>
            <w:left w:w="0" w:type="dxa"/>
            <w:bottom w:w="0" w:type="dxa"/>
            <w:right w:w="0" w:type="dxa"/>
          </w:tblCellMar>
        </w:tblPrEx>
        <w:trPr>
          <w:trHeight w:val="290"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目标2</w:t>
            </w:r>
          </w:p>
        </w:tc>
        <w:tc>
          <w:tcPr>
            <w:tcW w:w="11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工程验收达到合同要求，并如期完成项目</w:t>
            </w:r>
          </w:p>
        </w:tc>
      </w:tr>
      <w:tr>
        <w:tblPrEx>
          <w:tblCellMar>
            <w:top w:w="0" w:type="dxa"/>
            <w:left w:w="0" w:type="dxa"/>
            <w:bottom w:w="0" w:type="dxa"/>
            <w:right w:w="0" w:type="dxa"/>
          </w:tblCellMar>
        </w:tblPrEx>
        <w:trPr>
          <w:trHeight w:val="140"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0"/>
                <w:szCs w:val="20"/>
                <w:u w:val="none"/>
              </w:rPr>
            </w:pPr>
            <w:r>
              <w:rPr>
                <w:rFonts w:hint="eastAsia" w:ascii="宋体" w:hAnsi="宋体" w:eastAsia="宋体" w:cs="宋体"/>
                <w:i w:val="0"/>
                <w:color w:val="000000"/>
                <w:sz w:val="20"/>
                <w:szCs w:val="20"/>
                <w:u w:val="none"/>
                <w:lang w:val="en-US" w:eastAsia="zh-CN"/>
              </w:rPr>
              <w:t>目标3</w:t>
            </w:r>
          </w:p>
        </w:tc>
        <w:tc>
          <w:tcPr>
            <w:tcW w:w="1190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提升城市容貌，提高城市竞争力</w:t>
            </w:r>
          </w:p>
        </w:tc>
      </w:tr>
      <w:tr>
        <w:tblPrEx>
          <w:tblCellMar>
            <w:top w:w="0" w:type="dxa"/>
            <w:left w:w="0" w:type="dxa"/>
            <w:bottom w:w="0" w:type="dxa"/>
            <w:right w:w="0" w:type="dxa"/>
          </w:tblCellMar>
        </w:tblPrEx>
        <w:trPr>
          <w:trHeight w:val="450" w:hRule="atLeast"/>
        </w:trPr>
        <w:tc>
          <w:tcPr>
            <w:tcW w:w="98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一级指标</w:t>
            </w:r>
          </w:p>
        </w:tc>
        <w:tc>
          <w:tcPr>
            <w:tcW w:w="194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二级指标</w:t>
            </w:r>
          </w:p>
        </w:tc>
        <w:tc>
          <w:tcPr>
            <w:tcW w:w="19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三级指标</w:t>
            </w:r>
          </w:p>
        </w:tc>
        <w:tc>
          <w:tcPr>
            <w:tcW w:w="55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绩效指标描述</w:t>
            </w:r>
          </w:p>
        </w:tc>
        <w:tc>
          <w:tcPr>
            <w:tcW w:w="2326" w:type="dxa"/>
            <w:vMerge w:val="restart"/>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指标值</w:t>
            </w:r>
          </w:p>
        </w:tc>
        <w:tc>
          <w:tcPr>
            <w:tcW w:w="214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0"/>
                <w:szCs w:val="20"/>
                <w:u w:val="none"/>
              </w:rPr>
            </w:pPr>
            <w:r>
              <w:rPr>
                <w:rFonts w:hint="eastAsia" w:ascii="黑体" w:hAnsi="宋体" w:eastAsia="黑体" w:cs="黑体"/>
                <w:b/>
                <w:i w:val="0"/>
                <w:color w:val="000000"/>
                <w:kern w:val="0"/>
                <w:sz w:val="20"/>
                <w:szCs w:val="20"/>
                <w:u w:val="none"/>
                <w:lang w:val="en-US" w:eastAsia="zh-CN" w:bidi="ar"/>
              </w:rPr>
              <w:t>指标值确定依据</w:t>
            </w:r>
          </w:p>
        </w:tc>
      </w:tr>
      <w:tr>
        <w:tblPrEx>
          <w:tblCellMar>
            <w:top w:w="0" w:type="dxa"/>
            <w:left w:w="0" w:type="dxa"/>
            <w:bottom w:w="0" w:type="dxa"/>
            <w:right w:w="0" w:type="dxa"/>
          </w:tblCellMar>
        </w:tblPrEx>
        <w:trPr>
          <w:trHeight w:val="312" w:hRule="atLeast"/>
        </w:trPr>
        <w:tc>
          <w:tcPr>
            <w:tcW w:w="98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94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19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55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c>
          <w:tcPr>
            <w:tcW w:w="214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黑体" w:hAnsi="宋体" w:eastAsia="黑体" w:cs="黑体"/>
                <w:b/>
                <w:i w:val="0"/>
                <w:color w:val="000000"/>
                <w:sz w:val="20"/>
                <w:szCs w:val="20"/>
                <w:u w:val="none"/>
              </w:rPr>
            </w:pPr>
          </w:p>
        </w:tc>
      </w:tr>
      <w:tr>
        <w:tblPrEx>
          <w:tblCellMar>
            <w:top w:w="0" w:type="dxa"/>
            <w:left w:w="0" w:type="dxa"/>
            <w:bottom w:w="0" w:type="dxa"/>
            <w:right w:w="0" w:type="dxa"/>
          </w:tblCellMar>
        </w:tblPrEx>
        <w:trPr>
          <w:trHeight w:val="270" w:hRule="atLeast"/>
        </w:trPr>
        <w:tc>
          <w:tcPr>
            <w:tcW w:w="984"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产出指标 </w:t>
            </w:r>
          </w:p>
        </w:tc>
        <w:tc>
          <w:tcPr>
            <w:tcW w:w="1946"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数量指标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无主井、立杆、线缆处置数量</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eastAsia="zh-CN"/>
              </w:rPr>
              <w:t>对市区废弃井、无主井、立杆、线缆、交接箱等相关设施的处置数量</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900处</w:t>
            </w:r>
          </w:p>
        </w:tc>
        <w:tc>
          <w:tcPr>
            <w:tcW w:w="2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往年工程量平均值</w:t>
            </w:r>
          </w:p>
        </w:tc>
      </w:tr>
      <w:tr>
        <w:tblPrEx>
          <w:tblCellMar>
            <w:top w:w="0" w:type="dxa"/>
            <w:left w:w="0" w:type="dxa"/>
            <w:bottom w:w="0" w:type="dxa"/>
            <w:right w:w="0" w:type="dxa"/>
          </w:tblCellMar>
        </w:tblPrEx>
        <w:trPr>
          <w:trHeight w:val="210" w:hRule="atLeast"/>
        </w:trPr>
        <w:tc>
          <w:tcPr>
            <w:tcW w:w="98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无主台阶修复、便道铺设面积</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对市区无主台阶、便道的修复及铺设面积</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sz w:val="18"/>
                <w:szCs w:val="18"/>
              </w:rPr>
              <w:t>800平方米</w:t>
            </w:r>
          </w:p>
        </w:tc>
        <w:tc>
          <w:tcPr>
            <w:tcW w:w="2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往年工程量平均值</w:t>
            </w:r>
          </w:p>
        </w:tc>
      </w:tr>
      <w:tr>
        <w:tblPrEx>
          <w:tblCellMar>
            <w:top w:w="0" w:type="dxa"/>
            <w:left w:w="0" w:type="dxa"/>
            <w:bottom w:w="0" w:type="dxa"/>
            <w:right w:w="0" w:type="dxa"/>
          </w:tblCellMar>
        </w:tblPrEx>
        <w:trPr>
          <w:trHeight w:val="395" w:hRule="atLeast"/>
        </w:trPr>
        <w:tc>
          <w:tcPr>
            <w:tcW w:w="98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质量指标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工程验收合格率</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sz w:val="18"/>
                <w:szCs w:val="18"/>
              </w:rPr>
              <w:t>项目竣工验收情况</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100%</w:t>
            </w:r>
          </w:p>
        </w:tc>
        <w:tc>
          <w:tcPr>
            <w:tcW w:w="2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工程招标文件及施工合同</w:t>
            </w:r>
          </w:p>
        </w:tc>
      </w:tr>
      <w:tr>
        <w:tblPrEx>
          <w:tblCellMar>
            <w:top w:w="0" w:type="dxa"/>
            <w:left w:w="0" w:type="dxa"/>
            <w:bottom w:w="0" w:type="dxa"/>
            <w:right w:w="0" w:type="dxa"/>
          </w:tblCellMar>
        </w:tblPrEx>
        <w:trPr>
          <w:trHeight w:val="395" w:hRule="atLeast"/>
        </w:trPr>
        <w:tc>
          <w:tcPr>
            <w:tcW w:w="98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lang w:val="en-US" w:eastAsia="zh-CN"/>
              </w:rPr>
            </w:pP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财政资金预算支出完成率</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财政资金预算支出完成情况</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100%</w:t>
            </w:r>
          </w:p>
        </w:tc>
        <w:tc>
          <w:tcPr>
            <w:tcW w:w="2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工程招标文件及施工合同</w:t>
            </w:r>
          </w:p>
        </w:tc>
      </w:tr>
      <w:tr>
        <w:tblPrEx>
          <w:tblCellMar>
            <w:top w:w="0" w:type="dxa"/>
            <w:left w:w="0" w:type="dxa"/>
            <w:bottom w:w="0" w:type="dxa"/>
            <w:right w:w="0" w:type="dxa"/>
          </w:tblCellMar>
        </w:tblPrEx>
        <w:trPr>
          <w:trHeight w:val="209" w:hRule="atLeast"/>
        </w:trPr>
        <w:tc>
          <w:tcPr>
            <w:tcW w:w="984" w:type="dxa"/>
            <w:vMerge w:val="continue"/>
            <w:tcBorders>
              <w:left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tcBorders>
              <w:top w:val="single" w:color="000000" w:sz="4" w:space="0"/>
              <w:left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时效指标</w:t>
            </w:r>
          </w:p>
        </w:tc>
        <w:tc>
          <w:tcPr>
            <w:tcW w:w="190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项目按期完成率</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项目按期完成情况</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val="en-US" w:eastAsia="zh-CN"/>
              </w:rPr>
              <w:t>100%</w:t>
            </w:r>
          </w:p>
        </w:tc>
        <w:tc>
          <w:tcPr>
            <w:tcW w:w="2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工程招标文件及施工合同</w:t>
            </w:r>
          </w:p>
        </w:tc>
      </w:tr>
      <w:tr>
        <w:tblPrEx>
          <w:tblCellMar>
            <w:top w:w="0" w:type="dxa"/>
            <w:left w:w="0" w:type="dxa"/>
            <w:bottom w:w="0" w:type="dxa"/>
            <w:right w:w="0" w:type="dxa"/>
          </w:tblCellMar>
        </w:tblPrEx>
        <w:trPr>
          <w:trHeight w:val="209" w:hRule="atLeast"/>
        </w:trPr>
        <w:tc>
          <w:tcPr>
            <w:tcW w:w="984"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tcBorders>
              <w:left w:val="single" w:color="000000" w:sz="4" w:space="0"/>
              <w:bottom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成本指标</w:t>
            </w:r>
          </w:p>
        </w:tc>
        <w:tc>
          <w:tcPr>
            <w:tcW w:w="190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项目成本控制</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项目总成本控制情况</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≤100万元</w:t>
            </w:r>
          </w:p>
        </w:tc>
        <w:tc>
          <w:tcPr>
            <w:tcW w:w="2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审定报告</w:t>
            </w:r>
          </w:p>
        </w:tc>
      </w:tr>
      <w:tr>
        <w:tblPrEx>
          <w:tblCellMar>
            <w:top w:w="0" w:type="dxa"/>
            <w:left w:w="0" w:type="dxa"/>
            <w:bottom w:w="0" w:type="dxa"/>
            <w:right w:w="0" w:type="dxa"/>
          </w:tblCellMar>
        </w:tblPrEx>
        <w:trPr>
          <w:trHeight w:val="284" w:hRule="atLeast"/>
        </w:trPr>
        <w:tc>
          <w:tcPr>
            <w:tcW w:w="984"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lang w:eastAsia="zh-CN"/>
              </w:rPr>
            </w:pPr>
            <w:r>
              <w:rPr>
                <w:rFonts w:hint="eastAsia" w:ascii="宋体" w:hAnsi="宋体" w:eastAsia="宋体" w:cs="宋体"/>
                <w:b/>
                <w:i w:val="0"/>
                <w:color w:val="000000"/>
                <w:sz w:val="20"/>
                <w:szCs w:val="20"/>
                <w:u w:val="none"/>
                <w:lang w:eastAsia="zh-CN"/>
              </w:rPr>
              <w:t>效益指标</w:t>
            </w:r>
          </w:p>
        </w:tc>
        <w:tc>
          <w:tcPr>
            <w:tcW w:w="1946" w:type="dxa"/>
            <w:tcBorders>
              <w:top w:val="single" w:color="auto" w:sz="4" w:space="0"/>
              <w:left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可持续影响指标</w:t>
            </w:r>
          </w:p>
        </w:tc>
        <w:tc>
          <w:tcPr>
            <w:tcW w:w="1901"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提高城市品位</w:t>
            </w:r>
          </w:p>
        </w:tc>
        <w:tc>
          <w:tcPr>
            <w:tcW w:w="552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提高城市品位，加快城市文明建设</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≥90%</w:t>
            </w:r>
          </w:p>
        </w:tc>
        <w:tc>
          <w:tcPr>
            <w:tcW w:w="2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工程招标文件及施工合同</w:t>
            </w:r>
          </w:p>
        </w:tc>
      </w:tr>
      <w:tr>
        <w:tblPrEx>
          <w:tblCellMar>
            <w:top w:w="0" w:type="dxa"/>
            <w:left w:w="0" w:type="dxa"/>
            <w:bottom w:w="0" w:type="dxa"/>
            <w:right w:w="0" w:type="dxa"/>
          </w:tblCellMar>
        </w:tblPrEx>
        <w:trPr>
          <w:trHeight w:val="284" w:hRule="atLeast"/>
        </w:trPr>
        <w:tc>
          <w:tcPr>
            <w:tcW w:w="984" w:type="dxa"/>
            <w:vMerge w:val="continue"/>
            <w:tcBorders>
              <w:left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tcBorders>
              <w:top w:val="single" w:color="auto" w:sz="4" w:space="0"/>
              <w:left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经济效益指标</w:t>
            </w:r>
          </w:p>
        </w:tc>
        <w:tc>
          <w:tcPr>
            <w:tcW w:w="1901"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降低安全隐患</w:t>
            </w:r>
          </w:p>
        </w:tc>
        <w:tc>
          <w:tcPr>
            <w:tcW w:w="552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通过系统平台，对无主案件及时发现、处置，降低城市安全隐患</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rPr>
              <w:t>≥90%</w:t>
            </w:r>
          </w:p>
        </w:tc>
        <w:tc>
          <w:tcPr>
            <w:tcW w:w="2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工程招标文件及施工合同</w:t>
            </w:r>
          </w:p>
        </w:tc>
      </w:tr>
      <w:tr>
        <w:tblPrEx>
          <w:tblCellMar>
            <w:top w:w="0" w:type="dxa"/>
            <w:left w:w="0" w:type="dxa"/>
            <w:bottom w:w="0" w:type="dxa"/>
            <w:right w:w="0" w:type="dxa"/>
          </w:tblCellMar>
        </w:tblPrEx>
        <w:trPr>
          <w:trHeight w:val="284" w:hRule="atLeast"/>
        </w:trPr>
        <w:tc>
          <w:tcPr>
            <w:tcW w:w="984"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tcBorders>
              <w:top w:val="single" w:color="auto" w:sz="4" w:space="0"/>
              <w:left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生态效益指标</w:t>
            </w:r>
          </w:p>
        </w:tc>
        <w:tc>
          <w:tcPr>
            <w:tcW w:w="1901"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提升城市容貌作用</w:t>
            </w:r>
          </w:p>
        </w:tc>
        <w:tc>
          <w:tcPr>
            <w:tcW w:w="552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提升城市容貌，提高城市竞争力</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≥90%</w:t>
            </w:r>
          </w:p>
        </w:tc>
        <w:tc>
          <w:tcPr>
            <w:tcW w:w="2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工程招标文件及施工合同</w:t>
            </w:r>
          </w:p>
        </w:tc>
      </w:tr>
      <w:tr>
        <w:tblPrEx>
          <w:tblCellMar>
            <w:top w:w="0" w:type="dxa"/>
            <w:left w:w="0" w:type="dxa"/>
            <w:bottom w:w="0" w:type="dxa"/>
            <w:right w:w="0" w:type="dxa"/>
          </w:tblCellMar>
        </w:tblPrEx>
        <w:trPr>
          <w:trHeight w:val="284" w:hRule="atLeast"/>
        </w:trPr>
        <w:tc>
          <w:tcPr>
            <w:tcW w:w="984"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946" w:type="dxa"/>
            <w:tcBorders>
              <w:top w:val="single" w:color="auto" w:sz="4" w:space="0"/>
              <w:left w:val="single" w:color="auto"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社会效益指标</w:t>
            </w:r>
          </w:p>
        </w:tc>
        <w:tc>
          <w:tcPr>
            <w:tcW w:w="1901"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jc w:val="left"/>
              <w:rPr>
                <w:rFonts w:hint="default"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应急处置率</w:t>
            </w:r>
          </w:p>
        </w:tc>
        <w:tc>
          <w:tcPr>
            <w:tcW w:w="552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实际按时处置的案件数量/应处置案件总数×100%</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≥90%</w:t>
            </w:r>
          </w:p>
        </w:tc>
        <w:tc>
          <w:tcPr>
            <w:tcW w:w="2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工程招标文件及施工合同</w:t>
            </w:r>
          </w:p>
        </w:tc>
      </w:tr>
      <w:tr>
        <w:tblPrEx>
          <w:tblCellMar>
            <w:top w:w="0" w:type="dxa"/>
            <w:left w:w="0" w:type="dxa"/>
            <w:bottom w:w="0" w:type="dxa"/>
            <w:right w:w="0" w:type="dxa"/>
          </w:tblCellMar>
        </w:tblPrEx>
        <w:trPr>
          <w:trHeight w:val="392" w:hRule="atLeast"/>
        </w:trPr>
        <w:tc>
          <w:tcPr>
            <w:tcW w:w="98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满意度指标</w:t>
            </w:r>
          </w:p>
        </w:tc>
        <w:tc>
          <w:tcPr>
            <w:tcW w:w="19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9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lang w:eastAsia="zh-CN"/>
              </w:rPr>
              <w:t>社会公众满意度</w:t>
            </w:r>
          </w:p>
        </w:tc>
        <w:tc>
          <w:tcPr>
            <w:tcW w:w="55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调查人群满意及较满意人数/参加调查问卷人数×100%</w:t>
            </w:r>
          </w:p>
        </w:tc>
        <w:tc>
          <w:tcPr>
            <w:tcW w:w="2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sz w:val="18"/>
                <w:szCs w:val="18"/>
                <w:u w:val="none"/>
              </w:rPr>
              <w:t>≥90%</w:t>
            </w:r>
          </w:p>
        </w:tc>
        <w:tc>
          <w:tcPr>
            <w:tcW w:w="21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i w:val="0"/>
                <w:color w:val="000000"/>
                <w:sz w:val="18"/>
                <w:szCs w:val="18"/>
                <w:u w:val="none"/>
                <w:lang w:eastAsia="zh-CN"/>
              </w:rPr>
            </w:pPr>
            <w:r>
              <w:rPr>
                <w:rFonts w:hint="eastAsia" w:ascii="宋体" w:hAnsi="宋体" w:eastAsia="宋体" w:cs="宋体"/>
                <w:i w:val="0"/>
                <w:color w:val="000000"/>
                <w:sz w:val="18"/>
                <w:szCs w:val="18"/>
                <w:u w:val="none"/>
                <w:lang w:eastAsia="zh-CN"/>
              </w:rPr>
              <w:t>调查问卷</w:t>
            </w:r>
          </w:p>
        </w:tc>
      </w:tr>
    </w:tbl>
    <w:p>
      <w:pPr>
        <w:pStyle w:val="5"/>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2022年，邢台市数字化城市管理服务中心安排政府采购预算</w:t>
      </w:r>
      <w:r>
        <w:rPr>
          <w:rFonts w:hint="eastAsia" w:eastAsia="方正仿宋_GBK" w:cs="Times New Roman"/>
          <w:b w:val="0"/>
          <w:color w:val="000000"/>
          <w:sz w:val="28"/>
          <w:lang w:val="en-US" w:eastAsia="zh-CN"/>
        </w:rPr>
        <w:t>235</w:t>
      </w:r>
      <w:r>
        <w:rPr>
          <w:rFonts w:ascii="Times New Roman" w:hAnsi="Times New Roman" w:eastAsia="方正仿宋_GBK" w:cs="Times New Roman"/>
          <w:b w:val="0"/>
          <w:color w:val="000000"/>
          <w:sz w:val="28"/>
        </w:rPr>
        <w:t>.00万元。具体内容见下表。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10"/>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5"/>
            </w:pPr>
            <w:r>
              <w:t>706013邢台市数字化城市管理服务中心</w:t>
            </w:r>
          </w:p>
        </w:tc>
        <w:tc>
          <w:tcPr>
            <w:tcW w:w="8316"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6"/>
            </w:pPr>
            <w:r>
              <w:t>政府采购项目来源</w:t>
            </w:r>
          </w:p>
        </w:tc>
        <w:tc>
          <w:tcPr>
            <w:tcW w:w="924" w:type="dxa"/>
            <w:vMerge w:val="restart"/>
            <w:vAlign w:val="center"/>
          </w:tcPr>
          <w:p>
            <w:pPr>
              <w:pStyle w:val="16"/>
            </w:pPr>
            <w:r>
              <w:t>采购物品名称</w:t>
            </w:r>
          </w:p>
        </w:tc>
        <w:tc>
          <w:tcPr>
            <w:tcW w:w="924" w:type="dxa"/>
            <w:vMerge w:val="restart"/>
            <w:vAlign w:val="center"/>
          </w:tcPr>
          <w:p>
            <w:pPr>
              <w:pStyle w:val="16"/>
            </w:pPr>
            <w:r>
              <w:t>政府采购目录序号</w:t>
            </w:r>
          </w:p>
        </w:tc>
        <w:tc>
          <w:tcPr>
            <w:tcW w:w="924" w:type="dxa"/>
            <w:vMerge w:val="restart"/>
            <w:vAlign w:val="center"/>
          </w:tcPr>
          <w:p>
            <w:pPr>
              <w:pStyle w:val="16"/>
            </w:pPr>
            <w:r>
              <w:t>计量  单位</w:t>
            </w:r>
          </w:p>
        </w:tc>
        <w:tc>
          <w:tcPr>
            <w:tcW w:w="924" w:type="dxa"/>
            <w:vMerge w:val="restart"/>
            <w:vAlign w:val="center"/>
          </w:tcPr>
          <w:p>
            <w:pPr>
              <w:pStyle w:val="16"/>
            </w:pPr>
            <w:r>
              <w:t>数量</w:t>
            </w:r>
          </w:p>
        </w:tc>
        <w:tc>
          <w:tcPr>
            <w:tcW w:w="924" w:type="dxa"/>
            <w:vMerge w:val="restart"/>
            <w:vAlign w:val="center"/>
          </w:tcPr>
          <w:p>
            <w:pPr>
              <w:pStyle w:val="16"/>
            </w:pPr>
            <w:r>
              <w:t>单价</w:t>
            </w:r>
          </w:p>
        </w:tc>
        <w:tc>
          <w:tcPr>
            <w:tcW w:w="7392" w:type="dxa"/>
            <w:gridSpan w:val="8"/>
            <w:vAlign w:val="center"/>
          </w:tcPr>
          <w:p>
            <w:pPr>
              <w:pStyle w:val="16"/>
            </w:pPr>
            <w:r>
              <w:t>政府采购金额（当年部门预算安排资金）</w:t>
            </w:r>
          </w:p>
        </w:tc>
        <w:tc>
          <w:tcPr>
            <w:tcW w:w="924" w:type="dxa"/>
            <w:vMerge w:val="restart"/>
            <w:vAlign w:val="center"/>
          </w:tcPr>
          <w:p>
            <w:pPr>
              <w:pStyle w:val="16"/>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6"/>
            </w:pPr>
            <w:r>
              <w:t>项目名称</w:t>
            </w:r>
          </w:p>
        </w:tc>
        <w:tc>
          <w:tcPr>
            <w:tcW w:w="924" w:type="dxa"/>
            <w:vAlign w:val="center"/>
          </w:tcPr>
          <w:p>
            <w:pPr>
              <w:pStyle w:val="16"/>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6"/>
            </w:pPr>
            <w:r>
              <w:t>合计</w:t>
            </w:r>
          </w:p>
        </w:tc>
        <w:tc>
          <w:tcPr>
            <w:tcW w:w="924" w:type="dxa"/>
            <w:vAlign w:val="center"/>
          </w:tcPr>
          <w:p>
            <w:pPr>
              <w:pStyle w:val="16"/>
            </w:pPr>
            <w:r>
              <w:t>一般公共预算拨款</w:t>
            </w:r>
          </w:p>
        </w:tc>
        <w:tc>
          <w:tcPr>
            <w:tcW w:w="924" w:type="dxa"/>
            <w:vAlign w:val="center"/>
          </w:tcPr>
          <w:p>
            <w:pPr>
              <w:pStyle w:val="16"/>
            </w:pPr>
            <w:r>
              <w:t>基金预算拨款</w:t>
            </w:r>
          </w:p>
        </w:tc>
        <w:tc>
          <w:tcPr>
            <w:tcW w:w="924" w:type="dxa"/>
            <w:vAlign w:val="center"/>
          </w:tcPr>
          <w:p>
            <w:pPr>
              <w:pStyle w:val="16"/>
            </w:pPr>
            <w:r>
              <w:t>国有资本经营预算拨款</w:t>
            </w:r>
          </w:p>
        </w:tc>
        <w:tc>
          <w:tcPr>
            <w:tcW w:w="924" w:type="dxa"/>
            <w:vAlign w:val="center"/>
          </w:tcPr>
          <w:p>
            <w:pPr>
              <w:pStyle w:val="16"/>
            </w:pPr>
            <w:r>
              <w:t>财政专户核拨</w:t>
            </w:r>
          </w:p>
        </w:tc>
        <w:tc>
          <w:tcPr>
            <w:tcW w:w="924" w:type="dxa"/>
            <w:vAlign w:val="center"/>
          </w:tcPr>
          <w:p>
            <w:pPr>
              <w:pStyle w:val="16"/>
            </w:pPr>
            <w:r>
              <w:t>单位    资金</w:t>
            </w:r>
          </w:p>
        </w:tc>
        <w:tc>
          <w:tcPr>
            <w:tcW w:w="924" w:type="dxa"/>
            <w:vAlign w:val="center"/>
          </w:tcPr>
          <w:p>
            <w:pPr>
              <w:pStyle w:val="16"/>
            </w:pPr>
            <w:r>
              <w:t>财政拨    款结转</w:t>
            </w:r>
          </w:p>
        </w:tc>
        <w:tc>
          <w:tcPr>
            <w:tcW w:w="924" w:type="dxa"/>
            <w:vAlign w:val="center"/>
          </w:tcPr>
          <w:p>
            <w:pPr>
              <w:pStyle w:val="16"/>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ind w:firstLine="0" w:firstLineChars="0"/>
            </w:pPr>
            <w:r>
              <w:t>合  计</w:t>
            </w:r>
          </w:p>
        </w:tc>
        <w:tc>
          <w:tcPr>
            <w:tcW w:w="924" w:type="dxa"/>
            <w:vAlign w:val="center"/>
          </w:tcPr>
          <w:p>
            <w:pPr>
              <w:pStyle w:val="21"/>
              <w:ind w:firstLine="0" w:firstLineChars="0"/>
            </w:pPr>
          </w:p>
        </w:tc>
        <w:tc>
          <w:tcPr>
            <w:tcW w:w="924" w:type="dxa"/>
            <w:vAlign w:val="center"/>
          </w:tcPr>
          <w:p>
            <w:pPr>
              <w:pStyle w:val="22"/>
              <w:ind w:firstLine="0" w:firstLineChars="0"/>
            </w:pPr>
          </w:p>
        </w:tc>
        <w:tc>
          <w:tcPr>
            <w:tcW w:w="924" w:type="dxa"/>
            <w:vAlign w:val="center"/>
          </w:tcPr>
          <w:p>
            <w:pPr>
              <w:pStyle w:val="22"/>
              <w:ind w:firstLine="0" w:firstLineChars="0"/>
            </w:pPr>
          </w:p>
        </w:tc>
        <w:tc>
          <w:tcPr>
            <w:tcW w:w="924" w:type="dxa"/>
            <w:vAlign w:val="center"/>
          </w:tcPr>
          <w:p>
            <w:pPr>
              <w:pStyle w:val="20"/>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r>
              <w:rPr>
                <w:rFonts w:hint="eastAsia"/>
                <w:lang w:val="en-US" w:eastAsia="zh-CN"/>
              </w:rPr>
              <w:t>2</w:t>
            </w:r>
            <w:r>
              <w:t>35.00</w:t>
            </w:r>
          </w:p>
        </w:tc>
        <w:tc>
          <w:tcPr>
            <w:tcW w:w="924" w:type="dxa"/>
            <w:vAlign w:val="center"/>
          </w:tcPr>
          <w:p>
            <w:pPr>
              <w:pStyle w:val="21"/>
              <w:ind w:firstLine="0" w:firstLineChars="0"/>
            </w:pPr>
            <w:r>
              <w:rPr>
                <w:rFonts w:hint="eastAsia"/>
                <w:lang w:val="en-US" w:eastAsia="zh-CN"/>
              </w:rPr>
              <w:t>2</w:t>
            </w:r>
            <w:r>
              <w:t>35.00</w:t>
            </w: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r>
              <w:rPr>
                <w:rFonts w:hint="eastAsia"/>
                <w:lang w:val="en-US" w:eastAsia="zh-CN"/>
              </w:rPr>
              <w:t>1</w:t>
            </w: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20"/>
              <w:ind w:firstLine="0" w:firstLineChars="0"/>
            </w:pPr>
            <w:r>
              <w:t>邢台市数字化城市管理服务中心小计</w:t>
            </w:r>
          </w:p>
        </w:tc>
        <w:tc>
          <w:tcPr>
            <w:tcW w:w="924" w:type="dxa"/>
            <w:vAlign w:val="center"/>
          </w:tcPr>
          <w:p>
            <w:pPr>
              <w:pStyle w:val="21"/>
              <w:ind w:firstLine="0" w:firstLineChars="0"/>
            </w:pPr>
          </w:p>
        </w:tc>
        <w:tc>
          <w:tcPr>
            <w:tcW w:w="924" w:type="dxa"/>
            <w:vAlign w:val="center"/>
          </w:tcPr>
          <w:p>
            <w:pPr>
              <w:pStyle w:val="22"/>
              <w:ind w:firstLine="0" w:firstLineChars="0"/>
            </w:pPr>
          </w:p>
        </w:tc>
        <w:tc>
          <w:tcPr>
            <w:tcW w:w="924" w:type="dxa"/>
            <w:vAlign w:val="center"/>
          </w:tcPr>
          <w:p>
            <w:pPr>
              <w:pStyle w:val="22"/>
              <w:ind w:firstLine="0" w:firstLineChars="0"/>
            </w:pPr>
          </w:p>
        </w:tc>
        <w:tc>
          <w:tcPr>
            <w:tcW w:w="924" w:type="dxa"/>
            <w:vAlign w:val="center"/>
          </w:tcPr>
          <w:p>
            <w:pPr>
              <w:pStyle w:val="20"/>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r>
              <w:rPr>
                <w:rFonts w:hint="eastAsia"/>
                <w:lang w:val="en-US" w:eastAsia="zh-CN"/>
              </w:rPr>
              <w:t>2</w:t>
            </w:r>
            <w:r>
              <w:t>35.00</w:t>
            </w:r>
          </w:p>
        </w:tc>
        <w:tc>
          <w:tcPr>
            <w:tcW w:w="924" w:type="dxa"/>
            <w:vAlign w:val="center"/>
          </w:tcPr>
          <w:p>
            <w:pPr>
              <w:pStyle w:val="21"/>
              <w:ind w:firstLine="0" w:firstLineChars="0"/>
            </w:pPr>
            <w:r>
              <w:rPr>
                <w:rFonts w:hint="eastAsia"/>
                <w:lang w:val="en-US" w:eastAsia="zh-CN"/>
              </w:rPr>
              <w:t>2</w:t>
            </w:r>
            <w:r>
              <w:t>35.00</w:t>
            </w: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p>
        </w:tc>
        <w:tc>
          <w:tcPr>
            <w:tcW w:w="924" w:type="dxa"/>
            <w:vAlign w:val="center"/>
          </w:tcPr>
          <w:p>
            <w:pPr>
              <w:pStyle w:val="21"/>
              <w:ind w:firstLine="0" w:firstLineChars="0"/>
            </w:pPr>
            <w:r>
              <w:rPr>
                <w:rFonts w:hint="eastAsia"/>
                <w:lang w:val="en-US" w:eastAsia="zh-CN"/>
              </w:rPr>
              <w:t>1</w:t>
            </w: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ind w:firstLine="0" w:firstLineChars="0"/>
            </w:pPr>
            <w:r>
              <w:t>数字城管大屏建设维护费</w:t>
            </w:r>
          </w:p>
        </w:tc>
        <w:tc>
          <w:tcPr>
            <w:tcW w:w="924" w:type="dxa"/>
            <w:vAlign w:val="center"/>
          </w:tcPr>
          <w:p>
            <w:pPr>
              <w:pStyle w:val="17"/>
              <w:ind w:firstLine="0" w:firstLineChars="0"/>
            </w:pPr>
            <w:r>
              <w:t>97.00</w:t>
            </w:r>
          </w:p>
        </w:tc>
        <w:tc>
          <w:tcPr>
            <w:tcW w:w="924" w:type="dxa"/>
            <w:vAlign w:val="center"/>
          </w:tcPr>
          <w:p>
            <w:pPr>
              <w:pStyle w:val="18"/>
              <w:ind w:firstLine="0" w:firstLineChars="0"/>
            </w:pPr>
            <w:r>
              <w:t>LED显示屏</w:t>
            </w:r>
          </w:p>
        </w:tc>
        <w:tc>
          <w:tcPr>
            <w:tcW w:w="924" w:type="dxa"/>
            <w:vAlign w:val="center"/>
          </w:tcPr>
          <w:p>
            <w:pPr>
              <w:pStyle w:val="18"/>
              <w:ind w:firstLine="0" w:firstLineChars="0"/>
            </w:pPr>
            <w:r>
              <w:t>A020207</w:t>
            </w:r>
          </w:p>
        </w:tc>
        <w:tc>
          <w:tcPr>
            <w:tcW w:w="924" w:type="dxa"/>
            <w:vAlign w:val="center"/>
          </w:tcPr>
          <w:p>
            <w:pPr>
              <w:pStyle w:val="19"/>
              <w:ind w:firstLine="0" w:firstLineChars="0"/>
            </w:pPr>
            <w:r>
              <w:t>批</w:t>
            </w:r>
          </w:p>
        </w:tc>
        <w:tc>
          <w:tcPr>
            <w:tcW w:w="924" w:type="dxa"/>
            <w:vAlign w:val="center"/>
          </w:tcPr>
          <w:p>
            <w:pPr>
              <w:pStyle w:val="17"/>
              <w:ind w:firstLine="0" w:firstLineChars="0"/>
            </w:pPr>
            <w:r>
              <w:t>1</w:t>
            </w:r>
          </w:p>
        </w:tc>
        <w:tc>
          <w:tcPr>
            <w:tcW w:w="924" w:type="dxa"/>
            <w:vAlign w:val="center"/>
          </w:tcPr>
          <w:p>
            <w:pPr>
              <w:pStyle w:val="17"/>
              <w:ind w:firstLine="0" w:firstLineChars="0"/>
            </w:pPr>
            <w:r>
              <w:t>50.00</w:t>
            </w:r>
          </w:p>
        </w:tc>
        <w:tc>
          <w:tcPr>
            <w:tcW w:w="924" w:type="dxa"/>
            <w:vAlign w:val="center"/>
          </w:tcPr>
          <w:p>
            <w:pPr>
              <w:pStyle w:val="17"/>
              <w:ind w:firstLine="0" w:firstLineChars="0"/>
            </w:pPr>
            <w:r>
              <w:t>50.00</w:t>
            </w:r>
          </w:p>
        </w:tc>
        <w:tc>
          <w:tcPr>
            <w:tcW w:w="924" w:type="dxa"/>
            <w:vAlign w:val="center"/>
          </w:tcPr>
          <w:p>
            <w:pPr>
              <w:pStyle w:val="17"/>
              <w:ind w:firstLine="0" w:firstLineChars="0"/>
            </w:pPr>
            <w:r>
              <w:t>50.00</w:t>
            </w: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ind w:firstLine="0" w:firstLineChars="0"/>
            </w:pPr>
            <w:r>
              <w:t>数字城管运转费</w:t>
            </w:r>
          </w:p>
        </w:tc>
        <w:tc>
          <w:tcPr>
            <w:tcW w:w="924" w:type="dxa"/>
            <w:vAlign w:val="center"/>
          </w:tcPr>
          <w:p>
            <w:pPr>
              <w:pStyle w:val="17"/>
              <w:ind w:firstLine="0" w:firstLineChars="0"/>
            </w:pPr>
            <w:r>
              <w:t>682.00</w:t>
            </w:r>
          </w:p>
        </w:tc>
        <w:tc>
          <w:tcPr>
            <w:tcW w:w="924" w:type="dxa"/>
            <w:vAlign w:val="center"/>
          </w:tcPr>
          <w:p>
            <w:pPr>
              <w:pStyle w:val="18"/>
              <w:ind w:firstLine="0" w:firstLineChars="0"/>
            </w:pPr>
            <w:r>
              <w:t>基础电信服务</w:t>
            </w:r>
          </w:p>
        </w:tc>
        <w:tc>
          <w:tcPr>
            <w:tcW w:w="924" w:type="dxa"/>
            <w:vAlign w:val="center"/>
          </w:tcPr>
          <w:p>
            <w:pPr>
              <w:pStyle w:val="18"/>
              <w:ind w:firstLine="0" w:firstLineChars="0"/>
            </w:pPr>
            <w:r>
              <w:t>C030101</w:t>
            </w:r>
          </w:p>
        </w:tc>
        <w:tc>
          <w:tcPr>
            <w:tcW w:w="924" w:type="dxa"/>
            <w:vAlign w:val="center"/>
          </w:tcPr>
          <w:p>
            <w:pPr>
              <w:pStyle w:val="19"/>
              <w:ind w:firstLine="0" w:firstLineChars="0"/>
            </w:pPr>
            <w:r>
              <w:t>项</w:t>
            </w:r>
          </w:p>
        </w:tc>
        <w:tc>
          <w:tcPr>
            <w:tcW w:w="924" w:type="dxa"/>
            <w:vAlign w:val="center"/>
          </w:tcPr>
          <w:p>
            <w:pPr>
              <w:pStyle w:val="17"/>
              <w:ind w:firstLine="0" w:firstLineChars="0"/>
            </w:pPr>
            <w:r>
              <w:t>1</w:t>
            </w:r>
          </w:p>
        </w:tc>
        <w:tc>
          <w:tcPr>
            <w:tcW w:w="924" w:type="dxa"/>
            <w:vAlign w:val="center"/>
          </w:tcPr>
          <w:p>
            <w:pPr>
              <w:pStyle w:val="17"/>
              <w:ind w:firstLine="0" w:firstLineChars="0"/>
            </w:pPr>
            <w:r>
              <w:t>85.00</w:t>
            </w:r>
          </w:p>
        </w:tc>
        <w:tc>
          <w:tcPr>
            <w:tcW w:w="924" w:type="dxa"/>
            <w:vAlign w:val="center"/>
          </w:tcPr>
          <w:p>
            <w:pPr>
              <w:pStyle w:val="17"/>
              <w:ind w:firstLine="0" w:firstLineChars="0"/>
            </w:pPr>
            <w:r>
              <w:t>85.00</w:t>
            </w:r>
          </w:p>
        </w:tc>
        <w:tc>
          <w:tcPr>
            <w:tcW w:w="924" w:type="dxa"/>
            <w:vAlign w:val="center"/>
          </w:tcPr>
          <w:p>
            <w:pPr>
              <w:pStyle w:val="17"/>
              <w:ind w:firstLine="0" w:firstLineChars="0"/>
            </w:pPr>
            <w:r>
              <w:t>85.00</w:t>
            </w: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8"/>
              <w:ind w:firstLine="0" w:firstLineChars="0"/>
            </w:pPr>
            <w:r>
              <w:t>无主部件处置项目</w:t>
            </w:r>
          </w:p>
        </w:tc>
        <w:tc>
          <w:tcPr>
            <w:tcW w:w="924" w:type="dxa"/>
            <w:vAlign w:val="center"/>
          </w:tcPr>
          <w:p>
            <w:pPr>
              <w:pStyle w:val="17"/>
              <w:ind w:firstLine="0" w:firstLineChars="0"/>
            </w:pPr>
            <w:r>
              <w:t>100.00</w:t>
            </w:r>
          </w:p>
        </w:tc>
        <w:tc>
          <w:tcPr>
            <w:tcW w:w="924" w:type="dxa"/>
            <w:vAlign w:val="center"/>
          </w:tcPr>
          <w:p>
            <w:pPr>
              <w:pStyle w:val="18"/>
              <w:ind w:firstLine="0" w:firstLineChars="0"/>
            </w:pPr>
            <w:r>
              <w:t>其他市政工程施工</w:t>
            </w:r>
          </w:p>
        </w:tc>
        <w:tc>
          <w:tcPr>
            <w:tcW w:w="924" w:type="dxa"/>
            <w:vAlign w:val="center"/>
          </w:tcPr>
          <w:p>
            <w:pPr>
              <w:pStyle w:val="18"/>
              <w:ind w:firstLine="0" w:firstLineChars="0"/>
            </w:pPr>
            <w:r>
              <w:t>B021399</w:t>
            </w:r>
          </w:p>
        </w:tc>
        <w:tc>
          <w:tcPr>
            <w:tcW w:w="924" w:type="dxa"/>
            <w:vAlign w:val="center"/>
          </w:tcPr>
          <w:p>
            <w:pPr>
              <w:pStyle w:val="19"/>
              <w:ind w:firstLine="0" w:firstLineChars="0"/>
            </w:pPr>
            <w:r>
              <w:t>项</w:t>
            </w:r>
          </w:p>
        </w:tc>
        <w:tc>
          <w:tcPr>
            <w:tcW w:w="924" w:type="dxa"/>
            <w:vAlign w:val="center"/>
          </w:tcPr>
          <w:p>
            <w:pPr>
              <w:pStyle w:val="17"/>
              <w:ind w:firstLine="0" w:firstLineChars="0"/>
            </w:pPr>
            <w:r>
              <w:t>1</w:t>
            </w:r>
          </w:p>
        </w:tc>
        <w:tc>
          <w:tcPr>
            <w:tcW w:w="924" w:type="dxa"/>
            <w:vAlign w:val="center"/>
          </w:tcPr>
          <w:p>
            <w:pPr>
              <w:pStyle w:val="17"/>
              <w:ind w:firstLine="0" w:firstLineChars="0"/>
            </w:pPr>
            <w:r>
              <w:t>100.00</w:t>
            </w:r>
          </w:p>
        </w:tc>
        <w:tc>
          <w:tcPr>
            <w:tcW w:w="924" w:type="dxa"/>
            <w:vAlign w:val="center"/>
          </w:tcPr>
          <w:p>
            <w:pPr>
              <w:pStyle w:val="17"/>
              <w:ind w:firstLine="0" w:firstLineChars="0"/>
            </w:pPr>
            <w:r>
              <w:t>100.00</w:t>
            </w:r>
          </w:p>
        </w:tc>
        <w:tc>
          <w:tcPr>
            <w:tcW w:w="924" w:type="dxa"/>
            <w:vAlign w:val="center"/>
          </w:tcPr>
          <w:p>
            <w:pPr>
              <w:pStyle w:val="17"/>
              <w:ind w:firstLine="0" w:firstLineChars="0"/>
            </w:pPr>
            <w:r>
              <w:t>100.00</w:t>
            </w: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p>
        </w:tc>
        <w:tc>
          <w:tcPr>
            <w:tcW w:w="924" w:type="dxa"/>
            <w:vAlign w:val="center"/>
          </w:tcPr>
          <w:p>
            <w:pPr>
              <w:pStyle w:val="17"/>
              <w:ind w:firstLine="0" w:firstLineChars="0"/>
            </w:pPr>
            <w:r>
              <w:t>100.00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line="240" w:lineRule="auto"/>
        <w:ind w:firstLine="640"/>
        <w:jc w:val="left"/>
        <w:outlineLvl w:val="5"/>
        <w:rPr>
          <w:color w:val="auto"/>
        </w:rPr>
      </w:pPr>
      <w:r>
        <w:rPr>
          <w:rFonts w:ascii="黑体" w:hAnsi="黑体" w:eastAsia="黑体" w:cs="黑体"/>
          <w:color w:val="auto"/>
          <w:sz w:val="32"/>
        </w:rPr>
        <w:t>七、国有资产信息</w:t>
      </w:r>
    </w:p>
    <w:p>
      <w:pPr>
        <w:spacing w:before="0" w:after="0" w:line="500" w:lineRule="exact"/>
        <w:ind w:firstLine="560"/>
        <w:jc w:val="left"/>
        <w:outlineLvl w:val="9"/>
        <w:rPr>
          <w:color w:val="auto"/>
        </w:rPr>
      </w:pPr>
      <w:r>
        <w:rPr>
          <w:rFonts w:ascii="Times New Roman" w:hAnsi="Times New Roman" w:eastAsia="方正仿宋_GBK" w:cs="Times New Roman"/>
          <w:b w:val="0"/>
          <w:color w:val="auto"/>
          <w:sz w:val="28"/>
        </w:rPr>
        <w:t>邢台市数字化城市管理服务中心上年末固定资产金额为</w:t>
      </w:r>
      <w:r>
        <w:rPr>
          <w:rFonts w:hint="eastAsia" w:ascii="仿宋_GB2312" w:hAnsi="仿宋_GB2312" w:eastAsia="仿宋_GB2312" w:cs="仿宋_GB2312"/>
          <w:color w:val="auto"/>
          <w:spacing w:val="0"/>
          <w:kern w:val="2"/>
          <w:sz w:val="32"/>
          <w:szCs w:val="32"/>
          <w:highlight w:val="none"/>
          <w:lang w:val="en-US" w:eastAsia="zh-CN"/>
        </w:rPr>
        <w:t>1503.64</w:t>
      </w:r>
      <w:r>
        <w:rPr>
          <w:rFonts w:ascii="Times New Roman" w:hAnsi="Times New Roman" w:eastAsia="方正仿宋_GBK" w:cs="Times New Roman"/>
          <w:b w:val="0"/>
          <w:color w:val="auto"/>
          <w:sz w:val="28"/>
        </w:rPr>
        <w:t>万元（详见下表）。本年度拟购置固定资产总额为0.00万元。</w:t>
      </w:r>
    </w:p>
    <w:p>
      <w:pPr>
        <w:spacing w:before="0" w:after="0" w:line="240" w:lineRule="auto"/>
        <w:ind w:firstLine="0"/>
        <w:jc w:val="center"/>
        <w:outlineLvl w:val="9"/>
        <w:rPr>
          <w:color w:val="auto"/>
        </w:rPr>
      </w:pPr>
      <w:r>
        <w:rPr>
          <w:rFonts w:ascii="方正小标宋_GBK" w:hAnsi="方正小标宋_GBK" w:eastAsia="方正小标宋_GBK" w:cs="方正小标宋_GBK"/>
          <w:color w:val="auto"/>
          <w:sz w:val="36"/>
        </w:rPr>
        <w:t>单位固定资产占用情况表</w:t>
      </w:r>
    </w:p>
    <w:tbl>
      <w:tblPr>
        <w:tblStyle w:val="10"/>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5"/>
              <w:rPr>
                <w:color w:val="auto"/>
              </w:rPr>
            </w:pPr>
            <w:r>
              <w:rPr>
                <w:color w:val="auto"/>
              </w:rPr>
              <w:t>706013邢台市数字化城市管理服务中心</w:t>
            </w:r>
          </w:p>
        </w:tc>
        <w:tc>
          <w:tcPr>
            <w:tcW w:w="9866" w:type="dxa"/>
            <w:gridSpan w:val="2"/>
            <w:tcBorders>
              <w:top w:val="single" w:color="FFFFFF" w:sz="6" w:space="0"/>
              <w:left w:val="single" w:color="FFFFFF" w:sz="6" w:space="0"/>
              <w:right w:val="single" w:color="FFFFFF" w:sz="6" w:space="0"/>
            </w:tcBorders>
            <w:vAlign w:val="center"/>
          </w:tcPr>
          <w:p>
            <w:pPr>
              <w:pStyle w:val="13"/>
              <w:rPr>
                <w:color w:val="auto"/>
              </w:rPr>
            </w:pPr>
            <w:r>
              <w:rPr>
                <w:color w:val="auto"/>
              </w:rP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6"/>
              <w:rPr>
                <w:color w:val="auto"/>
              </w:rPr>
            </w:pPr>
            <w:r>
              <w:rPr>
                <w:color w:val="auto"/>
              </w:rPr>
              <w:t>项   目</w:t>
            </w:r>
          </w:p>
        </w:tc>
        <w:tc>
          <w:tcPr>
            <w:tcW w:w="4933" w:type="dxa"/>
            <w:vAlign w:val="center"/>
          </w:tcPr>
          <w:p>
            <w:pPr>
              <w:pStyle w:val="16"/>
              <w:rPr>
                <w:color w:val="auto"/>
              </w:rPr>
            </w:pPr>
            <w:r>
              <w:rPr>
                <w:color w:val="auto"/>
              </w:rPr>
              <w:t>数量</w:t>
            </w:r>
          </w:p>
        </w:tc>
        <w:tc>
          <w:tcPr>
            <w:tcW w:w="4933" w:type="dxa"/>
            <w:vAlign w:val="center"/>
          </w:tcPr>
          <w:p>
            <w:pPr>
              <w:pStyle w:val="16"/>
              <w:rPr>
                <w:color w:val="auto"/>
              </w:rPr>
            </w:pPr>
            <w:r>
              <w:rPr>
                <w:color w:val="auto"/>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土地、房屋及构筑物</w:t>
            </w:r>
          </w:p>
        </w:tc>
        <w:tc>
          <w:tcPr>
            <w:tcW w:w="4933" w:type="dxa"/>
            <w:vAlign w:val="center"/>
          </w:tcPr>
          <w:p>
            <w:pPr>
              <w:pStyle w:val="19"/>
              <w:rPr>
                <w:color w:val="auto"/>
              </w:rPr>
            </w:pPr>
          </w:p>
        </w:tc>
        <w:tc>
          <w:tcPr>
            <w:tcW w:w="4933" w:type="dxa"/>
            <w:vAlign w:val="center"/>
          </w:tcPr>
          <w:p>
            <w:pPr>
              <w:pStyle w:val="17"/>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通用设备</w:t>
            </w:r>
          </w:p>
        </w:tc>
        <w:tc>
          <w:tcPr>
            <w:tcW w:w="4933" w:type="dxa"/>
            <w:vAlign w:val="center"/>
          </w:tcPr>
          <w:p>
            <w:pPr>
              <w:pStyle w:val="19"/>
              <w:rPr>
                <w:rFonts w:hint="default" w:eastAsia="方正书宋_GBK"/>
                <w:color w:val="auto"/>
                <w:lang w:val="en-US" w:eastAsia="zh-CN"/>
              </w:rPr>
            </w:pPr>
            <w:r>
              <w:rPr>
                <w:rFonts w:hint="eastAsia"/>
                <w:color w:val="auto"/>
                <w:lang w:val="en-US" w:eastAsia="zh-CN"/>
              </w:rPr>
              <w:t>598</w:t>
            </w:r>
          </w:p>
        </w:tc>
        <w:tc>
          <w:tcPr>
            <w:tcW w:w="4933" w:type="dxa"/>
            <w:vAlign w:val="center"/>
          </w:tcPr>
          <w:p>
            <w:pPr>
              <w:pStyle w:val="17"/>
              <w:rPr>
                <w:rFonts w:hint="default" w:eastAsia="方正书宋_GBK"/>
                <w:color w:val="auto"/>
                <w:lang w:val="en-US" w:eastAsia="zh-CN"/>
              </w:rPr>
            </w:pPr>
            <w:r>
              <w:rPr>
                <w:rFonts w:hint="eastAsia"/>
                <w:color w:val="auto"/>
                <w:lang w:val="en-US" w:eastAsia="zh-CN"/>
              </w:rPr>
              <w:t>701.39526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专用设备</w:t>
            </w:r>
          </w:p>
        </w:tc>
        <w:tc>
          <w:tcPr>
            <w:tcW w:w="4933" w:type="dxa"/>
            <w:vAlign w:val="center"/>
          </w:tcPr>
          <w:p>
            <w:pPr>
              <w:pStyle w:val="19"/>
              <w:rPr>
                <w:rFonts w:hint="eastAsia" w:eastAsia="方正书宋_GBK"/>
                <w:color w:val="auto"/>
                <w:lang w:val="en-US" w:eastAsia="zh-CN"/>
              </w:rPr>
            </w:pPr>
            <w:r>
              <w:rPr>
                <w:rFonts w:hint="eastAsia"/>
                <w:color w:val="auto"/>
                <w:lang w:val="en-US" w:eastAsia="zh-CN"/>
              </w:rPr>
              <w:t>7</w:t>
            </w:r>
          </w:p>
        </w:tc>
        <w:tc>
          <w:tcPr>
            <w:tcW w:w="4933" w:type="dxa"/>
            <w:vAlign w:val="center"/>
          </w:tcPr>
          <w:p>
            <w:pPr>
              <w:pStyle w:val="17"/>
              <w:rPr>
                <w:rFonts w:hint="default" w:eastAsia="方正书宋_GBK"/>
                <w:color w:val="auto"/>
                <w:lang w:val="en-US" w:eastAsia="zh-CN"/>
              </w:rPr>
            </w:pPr>
            <w:r>
              <w:rPr>
                <w:rFonts w:hint="eastAsia"/>
                <w:color w:val="auto"/>
                <w:lang w:val="en-US" w:eastAsia="zh-CN"/>
              </w:rPr>
              <w:t>3.1201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图书</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档案</w:t>
            </w:r>
          </w:p>
        </w:tc>
        <w:tc>
          <w:tcPr>
            <w:tcW w:w="4933" w:type="dxa"/>
            <w:vAlign w:val="center"/>
          </w:tcPr>
          <w:p>
            <w:pPr>
              <w:pStyle w:val="19"/>
              <w:rPr>
                <w:rFonts w:hint="default" w:eastAsia="方正书宋_GBK"/>
                <w:color w:val="auto"/>
                <w:lang w:val="en-US" w:eastAsia="zh-CN"/>
              </w:rPr>
            </w:pPr>
            <w:r>
              <w:rPr>
                <w:rFonts w:hint="eastAsia"/>
                <w:color w:val="auto"/>
                <w:lang w:val="en-US" w:eastAsia="zh-CN"/>
              </w:rPr>
              <w:t>42</w:t>
            </w:r>
          </w:p>
        </w:tc>
        <w:tc>
          <w:tcPr>
            <w:tcW w:w="4933" w:type="dxa"/>
            <w:vAlign w:val="center"/>
          </w:tcPr>
          <w:p>
            <w:pPr>
              <w:pStyle w:val="17"/>
              <w:rPr>
                <w:rFonts w:hint="default" w:eastAsia="方正书宋_GBK"/>
                <w:color w:val="auto"/>
                <w:lang w:val="en-US" w:eastAsia="zh-CN"/>
              </w:rPr>
            </w:pPr>
            <w:r>
              <w:rPr>
                <w:rFonts w:hint="eastAsia"/>
                <w:color w:val="auto"/>
                <w:lang w:val="en-US" w:eastAsia="zh-CN"/>
              </w:rPr>
              <w:t>0.35587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rPr>
              <w:t>家具、用具、装具及动植物</w:t>
            </w:r>
          </w:p>
        </w:tc>
        <w:tc>
          <w:tcPr>
            <w:tcW w:w="4933" w:type="dxa"/>
            <w:vAlign w:val="center"/>
          </w:tcPr>
          <w:p>
            <w:pPr>
              <w:pStyle w:val="19"/>
              <w:rPr>
                <w:rFonts w:hint="default" w:eastAsia="方正书宋_GBK"/>
                <w:color w:val="auto"/>
                <w:lang w:val="en-US" w:eastAsia="zh-CN"/>
              </w:rPr>
            </w:pPr>
            <w:r>
              <w:rPr>
                <w:rFonts w:hint="eastAsia"/>
                <w:color w:val="auto"/>
                <w:lang w:val="en-US" w:eastAsia="zh-CN"/>
              </w:rPr>
              <w:t>67</w:t>
            </w:r>
          </w:p>
        </w:tc>
        <w:tc>
          <w:tcPr>
            <w:tcW w:w="4933" w:type="dxa"/>
            <w:vAlign w:val="center"/>
          </w:tcPr>
          <w:p>
            <w:pPr>
              <w:pStyle w:val="17"/>
              <w:rPr>
                <w:rFonts w:hint="default" w:eastAsia="方正书宋_GBK"/>
                <w:color w:val="auto"/>
                <w:lang w:val="en-US" w:eastAsia="zh-CN"/>
              </w:rPr>
            </w:pPr>
            <w:r>
              <w:rPr>
                <w:rFonts w:hint="eastAsia"/>
                <w:color w:val="auto"/>
                <w:lang w:val="en-US" w:eastAsia="zh-CN"/>
              </w:rPr>
              <w:t>19.9346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spacing w:line="300" w:lineRule="exact"/>
              <w:jc w:val="center"/>
              <w:rPr>
                <w:color w:val="auto"/>
              </w:rPr>
            </w:pPr>
            <w:r>
              <w:rPr>
                <w:rFonts w:hint="eastAsia" w:ascii="仿宋_GB2312" w:hAnsi="仿宋_GB2312" w:eastAsia="仿宋_GB2312" w:cs="仿宋_GB2312"/>
                <w:color w:val="auto"/>
                <w:sz w:val="24"/>
                <w:szCs w:val="24"/>
                <w:lang w:eastAsia="zh-CN"/>
              </w:rPr>
              <w:t>无形资产</w:t>
            </w:r>
          </w:p>
        </w:tc>
        <w:tc>
          <w:tcPr>
            <w:tcW w:w="4933" w:type="dxa"/>
            <w:vAlign w:val="center"/>
          </w:tcPr>
          <w:p>
            <w:pPr>
              <w:pStyle w:val="19"/>
              <w:rPr>
                <w:rFonts w:hint="default" w:eastAsia="方正书宋_GBK"/>
                <w:color w:val="auto"/>
                <w:lang w:val="en-US" w:eastAsia="zh-CN"/>
              </w:rPr>
            </w:pPr>
            <w:r>
              <w:rPr>
                <w:rFonts w:hint="eastAsia"/>
                <w:color w:val="auto"/>
                <w:lang w:val="en-US" w:eastAsia="zh-CN"/>
              </w:rPr>
              <w:t>11</w:t>
            </w:r>
          </w:p>
        </w:tc>
        <w:tc>
          <w:tcPr>
            <w:tcW w:w="4933" w:type="dxa"/>
            <w:vAlign w:val="center"/>
          </w:tcPr>
          <w:p>
            <w:pPr>
              <w:pStyle w:val="17"/>
              <w:rPr>
                <w:rFonts w:hint="default" w:eastAsia="方正书宋_GBK"/>
                <w:color w:val="auto"/>
                <w:lang w:val="en-US" w:eastAsia="zh-CN"/>
              </w:rPr>
            </w:pPr>
            <w:r>
              <w:rPr>
                <w:rFonts w:hint="eastAsia"/>
                <w:color w:val="auto"/>
                <w:lang w:val="en-US" w:eastAsia="zh-CN"/>
              </w:rPr>
              <w:t>778.834</w:t>
            </w:r>
          </w:p>
        </w:tc>
      </w:tr>
    </w:tbl>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市</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1CDA82"/>
    <w:multiLevelType w:val="singleLevel"/>
    <w:tmpl w:val="221CDA82"/>
    <w:lvl w:ilvl="0" w:tentative="0">
      <w:start w:val="3"/>
      <w:numFmt w:val="decimal"/>
      <w:suff w:val="nothing"/>
      <w:lvlText w:val="%1、"/>
      <w:lvlJc w:val="left"/>
    </w:lvl>
  </w:abstractNum>
  <w:abstractNum w:abstractNumId="1">
    <w:nsid w:val="2CB2B763"/>
    <w:multiLevelType w:val="singleLevel"/>
    <w:tmpl w:val="2CB2B763"/>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TRiODAyOTdmNjQ4ZjFjNmY4MGRjODVjMmVjYzFjN2MifQ=="/>
  </w:docVars>
  <w:rsids>
    <w:rsidRoot w:val="00000000"/>
    <w:rsid w:val="004A4103"/>
    <w:rsid w:val="00857C05"/>
    <w:rsid w:val="01A249C3"/>
    <w:rsid w:val="022E308F"/>
    <w:rsid w:val="02343C86"/>
    <w:rsid w:val="02CA5F99"/>
    <w:rsid w:val="0314785B"/>
    <w:rsid w:val="037A6EC1"/>
    <w:rsid w:val="03C2734A"/>
    <w:rsid w:val="03CE61C1"/>
    <w:rsid w:val="045F6F09"/>
    <w:rsid w:val="04841A2F"/>
    <w:rsid w:val="04C30558"/>
    <w:rsid w:val="04C378EB"/>
    <w:rsid w:val="04F62FB3"/>
    <w:rsid w:val="056D6A1F"/>
    <w:rsid w:val="05D344DF"/>
    <w:rsid w:val="05F12DC9"/>
    <w:rsid w:val="0646625C"/>
    <w:rsid w:val="067D765C"/>
    <w:rsid w:val="06F7787D"/>
    <w:rsid w:val="07220371"/>
    <w:rsid w:val="07285D10"/>
    <w:rsid w:val="07310D82"/>
    <w:rsid w:val="074A02BD"/>
    <w:rsid w:val="08241FC1"/>
    <w:rsid w:val="084F52E5"/>
    <w:rsid w:val="08D13009"/>
    <w:rsid w:val="08FD6786"/>
    <w:rsid w:val="092E2F03"/>
    <w:rsid w:val="0A04076F"/>
    <w:rsid w:val="0A5E655A"/>
    <w:rsid w:val="0AAA12CF"/>
    <w:rsid w:val="0B0C2B4C"/>
    <w:rsid w:val="0B1548E9"/>
    <w:rsid w:val="0B24337E"/>
    <w:rsid w:val="0BB8192C"/>
    <w:rsid w:val="0BF428BC"/>
    <w:rsid w:val="0C046D9B"/>
    <w:rsid w:val="0C8F1B71"/>
    <w:rsid w:val="0C925F71"/>
    <w:rsid w:val="0CE916F8"/>
    <w:rsid w:val="0D4F6BA2"/>
    <w:rsid w:val="0D516458"/>
    <w:rsid w:val="0D587BAC"/>
    <w:rsid w:val="0D91465C"/>
    <w:rsid w:val="0D9B0BC0"/>
    <w:rsid w:val="0E4F3EA4"/>
    <w:rsid w:val="0EBB279A"/>
    <w:rsid w:val="0ECF381D"/>
    <w:rsid w:val="0EE03D16"/>
    <w:rsid w:val="0F8516AE"/>
    <w:rsid w:val="0FB42E10"/>
    <w:rsid w:val="1004628A"/>
    <w:rsid w:val="107A06F7"/>
    <w:rsid w:val="10857057"/>
    <w:rsid w:val="10BB269A"/>
    <w:rsid w:val="11922A08"/>
    <w:rsid w:val="119762D2"/>
    <w:rsid w:val="11CD0AF9"/>
    <w:rsid w:val="11DE714C"/>
    <w:rsid w:val="12564585"/>
    <w:rsid w:val="12AE44E5"/>
    <w:rsid w:val="1307139D"/>
    <w:rsid w:val="13F17FEA"/>
    <w:rsid w:val="1406050D"/>
    <w:rsid w:val="1441051E"/>
    <w:rsid w:val="14502C80"/>
    <w:rsid w:val="147D096C"/>
    <w:rsid w:val="14A90164"/>
    <w:rsid w:val="15C25526"/>
    <w:rsid w:val="1614182F"/>
    <w:rsid w:val="166A5177"/>
    <w:rsid w:val="1715028F"/>
    <w:rsid w:val="17D02BE5"/>
    <w:rsid w:val="17FF6278"/>
    <w:rsid w:val="188F242E"/>
    <w:rsid w:val="189866E3"/>
    <w:rsid w:val="189A6236"/>
    <w:rsid w:val="189D5746"/>
    <w:rsid w:val="18E11E1D"/>
    <w:rsid w:val="19486114"/>
    <w:rsid w:val="197D3C8C"/>
    <w:rsid w:val="19C217A1"/>
    <w:rsid w:val="19D542C0"/>
    <w:rsid w:val="19DB076C"/>
    <w:rsid w:val="1AA24E40"/>
    <w:rsid w:val="1ABF4AC7"/>
    <w:rsid w:val="1AEE750F"/>
    <w:rsid w:val="1AF74F07"/>
    <w:rsid w:val="1B5E253D"/>
    <w:rsid w:val="1B961A02"/>
    <w:rsid w:val="1BC15D57"/>
    <w:rsid w:val="1C2D424A"/>
    <w:rsid w:val="1C693C36"/>
    <w:rsid w:val="1D3026ED"/>
    <w:rsid w:val="1DA10A4D"/>
    <w:rsid w:val="1DB72C2E"/>
    <w:rsid w:val="1EAF2241"/>
    <w:rsid w:val="1EBF0AE6"/>
    <w:rsid w:val="1FA53960"/>
    <w:rsid w:val="20650C7E"/>
    <w:rsid w:val="20A550A4"/>
    <w:rsid w:val="20C11B4F"/>
    <w:rsid w:val="20EA7940"/>
    <w:rsid w:val="20FA03A9"/>
    <w:rsid w:val="21725380"/>
    <w:rsid w:val="230E1037"/>
    <w:rsid w:val="23246494"/>
    <w:rsid w:val="23FC1D23"/>
    <w:rsid w:val="244B0DAC"/>
    <w:rsid w:val="244D2DF6"/>
    <w:rsid w:val="246E4C4A"/>
    <w:rsid w:val="253C550A"/>
    <w:rsid w:val="256F7E8D"/>
    <w:rsid w:val="25CE61E4"/>
    <w:rsid w:val="25FB5FC5"/>
    <w:rsid w:val="26822073"/>
    <w:rsid w:val="26A60440"/>
    <w:rsid w:val="26AD20E8"/>
    <w:rsid w:val="27466A09"/>
    <w:rsid w:val="27E52127"/>
    <w:rsid w:val="28D72E68"/>
    <w:rsid w:val="29DE175B"/>
    <w:rsid w:val="2A4C2D0E"/>
    <w:rsid w:val="2A562E0C"/>
    <w:rsid w:val="2AE87A04"/>
    <w:rsid w:val="2AE930DD"/>
    <w:rsid w:val="2B0B549C"/>
    <w:rsid w:val="2B4646BD"/>
    <w:rsid w:val="2C152730"/>
    <w:rsid w:val="2CC1551D"/>
    <w:rsid w:val="2CEC4515"/>
    <w:rsid w:val="2CFE61F3"/>
    <w:rsid w:val="2D1E4DD7"/>
    <w:rsid w:val="2DFD59C8"/>
    <w:rsid w:val="2E4F3CFD"/>
    <w:rsid w:val="2E8C6D78"/>
    <w:rsid w:val="2EA55CAD"/>
    <w:rsid w:val="2F2F33DB"/>
    <w:rsid w:val="2FBA0A24"/>
    <w:rsid w:val="31486299"/>
    <w:rsid w:val="31D31290"/>
    <w:rsid w:val="32415660"/>
    <w:rsid w:val="329C5048"/>
    <w:rsid w:val="33045315"/>
    <w:rsid w:val="333B28ED"/>
    <w:rsid w:val="33D3263C"/>
    <w:rsid w:val="34113A95"/>
    <w:rsid w:val="34553065"/>
    <w:rsid w:val="345B4F6E"/>
    <w:rsid w:val="346C2A8B"/>
    <w:rsid w:val="347E1595"/>
    <w:rsid w:val="34EB39C3"/>
    <w:rsid w:val="34ED724C"/>
    <w:rsid w:val="3544153D"/>
    <w:rsid w:val="35C712B8"/>
    <w:rsid w:val="35D1118C"/>
    <w:rsid w:val="35FB50EA"/>
    <w:rsid w:val="360D1070"/>
    <w:rsid w:val="361724AA"/>
    <w:rsid w:val="36325BE2"/>
    <w:rsid w:val="366C4D9D"/>
    <w:rsid w:val="36B57AA9"/>
    <w:rsid w:val="36CA5F64"/>
    <w:rsid w:val="37477419"/>
    <w:rsid w:val="375B7D77"/>
    <w:rsid w:val="376C6E41"/>
    <w:rsid w:val="37AE7790"/>
    <w:rsid w:val="37C6769F"/>
    <w:rsid w:val="37EC5A33"/>
    <w:rsid w:val="38CE7D9E"/>
    <w:rsid w:val="39052798"/>
    <w:rsid w:val="399B4EF6"/>
    <w:rsid w:val="39A713AE"/>
    <w:rsid w:val="3A5A4A73"/>
    <w:rsid w:val="3A71589E"/>
    <w:rsid w:val="3AFB6402"/>
    <w:rsid w:val="3B33414B"/>
    <w:rsid w:val="3B9E5D2A"/>
    <w:rsid w:val="3BC25238"/>
    <w:rsid w:val="3BC62BB7"/>
    <w:rsid w:val="3BD872DA"/>
    <w:rsid w:val="3C524CD7"/>
    <w:rsid w:val="3D006B24"/>
    <w:rsid w:val="3D113364"/>
    <w:rsid w:val="3D2E560F"/>
    <w:rsid w:val="3D424DA0"/>
    <w:rsid w:val="3D670218"/>
    <w:rsid w:val="3DE07946"/>
    <w:rsid w:val="3E781B01"/>
    <w:rsid w:val="3EB12109"/>
    <w:rsid w:val="3ED349F6"/>
    <w:rsid w:val="3F675B0A"/>
    <w:rsid w:val="3F692AE3"/>
    <w:rsid w:val="3F6F4A8A"/>
    <w:rsid w:val="3FBF6726"/>
    <w:rsid w:val="3FCF2120"/>
    <w:rsid w:val="40253CEA"/>
    <w:rsid w:val="40420520"/>
    <w:rsid w:val="40850430"/>
    <w:rsid w:val="4176077D"/>
    <w:rsid w:val="4197543E"/>
    <w:rsid w:val="41C147C3"/>
    <w:rsid w:val="4296012C"/>
    <w:rsid w:val="42FA0528"/>
    <w:rsid w:val="433E68B9"/>
    <w:rsid w:val="43A27779"/>
    <w:rsid w:val="43BA3ACF"/>
    <w:rsid w:val="43D355CE"/>
    <w:rsid w:val="44754869"/>
    <w:rsid w:val="45620B58"/>
    <w:rsid w:val="45D84B50"/>
    <w:rsid w:val="464C3B89"/>
    <w:rsid w:val="468E252A"/>
    <w:rsid w:val="46AF4674"/>
    <w:rsid w:val="46FB4F1E"/>
    <w:rsid w:val="4720535A"/>
    <w:rsid w:val="476C2BB5"/>
    <w:rsid w:val="47B04B44"/>
    <w:rsid w:val="47EC409A"/>
    <w:rsid w:val="484554F5"/>
    <w:rsid w:val="489368AA"/>
    <w:rsid w:val="49932533"/>
    <w:rsid w:val="499B27A9"/>
    <w:rsid w:val="49BB63A6"/>
    <w:rsid w:val="4A026A7F"/>
    <w:rsid w:val="4A1C3FE2"/>
    <w:rsid w:val="4ABC18EF"/>
    <w:rsid w:val="4AD66E3E"/>
    <w:rsid w:val="4B1A32A7"/>
    <w:rsid w:val="4B3350E0"/>
    <w:rsid w:val="4BDD00FF"/>
    <w:rsid w:val="4C4D29A9"/>
    <w:rsid w:val="4C70393B"/>
    <w:rsid w:val="4DC90299"/>
    <w:rsid w:val="4E486C4F"/>
    <w:rsid w:val="4E6904FD"/>
    <w:rsid w:val="4E880877"/>
    <w:rsid w:val="4EDE45B2"/>
    <w:rsid w:val="4F0453C6"/>
    <w:rsid w:val="4F4A721A"/>
    <w:rsid w:val="4FA22598"/>
    <w:rsid w:val="4FA4723A"/>
    <w:rsid w:val="4FBF309D"/>
    <w:rsid w:val="4FD329A6"/>
    <w:rsid w:val="502A7A63"/>
    <w:rsid w:val="508A3D7C"/>
    <w:rsid w:val="509D08C4"/>
    <w:rsid w:val="50F17118"/>
    <w:rsid w:val="511D5628"/>
    <w:rsid w:val="5134231F"/>
    <w:rsid w:val="52426D63"/>
    <w:rsid w:val="52761B9B"/>
    <w:rsid w:val="52866B29"/>
    <w:rsid w:val="529A10C7"/>
    <w:rsid w:val="52AF71BF"/>
    <w:rsid w:val="52C94587"/>
    <w:rsid w:val="52D7463F"/>
    <w:rsid w:val="533F68E5"/>
    <w:rsid w:val="53B47130"/>
    <w:rsid w:val="53D83FDC"/>
    <w:rsid w:val="53E46D3A"/>
    <w:rsid w:val="54071AA5"/>
    <w:rsid w:val="54347FA5"/>
    <w:rsid w:val="54363D9A"/>
    <w:rsid w:val="54E80F86"/>
    <w:rsid w:val="55512104"/>
    <w:rsid w:val="557112C9"/>
    <w:rsid w:val="55CF29A3"/>
    <w:rsid w:val="560D3FFC"/>
    <w:rsid w:val="561A6383"/>
    <w:rsid w:val="56325940"/>
    <w:rsid w:val="56B514BE"/>
    <w:rsid w:val="571D30B6"/>
    <w:rsid w:val="57412D51"/>
    <w:rsid w:val="576D4BCE"/>
    <w:rsid w:val="57A203EE"/>
    <w:rsid w:val="57A55B99"/>
    <w:rsid w:val="57C813FF"/>
    <w:rsid w:val="58766F62"/>
    <w:rsid w:val="58A06EA4"/>
    <w:rsid w:val="58A96A50"/>
    <w:rsid w:val="58E1204C"/>
    <w:rsid w:val="58E93DFA"/>
    <w:rsid w:val="59115B88"/>
    <w:rsid w:val="596E4ADD"/>
    <w:rsid w:val="59B24E3C"/>
    <w:rsid w:val="59CC7AAA"/>
    <w:rsid w:val="5A93401E"/>
    <w:rsid w:val="5B104C31"/>
    <w:rsid w:val="5BF5576C"/>
    <w:rsid w:val="5C0B4B64"/>
    <w:rsid w:val="5CEC136A"/>
    <w:rsid w:val="5D0F1FBD"/>
    <w:rsid w:val="5D2357B8"/>
    <w:rsid w:val="5D5B6FEF"/>
    <w:rsid w:val="5D7C6E46"/>
    <w:rsid w:val="5D961FBF"/>
    <w:rsid w:val="5DC64648"/>
    <w:rsid w:val="5DD5723E"/>
    <w:rsid w:val="5E964B7D"/>
    <w:rsid w:val="5ECC52D0"/>
    <w:rsid w:val="5F0C119C"/>
    <w:rsid w:val="5F337A10"/>
    <w:rsid w:val="5FB3663D"/>
    <w:rsid w:val="5FB521ED"/>
    <w:rsid w:val="60385810"/>
    <w:rsid w:val="60433BD9"/>
    <w:rsid w:val="60547A4D"/>
    <w:rsid w:val="605D29FB"/>
    <w:rsid w:val="61020D54"/>
    <w:rsid w:val="61393622"/>
    <w:rsid w:val="614079FB"/>
    <w:rsid w:val="6164458D"/>
    <w:rsid w:val="617377E9"/>
    <w:rsid w:val="618C45B9"/>
    <w:rsid w:val="622D44DE"/>
    <w:rsid w:val="62314E43"/>
    <w:rsid w:val="6235084C"/>
    <w:rsid w:val="62451366"/>
    <w:rsid w:val="629A1311"/>
    <w:rsid w:val="629F01F0"/>
    <w:rsid w:val="63C95909"/>
    <w:rsid w:val="63F80C0B"/>
    <w:rsid w:val="65077A12"/>
    <w:rsid w:val="65276884"/>
    <w:rsid w:val="65765714"/>
    <w:rsid w:val="65F74C35"/>
    <w:rsid w:val="66042173"/>
    <w:rsid w:val="66664520"/>
    <w:rsid w:val="67936B7D"/>
    <w:rsid w:val="68081BA4"/>
    <w:rsid w:val="6823792F"/>
    <w:rsid w:val="68A14104"/>
    <w:rsid w:val="68A90204"/>
    <w:rsid w:val="68B1631B"/>
    <w:rsid w:val="68B84882"/>
    <w:rsid w:val="691D27C3"/>
    <w:rsid w:val="69F00F5F"/>
    <w:rsid w:val="6B0D2119"/>
    <w:rsid w:val="6B3643FE"/>
    <w:rsid w:val="6B457F41"/>
    <w:rsid w:val="6BA37E7A"/>
    <w:rsid w:val="6C0F3C80"/>
    <w:rsid w:val="6C374D4C"/>
    <w:rsid w:val="6D383F46"/>
    <w:rsid w:val="6D8E22EC"/>
    <w:rsid w:val="6E274C55"/>
    <w:rsid w:val="6E2F07F2"/>
    <w:rsid w:val="6E995E9F"/>
    <w:rsid w:val="6EC43750"/>
    <w:rsid w:val="6F0531DB"/>
    <w:rsid w:val="6F4D7364"/>
    <w:rsid w:val="6F6B14B2"/>
    <w:rsid w:val="701B6A66"/>
    <w:rsid w:val="707D65D6"/>
    <w:rsid w:val="70E1065F"/>
    <w:rsid w:val="70E636DE"/>
    <w:rsid w:val="71206F0A"/>
    <w:rsid w:val="71704B1C"/>
    <w:rsid w:val="720E2A2B"/>
    <w:rsid w:val="729B75DA"/>
    <w:rsid w:val="72B7092E"/>
    <w:rsid w:val="738F6768"/>
    <w:rsid w:val="73A22989"/>
    <w:rsid w:val="73AE0429"/>
    <w:rsid w:val="744B0E2D"/>
    <w:rsid w:val="7588140D"/>
    <w:rsid w:val="76EA635A"/>
    <w:rsid w:val="77342C75"/>
    <w:rsid w:val="773F204A"/>
    <w:rsid w:val="77AF07CF"/>
    <w:rsid w:val="77B734E5"/>
    <w:rsid w:val="77F052B7"/>
    <w:rsid w:val="78080643"/>
    <w:rsid w:val="78232A2D"/>
    <w:rsid w:val="783E0B81"/>
    <w:rsid w:val="786B564F"/>
    <w:rsid w:val="788F4AED"/>
    <w:rsid w:val="78C733F6"/>
    <w:rsid w:val="78FE4DEA"/>
    <w:rsid w:val="797133B5"/>
    <w:rsid w:val="7A47114C"/>
    <w:rsid w:val="7A867459"/>
    <w:rsid w:val="7A9063B6"/>
    <w:rsid w:val="7A955881"/>
    <w:rsid w:val="7ABF2292"/>
    <w:rsid w:val="7ADB75EF"/>
    <w:rsid w:val="7B3116FD"/>
    <w:rsid w:val="7B3F1196"/>
    <w:rsid w:val="7B745922"/>
    <w:rsid w:val="7B9A5904"/>
    <w:rsid w:val="7BB429D1"/>
    <w:rsid w:val="7C1F254F"/>
    <w:rsid w:val="7C281ED5"/>
    <w:rsid w:val="7D0459A5"/>
    <w:rsid w:val="7D0C1906"/>
    <w:rsid w:val="7D5C06AA"/>
    <w:rsid w:val="7DA02624"/>
    <w:rsid w:val="7DCB56F9"/>
    <w:rsid w:val="7E6B44EA"/>
    <w:rsid w:val="7EBB12A8"/>
    <w:rsid w:val="7EE04110"/>
    <w:rsid w:val="7F6557FF"/>
    <w:rsid w:val="7FDF6F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12">
    <w:name w:val="Default Paragraph Font"/>
    <w:qFormat/>
    <w:uiPriority w:val="0"/>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ind w:left="420" w:leftChars="200"/>
    </w:pPr>
  </w:style>
  <w:style w:type="paragraph" w:styleId="4">
    <w:name w:val="toc 3"/>
    <w:basedOn w:val="1"/>
    <w:next w:val="1"/>
    <w:qFormat/>
    <w:uiPriority w:val="0"/>
    <w:pPr>
      <w:ind w:left="480"/>
    </w:p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20">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21">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3">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31">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character" w:customStyle="1" w:styleId="35">
    <w:name w:val="font101"/>
    <w:basedOn w:val="12"/>
    <w:qFormat/>
    <w:uiPriority w:val="0"/>
    <w:rPr>
      <w:rFonts w:hint="eastAsia" w:ascii="宋体" w:hAnsi="宋体" w:eastAsia="宋体" w:cs="宋体"/>
      <w:color w:val="000000"/>
      <w:sz w:val="18"/>
      <w:szCs w:val="18"/>
      <w:u w:val="none"/>
    </w:rPr>
  </w:style>
  <w:style w:type="character" w:customStyle="1" w:styleId="36">
    <w:name w:val="font31"/>
    <w:basedOn w:val="12"/>
    <w:qFormat/>
    <w:uiPriority w:val="0"/>
    <w:rPr>
      <w:rFonts w:hint="eastAsia" w:ascii="宋体" w:hAnsi="宋体" w:eastAsia="宋体" w:cs="宋体"/>
      <w:color w:val="000000"/>
      <w:sz w:val="18"/>
      <w:szCs w:val="18"/>
      <w:u w:val="none"/>
    </w:rPr>
  </w:style>
  <w:style w:type="paragraph" w:styleId="37">
    <w:name w:val="List Paragraph"/>
    <w:basedOn w:val="1"/>
    <w:qFormat/>
    <w:uiPriority w:val="34"/>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4.xml" Type="http://schemas.openxmlformats.org/officeDocument/2006/relationships/customXml"/><Relationship Id="rId100" Target="../customXml/item94.xml" Type="http://schemas.openxmlformats.org/officeDocument/2006/relationships/customXml"/><Relationship Id="rId101" Target="../customXml/item95.xml" Type="http://schemas.openxmlformats.org/officeDocument/2006/relationships/customXml"/><Relationship Id="rId102" Target="../customXml/item96.xml" Type="http://schemas.openxmlformats.org/officeDocument/2006/relationships/customXml"/><Relationship Id="rId103" Target="../customXml/item97.xml" Type="http://schemas.openxmlformats.org/officeDocument/2006/relationships/customXml"/><Relationship Id="rId104" Target="../customXml/item98.xml" Type="http://schemas.openxmlformats.org/officeDocument/2006/relationships/customXml"/><Relationship Id="rId105" Target="../customXml/item99.xml" Type="http://schemas.openxmlformats.org/officeDocument/2006/relationships/customXml"/><Relationship Id="rId106" Target="../customXml/item100.xml" Type="http://schemas.openxmlformats.org/officeDocument/2006/relationships/customXml"/><Relationship Id="rId107" Target="../customXml/item101.xml" Type="http://schemas.openxmlformats.org/officeDocument/2006/relationships/customXml"/><Relationship Id="rId108" Target="../customXml/item102.xml" Type="http://schemas.openxmlformats.org/officeDocument/2006/relationships/customXml"/><Relationship Id="rId109" Target="../customXml/item103.xml" Type="http://schemas.openxmlformats.org/officeDocument/2006/relationships/customXml"/><Relationship Id="rId11" Target="../customXml/item5.xml" Type="http://schemas.openxmlformats.org/officeDocument/2006/relationships/customXml"/><Relationship Id="rId110" Target="../customXml/item104.xml" Type="http://schemas.openxmlformats.org/officeDocument/2006/relationships/customXml"/><Relationship Id="rId111" Target="../customXml/item105.xml" Type="http://schemas.openxmlformats.org/officeDocument/2006/relationships/customXml"/><Relationship Id="rId112" Target="../customXml/item106.xml" Type="http://schemas.openxmlformats.org/officeDocument/2006/relationships/customXml"/><Relationship Id="rId113" Target="../customXml/item107.xml" Type="http://schemas.openxmlformats.org/officeDocument/2006/relationships/customXml"/><Relationship Id="rId114" Target="../customXml/item108.xml" Type="http://schemas.openxmlformats.org/officeDocument/2006/relationships/customXml"/><Relationship Id="rId115" Target="../customXml/item109.xml" Type="http://schemas.openxmlformats.org/officeDocument/2006/relationships/customXml"/><Relationship Id="rId116" Target="../customXml/item110.xml" Type="http://schemas.openxmlformats.org/officeDocument/2006/relationships/customXml"/><Relationship Id="rId117" Target="../customXml/item111.xml" Type="http://schemas.openxmlformats.org/officeDocument/2006/relationships/customXml"/><Relationship Id="rId118" Target="../customXml/item112.xml" Type="http://schemas.openxmlformats.org/officeDocument/2006/relationships/customXml"/><Relationship Id="rId119" Target="../customXml/item113.xml" Type="http://schemas.openxmlformats.org/officeDocument/2006/relationships/customXml"/><Relationship Id="rId12" Target="../customXml/item6.xml" Type="http://schemas.openxmlformats.org/officeDocument/2006/relationships/customXml"/><Relationship Id="rId120" Target="../customXml/item114.xml" Type="http://schemas.openxmlformats.org/officeDocument/2006/relationships/customXml"/><Relationship Id="rId121" Target="../customXml/item115.xml" Type="http://schemas.openxmlformats.org/officeDocument/2006/relationships/customXml"/><Relationship Id="rId122" Target="../customXml/item116.xml" Type="http://schemas.openxmlformats.org/officeDocument/2006/relationships/customXml"/><Relationship Id="rId123" Target="../customXml/item117.xml" Type="http://schemas.openxmlformats.org/officeDocument/2006/relationships/customXml"/><Relationship Id="rId124" Target="../customXml/item118.xml" Type="http://schemas.openxmlformats.org/officeDocument/2006/relationships/customXml"/><Relationship Id="rId125" Target="../customXml/item119.xml" Type="http://schemas.openxmlformats.org/officeDocument/2006/relationships/customXml"/><Relationship Id="rId126" Target="../customXml/item120.xml" Type="http://schemas.openxmlformats.org/officeDocument/2006/relationships/customXml"/><Relationship Id="rId127" Target="../customXml/item121.xml" Type="http://schemas.openxmlformats.org/officeDocument/2006/relationships/customXml"/><Relationship Id="rId128" Target="../customXml/item122.xml" Type="http://schemas.openxmlformats.org/officeDocument/2006/relationships/customXml"/><Relationship Id="rId129" Target="../customXml/item123.xml" Type="http://schemas.openxmlformats.org/officeDocument/2006/relationships/customXml"/><Relationship Id="rId13" Target="../customXml/item7.xml" Type="http://schemas.openxmlformats.org/officeDocument/2006/relationships/customXml"/><Relationship Id="rId130" Target="../customXml/item124.xml" Type="http://schemas.openxmlformats.org/officeDocument/2006/relationships/customXml"/><Relationship Id="rId131" Target="../customXml/item125.xml" Type="http://schemas.openxmlformats.org/officeDocument/2006/relationships/customXml"/><Relationship Id="rId132" Target="../customXml/item126.xml" Type="http://schemas.openxmlformats.org/officeDocument/2006/relationships/customXml"/><Relationship Id="rId133" Target="../customXml/item127.xml" Type="http://schemas.openxmlformats.org/officeDocument/2006/relationships/customXml"/><Relationship Id="rId134" Target="../customXml/item128.xml" Type="http://schemas.openxmlformats.org/officeDocument/2006/relationships/customXml"/><Relationship Id="rId135" Target="../customXml/item129.xml" Type="http://schemas.openxmlformats.org/officeDocument/2006/relationships/customXml"/><Relationship Id="rId136" Target="../customXml/item130.xml" Type="http://schemas.openxmlformats.org/officeDocument/2006/relationships/customXml"/><Relationship Id="rId137" Target="../customXml/item131.xml" Type="http://schemas.openxmlformats.org/officeDocument/2006/relationships/customXml"/><Relationship Id="rId138" Target="../customXml/item132.xml" Type="http://schemas.openxmlformats.org/officeDocument/2006/relationships/customXml"/><Relationship Id="rId139" Target="../customXml/item133.xml" Type="http://schemas.openxmlformats.org/officeDocument/2006/relationships/customXml"/><Relationship Id="rId14" Target="../customXml/item8.xml" Type="http://schemas.openxmlformats.org/officeDocument/2006/relationships/customXml"/><Relationship Id="rId140" Target="../customXml/item134.xml" Type="http://schemas.openxmlformats.org/officeDocument/2006/relationships/customXml"/><Relationship Id="rId141" Target="../customXml/item135.xml" Type="http://schemas.openxmlformats.org/officeDocument/2006/relationships/customXml"/><Relationship Id="rId142" Target="../customXml/item136.xml" Type="http://schemas.openxmlformats.org/officeDocument/2006/relationships/customXml"/><Relationship Id="rId143" Target="../customXml/item137.xml" Type="http://schemas.openxmlformats.org/officeDocument/2006/relationships/customXml"/><Relationship Id="rId144" Target="../customXml/item138.xml" Type="http://schemas.openxmlformats.org/officeDocument/2006/relationships/customXml"/><Relationship Id="rId145" Target="../customXml/item139.xml" Type="http://schemas.openxmlformats.org/officeDocument/2006/relationships/customXml"/><Relationship Id="rId146" Target="../customXml/item140.xml" Type="http://schemas.openxmlformats.org/officeDocument/2006/relationships/customXml"/><Relationship Id="rId147" Target="../customXml/item141.xml" Type="http://schemas.openxmlformats.org/officeDocument/2006/relationships/customXml"/><Relationship Id="rId148" Target="../customXml/item142.xml" Type="http://schemas.openxmlformats.org/officeDocument/2006/relationships/customXml"/><Relationship Id="rId149" Target="../customXml/item143.xml" Type="http://schemas.openxmlformats.org/officeDocument/2006/relationships/customXml"/><Relationship Id="rId15" Target="../customXml/item9.xml" Type="http://schemas.openxmlformats.org/officeDocument/2006/relationships/customXml"/><Relationship Id="rId150" Target="../customXml/item144.xml" Type="http://schemas.openxmlformats.org/officeDocument/2006/relationships/customXml"/><Relationship Id="rId151" Target="../customXml/item145.xml" Type="http://schemas.openxmlformats.org/officeDocument/2006/relationships/customXml"/><Relationship Id="rId152" Target="../customXml/item146.xml" Type="http://schemas.openxmlformats.org/officeDocument/2006/relationships/customXml"/><Relationship Id="rId153" Target="../customXml/item147.xml" Type="http://schemas.openxmlformats.org/officeDocument/2006/relationships/customXml"/><Relationship Id="rId154" Target="../customXml/item148.xml" Type="http://schemas.openxmlformats.org/officeDocument/2006/relationships/customXml"/><Relationship Id="rId155" Target="../customXml/item149.xml" Type="http://schemas.openxmlformats.org/officeDocument/2006/relationships/customXml"/><Relationship Id="rId156" Target="../customXml/item150.xml" Type="http://schemas.openxmlformats.org/officeDocument/2006/relationships/customXml"/><Relationship Id="rId157" Target="../customXml/item151.xml" Type="http://schemas.openxmlformats.org/officeDocument/2006/relationships/customXml"/><Relationship Id="rId158" Target="../customXml/item152.xml" Type="http://schemas.openxmlformats.org/officeDocument/2006/relationships/customXml"/><Relationship Id="rId159" Target="../customXml/item153.xml" Type="http://schemas.openxmlformats.org/officeDocument/2006/relationships/customXml"/><Relationship Id="rId16" Target="../customXml/item10.xml" Type="http://schemas.openxmlformats.org/officeDocument/2006/relationships/customXml"/><Relationship Id="rId160" Target="../customXml/item154.xml" Type="http://schemas.openxmlformats.org/officeDocument/2006/relationships/customXml"/><Relationship Id="rId161" Target="../customXml/item155.xml" Type="http://schemas.openxmlformats.org/officeDocument/2006/relationships/customXml"/><Relationship Id="rId162" Target="../customXml/item156.xml" Type="http://schemas.openxmlformats.org/officeDocument/2006/relationships/customXml"/><Relationship Id="rId163" Target="../customXml/item157.xml" Type="http://schemas.openxmlformats.org/officeDocument/2006/relationships/customXml"/><Relationship Id="rId164" Target="../customXml/item158.xml" Type="http://schemas.openxmlformats.org/officeDocument/2006/relationships/customXml"/><Relationship Id="rId165" Target="../customXml/item159.xml" Type="http://schemas.openxmlformats.org/officeDocument/2006/relationships/customXml"/><Relationship Id="rId166" Target="../customXml/item160.xml" Type="http://schemas.openxmlformats.org/officeDocument/2006/relationships/customXml"/><Relationship Id="rId167" Target="../customXml/item161.xml" Type="http://schemas.openxmlformats.org/officeDocument/2006/relationships/customXml"/><Relationship Id="rId168" Target="../customXml/item162.xml" Type="http://schemas.openxmlformats.org/officeDocument/2006/relationships/customXml"/><Relationship Id="rId169" Target="../customXml/item163.xml" Type="http://schemas.openxmlformats.org/officeDocument/2006/relationships/customXml"/><Relationship Id="rId17" Target="../customXml/item11.xml" Type="http://schemas.openxmlformats.org/officeDocument/2006/relationships/customXml"/><Relationship Id="rId170" Target="../customXml/item164.xml" Type="http://schemas.openxmlformats.org/officeDocument/2006/relationships/customXml"/><Relationship Id="rId171" Target="../customXml/item165.xml" Type="http://schemas.openxmlformats.org/officeDocument/2006/relationships/customXml"/><Relationship Id="rId172" Target="../customXml/item166.xml" Type="http://schemas.openxmlformats.org/officeDocument/2006/relationships/customXml"/><Relationship Id="rId173" Target="../customXml/item167.xml" Type="http://schemas.openxmlformats.org/officeDocument/2006/relationships/customXml"/><Relationship Id="rId174" Target="../customXml/item168.xml" Type="http://schemas.openxmlformats.org/officeDocument/2006/relationships/customXml"/><Relationship Id="rId175" Target="../customXml/item169.xml" Type="http://schemas.openxmlformats.org/officeDocument/2006/relationships/customXml"/><Relationship Id="rId176" Target="../customXml/item170.xml" Type="http://schemas.openxmlformats.org/officeDocument/2006/relationships/customXml"/><Relationship Id="rId177" Target="../customXml/item171.xml" Type="http://schemas.openxmlformats.org/officeDocument/2006/relationships/customXml"/><Relationship Id="rId178" Target="../customXml/item172.xml" Type="http://schemas.openxmlformats.org/officeDocument/2006/relationships/customXml"/><Relationship Id="rId179" Target="../customXml/item173.xml" Type="http://schemas.openxmlformats.org/officeDocument/2006/relationships/customXml"/><Relationship Id="rId18" Target="../customXml/item12.xml" Type="http://schemas.openxmlformats.org/officeDocument/2006/relationships/customXml"/><Relationship Id="rId180" Target="../customXml/item174.xml" Type="http://schemas.openxmlformats.org/officeDocument/2006/relationships/customXml"/><Relationship Id="rId181" Target="../customXml/item175.xml" Type="http://schemas.openxmlformats.org/officeDocument/2006/relationships/customXml"/><Relationship Id="rId182" Target="../customXml/item176.xml" Type="http://schemas.openxmlformats.org/officeDocument/2006/relationships/customXml"/><Relationship Id="rId183" Target="../customXml/item177.xml" Type="http://schemas.openxmlformats.org/officeDocument/2006/relationships/customXml"/><Relationship Id="rId184" Target="../customXml/item178.xml" Type="http://schemas.openxmlformats.org/officeDocument/2006/relationships/customXml"/><Relationship Id="rId185" Target="../customXml/item179.xml" Type="http://schemas.openxmlformats.org/officeDocument/2006/relationships/customXml"/><Relationship Id="rId186" Target="../customXml/item180.xml" Type="http://schemas.openxmlformats.org/officeDocument/2006/relationships/customXml"/><Relationship Id="rId187" Target="../customXml/item181.xml" Type="http://schemas.openxmlformats.org/officeDocument/2006/relationships/customXml"/><Relationship Id="rId188" Target="../customXml/item182.xml" Type="http://schemas.openxmlformats.org/officeDocument/2006/relationships/customXml"/><Relationship Id="rId189" Target="../customXml/item183.xml" Type="http://schemas.openxmlformats.org/officeDocument/2006/relationships/customXml"/><Relationship Id="rId19" Target="../customXml/item13.xml" Type="http://schemas.openxmlformats.org/officeDocument/2006/relationships/customXml"/><Relationship Id="rId190" Target="../customXml/item184.xml" Type="http://schemas.openxmlformats.org/officeDocument/2006/relationships/customXml"/><Relationship Id="rId191" Target="../customXml/item185.xml" Type="http://schemas.openxmlformats.org/officeDocument/2006/relationships/customXml"/><Relationship Id="rId192" Target="../customXml/item186.xml" Type="http://schemas.openxmlformats.org/officeDocument/2006/relationships/customXml"/><Relationship Id="rId193" Target="../customXml/item187.xml" Type="http://schemas.openxmlformats.org/officeDocument/2006/relationships/customXml"/><Relationship Id="rId194" Target="../customXml/item188.xml" Type="http://schemas.openxmlformats.org/officeDocument/2006/relationships/customXml"/><Relationship Id="rId195" Target="../customXml/item189.xml" Type="http://schemas.openxmlformats.org/officeDocument/2006/relationships/customXml"/><Relationship Id="rId196" Target="../customXml/item190.xml" Type="http://schemas.openxmlformats.org/officeDocument/2006/relationships/customXml"/><Relationship Id="rId197" Target="../customXml/item191.xml" Type="http://schemas.openxmlformats.org/officeDocument/2006/relationships/customXml"/><Relationship Id="rId198" Target="../customXml/item192.xml" Type="http://schemas.openxmlformats.org/officeDocument/2006/relationships/customXml"/><Relationship Id="rId199" Target="../customXml/item193.xml" Type="http://schemas.openxmlformats.org/officeDocument/2006/relationships/customXml"/><Relationship Id="rId2" Target="settings.xml" Type="http://schemas.openxmlformats.org/officeDocument/2006/relationships/settings"/><Relationship Id="rId20" Target="../customXml/item14.xml" Type="http://schemas.openxmlformats.org/officeDocument/2006/relationships/customXml"/><Relationship Id="rId200" Target="../customXml/item194.xml" Type="http://schemas.openxmlformats.org/officeDocument/2006/relationships/customXml"/><Relationship Id="rId201" Target="../customXml/item195.xml" Type="http://schemas.openxmlformats.org/officeDocument/2006/relationships/customXml"/><Relationship Id="rId202" Target="../customXml/item196.xml" Type="http://schemas.openxmlformats.org/officeDocument/2006/relationships/customXml"/><Relationship Id="rId203" Target="../customXml/item197.xml" Type="http://schemas.openxmlformats.org/officeDocument/2006/relationships/customXml"/><Relationship Id="rId204" Target="../customXml/item198.xml" Type="http://schemas.openxmlformats.org/officeDocument/2006/relationships/customXml"/><Relationship Id="rId205" Target="../customXml/item199.xml" Type="http://schemas.openxmlformats.org/officeDocument/2006/relationships/customXml"/><Relationship Id="rId206" Target="../customXml/item200.xml" Type="http://schemas.openxmlformats.org/officeDocument/2006/relationships/customXml"/><Relationship Id="rId207" Target="../customXml/item201.xml" Type="http://schemas.openxmlformats.org/officeDocument/2006/relationships/customXml"/><Relationship Id="rId208" Target="../customXml/item202.xml" Type="http://schemas.openxmlformats.org/officeDocument/2006/relationships/customXml"/><Relationship Id="rId209" Target="../customXml/item203.xml" Type="http://schemas.openxmlformats.org/officeDocument/2006/relationships/customXml"/><Relationship Id="rId21" Target="../customXml/item15.xml" Type="http://schemas.openxmlformats.org/officeDocument/2006/relationships/customXml"/><Relationship Id="rId210" Target="../customXml/item204.xml" Type="http://schemas.openxmlformats.org/officeDocument/2006/relationships/customXml"/><Relationship Id="rId211" Target="../customXml/item205.xml" Type="http://schemas.openxmlformats.org/officeDocument/2006/relationships/customXml"/><Relationship Id="rId212" Target="../customXml/item206.xml" Type="http://schemas.openxmlformats.org/officeDocument/2006/relationships/customXml"/><Relationship Id="rId213" Target="../customXml/item207.xml" Type="http://schemas.openxmlformats.org/officeDocument/2006/relationships/customXml"/><Relationship Id="rId214" Target="../customXml/item208.xml" Type="http://schemas.openxmlformats.org/officeDocument/2006/relationships/customXml"/><Relationship Id="rId215" Target="../customXml/item209.xml" Type="http://schemas.openxmlformats.org/officeDocument/2006/relationships/customXml"/><Relationship Id="rId216" Target="../customXml/item210.xml" Type="http://schemas.openxmlformats.org/officeDocument/2006/relationships/customXml"/><Relationship Id="rId217" Target="../customXml/item211.xml" Type="http://schemas.openxmlformats.org/officeDocument/2006/relationships/customXml"/><Relationship Id="rId218" Target="../customXml/item212.xml" Type="http://schemas.openxmlformats.org/officeDocument/2006/relationships/customXml"/><Relationship Id="rId219" Target="../customXml/item213.xml" Type="http://schemas.openxmlformats.org/officeDocument/2006/relationships/customXml"/><Relationship Id="rId22" Target="../customXml/item16.xml" Type="http://schemas.openxmlformats.org/officeDocument/2006/relationships/customXml"/><Relationship Id="rId220" Target="../customXml/item214.xml" Type="http://schemas.openxmlformats.org/officeDocument/2006/relationships/customXml"/><Relationship Id="rId221" Target="../customXml/item215.xml" Type="http://schemas.openxmlformats.org/officeDocument/2006/relationships/customXml"/><Relationship Id="rId222" Target="../customXml/item216.xml" Type="http://schemas.openxmlformats.org/officeDocument/2006/relationships/customXml"/><Relationship Id="rId223" Target="../customXml/item217.xml" Type="http://schemas.openxmlformats.org/officeDocument/2006/relationships/customXml"/><Relationship Id="rId224" Target="../customXml/item218.xml" Type="http://schemas.openxmlformats.org/officeDocument/2006/relationships/customXml"/><Relationship Id="rId225" Target="../customXml/item219.xml" Type="http://schemas.openxmlformats.org/officeDocument/2006/relationships/customXml"/><Relationship Id="rId226" Target="../customXml/item220.xml" Type="http://schemas.openxmlformats.org/officeDocument/2006/relationships/customXml"/><Relationship Id="rId227" Target="../customXml/item221.xml" Type="http://schemas.openxmlformats.org/officeDocument/2006/relationships/customXml"/><Relationship Id="rId228" Target="../customXml/item222.xml" Type="http://schemas.openxmlformats.org/officeDocument/2006/relationships/customXml"/><Relationship Id="rId229" Target="../customXml/item223.xml" Type="http://schemas.openxmlformats.org/officeDocument/2006/relationships/customXml"/><Relationship Id="rId23" Target="../customXml/item17.xml" Type="http://schemas.openxmlformats.org/officeDocument/2006/relationships/customXml"/><Relationship Id="rId230" Target="../customXml/item224.xml" Type="http://schemas.openxmlformats.org/officeDocument/2006/relationships/customXml"/><Relationship Id="rId231" Target="../customXml/item225.xml" Type="http://schemas.openxmlformats.org/officeDocument/2006/relationships/customXml"/><Relationship Id="rId232" Target="../customXml/item226.xml" Type="http://schemas.openxmlformats.org/officeDocument/2006/relationships/customXml"/><Relationship Id="rId233" Target="../customXml/item227.xml" Type="http://schemas.openxmlformats.org/officeDocument/2006/relationships/customXml"/><Relationship Id="rId234" Target="../customXml/item228.xml" Type="http://schemas.openxmlformats.org/officeDocument/2006/relationships/customXml"/><Relationship Id="rId235" Target="../customXml/item229.xml" Type="http://schemas.openxmlformats.org/officeDocument/2006/relationships/customXml"/><Relationship Id="rId236" Target="../customXml/item230.xml" Type="http://schemas.openxmlformats.org/officeDocument/2006/relationships/customXml"/><Relationship Id="rId237" Target="../customXml/item231.xml" Type="http://schemas.openxmlformats.org/officeDocument/2006/relationships/customXml"/><Relationship Id="rId238" Target="../customXml/item232.xml" Type="http://schemas.openxmlformats.org/officeDocument/2006/relationships/customXml"/><Relationship Id="rId239" Target="../customXml/item233.xml" Type="http://schemas.openxmlformats.org/officeDocument/2006/relationships/customXml"/><Relationship Id="rId24" Target="../customXml/item18.xml" Type="http://schemas.openxmlformats.org/officeDocument/2006/relationships/customXml"/><Relationship Id="rId240" Target="../customXml/item234.xml" Type="http://schemas.openxmlformats.org/officeDocument/2006/relationships/customXml"/><Relationship Id="rId241" Target="../customXml/item235.xml" Type="http://schemas.openxmlformats.org/officeDocument/2006/relationships/customXml"/><Relationship Id="rId242" Target="../customXml/item236.xml" Type="http://schemas.openxmlformats.org/officeDocument/2006/relationships/customXml"/><Relationship Id="rId243" Target="../customXml/item237.xml" Type="http://schemas.openxmlformats.org/officeDocument/2006/relationships/customXml"/><Relationship Id="rId244" Target="../customXml/item238.xml" Type="http://schemas.openxmlformats.org/officeDocument/2006/relationships/customXml"/><Relationship Id="rId245" Target="../customXml/item239.xml" Type="http://schemas.openxmlformats.org/officeDocument/2006/relationships/customXml"/><Relationship Id="rId246" Target="../customXml/item240.xml" Type="http://schemas.openxmlformats.org/officeDocument/2006/relationships/customXml"/><Relationship Id="rId247" Target="../customXml/item241.xml" Type="http://schemas.openxmlformats.org/officeDocument/2006/relationships/customXml"/><Relationship Id="rId248" Target="../customXml/item242.xml" Type="http://schemas.openxmlformats.org/officeDocument/2006/relationships/customXml"/><Relationship Id="rId249" Target="../customXml/item243.xml" Type="http://schemas.openxmlformats.org/officeDocument/2006/relationships/customXml"/><Relationship Id="rId25" Target="../customXml/item19.xml" Type="http://schemas.openxmlformats.org/officeDocument/2006/relationships/customXml"/><Relationship Id="rId250" Target="../customXml/item244.xml" Type="http://schemas.openxmlformats.org/officeDocument/2006/relationships/customXml"/><Relationship Id="rId251" Target="../customXml/item245.xml" Type="http://schemas.openxmlformats.org/officeDocument/2006/relationships/customXml"/><Relationship Id="rId252" Target="../customXml/item246.xml" Type="http://schemas.openxmlformats.org/officeDocument/2006/relationships/customXml"/><Relationship Id="rId253" Target="../customXml/item247.xml" Type="http://schemas.openxmlformats.org/officeDocument/2006/relationships/customXml"/><Relationship Id="rId254" Target="../customXml/item248.xml" Type="http://schemas.openxmlformats.org/officeDocument/2006/relationships/customXml"/><Relationship Id="rId255" Target="../customXml/item249.xml" Type="http://schemas.openxmlformats.org/officeDocument/2006/relationships/customXml"/><Relationship Id="rId256" Target="../customXml/item250.xml" Type="http://schemas.openxmlformats.org/officeDocument/2006/relationships/customXml"/><Relationship Id="rId257" Target="../customXml/item251.xml" Type="http://schemas.openxmlformats.org/officeDocument/2006/relationships/customXml"/><Relationship Id="rId258" Target="../customXml/item252.xml" Type="http://schemas.openxmlformats.org/officeDocument/2006/relationships/customXml"/><Relationship Id="rId259" Target="../customXml/item253.xml" Type="http://schemas.openxmlformats.org/officeDocument/2006/relationships/customXml"/><Relationship Id="rId26" Target="../customXml/item20.xml" Type="http://schemas.openxmlformats.org/officeDocument/2006/relationships/customXml"/><Relationship Id="rId260" Target="../customXml/item254.xml" Type="http://schemas.openxmlformats.org/officeDocument/2006/relationships/customXml"/><Relationship Id="rId261" Target="../customXml/item255.xml" Type="http://schemas.openxmlformats.org/officeDocument/2006/relationships/customXml"/><Relationship Id="rId262" Target="../customXml/item256.xml" Type="http://schemas.openxmlformats.org/officeDocument/2006/relationships/customXml"/><Relationship Id="rId263" Target="../customXml/item257.xml" Type="http://schemas.openxmlformats.org/officeDocument/2006/relationships/customXml"/><Relationship Id="rId264" Target="../customXml/item258.xml" Type="http://schemas.openxmlformats.org/officeDocument/2006/relationships/customXml"/><Relationship Id="rId265" Target="../customXml/item259.xml" Type="http://schemas.openxmlformats.org/officeDocument/2006/relationships/customXml"/><Relationship Id="rId266" Target="../customXml/item260.xml" Type="http://schemas.openxmlformats.org/officeDocument/2006/relationships/customXml"/><Relationship Id="rId267" Target="../customXml/item261.xml" Type="http://schemas.openxmlformats.org/officeDocument/2006/relationships/customXml"/><Relationship Id="rId268" Target="../customXml/item262.xml" Type="http://schemas.openxmlformats.org/officeDocument/2006/relationships/customXml"/><Relationship Id="rId269" Target="../customXml/item263.xml" Type="http://schemas.openxmlformats.org/officeDocument/2006/relationships/customXml"/><Relationship Id="rId27" Target="../customXml/item21.xml" Type="http://schemas.openxmlformats.org/officeDocument/2006/relationships/customXml"/><Relationship Id="rId270" Target="../customXml/item264.xml" Type="http://schemas.openxmlformats.org/officeDocument/2006/relationships/customXml"/><Relationship Id="rId271" Target="../customXml/item265.xml" Type="http://schemas.openxmlformats.org/officeDocument/2006/relationships/customXml"/><Relationship Id="rId272" Target="../customXml/item266.xml" Type="http://schemas.openxmlformats.org/officeDocument/2006/relationships/customXml"/><Relationship Id="rId273" Target="../customXml/item267.xml" Type="http://schemas.openxmlformats.org/officeDocument/2006/relationships/customXml"/><Relationship Id="rId274" Target="../customXml/item268.xml" Type="http://schemas.openxmlformats.org/officeDocument/2006/relationships/customXml"/><Relationship Id="rId275" Target="../customXml/item269.xml" Type="http://schemas.openxmlformats.org/officeDocument/2006/relationships/customXml"/><Relationship Id="rId276" Target="../customXml/item270.xml" Type="http://schemas.openxmlformats.org/officeDocument/2006/relationships/customXml"/><Relationship Id="rId277" Target="../customXml/item271.xml" Type="http://schemas.openxmlformats.org/officeDocument/2006/relationships/customXml"/><Relationship Id="rId278" Target="../customXml/item272.xml" Type="http://schemas.openxmlformats.org/officeDocument/2006/relationships/customXml"/><Relationship Id="rId279" Target="../customXml/item273.xml" Type="http://schemas.openxmlformats.org/officeDocument/2006/relationships/customXml"/><Relationship Id="rId28" Target="../customXml/item22.xml" Type="http://schemas.openxmlformats.org/officeDocument/2006/relationships/customXml"/><Relationship Id="rId280" Target="../customXml/item274.xml" Type="http://schemas.openxmlformats.org/officeDocument/2006/relationships/customXml"/><Relationship Id="rId281" Target="../customXml/item275.xml" Type="http://schemas.openxmlformats.org/officeDocument/2006/relationships/customXml"/><Relationship Id="rId282" Target="../customXml/item276.xml" Type="http://schemas.openxmlformats.org/officeDocument/2006/relationships/customXml"/><Relationship Id="rId283" Target="../customXml/item277.xml" Type="http://schemas.openxmlformats.org/officeDocument/2006/relationships/customXml"/><Relationship Id="rId284" Target="../customXml/item278.xml" Type="http://schemas.openxmlformats.org/officeDocument/2006/relationships/customXml"/><Relationship Id="rId285" Target="../customXml/item279.xml" Type="http://schemas.openxmlformats.org/officeDocument/2006/relationships/customXml"/><Relationship Id="rId286" Target="../customXml/item280.xml" Type="http://schemas.openxmlformats.org/officeDocument/2006/relationships/customXml"/><Relationship Id="rId287" Target="../customXml/item281.xml" Type="http://schemas.openxmlformats.org/officeDocument/2006/relationships/customXml"/><Relationship Id="rId288" Target="../customXml/item282.xml" Type="http://schemas.openxmlformats.org/officeDocument/2006/relationships/customXml"/><Relationship Id="rId289" Target="../customXml/item283.xml" Type="http://schemas.openxmlformats.org/officeDocument/2006/relationships/customXml"/><Relationship Id="rId29" Target="../customXml/item23.xml" Type="http://schemas.openxmlformats.org/officeDocument/2006/relationships/customXml"/><Relationship Id="rId290" Target="../customXml/item284.xml" Type="http://schemas.openxmlformats.org/officeDocument/2006/relationships/customXml"/><Relationship Id="rId291" Target="../customXml/item285.xml" Type="http://schemas.openxmlformats.org/officeDocument/2006/relationships/customXml"/><Relationship Id="rId292" Target="../customXml/item286.xml" Type="http://schemas.openxmlformats.org/officeDocument/2006/relationships/customXml"/><Relationship Id="rId293" Target="../customXml/item287.xml" Type="http://schemas.openxmlformats.org/officeDocument/2006/relationships/customXml"/><Relationship Id="rId294" Target="../customXml/item288.xml" Type="http://schemas.openxmlformats.org/officeDocument/2006/relationships/customXml"/><Relationship Id="rId295" Target="../customXml/item289.xml" Type="http://schemas.openxmlformats.org/officeDocument/2006/relationships/customXml"/><Relationship Id="rId296" Target="../customXml/item290.xml" Type="http://schemas.openxmlformats.org/officeDocument/2006/relationships/customXml"/><Relationship Id="rId297" Target="../customXml/item291.xml" Type="http://schemas.openxmlformats.org/officeDocument/2006/relationships/customXml"/><Relationship Id="rId298" Target="../customXml/item292.xml" Type="http://schemas.openxmlformats.org/officeDocument/2006/relationships/customXml"/><Relationship Id="rId299" Target="../customXml/item293.xml" Type="http://schemas.openxmlformats.org/officeDocument/2006/relationships/customXml"/><Relationship Id="rId3" Target="footer1.xml" Type="http://schemas.openxmlformats.org/officeDocument/2006/relationships/footer"/><Relationship Id="rId30" Target="../customXml/item24.xml" Type="http://schemas.openxmlformats.org/officeDocument/2006/relationships/customXml"/><Relationship Id="rId300" Target="../customXml/item294.xml" Type="http://schemas.openxmlformats.org/officeDocument/2006/relationships/customXml"/><Relationship Id="rId301" Target="../customXml/item295.xml" Type="http://schemas.openxmlformats.org/officeDocument/2006/relationships/customXml"/><Relationship Id="rId302" Target="../customXml/item296.xml" Type="http://schemas.openxmlformats.org/officeDocument/2006/relationships/customXml"/><Relationship Id="rId303" Target="../customXml/item297.xml" Type="http://schemas.openxmlformats.org/officeDocument/2006/relationships/customXml"/><Relationship Id="rId304" Target="../customXml/item298.xml" Type="http://schemas.openxmlformats.org/officeDocument/2006/relationships/customXml"/><Relationship Id="rId305" Target="fontTable.xml" Type="http://schemas.openxmlformats.org/officeDocument/2006/relationships/fontTable"/><Relationship Id="rId31" Target="../customXml/item25.xml" Type="http://schemas.openxmlformats.org/officeDocument/2006/relationships/customXml"/><Relationship Id="rId32" Target="../customXml/item26.xml" Type="http://schemas.openxmlformats.org/officeDocument/2006/relationships/customXml"/><Relationship Id="rId33" Target="../customXml/item27.xml" Type="http://schemas.openxmlformats.org/officeDocument/2006/relationships/customXml"/><Relationship Id="rId34" Target="../customXml/item28.xml" Type="http://schemas.openxmlformats.org/officeDocument/2006/relationships/customXml"/><Relationship Id="rId35" Target="../customXml/item29.xml" Type="http://schemas.openxmlformats.org/officeDocument/2006/relationships/customXml"/><Relationship Id="rId36" Target="../customXml/item30.xml" Type="http://schemas.openxmlformats.org/officeDocument/2006/relationships/customXml"/><Relationship Id="rId37" Target="../customXml/item31.xml" Type="http://schemas.openxmlformats.org/officeDocument/2006/relationships/customXml"/><Relationship Id="rId38" Target="../customXml/item32.xml" Type="http://schemas.openxmlformats.org/officeDocument/2006/relationships/customXml"/><Relationship Id="rId39" Target="../customXml/item33.xml" Type="http://schemas.openxmlformats.org/officeDocument/2006/relationships/customXml"/><Relationship Id="rId4" Target="footer2.xml" Type="http://schemas.openxmlformats.org/officeDocument/2006/relationships/footer"/><Relationship Id="rId40" Target="../customXml/item34.xml" Type="http://schemas.openxmlformats.org/officeDocument/2006/relationships/customXml"/><Relationship Id="rId41" Target="../customXml/item35.xml" Type="http://schemas.openxmlformats.org/officeDocument/2006/relationships/customXml"/><Relationship Id="rId42" Target="../customXml/item36.xml" Type="http://schemas.openxmlformats.org/officeDocument/2006/relationships/customXml"/><Relationship Id="rId43" Target="../customXml/item37.xml" Type="http://schemas.openxmlformats.org/officeDocument/2006/relationships/customXml"/><Relationship Id="rId44" Target="../customXml/item38.xml" Type="http://schemas.openxmlformats.org/officeDocument/2006/relationships/customXml"/><Relationship Id="rId45" Target="../customXml/item39.xml" Type="http://schemas.openxmlformats.org/officeDocument/2006/relationships/customXml"/><Relationship Id="rId46" Target="../customXml/item40.xml" Type="http://schemas.openxmlformats.org/officeDocument/2006/relationships/customXml"/><Relationship Id="rId47" Target="../customXml/item41.xml" Type="http://schemas.openxmlformats.org/officeDocument/2006/relationships/customXml"/><Relationship Id="rId48" Target="../customXml/item42.xml" Type="http://schemas.openxmlformats.org/officeDocument/2006/relationships/customXml"/><Relationship Id="rId49" Target="../customXml/item43.xml" Type="http://schemas.openxmlformats.org/officeDocument/2006/relationships/customXml"/><Relationship Id="rId5" Target="theme/theme1.xml" Type="http://schemas.openxmlformats.org/officeDocument/2006/relationships/theme"/><Relationship Id="rId50" Target="../customXml/item44.xml" Type="http://schemas.openxmlformats.org/officeDocument/2006/relationships/customXml"/><Relationship Id="rId51" Target="../customXml/item45.xml" Type="http://schemas.openxmlformats.org/officeDocument/2006/relationships/customXml"/><Relationship Id="rId52" Target="../customXml/item46.xml" Type="http://schemas.openxmlformats.org/officeDocument/2006/relationships/customXml"/><Relationship Id="rId53" Target="../customXml/item47.xml" Type="http://schemas.openxmlformats.org/officeDocument/2006/relationships/customXml"/><Relationship Id="rId54" Target="../customXml/item48.xml" Type="http://schemas.openxmlformats.org/officeDocument/2006/relationships/customXml"/><Relationship Id="rId55" Target="../customXml/item49.xml" Type="http://schemas.openxmlformats.org/officeDocument/2006/relationships/customXml"/><Relationship Id="rId56" Target="../customXml/item50.xml" Type="http://schemas.openxmlformats.org/officeDocument/2006/relationships/customXml"/><Relationship Id="rId57" Target="../customXml/item51.xml" Type="http://schemas.openxmlformats.org/officeDocument/2006/relationships/customXml"/><Relationship Id="rId58" Target="../customXml/item52.xml" Type="http://schemas.openxmlformats.org/officeDocument/2006/relationships/customXml"/><Relationship Id="rId59" Target="../customXml/item53.xml" Type="http://schemas.openxmlformats.org/officeDocument/2006/relationships/customXml"/><Relationship Id="rId6" Target="numbering.xml" Type="http://schemas.openxmlformats.org/officeDocument/2006/relationships/numbering"/><Relationship Id="rId60" Target="../customXml/item54.xml" Type="http://schemas.openxmlformats.org/officeDocument/2006/relationships/customXml"/><Relationship Id="rId61" Target="../customXml/item55.xml" Type="http://schemas.openxmlformats.org/officeDocument/2006/relationships/customXml"/><Relationship Id="rId62" Target="../customXml/item56.xml" Type="http://schemas.openxmlformats.org/officeDocument/2006/relationships/customXml"/><Relationship Id="rId63" Target="../customXml/item57.xml" Type="http://schemas.openxmlformats.org/officeDocument/2006/relationships/customXml"/><Relationship Id="rId64" Target="../customXml/item58.xml" Type="http://schemas.openxmlformats.org/officeDocument/2006/relationships/customXml"/><Relationship Id="rId65" Target="../customXml/item59.xml" Type="http://schemas.openxmlformats.org/officeDocument/2006/relationships/customXml"/><Relationship Id="rId66" Target="../customXml/item60.xml" Type="http://schemas.openxmlformats.org/officeDocument/2006/relationships/customXml"/><Relationship Id="rId67" Target="../customXml/item61.xml" Type="http://schemas.openxmlformats.org/officeDocument/2006/relationships/customXml"/><Relationship Id="rId68" Target="../customXml/item62.xml" Type="http://schemas.openxmlformats.org/officeDocument/2006/relationships/customXml"/><Relationship Id="rId69" Target="../customXml/item63.xml" Type="http://schemas.openxmlformats.org/officeDocument/2006/relationships/customXml"/><Relationship Id="rId7" Target="../customXml/item1.xml" Type="http://schemas.openxmlformats.org/officeDocument/2006/relationships/customXml"/><Relationship Id="rId70" Target="../customXml/item64.xml" Type="http://schemas.openxmlformats.org/officeDocument/2006/relationships/customXml"/><Relationship Id="rId71" Target="../customXml/item65.xml" Type="http://schemas.openxmlformats.org/officeDocument/2006/relationships/customXml"/><Relationship Id="rId72" Target="../customXml/item66.xml" Type="http://schemas.openxmlformats.org/officeDocument/2006/relationships/customXml"/><Relationship Id="rId73" Target="../customXml/item67.xml" Type="http://schemas.openxmlformats.org/officeDocument/2006/relationships/customXml"/><Relationship Id="rId74" Target="../customXml/item68.xml" Type="http://schemas.openxmlformats.org/officeDocument/2006/relationships/customXml"/><Relationship Id="rId75" Target="../customXml/item69.xml" Type="http://schemas.openxmlformats.org/officeDocument/2006/relationships/customXml"/><Relationship Id="rId76" Target="../customXml/item70.xml" Type="http://schemas.openxmlformats.org/officeDocument/2006/relationships/customXml"/><Relationship Id="rId77" Target="../customXml/item71.xml" Type="http://schemas.openxmlformats.org/officeDocument/2006/relationships/customXml"/><Relationship Id="rId78" Target="../customXml/item72.xml" Type="http://schemas.openxmlformats.org/officeDocument/2006/relationships/customXml"/><Relationship Id="rId79" Target="../customXml/item73.xml" Type="http://schemas.openxmlformats.org/officeDocument/2006/relationships/customXml"/><Relationship Id="rId8" Target="../customXml/item2.xml" Type="http://schemas.openxmlformats.org/officeDocument/2006/relationships/customXml"/><Relationship Id="rId80" Target="../customXml/item74.xml" Type="http://schemas.openxmlformats.org/officeDocument/2006/relationships/customXml"/><Relationship Id="rId81" Target="../customXml/item75.xml" Type="http://schemas.openxmlformats.org/officeDocument/2006/relationships/customXml"/><Relationship Id="rId82" Target="../customXml/item76.xml" Type="http://schemas.openxmlformats.org/officeDocument/2006/relationships/customXml"/><Relationship Id="rId83" Target="../customXml/item77.xml" Type="http://schemas.openxmlformats.org/officeDocument/2006/relationships/customXml"/><Relationship Id="rId84" Target="../customXml/item78.xml" Type="http://schemas.openxmlformats.org/officeDocument/2006/relationships/customXml"/><Relationship Id="rId85" Target="../customXml/item79.xml" Type="http://schemas.openxmlformats.org/officeDocument/2006/relationships/customXml"/><Relationship Id="rId86" Target="../customXml/item80.xml" Type="http://schemas.openxmlformats.org/officeDocument/2006/relationships/customXml"/><Relationship Id="rId87" Target="../customXml/item81.xml" Type="http://schemas.openxmlformats.org/officeDocument/2006/relationships/customXml"/><Relationship Id="rId88" Target="../customXml/item82.xml" Type="http://schemas.openxmlformats.org/officeDocument/2006/relationships/customXml"/><Relationship Id="rId89" Target="../customXml/item83.xml" Type="http://schemas.openxmlformats.org/officeDocument/2006/relationships/customXml"/><Relationship Id="rId9" Target="../customXml/item3.xml" Type="http://schemas.openxmlformats.org/officeDocument/2006/relationships/customXml"/><Relationship Id="rId90" Target="../customXml/item84.xml" Type="http://schemas.openxmlformats.org/officeDocument/2006/relationships/customXml"/><Relationship Id="rId91" Target="../customXml/item85.xml" Type="http://schemas.openxmlformats.org/officeDocument/2006/relationships/customXml"/><Relationship Id="rId92" Target="../customXml/item86.xml" Type="http://schemas.openxmlformats.org/officeDocument/2006/relationships/customXml"/><Relationship Id="rId93" Target="../customXml/item87.xml" Type="http://schemas.openxmlformats.org/officeDocument/2006/relationships/customXml"/><Relationship Id="rId94" Target="../customXml/item88.xml" Type="http://schemas.openxmlformats.org/officeDocument/2006/relationships/customXml"/><Relationship Id="rId95" Target="../customXml/item89.xml" Type="http://schemas.openxmlformats.org/officeDocument/2006/relationships/customXml"/><Relationship Id="rId96" Target="../customXml/item90.xml" Type="http://schemas.openxmlformats.org/officeDocument/2006/relationships/customXml"/><Relationship Id="rId97" Target="../customXml/item91.xml" Type="http://schemas.openxmlformats.org/officeDocument/2006/relationships/customXml"/><Relationship Id="rId98" Target="../customXml/item92.xml" Type="http://schemas.openxmlformats.org/officeDocument/2006/relationships/customXml"/><Relationship Id="rId99" Target="../customXml/item93.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19.xml.rels><?xml version="1.0" encoding="UTF-8" standalone="no"?><Relationships xmlns="http://schemas.openxmlformats.org/package/2006/relationships"><Relationship Id="rId1" Target="itemProps119.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20.xml.rels><?xml version="1.0" encoding="UTF-8" standalone="no"?><Relationships xmlns="http://schemas.openxmlformats.org/package/2006/relationships"><Relationship Id="rId1" Target="itemProps120.xml" Type="http://schemas.openxmlformats.org/officeDocument/2006/relationships/customXmlProps"/></Relationships>
</file>

<file path=customXml/_rels/item121.xml.rels><?xml version="1.0" encoding="UTF-8" standalone="no"?><Relationships xmlns="http://schemas.openxmlformats.org/package/2006/relationships"><Relationship Id="rId1" Target="itemProps121.xml" Type="http://schemas.openxmlformats.org/officeDocument/2006/relationships/customXmlProps"/></Relationships>
</file>

<file path=customXml/_rels/item122.xml.rels><?xml version="1.0" encoding="UTF-8" standalone="no"?><Relationships xmlns="http://schemas.openxmlformats.org/package/2006/relationships"><Relationship Id="rId1" Target="itemProps122.xml" Type="http://schemas.openxmlformats.org/officeDocument/2006/relationships/customXmlProps"/></Relationships>
</file>

<file path=customXml/_rels/item123.xml.rels><?xml version="1.0" encoding="UTF-8" standalone="no"?><Relationships xmlns="http://schemas.openxmlformats.org/package/2006/relationships"><Relationship Id="rId1" Target="itemProps123.xml" Type="http://schemas.openxmlformats.org/officeDocument/2006/relationships/customXmlProps"/></Relationships>
</file>

<file path=customXml/_rels/item124.xml.rels><?xml version="1.0" encoding="UTF-8" standalone="no"?><Relationships xmlns="http://schemas.openxmlformats.org/package/2006/relationships"><Relationship Id="rId1" Target="itemProps124.xml" Type="http://schemas.openxmlformats.org/officeDocument/2006/relationships/customXmlProps"/></Relationships>
</file>

<file path=customXml/_rels/item125.xml.rels><?xml version="1.0" encoding="UTF-8" standalone="no"?><Relationships xmlns="http://schemas.openxmlformats.org/package/2006/relationships"><Relationship Id="rId1" Target="itemProps125.xml" Type="http://schemas.openxmlformats.org/officeDocument/2006/relationships/customXmlProps"/></Relationships>
</file>

<file path=customXml/_rels/item126.xml.rels><?xml version="1.0" encoding="UTF-8" standalone="no"?><Relationships xmlns="http://schemas.openxmlformats.org/package/2006/relationships"><Relationship Id="rId1" Target="itemProps126.xml" Type="http://schemas.openxmlformats.org/officeDocument/2006/relationships/customXmlProps"/></Relationships>
</file>

<file path=customXml/_rels/item127.xml.rels><?xml version="1.0" encoding="UTF-8" standalone="no"?><Relationships xmlns="http://schemas.openxmlformats.org/package/2006/relationships"><Relationship Id="rId1" Target="itemProps127.xml" Type="http://schemas.openxmlformats.org/officeDocument/2006/relationships/customXmlProps"/></Relationships>
</file>

<file path=customXml/_rels/item128.xml.rels><?xml version="1.0" encoding="UTF-8" standalone="no"?><Relationships xmlns="http://schemas.openxmlformats.org/package/2006/relationships"><Relationship Id="rId1" Target="itemProps128.xml" Type="http://schemas.openxmlformats.org/officeDocument/2006/relationships/customXmlProps"/></Relationships>
</file>

<file path=customXml/_rels/item129.xml.rels><?xml version="1.0" encoding="UTF-8" standalone="no"?><Relationships xmlns="http://schemas.openxmlformats.org/package/2006/relationships"><Relationship Id="rId1" Target="itemProps129.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30.xml.rels><?xml version="1.0" encoding="UTF-8" standalone="no"?><Relationships xmlns="http://schemas.openxmlformats.org/package/2006/relationships"><Relationship Id="rId1" Target="itemProps130.xml" Type="http://schemas.openxmlformats.org/officeDocument/2006/relationships/customXmlProps"/></Relationships>
</file>

<file path=customXml/_rels/item131.xml.rels><?xml version="1.0" encoding="UTF-8" standalone="no"?><Relationships xmlns="http://schemas.openxmlformats.org/package/2006/relationships"><Relationship Id="rId1" Target="itemProps131.xml" Type="http://schemas.openxmlformats.org/officeDocument/2006/relationships/customXmlProps"/></Relationships>
</file>

<file path=customXml/_rels/item132.xml.rels><?xml version="1.0" encoding="UTF-8" standalone="no"?><Relationships xmlns="http://schemas.openxmlformats.org/package/2006/relationships"><Relationship Id="rId1" Target="itemProps132.xml" Type="http://schemas.openxmlformats.org/officeDocument/2006/relationships/customXmlProps"/></Relationships>
</file>

<file path=customXml/_rels/item133.xml.rels><?xml version="1.0" encoding="UTF-8" standalone="no"?><Relationships xmlns="http://schemas.openxmlformats.org/package/2006/relationships"><Relationship Id="rId1" Target="itemProps133.xml" Type="http://schemas.openxmlformats.org/officeDocument/2006/relationships/customXmlProps"/></Relationships>
</file>

<file path=customXml/_rels/item134.xml.rels><?xml version="1.0" encoding="UTF-8" standalone="no"?><Relationships xmlns="http://schemas.openxmlformats.org/package/2006/relationships"><Relationship Id="rId1" Target="itemProps134.xml" Type="http://schemas.openxmlformats.org/officeDocument/2006/relationships/customXmlProps"/></Relationships>
</file>

<file path=customXml/_rels/item135.xml.rels><?xml version="1.0" encoding="UTF-8" standalone="no"?><Relationships xmlns="http://schemas.openxmlformats.org/package/2006/relationships"><Relationship Id="rId1" Target="itemProps135.xml" Type="http://schemas.openxmlformats.org/officeDocument/2006/relationships/customXmlProps"/></Relationships>
</file>

<file path=customXml/_rels/item136.xml.rels><?xml version="1.0" encoding="UTF-8" standalone="no"?><Relationships xmlns="http://schemas.openxmlformats.org/package/2006/relationships"><Relationship Id="rId1" Target="itemProps136.xml" Type="http://schemas.openxmlformats.org/officeDocument/2006/relationships/customXmlProps"/></Relationships>
</file>

<file path=customXml/_rels/item137.xml.rels><?xml version="1.0" encoding="UTF-8" standalone="no"?><Relationships xmlns="http://schemas.openxmlformats.org/package/2006/relationships"><Relationship Id="rId1" Target="itemProps137.xml" Type="http://schemas.openxmlformats.org/officeDocument/2006/relationships/customXmlProps"/></Relationships>
</file>

<file path=customXml/_rels/item138.xml.rels><?xml version="1.0" encoding="UTF-8" standalone="no"?><Relationships xmlns="http://schemas.openxmlformats.org/package/2006/relationships"><Relationship Id="rId1" Target="itemProps138.xml" Type="http://schemas.openxmlformats.org/officeDocument/2006/relationships/customXmlProps"/></Relationships>
</file>

<file path=customXml/_rels/item139.xml.rels><?xml version="1.0" encoding="UTF-8" standalone="no"?><Relationships xmlns="http://schemas.openxmlformats.org/package/2006/relationships"><Relationship Id="rId1" Target="itemProps139.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40.xml.rels><?xml version="1.0" encoding="UTF-8" standalone="no"?><Relationships xmlns="http://schemas.openxmlformats.org/package/2006/relationships"><Relationship Id="rId1" Target="itemProps140.xml" Type="http://schemas.openxmlformats.org/officeDocument/2006/relationships/customXmlProps"/></Relationships>
</file>

<file path=customXml/_rels/item141.xml.rels><?xml version="1.0" encoding="UTF-8" standalone="no"?><Relationships xmlns="http://schemas.openxmlformats.org/package/2006/relationships"><Relationship Id="rId1" Target="itemProps141.xml" Type="http://schemas.openxmlformats.org/officeDocument/2006/relationships/customXmlProps"/></Relationships>
</file>

<file path=customXml/_rels/item142.xml.rels><?xml version="1.0" encoding="UTF-8" standalone="no"?><Relationships xmlns="http://schemas.openxmlformats.org/package/2006/relationships"><Relationship Id="rId1" Target="itemProps142.xml" Type="http://schemas.openxmlformats.org/officeDocument/2006/relationships/customXmlProps"/></Relationships>
</file>

<file path=customXml/_rels/item143.xml.rels><?xml version="1.0" encoding="UTF-8" standalone="no"?><Relationships xmlns="http://schemas.openxmlformats.org/package/2006/relationships"><Relationship Id="rId1" Target="itemProps143.xml" Type="http://schemas.openxmlformats.org/officeDocument/2006/relationships/customXmlProps"/></Relationships>
</file>

<file path=customXml/_rels/item144.xml.rels><?xml version="1.0" encoding="UTF-8" standalone="no"?><Relationships xmlns="http://schemas.openxmlformats.org/package/2006/relationships"><Relationship Id="rId1" Target="itemProps144.xml" Type="http://schemas.openxmlformats.org/officeDocument/2006/relationships/customXmlProps"/></Relationships>
</file>

<file path=customXml/_rels/item145.xml.rels><?xml version="1.0" encoding="UTF-8" standalone="no"?><Relationships xmlns="http://schemas.openxmlformats.org/package/2006/relationships"><Relationship Id="rId1" Target="itemProps145.xml" Type="http://schemas.openxmlformats.org/officeDocument/2006/relationships/customXmlProps"/></Relationships>
</file>

<file path=customXml/_rels/item146.xml.rels><?xml version="1.0" encoding="UTF-8" standalone="no"?><Relationships xmlns="http://schemas.openxmlformats.org/package/2006/relationships"><Relationship Id="rId1" Target="itemProps146.xml" Type="http://schemas.openxmlformats.org/officeDocument/2006/relationships/customXmlProps"/></Relationships>
</file>

<file path=customXml/_rels/item147.xml.rels><?xml version="1.0" encoding="UTF-8" standalone="no"?><Relationships xmlns="http://schemas.openxmlformats.org/package/2006/relationships"><Relationship Id="rId1" Target="itemProps147.xml" Type="http://schemas.openxmlformats.org/officeDocument/2006/relationships/customXmlProps"/></Relationships>
</file>

<file path=customXml/_rels/item148.xml.rels><?xml version="1.0" encoding="UTF-8" standalone="no"?><Relationships xmlns="http://schemas.openxmlformats.org/package/2006/relationships"><Relationship Id="rId1" Target="itemProps148.xml" Type="http://schemas.openxmlformats.org/officeDocument/2006/relationships/customXmlProps"/></Relationships>
</file>

<file path=customXml/_rels/item149.xml.rels><?xml version="1.0" encoding="UTF-8" standalone="no"?><Relationships xmlns="http://schemas.openxmlformats.org/package/2006/relationships"><Relationship Id="rId1" Target="itemProps149.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50.xml.rels><?xml version="1.0" encoding="UTF-8" standalone="no"?><Relationships xmlns="http://schemas.openxmlformats.org/package/2006/relationships"><Relationship Id="rId1" Target="itemProps150.xml" Type="http://schemas.openxmlformats.org/officeDocument/2006/relationships/customXmlProps"/></Relationships>
</file>

<file path=customXml/_rels/item151.xml.rels><?xml version="1.0" encoding="UTF-8" standalone="no"?><Relationships xmlns="http://schemas.openxmlformats.org/package/2006/relationships"><Relationship Id="rId1" Target="itemProps151.xml" Type="http://schemas.openxmlformats.org/officeDocument/2006/relationships/customXmlProps"/></Relationships>
</file>

<file path=customXml/_rels/item152.xml.rels><?xml version="1.0" encoding="UTF-8" standalone="no"?><Relationships xmlns="http://schemas.openxmlformats.org/package/2006/relationships"><Relationship Id="rId1" Target="itemProps152.xml" Type="http://schemas.openxmlformats.org/officeDocument/2006/relationships/customXmlProps"/></Relationships>
</file>

<file path=customXml/_rels/item153.xml.rels><?xml version="1.0" encoding="UTF-8" standalone="no"?><Relationships xmlns="http://schemas.openxmlformats.org/package/2006/relationships"><Relationship Id="rId1" Target="itemProps153.xml" Type="http://schemas.openxmlformats.org/officeDocument/2006/relationships/customXmlProps"/></Relationships>
</file>

<file path=customXml/_rels/item154.xml.rels><?xml version="1.0" encoding="UTF-8" standalone="no"?><Relationships xmlns="http://schemas.openxmlformats.org/package/2006/relationships"><Relationship Id="rId1" Target="itemProps154.xml" Type="http://schemas.openxmlformats.org/officeDocument/2006/relationships/customXmlProps"/></Relationships>
</file>

<file path=customXml/_rels/item155.xml.rels><?xml version="1.0" encoding="UTF-8" standalone="no"?><Relationships xmlns="http://schemas.openxmlformats.org/package/2006/relationships"><Relationship Id="rId1" Target="itemProps155.xml" Type="http://schemas.openxmlformats.org/officeDocument/2006/relationships/customXmlProps"/></Relationships>
</file>

<file path=customXml/_rels/item156.xml.rels><?xml version="1.0" encoding="UTF-8" standalone="no"?><Relationships xmlns="http://schemas.openxmlformats.org/package/2006/relationships"><Relationship Id="rId1" Target="itemProps156.xml" Type="http://schemas.openxmlformats.org/officeDocument/2006/relationships/customXmlProps"/></Relationships>
</file>

<file path=customXml/_rels/item157.xml.rels><?xml version="1.0" encoding="UTF-8" standalone="no"?><Relationships xmlns="http://schemas.openxmlformats.org/package/2006/relationships"><Relationship Id="rId1" Target="itemProps157.xml" Type="http://schemas.openxmlformats.org/officeDocument/2006/relationships/customXmlProps"/></Relationships>
</file>

<file path=customXml/_rels/item158.xml.rels><?xml version="1.0" encoding="UTF-8" standalone="no"?><Relationships xmlns="http://schemas.openxmlformats.org/package/2006/relationships"><Relationship Id="rId1" Target="itemProps158.xml" Type="http://schemas.openxmlformats.org/officeDocument/2006/relationships/customXmlProps"/></Relationships>
</file>

<file path=customXml/_rels/item159.xml.rels><?xml version="1.0" encoding="UTF-8" standalone="no"?><Relationships xmlns="http://schemas.openxmlformats.org/package/2006/relationships"><Relationship Id="rId1" Target="itemProps159.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60.xml.rels><?xml version="1.0" encoding="UTF-8" standalone="no"?><Relationships xmlns="http://schemas.openxmlformats.org/package/2006/relationships"><Relationship Id="rId1" Target="itemProps160.xml" Type="http://schemas.openxmlformats.org/officeDocument/2006/relationships/customXmlProps"/></Relationships>
</file>

<file path=customXml/_rels/item161.xml.rels><?xml version="1.0" encoding="UTF-8" standalone="no"?><Relationships xmlns="http://schemas.openxmlformats.org/package/2006/relationships"><Relationship Id="rId1" Target="itemProps161.xml" Type="http://schemas.openxmlformats.org/officeDocument/2006/relationships/customXmlProps"/></Relationships>
</file>

<file path=customXml/_rels/item162.xml.rels><?xml version="1.0" encoding="UTF-8" standalone="no"?><Relationships xmlns="http://schemas.openxmlformats.org/package/2006/relationships"><Relationship Id="rId1" Target="itemProps162.xml" Type="http://schemas.openxmlformats.org/officeDocument/2006/relationships/customXmlProps"/></Relationships>
</file>

<file path=customXml/_rels/item163.xml.rels><?xml version="1.0" encoding="UTF-8" standalone="no"?><Relationships xmlns="http://schemas.openxmlformats.org/package/2006/relationships"><Relationship Id="rId1" Target="itemProps163.xml" Type="http://schemas.openxmlformats.org/officeDocument/2006/relationships/customXmlProps"/></Relationships>
</file>

<file path=customXml/_rels/item164.xml.rels><?xml version="1.0" encoding="UTF-8" standalone="no"?><Relationships xmlns="http://schemas.openxmlformats.org/package/2006/relationships"><Relationship Id="rId1" Target="itemProps164.xml" Type="http://schemas.openxmlformats.org/officeDocument/2006/relationships/customXmlProps"/></Relationships>
</file>

<file path=customXml/_rels/item165.xml.rels><?xml version="1.0" encoding="UTF-8" standalone="no"?><Relationships xmlns="http://schemas.openxmlformats.org/package/2006/relationships"><Relationship Id="rId1" Target="itemProps165.xml" Type="http://schemas.openxmlformats.org/officeDocument/2006/relationships/customXmlProps"/></Relationships>
</file>

<file path=customXml/_rels/item166.xml.rels><?xml version="1.0" encoding="UTF-8" standalone="no"?><Relationships xmlns="http://schemas.openxmlformats.org/package/2006/relationships"><Relationship Id="rId1" Target="itemProps166.xml" Type="http://schemas.openxmlformats.org/officeDocument/2006/relationships/customXmlProps"/></Relationships>
</file>

<file path=customXml/_rels/item167.xml.rels><?xml version="1.0" encoding="UTF-8" standalone="no"?><Relationships xmlns="http://schemas.openxmlformats.org/package/2006/relationships"><Relationship Id="rId1" Target="itemProps167.xml" Type="http://schemas.openxmlformats.org/officeDocument/2006/relationships/customXmlProps"/></Relationships>
</file>

<file path=customXml/_rels/item168.xml.rels><?xml version="1.0" encoding="UTF-8" standalone="no"?><Relationships xmlns="http://schemas.openxmlformats.org/package/2006/relationships"><Relationship Id="rId1" Target="itemProps168.xml" Type="http://schemas.openxmlformats.org/officeDocument/2006/relationships/customXmlProps"/></Relationships>
</file>

<file path=customXml/_rels/item169.xml.rels><?xml version="1.0" encoding="UTF-8" standalone="no"?><Relationships xmlns="http://schemas.openxmlformats.org/package/2006/relationships"><Relationship Id="rId1" Target="itemProps169.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70.xml.rels><?xml version="1.0" encoding="UTF-8" standalone="no"?><Relationships xmlns="http://schemas.openxmlformats.org/package/2006/relationships"><Relationship Id="rId1" Target="itemProps170.xml" Type="http://schemas.openxmlformats.org/officeDocument/2006/relationships/customXmlProps"/></Relationships>
</file>

<file path=customXml/_rels/item171.xml.rels><?xml version="1.0" encoding="UTF-8" standalone="no"?><Relationships xmlns="http://schemas.openxmlformats.org/package/2006/relationships"><Relationship Id="rId1" Target="itemProps171.xml" Type="http://schemas.openxmlformats.org/officeDocument/2006/relationships/customXmlProps"/></Relationships>
</file>

<file path=customXml/_rels/item172.xml.rels><?xml version="1.0" encoding="UTF-8" standalone="no"?><Relationships xmlns="http://schemas.openxmlformats.org/package/2006/relationships"><Relationship Id="rId1" Target="itemProps172.xml" Type="http://schemas.openxmlformats.org/officeDocument/2006/relationships/customXmlProps"/></Relationships>
</file>

<file path=customXml/_rels/item173.xml.rels><?xml version="1.0" encoding="UTF-8" standalone="no"?><Relationships xmlns="http://schemas.openxmlformats.org/package/2006/relationships"><Relationship Id="rId1" Target="itemProps173.xml" Type="http://schemas.openxmlformats.org/officeDocument/2006/relationships/customXmlProps"/></Relationships>
</file>

<file path=customXml/_rels/item174.xml.rels><?xml version="1.0" encoding="UTF-8" standalone="no"?><Relationships xmlns="http://schemas.openxmlformats.org/package/2006/relationships"><Relationship Id="rId1" Target="itemProps174.xml" Type="http://schemas.openxmlformats.org/officeDocument/2006/relationships/customXmlProps"/></Relationships>
</file>

<file path=customXml/_rels/item175.xml.rels><?xml version="1.0" encoding="UTF-8" standalone="no"?><Relationships xmlns="http://schemas.openxmlformats.org/package/2006/relationships"><Relationship Id="rId1" Target="itemProps175.xml" Type="http://schemas.openxmlformats.org/officeDocument/2006/relationships/customXmlProps"/></Relationships>
</file>

<file path=customXml/_rels/item176.xml.rels><?xml version="1.0" encoding="UTF-8" standalone="no"?><Relationships xmlns="http://schemas.openxmlformats.org/package/2006/relationships"><Relationship Id="rId1" Target="itemProps176.xml" Type="http://schemas.openxmlformats.org/officeDocument/2006/relationships/customXmlProps"/></Relationships>
</file>

<file path=customXml/_rels/item177.xml.rels><?xml version="1.0" encoding="UTF-8" standalone="no"?><Relationships xmlns="http://schemas.openxmlformats.org/package/2006/relationships"><Relationship Id="rId1" Target="itemProps177.xml" Type="http://schemas.openxmlformats.org/officeDocument/2006/relationships/customXmlProps"/></Relationships>
</file>

<file path=customXml/_rels/item178.xml.rels><?xml version="1.0" encoding="UTF-8" standalone="no"?><Relationships xmlns="http://schemas.openxmlformats.org/package/2006/relationships"><Relationship Id="rId1" Target="itemProps178.xml" Type="http://schemas.openxmlformats.org/officeDocument/2006/relationships/customXmlProps"/></Relationships>
</file>

<file path=customXml/_rels/item179.xml.rels><?xml version="1.0" encoding="UTF-8" standalone="no"?><Relationships xmlns="http://schemas.openxmlformats.org/package/2006/relationships"><Relationship Id="rId1" Target="itemProps179.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80.xml.rels><?xml version="1.0" encoding="UTF-8" standalone="no"?><Relationships xmlns="http://schemas.openxmlformats.org/package/2006/relationships"><Relationship Id="rId1" Target="itemProps180.xml" Type="http://schemas.openxmlformats.org/officeDocument/2006/relationships/customXmlProps"/></Relationships>
</file>

<file path=customXml/_rels/item181.xml.rels><?xml version="1.0" encoding="UTF-8" standalone="no"?><Relationships xmlns="http://schemas.openxmlformats.org/package/2006/relationships"><Relationship Id="rId1" Target="itemProps181.xml" Type="http://schemas.openxmlformats.org/officeDocument/2006/relationships/customXmlProps"/></Relationships>
</file>

<file path=customXml/_rels/item182.xml.rels><?xml version="1.0" encoding="UTF-8" standalone="no"?><Relationships xmlns="http://schemas.openxmlformats.org/package/2006/relationships"><Relationship Id="rId1" Target="itemProps182.xml" Type="http://schemas.openxmlformats.org/officeDocument/2006/relationships/customXmlProps"/></Relationships>
</file>

<file path=customXml/_rels/item183.xml.rels><?xml version="1.0" encoding="UTF-8" standalone="no"?><Relationships xmlns="http://schemas.openxmlformats.org/package/2006/relationships"><Relationship Id="rId1" Target="itemProps183.xml" Type="http://schemas.openxmlformats.org/officeDocument/2006/relationships/customXmlProps"/></Relationships>
</file>

<file path=customXml/_rels/item184.xml.rels><?xml version="1.0" encoding="UTF-8" standalone="no"?><Relationships xmlns="http://schemas.openxmlformats.org/package/2006/relationships"><Relationship Id="rId1" Target="itemProps184.xml" Type="http://schemas.openxmlformats.org/officeDocument/2006/relationships/customXmlProps"/></Relationships>
</file>

<file path=customXml/_rels/item185.xml.rels><?xml version="1.0" encoding="UTF-8" standalone="no"?><Relationships xmlns="http://schemas.openxmlformats.org/package/2006/relationships"><Relationship Id="rId1" Target="itemProps185.xml" Type="http://schemas.openxmlformats.org/officeDocument/2006/relationships/customXmlProps"/></Relationships>
</file>

<file path=customXml/_rels/item186.xml.rels><?xml version="1.0" encoding="UTF-8" standalone="no"?><Relationships xmlns="http://schemas.openxmlformats.org/package/2006/relationships"><Relationship Id="rId1" Target="itemProps186.xml" Type="http://schemas.openxmlformats.org/officeDocument/2006/relationships/customXmlProps"/></Relationships>
</file>

<file path=customXml/_rels/item187.xml.rels><?xml version="1.0" encoding="UTF-8" standalone="no"?><Relationships xmlns="http://schemas.openxmlformats.org/package/2006/relationships"><Relationship Id="rId1" Target="itemProps187.xml" Type="http://schemas.openxmlformats.org/officeDocument/2006/relationships/customXmlProps"/></Relationships>
</file>

<file path=customXml/_rels/item188.xml.rels><?xml version="1.0" encoding="UTF-8" standalone="no"?><Relationships xmlns="http://schemas.openxmlformats.org/package/2006/relationships"><Relationship Id="rId1" Target="itemProps188.xml" Type="http://schemas.openxmlformats.org/officeDocument/2006/relationships/customXmlProps"/></Relationships>
</file>

<file path=customXml/_rels/item189.xml.rels><?xml version="1.0" encoding="UTF-8" standalone="no"?><Relationships xmlns="http://schemas.openxmlformats.org/package/2006/relationships"><Relationship Id="rId1" Target="itemProps189.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190.xml.rels><?xml version="1.0" encoding="UTF-8" standalone="no"?><Relationships xmlns="http://schemas.openxmlformats.org/package/2006/relationships"><Relationship Id="rId1" Target="itemProps190.xml" Type="http://schemas.openxmlformats.org/officeDocument/2006/relationships/customXmlProps"/></Relationships>
</file>

<file path=customXml/_rels/item191.xml.rels><?xml version="1.0" encoding="UTF-8" standalone="no"?><Relationships xmlns="http://schemas.openxmlformats.org/package/2006/relationships"><Relationship Id="rId1" Target="itemProps191.xml" Type="http://schemas.openxmlformats.org/officeDocument/2006/relationships/customXmlProps"/></Relationships>
</file>

<file path=customXml/_rels/item192.xml.rels><?xml version="1.0" encoding="UTF-8" standalone="no"?><Relationships xmlns="http://schemas.openxmlformats.org/package/2006/relationships"><Relationship Id="rId1" Target="itemProps192.xml" Type="http://schemas.openxmlformats.org/officeDocument/2006/relationships/customXmlProps"/></Relationships>
</file>

<file path=customXml/_rels/item193.xml.rels><?xml version="1.0" encoding="UTF-8" standalone="no"?><Relationships xmlns="http://schemas.openxmlformats.org/package/2006/relationships"><Relationship Id="rId1" Target="itemProps193.xml" Type="http://schemas.openxmlformats.org/officeDocument/2006/relationships/customXmlProps"/></Relationships>
</file>

<file path=customXml/_rels/item194.xml.rels><?xml version="1.0" encoding="UTF-8" standalone="no"?><Relationships xmlns="http://schemas.openxmlformats.org/package/2006/relationships"><Relationship Id="rId1" Target="itemProps194.xml" Type="http://schemas.openxmlformats.org/officeDocument/2006/relationships/customXmlProps"/></Relationships>
</file>

<file path=customXml/_rels/item195.xml.rels><?xml version="1.0" encoding="UTF-8" standalone="no"?><Relationships xmlns="http://schemas.openxmlformats.org/package/2006/relationships"><Relationship Id="rId1" Target="itemProps195.xml" Type="http://schemas.openxmlformats.org/officeDocument/2006/relationships/customXmlProps"/></Relationships>
</file>

<file path=customXml/_rels/item196.xml.rels><?xml version="1.0" encoding="UTF-8" standalone="no"?><Relationships xmlns="http://schemas.openxmlformats.org/package/2006/relationships"><Relationship Id="rId1" Target="itemProps196.xml" Type="http://schemas.openxmlformats.org/officeDocument/2006/relationships/customXmlProps"/></Relationships>
</file>

<file path=customXml/_rels/item197.xml.rels><?xml version="1.0" encoding="UTF-8" standalone="no"?><Relationships xmlns="http://schemas.openxmlformats.org/package/2006/relationships"><Relationship Id="rId1" Target="itemProps197.xml" Type="http://schemas.openxmlformats.org/officeDocument/2006/relationships/customXmlProps"/></Relationships>
</file>

<file path=customXml/_rels/item198.xml.rels><?xml version="1.0" encoding="UTF-8" standalone="no"?><Relationships xmlns="http://schemas.openxmlformats.org/package/2006/relationships"><Relationship Id="rId1" Target="itemProps198.xml" Type="http://schemas.openxmlformats.org/officeDocument/2006/relationships/customXmlProps"/></Relationships>
</file>

<file path=customXml/_rels/item199.xml.rels><?xml version="1.0" encoding="UTF-8" standalone="no"?><Relationships xmlns="http://schemas.openxmlformats.org/package/2006/relationships"><Relationship Id="rId1" Target="itemProps19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00.xml.rels><?xml version="1.0" encoding="UTF-8" standalone="no"?><Relationships xmlns="http://schemas.openxmlformats.org/package/2006/relationships"><Relationship Id="rId1" Target="itemProps200.xml" Type="http://schemas.openxmlformats.org/officeDocument/2006/relationships/customXmlProps"/></Relationships>
</file>

<file path=customXml/_rels/item201.xml.rels><?xml version="1.0" encoding="UTF-8" standalone="no"?><Relationships xmlns="http://schemas.openxmlformats.org/package/2006/relationships"><Relationship Id="rId1" Target="itemProps201.xml" Type="http://schemas.openxmlformats.org/officeDocument/2006/relationships/customXmlProps"/></Relationships>
</file>

<file path=customXml/_rels/item202.xml.rels><?xml version="1.0" encoding="UTF-8" standalone="no"?><Relationships xmlns="http://schemas.openxmlformats.org/package/2006/relationships"><Relationship Id="rId1" Target="itemProps202.xml" Type="http://schemas.openxmlformats.org/officeDocument/2006/relationships/customXmlProps"/></Relationships>
</file>

<file path=customXml/_rels/item203.xml.rels><?xml version="1.0" encoding="UTF-8" standalone="no"?><Relationships xmlns="http://schemas.openxmlformats.org/package/2006/relationships"><Relationship Id="rId1" Target="itemProps203.xml" Type="http://schemas.openxmlformats.org/officeDocument/2006/relationships/customXmlProps"/></Relationships>
</file>

<file path=customXml/_rels/item204.xml.rels><?xml version="1.0" encoding="UTF-8" standalone="no"?><Relationships xmlns="http://schemas.openxmlformats.org/package/2006/relationships"><Relationship Id="rId1" Target="itemProps204.xml" Type="http://schemas.openxmlformats.org/officeDocument/2006/relationships/customXmlProps"/></Relationships>
</file>

<file path=customXml/_rels/item205.xml.rels><?xml version="1.0" encoding="UTF-8" standalone="no"?><Relationships xmlns="http://schemas.openxmlformats.org/package/2006/relationships"><Relationship Id="rId1" Target="itemProps205.xml" Type="http://schemas.openxmlformats.org/officeDocument/2006/relationships/customXmlProps"/></Relationships>
</file>

<file path=customXml/_rels/item206.xml.rels><?xml version="1.0" encoding="UTF-8" standalone="no"?><Relationships xmlns="http://schemas.openxmlformats.org/package/2006/relationships"><Relationship Id="rId1" Target="itemProps206.xml" Type="http://schemas.openxmlformats.org/officeDocument/2006/relationships/customXmlProps"/></Relationships>
</file>

<file path=customXml/_rels/item207.xml.rels><?xml version="1.0" encoding="UTF-8" standalone="no"?><Relationships xmlns="http://schemas.openxmlformats.org/package/2006/relationships"><Relationship Id="rId1" Target="itemProps207.xml" Type="http://schemas.openxmlformats.org/officeDocument/2006/relationships/customXmlProps"/></Relationships>
</file>

<file path=customXml/_rels/item208.xml.rels><?xml version="1.0" encoding="UTF-8" standalone="no"?><Relationships xmlns="http://schemas.openxmlformats.org/package/2006/relationships"><Relationship Id="rId1" Target="itemProps208.xml" Type="http://schemas.openxmlformats.org/officeDocument/2006/relationships/customXmlProps"/></Relationships>
</file>

<file path=customXml/_rels/item209.xml.rels><?xml version="1.0" encoding="UTF-8" standalone="no"?><Relationships xmlns="http://schemas.openxmlformats.org/package/2006/relationships"><Relationship Id="rId1" Target="itemProps209.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10.xml.rels><?xml version="1.0" encoding="UTF-8" standalone="no"?><Relationships xmlns="http://schemas.openxmlformats.org/package/2006/relationships"><Relationship Id="rId1" Target="itemProps210.xml" Type="http://schemas.openxmlformats.org/officeDocument/2006/relationships/customXmlProps"/></Relationships>
</file>

<file path=customXml/_rels/item211.xml.rels><?xml version="1.0" encoding="UTF-8" standalone="no"?><Relationships xmlns="http://schemas.openxmlformats.org/package/2006/relationships"><Relationship Id="rId1" Target="itemProps211.xml" Type="http://schemas.openxmlformats.org/officeDocument/2006/relationships/customXmlProps"/></Relationships>
</file>

<file path=customXml/_rels/item212.xml.rels><?xml version="1.0" encoding="UTF-8" standalone="no"?><Relationships xmlns="http://schemas.openxmlformats.org/package/2006/relationships"><Relationship Id="rId1" Target="itemProps212.xml" Type="http://schemas.openxmlformats.org/officeDocument/2006/relationships/customXmlProps"/></Relationships>
</file>

<file path=customXml/_rels/item213.xml.rels><?xml version="1.0" encoding="UTF-8" standalone="no"?><Relationships xmlns="http://schemas.openxmlformats.org/package/2006/relationships"><Relationship Id="rId1" Target="itemProps213.xml" Type="http://schemas.openxmlformats.org/officeDocument/2006/relationships/customXmlProps"/></Relationships>
</file>

<file path=customXml/_rels/item214.xml.rels><?xml version="1.0" encoding="UTF-8" standalone="no"?><Relationships xmlns="http://schemas.openxmlformats.org/package/2006/relationships"><Relationship Id="rId1" Target="itemProps214.xml" Type="http://schemas.openxmlformats.org/officeDocument/2006/relationships/customXmlProps"/></Relationships>
</file>

<file path=customXml/_rels/item215.xml.rels><?xml version="1.0" encoding="UTF-8" standalone="no"?><Relationships xmlns="http://schemas.openxmlformats.org/package/2006/relationships"><Relationship Id="rId1" Target="itemProps215.xml" Type="http://schemas.openxmlformats.org/officeDocument/2006/relationships/customXmlProps"/></Relationships>
</file>

<file path=customXml/_rels/item216.xml.rels><?xml version="1.0" encoding="UTF-8" standalone="no"?><Relationships xmlns="http://schemas.openxmlformats.org/package/2006/relationships"><Relationship Id="rId1" Target="itemProps216.xml" Type="http://schemas.openxmlformats.org/officeDocument/2006/relationships/customXmlProps"/></Relationships>
</file>

<file path=customXml/_rels/item217.xml.rels><?xml version="1.0" encoding="UTF-8" standalone="no"?><Relationships xmlns="http://schemas.openxmlformats.org/package/2006/relationships"><Relationship Id="rId1" Target="itemProps217.xml" Type="http://schemas.openxmlformats.org/officeDocument/2006/relationships/customXmlProps"/></Relationships>
</file>

<file path=customXml/_rels/item218.xml.rels><?xml version="1.0" encoding="UTF-8" standalone="no"?><Relationships xmlns="http://schemas.openxmlformats.org/package/2006/relationships"><Relationship Id="rId1" Target="itemProps218.xml" Type="http://schemas.openxmlformats.org/officeDocument/2006/relationships/customXmlProps"/></Relationships>
</file>

<file path=customXml/_rels/item219.xml.rels><?xml version="1.0" encoding="UTF-8" standalone="no"?><Relationships xmlns="http://schemas.openxmlformats.org/package/2006/relationships"><Relationship Id="rId1" Target="itemProps219.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20.xml.rels><?xml version="1.0" encoding="UTF-8" standalone="no"?><Relationships xmlns="http://schemas.openxmlformats.org/package/2006/relationships"><Relationship Id="rId1" Target="itemProps220.xml" Type="http://schemas.openxmlformats.org/officeDocument/2006/relationships/customXmlProps"/></Relationships>
</file>

<file path=customXml/_rels/item221.xml.rels><?xml version="1.0" encoding="UTF-8" standalone="no"?><Relationships xmlns="http://schemas.openxmlformats.org/package/2006/relationships"><Relationship Id="rId1" Target="itemProps221.xml" Type="http://schemas.openxmlformats.org/officeDocument/2006/relationships/customXmlProps"/></Relationships>
</file>

<file path=customXml/_rels/item222.xml.rels><?xml version="1.0" encoding="UTF-8" standalone="no"?><Relationships xmlns="http://schemas.openxmlformats.org/package/2006/relationships"><Relationship Id="rId1" Target="itemProps222.xml" Type="http://schemas.openxmlformats.org/officeDocument/2006/relationships/customXmlProps"/></Relationships>
</file>

<file path=customXml/_rels/item223.xml.rels><?xml version="1.0" encoding="UTF-8" standalone="no"?><Relationships xmlns="http://schemas.openxmlformats.org/package/2006/relationships"><Relationship Id="rId1" Target="itemProps223.xml" Type="http://schemas.openxmlformats.org/officeDocument/2006/relationships/customXmlProps"/></Relationships>
</file>

<file path=customXml/_rels/item224.xml.rels><?xml version="1.0" encoding="UTF-8" standalone="no"?><Relationships xmlns="http://schemas.openxmlformats.org/package/2006/relationships"><Relationship Id="rId1" Target="itemProps224.xml" Type="http://schemas.openxmlformats.org/officeDocument/2006/relationships/customXmlProps"/></Relationships>
</file>

<file path=customXml/_rels/item225.xml.rels><?xml version="1.0" encoding="UTF-8" standalone="no"?><Relationships xmlns="http://schemas.openxmlformats.org/package/2006/relationships"><Relationship Id="rId1" Target="itemProps225.xml" Type="http://schemas.openxmlformats.org/officeDocument/2006/relationships/customXmlProps"/></Relationships>
</file>

<file path=customXml/_rels/item226.xml.rels><?xml version="1.0" encoding="UTF-8" standalone="no"?><Relationships xmlns="http://schemas.openxmlformats.org/package/2006/relationships"><Relationship Id="rId1" Target="itemProps226.xml" Type="http://schemas.openxmlformats.org/officeDocument/2006/relationships/customXmlProps"/></Relationships>
</file>

<file path=customXml/_rels/item227.xml.rels><?xml version="1.0" encoding="UTF-8" standalone="no"?><Relationships xmlns="http://schemas.openxmlformats.org/package/2006/relationships"><Relationship Id="rId1" Target="itemProps227.xml" Type="http://schemas.openxmlformats.org/officeDocument/2006/relationships/customXmlProps"/></Relationships>
</file>

<file path=customXml/_rels/item228.xml.rels><?xml version="1.0" encoding="UTF-8" standalone="no"?><Relationships xmlns="http://schemas.openxmlformats.org/package/2006/relationships"><Relationship Id="rId1" Target="itemProps228.xml" Type="http://schemas.openxmlformats.org/officeDocument/2006/relationships/customXmlProps"/></Relationships>
</file>

<file path=customXml/_rels/item229.xml.rels><?xml version="1.0" encoding="UTF-8" standalone="no"?><Relationships xmlns="http://schemas.openxmlformats.org/package/2006/relationships"><Relationship Id="rId1" Target="itemProps229.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30.xml.rels><?xml version="1.0" encoding="UTF-8" standalone="no"?><Relationships xmlns="http://schemas.openxmlformats.org/package/2006/relationships"><Relationship Id="rId1" Target="itemProps230.xml" Type="http://schemas.openxmlformats.org/officeDocument/2006/relationships/customXmlProps"/></Relationships>
</file>

<file path=customXml/_rels/item231.xml.rels><?xml version="1.0" encoding="UTF-8" standalone="no"?><Relationships xmlns="http://schemas.openxmlformats.org/package/2006/relationships"><Relationship Id="rId1" Target="itemProps231.xml" Type="http://schemas.openxmlformats.org/officeDocument/2006/relationships/customXmlProps"/></Relationships>
</file>

<file path=customXml/_rels/item232.xml.rels><?xml version="1.0" encoding="UTF-8" standalone="no"?><Relationships xmlns="http://schemas.openxmlformats.org/package/2006/relationships"><Relationship Id="rId1" Target="itemProps232.xml" Type="http://schemas.openxmlformats.org/officeDocument/2006/relationships/customXmlProps"/></Relationships>
</file>

<file path=customXml/_rels/item233.xml.rels><?xml version="1.0" encoding="UTF-8" standalone="no"?><Relationships xmlns="http://schemas.openxmlformats.org/package/2006/relationships"><Relationship Id="rId1" Target="itemProps233.xml" Type="http://schemas.openxmlformats.org/officeDocument/2006/relationships/customXmlProps"/></Relationships>
</file>

<file path=customXml/_rels/item234.xml.rels><?xml version="1.0" encoding="UTF-8" standalone="no"?><Relationships xmlns="http://schemas.openxmlformats.org/package/2006/relationships"><Relationship Id="rId1" Target="itemProps234.xml" Type="http://schemas.openxmlformats.org/officeDocument/2006/relationships/customXmlProps"/></Relationships>
</file>

<file path=customXml/_rels/item235.xml.rels><?xml version="1.0" encoding="UTF-8" standalone="no"?><Relationships xmlns="http://schemas.openxmlformats.org/package/2006/relationships"><Relationship Id="rId1" Target="itemProps235.xml" Type="http://schemas.openxmlformats.org/officeDocument/2006/relationships/customXmlProps"/></Relationships>
</file>

<file path=customXml/_rels/item236.xml.rels><?xml version="1.0" encoding="UTF-8" standalone="no"?><Relationships xmlns="http://schemas.openxmlformats.org/package/2006/relationships"><Relationship Id="rId1" Target="itemProps236.xml" Type="http://schemas.openxmlformats.org/officeDocument/2006/relationships/customXmlProps"/></Relationships>
</file>

<file path=customXml/_rels/item237.xml.rels><?xml version="1.0" encoding="UTF-8" standalone="no"?><Relationships xmlns="http://schemas.openxmlformats.org/package/2006/relationships"><Relationship Id="rId1" Target="itemProps237.xml" Type="http://schemas.openxmlformats.org/officeDocument/2006/relationships/customXmlProps"/></Relationships>
</file>

<file path=customXml/_rels/item238.xml.rels><?xml version="1.0" encoding="UTF-8" standalone="no"?><Relationships xmlns="http://schemas.openxmlformats.org/package/2006/relationships"><Relationship Id="rId1" Target="itemProps238.xml" Type="http://schemas.openxmlformats.org/officeDocument/2006/relationships/customXmlProps"/></Relationships>
</file>

<file path=customXml/_rels/item239.xml.rels><?xml version="1.0" encoding="UTF-8" standalone="no"?><Relationships xmlns="http://schemas.openxmlformats.org/package/2006/relationships"><Relationship Id="rId1" Target="itemProps239.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40.xml.rels><?xml version="1.0" encoding="UTF-8" standalone="no"?><Relationships xmlns="http://schemas.openxmlformats.org/package/2006/relationships"><Relationship Id="rId1" Target="itemProps240.xml" Type="http://schemas.openxmlformats.org/officeDocument/2006/relationships/customXmlProps"/></Relationships>
</file>

<file path=customXml/_rels/item241.xml.rels><?xml version="1.0" encoding="UTF-8" standalone="no"?><Relationships xmlns="http://schemas.openxmlformats.org/package/2006/relationships"><Relationship Id="rId1" Target="itemProps241.xml" Type="http://schemas.openxmlformats.org/officeDocument/2006/relationships/customXmlProps"/></Relationships>
</file>

<file path=customXml/_rels/item242.xml.rels><?xml version="1.0" encoding="UTF-8" standalone="no"?><Relationships xmlns="http://schemas.openxmlformats.org/package/2006/relationships"><Relationship Id="rId1" Target="itemProps242.xml" Type="http://schemas.openxmlformats.org/officeDocument/2006/relationships/customXmlProps"/></Relationships>
</file>

<file path=customXml/_rels/item243.xml.rels><?xml version="1.0" encoding="UTF-8" standalone="no"?><Relationships xmlns="http://schemas.openxmlformats.org/package/2006/relationships"><Relationship Id="rId1" Target="itemProps243.xml" Type="http://schemas.openxmlformats.org/officeDocument/2006/relationships/customXmlProps"/></Relationships>
</file>

<file path=customXml/_rels/item244.xml.rels><?xml version="1.0" encoding="UTF-8" standalone="no"?><Relationships xmlns="http://schemas.openxmlformats.org/package/2006/relationships"><Relationship Id="rId1" Target="itemProps244.xml" Type="http://schemas.openxmlformats.org/officeDocument/2006/relationships/customXmlProps"/></Relationships>
</file>

<file path=customXml/_rels/item245.xml.rels><?xml version="1.0" encoding="UTF-8" standalone="no"?><Relationships xmlns="http://schemas.openxmlformats.org/package/2006/relationships"><Relationship Id="rId1" Target="itemProps245.xml" Type="http://schemas.openxmlformats.org/officeDocument/2006/relationships/customXmlProps"/></Relationships>
</file>

<file path=customXml/_rels/item246.xml.rels><?xml version="1.0" encoding="UTF-8" standalone="no"?><Relationships xmlns="http://schemas.openxmlformats.org/package/2006/relationships"><Relationship Id="rId1" Target="itemProps246.xml" Type="http://schemas.openxmlformats.org/officeDocument/2006/relationships/customXmlProps"/></Relationships>
</file>

<file path=customXml/_rels/item247.xml.rels><?xml version="1.0" encoding="UTF-8" standalone="no"?><Relationships xmlns="http://schemas.openxmlformats.org/package/2006/relationships"><Relationship Id="rId1" Target="itemProps247.xml" Type="http://schemas.openxmlformats.org/officeDocument/2006/relationships/customXmlProps"/></Relationships>
</file>

<file path=customXml/_rels/item248.xml.rels><?xml version="1.0" encoding="UTF-8" standalone="no"?><Relationships xmlns="http://schemas.openxmlformats.org/package/2006/relationships"><Relationship Id="rId1" Target="itemProps248.xml" Type="http://schemas.openxmlformats.org/officeDocument/2006/relationships/customXmlProps"/></Relationships>
</file>

<file path=customXml/_rels/item249.xml.rels><?xml version="1.0" encoding="UTF-8" standalone="no"?><Relationships xmlns="http://schemas.openxmlformats.org/package/2006/relationships"><Relationship Id="rId1" Target="itemProps249.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50.xml.rels><?xml version="1.0" encoding="UTF-8" standalone="no"?><Relationships xmlns="http://schemas.openxmlformats.org/package/2006/relationships"><Relationship Id="rId1" Target="itemProps250.xml" Type="http://schemas.openxmlformats.org/officeDocument/2006/relationships/customXmlProps"/></Relationships>
</file>

<file path=customXml/_rels/item251.xml.rels><?xml version="1.0" encoding="UTF-8" standalone="no"?><Relationships xmlns="http://schemas.openxmlformats.org/package/2006/relationships"><Relationship Id="rId1" Target="itemProps251.xml" Type="http://schemas.openxmlformats.org/officeDocument/2006/relationships/customXmlProps"/></Relationships>
</file>

<file path=customXml/_rels/item252.xml.rels><?xml version="1.0" encoding="UTF-8" standalone="no"?><Relationships xmlns="http://schemas.openxmlformats.org/package/2006/relationships"><Relationship Id="rId1" Target="itemProps252.xml" Type="http://schemas.openxmlformats.org/officeDocument/2006/relationships/customXmlProps"/></Relationships>
</file>

<file path=customXml/_rels/item253.xml.rels><?xml version="1.0" encoding="UTF-8" standalone="no"?><Relationships xmlns="http://schemas.openxmlformats.org/package/2006/relationships"><Relationship Id="rId1" Target="itemProps253.xml" Type="http://schemas.openxmlformats.org/officeDocument/2006/relationships/customXmlProps"/></Relationships>
</file>

<file path=customXml/_rels/item254.xml.rels><?xml version="1.0" encoding="UTF-8" standalone="no"?><Relationships xmlns="http://schemas.openxmlformats.org/package/2006/relationships"><Relationship Id="rId1" Target="itemProps254.xml" Type="http://schemas.openxmlformats.org/officeDocument/2006/relationships/customXmlProps"/></Relationships>
</file>

<file path=customXml/_rels/item255.xml.rels><?xml version="1.0" encoding="UTF-8" standalone="no"?><Relationships xmlns="http://schemas.openxmlformats.org/package/2006/relationships"><Relationship Id="rId1" Target="itemProps255.xml" Type="http://schemas.openxmlformats.org/officeDocument/2006/relationships/customXmlProps"/></Relationships>
</file>

<file path=customXml/_rels/item256.xml.rels><?xml version="1.0" encoding="UTF-8" standalone="no"?><Relationships xmlns="http://schemas.openxmlformats.org/package/2006/relationships"><Relationship Id="rId1" Target="itemProps256.xml" Type="http://schemas.openxmlformats.org/officeDocument/2006/relationships/customXmlProps"/></Relationships>
</file>

<file path=customXml/_rels/item257.xml.rels><?xml version="1.0" encoding="UTF-8" standalone="no"?><Relationships xmlns="http://schemas.openxmlformats.org/package/2006/relationships"><Relationship Id="rId1" Target="itemProps257.xml" Type="http://schemas.openxmlformats.org/officeDocument/2006/relationships/customXmlProps"/></Relationships>
</file>

<file path=customXml/_rels/item258.xml.rels><?xml version="1.0" encoding="UTF-8" standalone="no"?><Relationships xmlns="http://schemas.openxmlformats.org/package/2006/relationships"><Relationship Id="rId1" Target="itemProps258.xml" Type="http://schemas.openxmlformats.org/officeDocument/2006/relationships/customXmlProps"/></Relationships>
</file>

<file path=customXml/_rels/item259.xml.rels><?xml version="1.0" encoding="UTF-8" standalone="no"?><Relationships xmlns="http://schemas.openxmlformats.org/package/2006/relationships"><Relationship Id="rId1" Target="itemProps259.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60.xml.rels><?xml version="1.0" encoding="UTF-8" standalone="no"?><Relationships xmlns="http://schemas.openxmlformats.org/package/2006/relationships"><Relationship Id="rId1" Target="itemProps260.xml" Type="http://schemas.openxmlformats.org/officeDocument/2006/relationships/customXmlProps"/></Relationships>
</file>

<file path=customXml/_rels/item261.xml.rels><?xml version="1.0" encoding="UTF-8" standalone="no"?><Relationships xmlns="http://schemas.openxmlformats.org/package/2006/relationships"><Relationship Id="rId1" Target="itemProps261.xml" Type="http://schemas.openxmlformats.org/officeDocument/2006/relationships/customXmlProps"/></Relationships>
</file>

<file path=customXml/_rels/item262.xml.rels><?xml version="1.0" encoding="UTF-8" standalone="no"?><Relationships xmlns="http://schemas.openxmlformats.org/package/2006/relationships"><Relationship Id="rId1" Target="itemProps262.xml" Type="http://schemas.openxmlformats.org/officeDocument/2006/relationships/customXmlProps"/></Relationships>
</file>

<file path=customXml/_rels/item263.xml.rels><?xml version="1.0" encoding="UTF-8" standalone="no"?><Relationships xmlns="http://schemas.openxmlformats.org/package/2006/relationships"><Relationship Id="rId1" Target="itemProps263.xml" Type="http://schemas.openxmlformats.org/officeDocument/2006/relationships/customXmlProps"/></Relationships>
</file>

<file path=customXml/_rels/item264.xml.rels><?xml version="1.0" encoding="UTF-8" standalone="no"?><Relationships xmlns="http://schemas.openxmlformats.org/package/2006/relationships"><Relationship Id="rId1" Target="itemProps264.xml" Type="http://schemas.openxmlformats.org/officeDocument/2006/relationships/customXmlProps"/></Relationships>
</file>

<file path=customXml/_rels/item265.xml.rels><?xml version="1.0" encoding="UTF-8" standalone="no"?><Relationships xmlns="http://schemas.openxmlformats.org/package/2006/relationships"><Relationship Id="rId1" Target="itemProps265.xml" Type="http://schemas.openxmlformats.org/officeDocument/2006/relationships/customXmlProps"/></Relationships>
</file>

<file path=customXml/_rels/item266.xml.rels><?xml version="1.0" encoding="UTF-8" standalone="no"?><Relationships xmlns="http://schemas.openxmlformats.org/package/2006/relationships"><Relationship Id="rId1" Target="itemProps266.xml" Type="http://schemas.openxmlformats.org/officeDocument/2006/relationships/customXmlProps"/></Relationships>
</file>

<file path=customXml/_rels/item267.xml.rels><?xml version="1.0" encoding="UTF-8" standalone="no"?><Relationships xmlns="http://schemas.openxmlformats.org/package/2006/relationships"><Relationship Id="rId1" Target="itemProps267.xml" Type="http://schemas.openxmlformats.org/officeDocument/2006/relationships/customXmlProps"/></Relationships>
</file>

<file path=customXml/_rels/item268.xml.rels><?xml version="1.0" encoding="UTF-8" standalone="no"?><Relationships xmlns="http://schemas.openxmlformats.org/package/2006/relationships"><Relationship Id="rId1" Target="itemProps268.xml" Type="http://schemas.openxmlformats.org/officeDocument/2006/relationships/customXmlProps"/></Relationships>
</file>

<file path=customXml/_rels/item269.xml.rels><?xml version="1.0" encoding="UTF-8" standalone="no"?><Relationships xmlns="http://schemas.openxmlformats.org/package/2006/relationships"><Relationship Id="rId1" Target="itemProps269.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70.xml.rels><?xml version="1.0" encoding="UTF-8" standalone="no"?><Relationships xmlns="http://schemas.openxmlformats.org/package/2006/relationships"><Relationship Id="rId1" Target="itemProps270.xml" Type="http://schemas.openxmlformats.org/officeDocument/2006/relationships/customXmlProps"/></Relationships>
</file>

<file path=customXml/_rels/item271.xml.rels><?xml version="1.0" encoding="UTF-8" standalone="no"?><Relationships xmlns="http://schemas.openxmlformats.org/package/2006/relationships"><Relationship Id="rId1" Target="itemProps271.xml" Type="http://schemas.openxmlformats.org/officeDocument/2006/relationships/customXmlProps"/></Relationships>
</file>

<file path=customXml/_rels/item272.xml.rels><?xml version="1.0" encoding="UTF-8" standalone="no"?><Relationships xmlns="http://schemas.openxmlformats.org/package/2006/relationships"><Relationship Id="rId1" Target="itemProps272.xml" Type="http://schemas.openxmlformats.org/officeDocument/2006/relationships/customXmlProps"/></Relationships>
</file>

<file path=customXml/_rels/item273.xml.rels><?xml version="1.0" encoding="UTF-8" standalone="no"?><Relationships xmlns="http://schemas.openxmlformats.org/package/2006/relationships"><Relationship Id="rId1" Target="itemProps273.xml" Type="http://schemas.openxmlformats.org/officeDocument/2006/relationships/customXmlProps"/></Relationships>
</file>

<file path=customXml/_rels/item274.xml.rels><?xml version="1.0" encoding="UTF-8" standalone="no"?><Relationships xmlns="http://schemas.openxmlformats.org/package/2006/relationships"><Relationship Id="rId1" Target="itemProps274.xml" Type="http://schemas.openxmlformats.org/officeDocument/2006/relationships/customXmlProps"/></Relationships>
</file>

<file path=customXml/_rels/item275.xml.rels><?xml version="1.0" encoding="UTF-8" standalone="no"?><Relationships xmlns="http://schemas.openxmlformats.org/package/2006/relationships"><Relationship Id="rId1" Target="itemProps275.xml" Type="http://schemas.openxmlformats.org/officeDocument/2006/relationships/customXmlProps"/></Relationships>
</file>

<file path=customXml/_rels/item276.xml.rels><?xml version="1.0" encoding="UTF-8" standalone="no"?><Relationships xmlns="http://schemas.openxmlformats.org/package/2006/relationships"><Relationship Id="rId1" Target="itemProps276.xml" Type="http://schemas.openxmlformats.org/officeDocument/2006/relationships/customXmlProps"/></Relationships>
</file>

<file path=customXml/_rels/item277.xml.rels><?xml version="1.0" encoding="UTF-8" standalone="no"?><Relationships xmlns="http://schemas.openxmlformats.org/package/2006/relationships"><Relationship Id="rId1" Target="itemProps277.xml" Type="http://schemas.openxmlformats.org/officeDocument/2006/relationships/customXmlProps"/></Relationships>
</file>

<file path=customXml/_rels/item278.xml.rels><?xml version="1.0" encoding="UTF-8" standalone="no"?><Relationships xmlns="http://schemas.openxmlformats.org/package/2006/relationships"><Relationship Id="rId1" Target="itemProps278.xml" Type="http://schemas.openxmlformats.org/officeDocument/2006/relationships/customXmlProps"/></Relationships>
</file>

<file path=customXml/_rels/item279.xml.rels><?xml version="1.0" encoding="UTF-8" standalone="no"?><Relationships xmlns="http://schemas.openxmlformats.org/package/2006/relationships"><Relationship Id="rId1" Target="itemProps279.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80.xml.rels><?xml version="1.0" encoding="UTF-8" standalone="no"?><Relationships xmlns="http://schemas.openxmlformats.org/package/2006/relationships"><Relationship Id="rId1" Target="itemProps280.xml" Type="http://schemas.openxmlformats.org/officeDocument/2006/relationships/customXmlProps"/></Relationships>
</file>

<file path=customXml/_rels/item281.xml.rels><?xml version="1.0" encoding="UTF-8" standalone="no"?><Relationships xmlns="http://schemas.openxmlformats.org/package/2006/relationships"><Relationship Id="rId1" Target="itemProps281.xml" Type="http://schemas.openxmlformats.org/officeDocument/2006/relationships/customXmlProps"/></Relationships>
</file>

<file path=customXml/_rels/item282.xml.rels><?xml version="1.0" encoding="UTF-8" standalone="no"?><Relationships xmlns="http://schemas.openxmlformats.org/package/2006/relationships"><Relationship Id="rId1" Target="itemProps282.xml" Type="http://schemas.openxmlformats.org/officeDocument/2006/relationships/customXmlProps"/></Relationships>
</file>

<file path=customXml/_rels/item283.xml.rels><?xml version="1.0" encoding="UTF-8" standalone="no"?><Relationships xmlns="http://schemas.openxmlformats.org/package/2006/relationships"><Relationship Id="rId1" Target="itemProps283.xml" Type="http://schemas.openxmlformats.org/officeDocument/2006/relationships/customXmlProps"/></Relationships>
</file>

<file path=customXml/_rels/item284.xml.rels><?xml version="1.0" encoding="UTF-8" standalone="no"?><Relationships xmlns="http://schemas.openxmlformats.org/package/2006/relationships"><Relationship Id="rId1" Target="itemProps284.xml" Type="http://schemas.openxmlformats.org/officeDocument/2006/relationships/customXmlProps"/></Relationships>
</file>

<file path=customXml/_rels/item285.xml.rels><?xml version="1.0" encoding="UTF-8" standalone="no"?><Relationships xmlns="http://schemas.openxmlformats.org/package/2006/relationships"><Relationship Id="rId1" Target="itemProps285.xml" Type="http://schemas.openxmlformats.org/officeDocument/2006/relationships/customXmlProps"/></Relationships>
</file>

<file path=customXml/_rels/item286.xml.rels><?xml version="1.0" encoding="UTF-8" standalone="no"?><Relationships xmlns="http://schemas.openxmlformats.org/package/2006/relationships"><Relationship Id="rId1" Target="itemProps286.xml" Type="http://schemas.openxmlformats.org/officeDocument/2006/relationships/customXmlProps"/></Relationships>
</file>

<file path=customXml/_rels/item287.xml.rels><?xml version="1.0" encoding="UTF-8" standalone="no"?><Relationships xmlns="http://schemas.openxmlformats.org/package/2006/relationships"><Relationship Id="rId1" Target="itemProps287.xml" Type="http://schemas.openxmlformats.org/officeDocument/2006/relationships/customXmlProps"/></Relationships>
</file>

<file path=customXml/_rels/item288.xml.rels><?xml version="1.0" encoding="UTF-8" standalone="no"?><Relationships xmlns="http://schemas.openxmlformats.org/package/2006/relationships"><Relationship Id="rId1" Target="itemProps288.xml" Type="http://schemas.openxmlformats.org/officeDocument/2006/relationships/customXmlProps"/></Relationships>
</file>

<file path=customXml/_rels/item289.xml.rels><?xml version="1.0" encoding="UTF-8" standalone="no"?><Relationships xmlns="http://schemas.openxmlformats.org/package/2006/relationships"><Relationship Id="rId1" Target="itemProps289.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290.xml.rels><?xml version="1.0" encoding="UTF-8" standalone="no"?><Relationships xmlns="http://schemas.openxmlformats.org/package/2006/relationships"><Relationship Id="rId1" Target="itemProps290.xml" Type="http://schemas.openxmlformats.org/officeDocument/2006/relationships/customXmlProps"/></Relationships>
</file>

<file path=customXml/_rels/item291.xml.rels><?xml version="1.0" encoding="UTF-8" standalone="no"?><Relationships xmlns="http://schemas.openxmlformats.org/package/2006/relationships"><Relationship Id="rId1" Target="itemProps291.xml" Type="http://schemas.openxmlformats.org/officeDocument/2006/relationships/customXmlProps"/></Relationships>
</file>

<file path=customXml/_rels/item292.xml.rels><?xml version="1.0" encoding="UTF-8" standalone="no"?><Relationships xmlns="http://schemas.openxmlformats.org/package/2006/relationships"><Relationship Id="rId1" Target="itemProps292.xml" Type="http://schemas.openxmlformats.org/officeDocument/2006/relationships/customXmlProps"/></Relationships>
</file>

<file path=customXml/_rels/item293.xml.rels><?xml version="1.0" encoding="UTF-8" standalone="no"?><Relationships xmlns="http://schemas.openxmlformats.org/package/2006/relationships"><Relationship Id="rId1" Target="itemProps293.xml" Type="http://schemas.openxmlformats.org/officeDocument/2006/relationships/customXmlProps"/></Relationships>
</file>

<file path=customXml/_rels/item294.xml.rels><?xml version="1.0" encoding="UTF-8" standalone="no"?><Relationships xmlns="http://schemas.openxmlformats.org/package/2006/relationships"><Relationship Id="rId1" Target="itemProps294.xml" Type="http://schemas.openxmlformats.org/officeDocument/2006/relationships/customXmlProps"/></Relationships>
</file>

<file path=customXml/_rels/item295.xml.rels><?xml version="1.0" encoding="UTF-8" standalone="no"?><Relationships xmlns="http://schemas.openxmlformats.org/package/2006/relationships"><Relationship Id="rId1" Target="itemProps295.xml" Type="http://schemas.openxmlformats.org/officeDocument/2006/relationships/customXmlProps"/></Relationships>
</file>

<file path=customXml/_rels/item296.xml.rels><?xml version="1.0" encoding="UTF-8" standalone="no"?><Relationships xmlns="http://schemas.openxmlformats.org/package/2006/relationships"><Relationship Id="rId1" Target="itemProps296.xml" Type="http://schemas.openxmlformats.org/officeDocument/2006/relationships/customXmlProps"/></Relationships>
</file>

<file path=customXml/_rels/item297.xml.rels><?xml version="1.0" encoding="UTF-8" standalone="no"?><Relationships xmlns="http://schemas.openxmlformats.org/package/2006/relationships"><Relationship Id="rId1" Target="itemProps297.xml" Type="http://schemas.openxmlformats.org/officeDocument/2006/relationships/customXmlProps"/></Relationships>
</file>

<file path=customXml/_rels/item298.xml.rels><?xml version="1.0" encoding="UTF-8" standalone="no"?><Relationships xmlns="http://schemas.openxmlformats.org/package/2006/relationships"><Relationship Id="rId1" Target="itemProps298.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2022-02-22T16:31:59Z</dcterms:created>
  <dcterms:modified xsi:type="dcterms:W3CDTF">2022-02-22T08:31:59Z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2022-02-22T16:31:58Z</dcterms:created>
  <dcterms:modified xsi:type="dcterms:W3CDTF">2022-02-22T08:31:58Z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2022-02-22T16:31:43Z</dcterms:created>
  <dcterms:modified xsi:type="dcterms:W3CDTF">2022-02-22T08:31:43Z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2022-02-22T16:32:18Z</dcterms:created>
  <dcterms:modified xsi:type="dcterms:W3CDTF">2022-02-22T08:32:18Z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2022-02-22T16:32:31Z</dcterms:created>
  <dcterms:modified xsi:type="dcterms:W3CDTF">2022-02-22T08:32:31Z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2022-02-22T16:32:18Z</dcterms:created>
  <dcterms:modified xsi:type="dcterms:W3CDTF">2022-02-22T08:32:18Z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2022-02-22T16:32:25Z</dcterms:created>
  <dcterms:modified xsi:type="dcterms:W3CDTF">2022-02-22T08:32:25Z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2022-02-22T16:32:18Z</dcterms:created>
  <dcterms:modified xsi:type="dcterms:W3CDTF">2022-02-22T08:32:18Z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2022-02-22T16:32:18Z</dcterms:created>
  <dcterms:modified xsi:type="dcterms:W3CDTF">2022-02-22T08:32:18Z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2022-02-22T16:32:17Z</dcterms:created>
  <dcterms:modified xsi:type="dcterms:W3CDTF">2022-02-22T08:32:17Z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2022-02-22T16:32:14Z</dcterms:created>
  <dcterms:modified xsi:type="dcterms:W3CDTF">2022-02-22T08:32:14Z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2022-02-22T16:31:51Z</dcterms:created>
  <dcterms:modified xsi:type="dcterms:W3CDTF">2022-02-22T08:31:51Z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2022-02-22T16:31:42Z</dcterms:created>
  <dcterms:modified xsi:type="dcterms:W3CDTF">2022-02-22T08:31:42Z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2022-02-22T16:31:42Z</dcterms:created>
  <dcterms:modified xsi:type="dcterms:W3CDTF">2022-02-22T08:31:42Z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2022-02-22T16:31:48Z</dcterms:created>
  <dcterms:modified xsi:type="dcterms:W3CDTF">2022-02-22T08:31:48Z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2022-02-22T16:31:43Z</dcterms:created>
  <dcterms:modified xsi:type="dcterms:W3CDTF">2022-02-22T08:31:43Z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2022-02-22T16:32:14Z</dcterms:created>
  <dcterms:modified xsi:type="dcterms:W3CDTF">2022-02-22T08:32:14Z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2022-02-22T16:31:58Z</dcterms:created>
  <dcterms:modified xsi:type="dcterms:W3CDTF">2022-02-22T08:31:58Z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2022-02-22T16:32:14Z</dcterms:created>
  <dcterms:modified xsi:type="dcterms:W3CDTF">2022-02-22T08:32:14Z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2022-02-22T16:32:14Z</dcterms:created>
  <dcterms:modified xsi:type="dcterms:W3CDTF">2022-02-22T08:32:14Z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2022-02-22T16:32:24Z</dcterms:created>
  <dcterms:modified xsi:type="dcterms:W3CDTF">2022-02-22T08:32:24Z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2022-02-22T16:32:28Z</dcterms:created>
  <dcterms:modified xsi:type="dcterms:W3CDTF">2022-02-22T08:32:28Z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2022-02-22T16:31:50Z</dcterms:created>
  <dcterms:modified xsi:type="dcterms:W3CDTF">2022-02-22T08:31:50Z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2022-02-22T16:32:14Z</dcterms:created>
  <dcterms:modified xsi:type="dcterms:W3CDTF">2022-02-22T08:32:14Z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2022-02-22T16:32:14Z</dcterms:created>
  <dcterms:modified xsi:type="dcterms:W3CDTF">2022-02-22T08:32:14Z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2022-02-22T16:31:49Z</dcterms:created>
  <dcterms:modified xsi:type="dcterms:W3CDTF">2022-02-22T08:31:49Z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2022-02-22T16:32:13Z</dcterms:created>
  <dcterms:modified xsi:type="dcterms:W3CDTF">2022-02-22T08:32:13Z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2022-02-22T16:32:10Z</dcterms:created>
  <dcterms:modified xsi:type="dcterms:W3CDTF">2022-02-22T08:32:10Z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2022-02-22T16:32:10Z</dcterms:created>
  <dcterms:modified xsi:type="dcterms:W3CDTF">2022-02-22T08:32:10Z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2022-02-22T16:31:44Z</dcterms:created>
  <dcterms:modified xsi:type="dcterms:W3CDTF">2022-02-22T08:31:44Z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2022-02-22T16:32:39Z</dcterms:created>
  <dcterms:modified xsi:type="dcterms:W3CDTF">2022-02-22T08:32:39Z</dcterms:modified>
</cp:core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2022-02-22T16:32:10Z</dcterms:created>
  <dcterms:modified xsi:type="dcterms:W3CDTF">2022-02-22T08:32:10Z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2022-02-22T16:32:27Z</dcterms:created>
  <dcterms:modified xsi:type="dcterms:W3CDTF">2022-02-22T08:32:27Z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2022-02-22T16:31:58Z</dcterms:created>
  <dcterms:modified xsi:type="dcterms:W3CDTF">2022-02-22T08:31:58Z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2022-02-22T16:31:42Z</dcterms:created>
  <dcterms:modified xsi:type="dcterms:W3CDTF">2022-02-22T08:31:42Z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2022-02-22T16:32:10Z</dcterms:created>
  <dcterms:modified xsi:type="dcterms:W3CDTF">2022-02-22T08:32:10Z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2022-02-22T16:31:43Z</dcterms:created>
  <dcterms:modified xsi:type="dcterms:W3CDTF">2022-02-22T08:31:43Z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2022-02-22T16:32:10Z</dcterms:created>
  <dcterms:modified xsi:type="dcterms:W3CDTF">2022-02-22T08:32:10Z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2022-02-22T16:32:09Z</dcterms:created>
  <dcterms:modified xsi:type="dcterms:W3CDTF">2022-02-22T08:32:09Z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2022-02-22T16:32:33Z</dcterms:created>
  <dcterms:modified xsi:type="dcterms:W3CDTF">2022-02-22T08:32:33Z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2022-02-22T16:31:51Z</dcterms:created>
  <dcterms:modified xsi:type="dcterms:W3CDTF">2022-02-22T08:31:51Z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2022-02-22T16:32:09Z</dcterms:created>
  <dcterms:modified xsi:type="dcterms:W3CDTF">2022-02-22T08:32:09Z</dcterms:modified>
</cp:core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2022-02-22T16:32:09Z</dcterms:created>
  <dcterms:modified xsi:type="dcterms:W3CDTF">2022-02-22T08:32:09Z</dcterms:modified>
</cp:core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2022-02-22T16:32:24Z</dcterms:created>
  <dcterms:modified xsi:type="dcterms:W3CDTF">2022-02-22T08:32:24Z</dcterms:modified>
</cp:core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2022-02-22T16:31:48Z</dcterms:created>
  <dcterms:modified xsi:type="dcterms:W3CDTF">2022-02-22T08:31:48Z</dcterms:modified>
</cp:core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2022-02-22T16:31:50Z</dcterms:created>
  <dcterms:modified xsi:type="dcterms:W3CDTF">2022-02-22T08:31:50Z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2022-02-22T16:32:08Z</dcterms:created>
  <dcterms:modified xsi:type="dcterms:W3CDTF">2022-02-22T08:32:08Z</dcterms:modified>
</cp:core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2022-02-22T16:32:06Z</dcterms:created>
  <dcterms:modified xsi:type="dcterms:W3CDTF">2022-02-22T08:32:06Z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2022-02-22T16:32:28Z</dcterms:created>
  <dcterms:modified xsi:type="dcterms:W3CDTF">2022-02-22T08:32:28Z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2022-02-22T16:32:39Z</dcterms:created>
  <dcterms:modified xsi:type="dcterms:W3CDTF">2022-02-22T08:32:39Z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2022-02-22T16:32:34Z</dcterms:created>
  <dcterms:modified xsi:type="dcterms:W3CDTF">2022-02-22T08:32:34Z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2022-02-22T16:32:05Z</dcterms:created>
  <dcterms:modified xsi:type="dcterms:W3CDTF">2022-02-22T08:32:05Z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2022-02-22T16:32:03Z</dcterms:created>
  <dcterms:modified xsi:type="dcterms:W3CDTF">2022-02-22T08:32:03Z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2022-02-22T16:32:02Z</dcterms:created>
  <dcterms:modified xsi:type="dcterms:W3CDTF">2022-02-22T08:32:02Z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2022-02-22T16:31:44Z</dcterms:created>
  <dcterms:modified xsi:type="dcterms:W3CDTF">2022-02-22T08:31:44Z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2022-02-22T16:31:54Z</dcterms:created>
  <dcterms:modified xsi:type="dcterms:W3CDTF">2022-02-22T08:31:54Z</dcterms:modified>
</cp:core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2022-02-22T16:32:02Z</dcterms:created>
  <dcterms:modified xsi:type="dcterms:W3CDTF">2022-02-22T08:32:02Z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2022-02-22T16:31:43Z</dcterms:created>
  <dcterms:modified xsi:type="dcterms:W3CDTF">2022-02-22T08:31:43Z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2022-02-22T16:31:51Z</dcterms:created>
  <dcterms:modified xsi:type="dcterms:W3CDTF">2022-02-22T08:31:51Z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2022-02-22T16:32:02Z</dcterms:created>
  <dcterms:modified xsi:type="dcterms:W3CDTF">2022-02-22T08:32:02Z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2022-02-22T16:31:49Z</dcterms:created>
  <dcterms:modified xsi:type="dcterms:W3CDTF">2022-02-22T08:31:49Z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2022-02-22T16:31:48Z</dcterms:created>
  <dcterms:modified xsi:type="dcterms:W3CDTF">2022-02-22T08:31:48Z</dcterms:modified>
</cp:core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2022-02-22T16:32:24Z</dcterms:created>
  <dcterms:modified xsi:type="dcterms:W3CDTF">2022-02-22T08:32:24Z</dcterms:modified>
</cp:core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2022-02-22T16:32:02Z</dcterms:created>
  <dcterms:modified xsi:type="dcterms:W3CDTF">2022-02-22T08:32:02Z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2022-02-22T16:31:48Z</dcterms:created>
  <dcterms:modified xsi:type="dcterms:W3CDTF">2022-02-22T08:31:48Z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2022-02-22T16:32:28Z</dcterms:created>
  <dcterms:modified xsi:type="dcterms:W3CDTF">2022-02-22T08:32:28Z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2022-02-22T16:32:02Z</dcterms:created>
  <dcterms:modified xsi:type="dcterms:W3CDTF">2022-02-22T08:32:02Z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2022-02-22T16:32:02Z</dcterms:created>
  <dcterms:modified xsi:type="dcterms:W3CDTF">2022-02-22T08:32:02Z</dcterms:modified>
</cp:coreProperties>
</file>

<file path=customXml/item218.xml><?xml version="1.0" encoding="utf-8"?>
<Properties xmlns:vt="http://schemas.openxmlformats.org/officeDocument/2006/docPropsVTypes" xmlns="http://schemas.openxmlformats.org/officeDocument/2006/extended-properties">
  <Application>Spire.Doc</Application>
  <AppVersion>12.0000</AppVersion>
</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2022-02-22T16:31:52Z</dcterms:created>
  <dcterms:modified xsi:type="dcterms:W3CDTF">2022-02-22T08:31:52Z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2022-02-22T16:32:02Z</dcterms:created>
  <dcterms:modified xsi:type="dcterms:W3CDTF">2022-02-22T08:32:02Z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Properties xmlns:vt="http://schemas.openxmlformats.org/officeDocument/2006/docPropsVTypes" xmlns="http://schemas.openxmlformats.org/officeDocument/2006/extended-properties">
  <Application>Spire.Doc</Application>
  <AppVersion>12.0000</AppVersion>
</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2022-02-22T16:32:01Z</dcterms:created>
  <dcterms:modified xsi:type="dcterms:W3CDTF">2022-02-22T08:32:01Z</dcterms:modified>
</cp:coreProperties>
</file>

<file path=customXml/item227.xml><?xml version="1.0" encoding="utf-8"?>
<Properties xmlns:vt="http://schemas.openxmlformats.org/officeDocument/2006/docPropsVTypes" xmlns="http://schemas.openxmlformats.org/officeDocument/2006/extended-properties">
  <Application>Spire.Doc</Application>
  <AppVersion>12.0000</AppVersion>
</Properties>
</file>

<file path=customXml/item228.xml><?xml version="1.0" encoding="utf-8"?>
<Properties xmlns:vt="http://schemas.openxmlformats.org/officeDocument/2006/docPropsVTypes" xmlns="http://schemas.openxmlformats.org/officeDocument/2006/extended-properties">
  <Application>Spire.Doc</Application>
  <AppVersion>12.0000</AppVersion>
</Properties>
</file>

<file path=customXml/item2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2022-02-22T16:32:01Z</dcterms:created>
  <dcterms:modified xsi:type="dcterms:W3CDTF">2022-02-22T08:32:01Z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2022-02-22T16:31:49Z</dcterms:created>
  <dcterms:modified xsi:type="dcterms:W3CDTF">2022-02-22T08:31:49Z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2022-02-22T16:31:34Z</dcterms:created>
  <dcterms:modified xsi:type="dcterms:W3CDTF">2022-02-22T08:31:34Z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33.xml><?xml version="1.0" encoding="utf-8"?>
<Properties xmlns:vt="http://schemas.openxmlformats.org/officeDocument/2006/docPropsVTypes" xmlns="http://schemas.openxmlformats.org/officeDocument/2006/extended-properties">
  <Application>Spire.Doc</Application>
  <AppVersion>12.0000</AppVersion>
</Properties>
</file>

<file path=customXml/item2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2022-02-22T16:32:01Z</dcterms:created>
  <dcterms:modified xsi:type="dcterms:W3CDTF">2022-02-22T08:32:01Z</dcterms:modified>
</cp:coreProperties>
</file>

<file path=customXml/item235.xml><?xml version="1.0" encoding="utf-8"?>
<Properties xmlns:vt="http://schemas.openxmlformats.org/officeDocument/2006/docPropsVTypes" xmlns="http://schemas.openxmlformats.org/officeDocument/2006/extended-properties">
  <Application>Spire.Doc</Application>
  <AppVersion>12.0000</AppVersion>
</Properties>
</file>

<file path=customXml/item2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2022-02-22T16:32:37Z</dcterms:created>
  <dcterms:modified xsi:type="dcterms:W3CDTF">2022-02-22T08:32:37Z</dcterms:modified>
</cp:coreProperties>
</file>

<file path=customXml/item2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2022-02-22T16:32:01Z</dcterms:created>
  <dcterms:modified xsi:type="dcterms:W3CDTF">2022-02-22T08:32:01Z</dcterms:modified>
</cp:coreProperties>
</file>

<file path=customXml/item2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2022-02-22T16:31:47Z</dcterms:created>
  <dcterms:modified xsi:type="dcterms:W3CDTF">2022-02-22T08:31:47Z</dcterms:modified>
</cp:coreProperties>
</file>

<file path=customXml/item239.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40.xml><?xml version="1.0" encoding="utf-8"?>
<Properties xmlns:vt="http://schemas.openxmlformats.org/officeDocument/2006/docPropsVTypes" xmlns="http://schemas.openxmlformats.org/officeDocument/2006/extended-properties">
  <Application>Spire.Doc</Application>
  <AppVersion>12.0000</AppVersion>
</Properties>
</file>

<file path=customXml/item2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2022-02-22T16:32:01Z</dcterms:created>
  <dcterms:modified xsi:type="dcterms:W3CDTF">2022-02-22T08:32:01Z</dcterms:modified>
</cp:coreProperties>
</file>

<file path=customXml/item242.xml><?xml version="1.0" encoding="utf-8"?>
<Properties xmlns:vt="http://schemas.openxmlformats.org/officeDocument/2006/docPropsVTypes" xmlns="http://schemas.openxmlformats.org/officeDocument/2006/extended-properties">
  <Application>Spire.Doc</Application>
  <AppVersion>12.0000</AppVersion>
</Properties>
</file>

<file path=customXml/item243.xml><?xml version="1.0" encoding="utf-8"?>
<Properties xmlns:vt="http://schemas.openxmlformats.org/officeDocument/2006/docPropsVTypes" xmlns="http://schemas.openxmlformats.org/officeDocument/2006/extended-properties">
  <Application>Spire.Doc</Application>
  <AppVersion>12.0000</AppVersion>
</Properties>
</file>

<file path=customXml/item244.xml><?xml version="1.0" encoding="utf-8"?>
<Properties xmlns:vt="http://schemas.openxmlformats.org/officeDocument/2006/docPropsVTypes" xmlns="http://schemas.openxmlformats.org/officeDocument/2006/extended-properties">
  <Application>Spire.Doc</Application>
  <AppVersion>12.0000</AppVersion>
</Properties>
</file>

<file path=customXml/item2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2022-02-22T16:31:43Z</dcterms:created>
  <dcterms:modified xsi:type="dcterms:W3CDTF">2022-02-22T08:31:43Z</dcterms:modified>
</cp:coreProperties>
</file>

<file path=customXml/item2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2022-02-22T16:32:01Z</dcterms:created>
  <dcterms:modified xsi:type="dcterms:W3CDTF">2022-02-22T08:32:01Z</dcterms:modified>
</cp:coreProperties>
</file>

<file path=customXml/item247.xml><?xml version="1.0" encoding="utf-8"?>
<Properties xmlns:vt="http://schemas.openxmlformats.org/officeDocument/2006/docPropsVTypes" xmlns="http://schemas.openxmlformats.org/officeDocument/2006/extended-properties">
  <Application>Spire.Doc</Application>
  <AppVersion>12.0000</AppVersion>
</Properties>
</file>

<file path=customXml/item2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2022-02-22T16:31:48Z</dcterms:created>
  <dcterms:modified xsi:type="dcterms:W3CDTF">2022-02-22T08:31:48Z</dcterms:modified>
</cp:coreProperties>
</file>

<file path=customXml/item2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2022-02-22T16:32:01Z</dcterms:created>
  <dcterms:modified xsi:type="dcterms:W3CDTF">2022-02-22T08:32:01Z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2022-02-22T16:31:47Z</dcterms:created>
  <dcterms:modified xsi:type="dcterms:W3CDTF">2022-02-22T08:31:47Z</dcterms:modified>
</cp:coreProperties>
</file>

<file path=customXml/item250.xml><?xml version="1.0" encoding="utf-8"?>
<Properties xmlns:vt="http://schemas.openxmlformats.org/officeDocument/2006/docPropsVTypes" xmlns="http://schemas.openxmlformats.org/officeDocument/2006/extended-properties">
  <Application>Spire.Doc</Application>
  <AppVersion>12.0000</AppVersion>
</Properties>
</file>

<file path=customXml/item251.xml><?xml version="1.0" encoding="utf-8"?>
<Properties xmlns:vt="http://schemas.openxmlformats.org/officeDocument/2006/docPropsVTypes" xmlns="http://schemas.openxmlformats.org/officeDocument/2006/extended-properties">
  <Application>Spire.Doc</Application>
  <AppVersion>12.0000</AppVersion>
</Properties>
</file>

<file path=customXml/item2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2022-02-22T16:31:49Z</dcterms:created>
  <dcterms:modified xsi:type="dcterms:W3CDTF">2022-02-22T08:31:49Z</dcterms:modified>
</cp:coreProperties>
</file>

<file path=customXml/item253.xml><?xml version="1.0" encoding="utf-8"?>
<Properties xmlns:vt="http://schemas.openxmlformats.org/officeDocument/2006/docPropsVTypes" xmlns="http://schemas.openxmlformats.org/officeDocument/2006/extended-properties">
  <Application>Spire.Doc</Application>
  <AppVersion>12.0000</AppVersion>
</Properties>
</file>

<file path=customXml/item2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2022-02-22T16:32:24Z</dcterms:created>
  <dcterms:modified xsi:type="dcterms:W3CDTF">2022-02-22T08:32:24Z</dcterms:modified>
</cp:coreProperties>
</file>

<file path=customXml/item2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2022-02-22T16:31:50Z</dcterms:created>
  <dcterms:modified xsi:type="dcterms:W3CDTF">2022-02-22T08:31:50Z</dcterms:modified>
</cp:coreProperties>
</file>

<file path=customXml/item2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2022-02-22T16:32:00Z</dcterms:created>
  <dcterms:modified xsi:type="dcterms:W3CDTF">2022-02-22T08:32:00Z</dcterms:modified>
</cp:coreProperties>
</file>

<file path=customXml/item257.xml><?xml version="1.0" encoding="utf-8"?>
<Properties xmlns:vt="http://schemas.openxmlformats.org/officeDocument/2006/docPropsVTypes" xmlns="http://schemas.openxmlformats.org/officeDocument/2006/extended-properties">
  <Application>Spire.Doc</Application>
  <AppVersion>12.0000</AppVersion>
</Properties>
</file>

<file path=customXml/item2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2022-02-22T16:32:00Z</dcterms:created>
  <dcterms:modified xsi:type="dcterms:W3CDTF">2022-02-22T08:32:00Z</dcterms:modified>
</cp:coreProperties>
</file>

<file path=customXml/item259.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2022-02-22T16:32:00Z</dcterms:created>
  <dcterms:modified xsi:type="dcterms:W3CDTF">2022-02-22T08:32:00Z</dcterms:modified>
</cp:coreProperties>
</file>

<file path=customXml/item261.xml><?xml version="1.0" encoding="utf-8"?>
<Properties xmlns:vt="http://schemas.openxmlformats.org/officeDocument/2006/docPropsVTypes" xmlns="http://schemas.openxmlformats.org/officeDocument/2006/extended-properties">
  <Application>Spire.Doc</Application>
  <AppVersion>12.0000</AppVersion>
</Properties>
</file>

<file path=customXml/item262.xml><?xml version="1.0" encoding="utf-8"?>
<Properties xmlns:vt="http://schemas.openxmlformats.org/officeDocument/2006/docPropsVTypes" xmlns="http://schemas.openxmlformats.org/officeDocument/2006/extended-properties">
  <Application>Spire.Doc</Application>
  <AppVersion>12.0000</AppVersion>
</Properties>
</file>

<file path=customXml/item2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2022-02-22T16:32:00Z</dcterms:created>
  <dcterms:modified xsi:type="dcterms:W3CDTF">2022-02-22T08:32:00Z</dcterms:modified>
</cp:coreProperties>
</file>

<file path=customXml/item264.xml><?xml version="1.0" encoding="utf-8"?>
<Properties xmlns:vt="http://schemas.openxmlformats.org/officeDocument/2006/docPropsVTypes" xmlns="http://schemas.openxmlformats.org/officeDocument/2006/extended-properties">
  <Application>Spire.Doc</Application>
  <AppVersion>12.0000</AppVersion>
</Properties>
</file>

<file path=customXml/item265.xml><?xml version="1.0" encoding="utf-8"?>
<Properties xmlns:vt="http://schemas.openxmlformats.org/officeDocument/2006/docPropsVTypes" xmlns="http://schemas.openxmlformats.org/officeDocument/2006/extended-properties">
  <Application>Spire.Doc</Application>
  <AppVersion>12.0000</AppVersion>
</Properties>
</file>

<file path=customXml/item266.xml><?xml version="1.0" encoding="utf-8"?>
<Properties xmlns:vt="http://schemas.openxmlformats.org/officeDocument/2006/docPropsVTypes" xmlns="http://schemas.openxmlformats.org/officeDocument/2006/extended-properties">
  <Application>Spire.Doc</Application>
  <AppVersion>12.0000</AppVersion>
</Properties>
</file>

<file path=customXml/item267.xml><?xml version="1.0" encoding="utf-8"?>
<Properties xmlns:vt="http://schemas.openxmlformats.org/officeDocument/2006/docPropsVTypes" xmlns="http://schemas.openxmlformats.org/officeDocument/2006/extended-properties">
  <Application>Spire.Doc</Application>
  <AppVersion>12.0000</AppVersion>
</Properties>
</file>

<file path=customXml/item2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2022-02-22T16:32:28Z</dcterms:created>
  <dcterms:modified xsi:type="dcterms:W3CDTF">2022-02-22T08:32:28Z</dcterms:modified>
</cp:coreProperties>
</file>

<file path=customXml/item269.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2022-02-22T16:31:47Z</dcterms:created>
  <dcterms:modified xsi:type="dcterms:W3CDTF">2022-02-22T08:31:47Z</dcterms:modified>
</cp:coreProperties>
</file>

<file path=customXml/item2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2022-02-22T16:32:36Z</dcterms:created>
  <dcterms:modified xsi:type="dcterms:W3CDTF">2022-02-22T08:32:36Z</dcterms:modified>
</cp:coreProperties>
</file>

<file path=customXml/item2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2022-02-22T16:32:00Z</dcterms:created>
  <dcterms:modified xsi:type="dcterms:W3CDTF">2022-02-22T08:32:00Z</dcterms:modified>
</cp:coreProperties>
</file>

<file path=customXml/item272.xml><?xml version="1.0" encoding="utf-8"?>
<Properties xmlns:vt="http://schemas.openxmlformats.org/officeDocument/2006/docPropsVTypes" xmlns="http://schemas.openxmlformats.org/officeDocument/2006/extended-properties">
  <Application>Spire.Doc</Application>
  <AppVersion>12.0000</AppVersion>
</Properties>
</file>

<file path=customXml/item2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2022-02-22T16:32:00Z</dcterms:created>
  <dcterms:modified xsi:type="dcterms:W3CDTF">2022-02-22T08:32:00Z</dcterms:modified>
</cp:coreProperties>
</file>

<file path=customXml/item274.xml><?xml version="1.0" encoding="utf-8"?>
<Properties xmlns:vt="http://schemas.openxmlformats.org/officeDocument/2006/docPropsVTypes" xmlns="http://schemas.openxmlformats.org/officeDocument/2006/extended-properties">
  <Application>Spire.Doc</Application>
  <AppVersion>12.0000</AppVersion>
</Properties>
</file>

<file path=customXml/item2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2022-02-22T16:32:00Z</dcterms:created>
  <dcterms:modified xsi:type="dcterms:W3CDTF">2022-02-22T08:32:00Z</dcterms:modified>
</cp:coreProperties>
</file>

<file path=customXml/item276.xml><?xml version="1.0" encoding="utf-8"?>
<Properties xmlns:vt="http://schemas.openxmlformats.org/officeDocument/2006/docPropsVTypes" xmlns="http://schemas.openxmlformats.org/officeDocument/2006/extended-properties">
  <Application>Spire.Doc</Application>
  <AppVersion>12.0000</AppVersion>
</Properties>
</file>

<file path=customXml/item277.xml><?xml version="1.0" encoding="utf-8"?>
<Properties xmlns:vt="http://schemas.openxmlformats.org/officeDocument/2006/docPropsVTypes" xmlns="http://schemas.openxmlformats.org/officeDocument/2006/extended-properties">
  <Application>Spire.Doc</Application>
  <AppVersion>12.0000</AppVersion>
</Properties>
</file>

<file path=customXml/item2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2022-02-22T16:31:59Z</dcterms:created>
  <dcterms:modified xsi:type="dcterms:W3CDTF">2022-02-22T08:31:59Z</dcterms:modified>
</cp:coreProperties>
</file>

<file path=customXml/item2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2022-02-22T16:31:50Z</dcterms:created>
  <dcterms:modified xsi:type="dcterms:W3CDTF">2022-02-22T08:31:50Z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80.xml><?xml version="1.0" encoding="utf-8"?>
<Properties xmlns:vt="http://schemas.openxmlformats.org/officeDocument/2006/docPropsVTypes" xmlns="http://schemas.openxmlformats.org/officeDocument/2006/extended-properties">
  <Application>Spire.Doc</Application>
  <AppVersion>12.0000</AppVersion>
</Properties>
</file>

<file path=customXml/item281.xml><?xml version="1.0" encoding="utf-8"?>
<Properties xmlns:vt="http://schemas.openxmlformats.org/officeDocument/2006/docPropsVTypes" xmlns="http://schemas.openxmlformats.org/officeDocument/2006/extended-properties">
  <Application>Spire.Doc</Application>
  <AppVersion>12.0000</AppVersion>
</Properties>
</file>

<file path=customXml/item2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2022-02-22T16:31:43Z</dcterms:created>
  <dcterms:modified xsi:type="dcterms:W3CDTF">2022-02-22T08:31:43Z</dcterms:modified>
</cp:coreProperties>
</file>

<file path=customXml/item2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2022-02-22T16:31:49Z</dcterms:created>
  <dcterms:modified xsi:type="dcterms:W3CDTF">2022-02-22T08:31:49Z</dcterms:modified>
</cp:coreProperties>
</file>

<file path=customXml/item2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2022-02-22T16:31:48Z</dcterms:created>
  <dcterms:modified xsi:type="dcterms:W3CDTF">2022-02-22T08:31:48Z</dcterms:modified>
</cp:coreProperties>
</file>

<file path=customXml/item285.xml><?xml version="1.0" encoding="utf-8"?>
<Properties xmlns:vt="http://schemas.openxmlformats.org/officeDocument/2006/docPropsVTypes" xmlns="http://schemas.openxmlformats.org/officeDocument/2006/extended-properties">
  <Application>Spire.Doc</Application>
  <AppVersion>12.0000</AppVersion>
</Properties>
</file>

<file path=customXml/item2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2022-02-22T16:31:59Z</dcterms:created>
  <dcterms:modified xsi:type="dcterms:W3CDTF">2022-02-22T08:31:59Z</dcterms:modified>
</cp:coreProperties>
</file>

<file path=customXml/item2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2022-02-22T16:31:49Z</dcterms:created>
  <dcterms:modified xsi:type="dcterms:W3CDTF">2022-02-22T08:31:49Z</dcterms:modified>
</cp:coreProperties>
</file>

<file path=customXml/item288.xml><?xml version="1.0" encoding="utf-8"?>
<Properties xmlns:vt="http://schemas.openxmlformats.org/officeDocument/2006/docPropsVTypes" xmlns="http://schemas.openxmlformats.org/officeDocument/2006/extended-properties">
  <Application>Spire.Doc</Application>
  <AppVersion>12.0000</AppVersion>
</Properties>
</file>

<file path=customXml/item2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2022-02-22T16:31:59Z</dcterms:created>
  <dcterms:modified xsi:type="dcterms:W3CDTF">2022-02-22T08:31:59Z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2022-02-22T16:31:47Z</dcterms:created>
  <dcterms:modified xsi:type="dcterms:W3CDTF">2022-02-22T08:31:47Z</dcterms:modified>
</cp:coreProperties>
</file>

<file path=customXml/item290.xml><?xml version="1.0" encoding="utf-8"?>
<Properties xmlns:vt="http://schemas.openxmlformats.org/officeDocument/2006/docPropsVTypes" xmlns="http://schemas.openxmlformats.org/officeDocument/2006/extended-properties">
  <Application>Spire.Doc</Application>
  <AppVersion>12.0000</AppVersion>
</Properties>
</file>

<file path=customXml/item291.xml><?xml version="1.0" encoding="utf-8"?>
<Properties xmlns:vt="http://schemas.openxmlformats.org/officeDocument/2006/docPropsVTypes" xmlns="http://schemas.openxmlformats.org/officeDocument/2006/extended-properties">
  <Application>Spire.Doc</Application>
  <AppVersion>12.0000</AppVersion>
</Properties>
</file>

<file path=customXml/item2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2022-02-22T16:31:59Z</dcterms:created>
  <dcterms:modified xsi:type="dcterms:W3CDTF">2022-02-22T08:31:59Z</dcterms:modified>
</cp:coreProperties>
</file>

<file path=customXml/item293.xml><?xml version="1.0" encoding="utf-8"?>
<Properties xmlns:vt="http://schemas.openxmlformats.org/officeDocument/2006/docPropsVTypes" xmlns="http://schemas.openxmlformats.org/officeDocument/2006/extended-properties">
  <Application>Spire.Doc</Application>
  <AppVersion>12.0000</AppVersion>
</Properties>
</file>

<file path=customXml/item2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2022-02-22T16:32:28Z</dcterms:created>
  <dcterms:modified xsi:type="dcterms:W3CDTF">2022-02-22T08:32:28Z</dcterms:modified>
</cp:coreProperties>
</file>

<file path=customXml/item2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2022-02-22T16:31:59Z</dcterms:created>
  <dcterms:modified xsi:type="dcterms:W3CDTF">2022-02-22T08:31:59Z</dcterms:modified>
</cp:coreProperties>
</file>

<file path=customXml/item296.xml><?xml version="1.0" encoding="utf-8"?>
<Properties xmlns:vt="http://schemas.openxmlformats.org/officeDocument/2006/docPropsVTypes" xmlns="http://schemas.openxmlformats.org/officeDocument/2006/extended-properties">
  <Application>Spire.Doc</Application>
  <AppVersion>12.0000</AppVersion>
</Properties>
</file>

<file path=customXml/item297.xml><?xml version="1.0" encoding="utf-8"?>
<Properties xmlns:vt="http://schemas.openxmlformats.org/officeDocument/2006/docPropsVTypes" xmlns="http://schemas.openxmlformats.org/officeDocument/2006/extended-properties">
  <Application>Spire.Doc</Application>
  <AppVersion>12.0000</AppVersion>
</Properties>
</file>

<file path=customXml/item2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2022-02-22T16:32:23Z</dcterms:created>
  <dcterms:modified xsi:type="dcterms:W3CDTF">2022-02-22T08:32:23Z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2022-02-22T16:31:44Z</dcterms:created>
  <dcterms:modified xsi:type="dcterms:W3CDTF">2022-02-22T08:31:44Z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2022-02-22T16:31:47Z</dcterms:created>
  <dcterms:modified xsi:type="dcterms:W3CDTF">2022-02-22T08:31:47Z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2022-02-22T16:31:44Z</dcterms:created>
  <dcterms:modified xsi:type="dcterms:W3CDTF">2022-02-22T08:31:44Z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2022-02-22T16:32:23Z</dcterms:created>
  <dcterms:modified xsi:type="dcterms:W3CDTF">2022-02-22T08:32:23Z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2022-02-22T16:31:42Z</dcterms:created>
  <dcterms:modified xsi:type="dcterms:W3CDTF">2022-02-22T08:31:42Z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2022-02-22T16:31:47Z</dcterms:created>
  <dcterms:modified xsi:type="dcterms:W3CDTF">2022-02-22T08:31:47Z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2022-02-22T16:31:46Z</dcterms:created>
  <dcterms:modified xsi:type="dcterms:W3CDTF">2022-02-22T08:31:46Z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2022-02-22T16:31:46Z</dcterms:created>
  <dcterms:modified xsi:type="dcterms:W3CDTF">2022-02-22T08:31:46Z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2022-02-22T16:31:46Z</dcterms:created>
  <dcterms:modified xsi:type="dcterms:W3CDTF">2022-02-22T08:31:46Z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2022-02-22T16:31:46Z</dcterms:created>
  <dcterms:modified xsi:type="dcterms:W3CDTF">2022-02-22T08:31:46Z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2022-02-22T16:31:46Z</dcterms:created>
  <dcterms:modified xsi:type="dcterms:W3CDTF">2022-02-22T08:31:46Z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2022-02-22T16:31:46Z</dcterms:created>
  <dcterms:modified xsi:type="dcterms:W3CDTF">2022-02-22T08:31:46Z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2022-02-22T16:31:46Z</dcterms:created>
  <dcterms:modified xsi:type="dcterms:W3CDTF">2022-02-22T08:31:46Z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2022-02-22T16:31:46Z</dcterms:created>
  <dcterms:modified xsi:type="dcterms:W3CDTF">2022-02-22T08:31:46Z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2022-02-22T16:31:45Z</dcterms:created>
  <dcterms:modified xsi:type="dcterms:W3CDTF">2022-02-22T08:31:45Z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2022-02-22T16:31:42Z</dcterms:created>
  <dcterms:modified xsi:type="dcterms:W3CDTF">2022-02-22T08:31:42Z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2022-02-22T16:31:45Z</dcterms:created>
  <dcterms:modified xsi:type="dcterms:W3CDTF">2022-02-22T08:31:45Z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2022-02-22T16:31:45Z</dcterms:created>
  <dcterms:modified xsi:type="dcterms:W3CDTF">2022-02-22T08:31:45Z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2022-02-22T16:31:45Z</dcterms:created>
  <dcterms:modified xsi:type="dcterms:W3CDTF">2022-02-22T08:31:45Z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2022-02-22T16:31:45Z</dcterms:created>
  <dcterms:modified xsi:type="dcterms:W3CDTF">2022-02-22T08:31:45Z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2022-02-22T16:31:45Z</dcterms:created>
  <dcterms:modified xsi:type="dcterms:W3CDTF">2022-02-22T08:31:45Z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2022-02-22T16:31:59Z</dcterms:created>
  <dcterms:modified xsi:type="dcterms:W3CDTF">2022-02-22T08:31:59Z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2022-02-22T16:31:44Z</dcterms:created>
  <dcterms:modified xsi:type="dcterms:W3CDTF">2022-02-22T08:31:44Z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2022-02-22T16:31:44Z</dcterms:created>
  <dcterms:modified xsi:type="dcterms:W3CDTF">2022-02-22T08:31:44Z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2022-02-22T16:32:23Z</dcterms:created>
  <dcterms:modified xsi:type="dcterms:W3CDTF">2022-02-22T08:32:23Z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2022-02-22T16:32:23Z</dcterms:created>
  <dcterms:modified xsi:type="dcterms:W3CDTF">2022-02-22T08:32:23Z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2022-02-22T16:31:50Z</dcterms:created>
  <dcterms:modified xsi:type="dcterms:W3CDTF">2022-02-22T08:31:50Z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2022-02-22T16:32:23Z</dcterms:created>
  <dcterms:modified xsi:type="dcterms:W3CDTF">2022-02-22T08:32:23Z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2022-02-22T16:32:31Z</dcterms:created>
  <dcterms:modified xsi:type="dcterms:W3CDTF">2022-02-22T08:32:31Z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2022-02-22T16:31:43Z</dcterms:created>
  <dcterms:modified xsi:type="dcterms:W3CDTF">2022-02-22T08:31:43Z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2022-02-22T16:32:21Z</dcterms:created>
  <dcterms:modified xsi:type="dcterms:W3CDTF">2022-02-22T08:32:21Z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2022-02-22T16:31:48Z</dcterms:created>
  <dcterms:modified xsi:type="dcterms:W3CDTF">2022-02-22T08:31:48Z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2022-02-22T16:31:50Z</dcterms:created>
  <dcterms:modified xsi:type="dcterms:W3CDTF">2022-02-22T08:31:50Z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2022-02-22T16:31:44Z</dcterms:created>
  <dcterms:modified xsi:type="dcterms:W3CDTF">2022-02-22T08:31:44Z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2022-02-22T16:31:50Z</dcterms:created>
  <dcterms:modified xsi:type="dcterms:W3CDTF">2022-02-22T08:31:50Z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2022-02-22T16:32:19Z</dcterms:created>
  <dcterms:modified xsi:type="dcterms:W3CDTF">2022-02-22T08:32:19Z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2022-02-22T16:32:18Z</dcterms:created>
  <dcterms:modified xsi:type="dcterms:W3CDTF">2022-02-22T08:32:18Z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2022-02-22T16:31:51Z</dcterms:created>
  <dcterms:modified xsi:type="dcterms:W3CDTF">2022-02-22T08:31:51Z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2022-02-22T16:32:18Z</dcterms:created>
  <dcterms:modified xsi:type="dcterms:W3CDTF">2022-02-22T08:32:18Z</dcterms:modified>
</cp:coreProperties>
</file>

<file path=customXml/itemProps1.xml><?xml version="1.0" encoding="utf-8"?>
<ds:datastoreItem xmlns:ds="http://schemas.openxmlformats.org/officeDocument/2006/customXml" ds:itemID="{7323853f-46dc-432b-90bb-3bfc0e30e0b0}">
  <ds:schemaRefs/>
</ds:datastoreItem>
</file>

<file path=customXml/itemProps10.xml><?xml version="1.0" encoding="utf-8"?>
<ds:datastoreItem xmlns:ds="http://schemas.openxmlformats.org/officeDocument/2006/customXml" ds:itemID="{8f5d1dc0-fb67-48d7-8546-d695543efc90}">
  <ds:schemaRefs/>
</ds:datastoreItem>
</file>

<file path=customXml/itemProps100.xml><?xml version="1.0" encoding="utf-8"?>
<ds:datastoreItem xmlns:ds="http://schemas.openxmlformats.org/officeDocument/2006/customXml" ds:itemID="{ae50414e-a030-433e-868d-26966e5ab822}">
  <ds:schemaRefs/>
</ds:datastoreItem>
</file>

<file path=customXml/itemProps101.xml><?xml version="1.0" encoding="utf-8"?>
<ds:datastoreItem xmlns:ds="http://schemas.openxmlformats.org/officeDocument/2006/customXml" ds:itemID="{142db5d8-a5e1-430f-b3b5-fae38022f25d}">
  <ds:schemaRefs/>
</ds:datastoreItem>
</file>

<file path=customXml/itemProps102.xml><?xml version="1.0" encoding="utf-8"?>
<ds:datastoreItem xmlns:ds="http://schemas.openxmlformats.org/officeDocument/2006/customXml" ds:itemID="{a7ff562c-efcd-4388-b357-d74cee3bf0f6}">
  <ds:schemaRefs/>
</ds:datastoreItem>
</file>

<file path=customXml/itemProps103.xml><?xml version="1.0" encoding="utf-8"?>
<ds:datastoreItem xmlns:ds="http://schemas.openxmlformats.org/officeDocument/2006/customXml" ds:itemID="{1aa176b0-9691-415a-93e0-ff32131275cd}">
  <ds:schemaRefs/>
</ds:datastoreItem>
</file>

<file path=customXml/itemProps104.xml><?xml version="1.0" encoding="utf-8"?>
<ds:datastoreItem xmlns:ds="http://schemas.openxmlformats.org/officeDocument/2006/customXml" ds:itemID="{015c092a-1595-4f98-838c-5031615effd7}">
  <ds:schemaRefs/>
</ds:datastoreItem>
</file>

<file path=customXml/itemProps105.xml><?xml version="1.0" encoding="utf-8"?>
<ds:datastoreItem xmlns:ds="http://schemas.openxmlformats.org/officeDocument/2006/customXml" ds:itemID="{8702d0d4-be08-4a8c-bf1d-b8ccb4ce1a5a}">
  <ds:schemaRefs/>
</ds:datastoreItem>
</file>

<file path=customXml/itemProps106.xml><?xml version="1.0" encoding="utf-8"?>
<ds:datastoreItem xmlns:ds="http://schemas.openxmlformats.org/officeDocument/2006/customXml" ds:itemID="{a9040483-c56c-4d29-899d-cca5e270d7b6}">
  <ds:schemaRefs/>
</ds:datastoreItem>
</file>

<file path=customXml/itemProps107.xml><?xml version="1.0" encoding="utf-8"?>
<ds:datastoreItem xmlns:ds="http://schemas.openxmlformats.org/officeDocument/2006/customXml" ds:itemID="{3ec0e9d0-d53d-4003-b85f-d6bd8e797654}">
  <ds:schemaRefs/>
</ds:datastoreItem>
</file>

<file path=customXml/itemProps108.xml><?xml version="1.0" encoding="utf-8"?>
<ds:datastoreItem xmlns:ds="http://schemas.openxmlformats.org/officeDocument/2006/customXml" ds:itemID="{c6f3fe64-3bda-42b6-b7e2-599101b08efa}">
  <ds:schemaRefs/>
</ds:datastoreItem>
</file>

<file path=customXml/itemProps109.xml><?xml version="1.0" encoding="utf-8"?>
<ds:datastoreItem xmlns:ds="http://schemas.openxmlformats.org/officeDocument/2006/customXml" ds:itemID="{ecddbcba-f0f4-4870-9692-e5face8c2b66}">
  <ds:schemaRefs/>
</ds:datastoreItem>
</file>

<file path=customXml/itemProps11.xml><?xml version="1.0" encoding="utf-8"?>
<ds:datastoreItem xmlns:ds="http://schemas.openxmlformats.org/officeDocument/2006/customXml" ds:itemID="{df3a307b-183d-455e-bf27-f0592c6f5be0}">
  <ds:schemaRefs/>
</ds:datastoreItem>
</file>

<file path=customXml/itemProps110.xml><?xml version="1.0" encoding="utf-8"?>
<ds:datastoreItem xmlns:ds="http://schemas.openxmlformats.org/officeDocument/2006/customXml" ds:itemID="{2f4f4094-96d6-4da5-8c2f-fe9c9c231dd2}">
  <ds:schemaRefs/>
</ds:datastoreItem>
</file>

<file path=customXml/itemProps111.xml><?xml version="1.0" encoding="utf-8"?>
<ds:datastoreItem xmlns:ds="http://schemas.openxmlformats.org/officeDocument/2006/customXml" ds:itemID="{d29a7e29-76bf-40dd-bb08-6b7cc1cc1e22}">
  <ds:schemaRefs/>
</ds:datastoreItem>
</file>

<file path=customXml/itemProps112.xml><?xml version="1.0" encoding="utf-8"?>
<ds:datastoreItem xmlns:ds="http://schemas.openxmlformats.org/officeDocument/2006/customXml" ds:itemID="{c3125a6a-eca5-4277-9bae-851332d7120e}">
  <ds:schemaRefs/>
</ds:datastoreItem>
</file>

<file path=customXml/itemProps113.xml><?xml version="1.0" encoding="utf-8"?>
<ds:datastoreItem xmlns:ds="http://schemas.openxmlformats.org/officeDocument/2006/customXml" ds:itemID="{b33610ee-279c-45d8-9811-bce923645cba}">
  <ds:schemaRefs/>
</ds:datastoreItem>
</file>

<file path=customXml/itemProps114.xml><?xml version="1.0" encoding="utf-8"?>
<ds:datastoreItem xmlns:ds="http://schemas.openxmlformats.org/officeDocument/2006/customXml" ds:itemID="{bbccaa47-d81b-4fc2-8afa-3869b97343c4}">
  <ds:schemaRefs/>
</ds:datastoreItem>
</file>

<file path=customXml/itemProps115.xml><?xml version="1.0" encoding="utf-8"?>
<ds:datastoreItem xmlns:ds="http://schemas.openxmlformats.org/officeDocument/2006/customXml" ds:itemID="{d1a1be4b-9581-4c42-8a32-a913b0399a36}">
  <ds:schemaRefs/>
</ds:datastoreItem>
</file>

<file path=customXml/itemProps116.xml><?xml version="1.0" encoding="utf-8"?>
<ds:datastoreItem xmlns:ds="http://schemas.openxmlformats.org/officeDocument/2006/customXml" ds:itemID="{7a8abe9f-838f-4e86-b806-de67eb740329}">
  <ds:schemaRefs/>
</ds:datastoreItem>
</file>

<file path=customXml/itemProps117.xml><?xml version="1.0" encoding="utf-8"?>
<ds:datastoreItem xmlns:ds="http://schemas.openxmlformats.org/officeDocument/2006/customXml" ds:itemID="{59543814-854d-4262-a580-57278dc3ad03}">
  <ds:schemaRefs/>
</ds:datastoreItem>
</file>

<file path=customXml/itemProps118.xml><?xml version="1.0" encoding="utf-8"?>
<ds:datastoreItem xmlns:ds="http://schemas.openxmlformats.org/officeDocument/2006/customXml" ds:itemID="{8dbd6331-9040-4392-b4f2-14accc9fef90}">
  <ds:schemaRefs/>
</ds:datastoreItem>
</file>

<file path=customXml/itemProps119.xml><?xml version="1.0" encoding="utf-8"?>
<ds:datastoreItem xmlns:ds="http://schemas.openxmlformats.org/officeDocument/2006/customXml" ds:itemID="{2e62c4df-b712-4f27-8fcf-5f29cc4b1faa}">
  <ds:schemaRefs/>
</ds:datastoreItem>
</file>

<file path=customXml/itemProps12.xml><?xml version="1.0" encoding="utf-8"?>
<ds:datastoreItem xmlns:ds="http://schemas.openxmlformats.org/officeDocument/2006/customXml" ds:itemID="{14b247c8-cb5b-4944-88da-d0fe017801fd}">
  <ds:schemaRefs/>
</ds:datastoreItem>
</file>

<file path=customXml/itemProps120.xml><?xml version="1.0" encoding="utf-8"?>
<ds:datastoreItem xmlns:ds="http://schemas.openxmlformats.org/officeDocument/2006/customXml" ds:itemID="{de4eb771-cbb6-43f8-a249-1f6b72a4d6f4}">
  <ds:schemaRefs/>
</ds:datastoreItem>
</file>

<file path=customXml/itemProps121.xml><?xml version="1.0" encoding="utf-8"?>
<ds:datastoreItem xmlns:ds="http://schemas.openxmlformats.org/officeDocument/2006/customXml" ds:itemID="{32ed9ca1-7e36-4b29-8ab6-f32c3947d746}">
  <ds:schemaRefs/>
</ds:datastoreItem>
</file>

<file path=customXml/itemProps122.xml><?xml version="1.0" encoding="utf-8"?>
<ds:datastoreItem xmlns:ds="http://schemas.openxmlformats.org/officeDocument/2006/customXml" ds:itemID="{dd6b87c3-a717-4da2-ad03-09b594608e5f}">
  <ds:schemaRefs/>
</ds:datastoreItem>
</file>

<file path=customXml/itemProps123.xml><?xml version="1.0" encoding="utf-8"?>
<ds:datastoreItem xmlns:ds="http://schemas.openxmlformats.org/officeDocument/2006/customXml" ds:itemID="{3e7b90a4-40aa-46d9-83e9-ae42300baff5}">
  <ds:schemaRefs/>
</ds:datastoreItem>
</file>

<file path=customXml/itemProps124.xml><?xml version="1.0" encoding="utf-8"?>
<ds:datastoreItem xmlns:ds="http://schemas.openxmlformats.org/officeDocument/2006/customXml" ds:itemID="{7a091a4c-a0b1-44b9-ba5b-ed0cfaf6e02b}">
  <ds:schemaRefs/>
</ds:datastoreItem>
</file>

<file path=customXml/itemProps125.xml><?xml version="1.0" encoding="utf-8"?>
<ds:datastoreItem xmlns:ds="http://schemas.openxmlformats.org/officeDocument/2006/customXml" ds:itemID="{265560e2-3f4c-4257-a5c2-fdb990db6709}">
  <ds:schemaRefs/>
</ds:datastoreItem>
</file>

<file path=customXml/itemProps126.xml><?xml version="1.0" encoding="utf-8"?>
<ds:datastoreItem xmlns:ds="http://schemas.openxmlformats.org/officeDocument/2006/customXml" ds:itemID="{22ba510e-476b-4751-945a-84a059ac9286}">
  <ds:schemaRefs/>
</ds:datastoreItem>
</file>

<file path=customXml/itemProps127.xml><?xml version="1.0" encoding="utf-8"?>
<ds:datastoreItem xmlns:ds="http://schemas.openxmlformats.org/officeDocument/2006/customXml" ds:itemID="{644033c6-921d-4652-954c-da670e6765dc}">
  <ds:schemaRefs/>
</ds:datastoreItem>
</file>

<file path=customXml/itemProps128.xml><?xml version="1.0" encoding="utf-8"?>
<ds:datastoreItem xmlns:ds="http://schemas.openxmlformats.org/officeDocument/2006/customXml" ds:itemID="{601b858a-dab9-4764-bfd2-9b98cfb71533}">
  <ds:schemaRefs/>
</ds:datastoreItem>
</file>

<file path=customXml/itemProps129.xml><?xml version="1.0" encoding="utf-8"?>
<ds:datastoreItem xmlns:ds="http://schemas.openxmlformats.org/officeDocument/2006/customXml" ds:itemID="{28f029d9-f04a-4304-a310-6d4f382b2f82}">
  <ds:schemaRefs/>
</ds:datastoreItem>
</file>

<file path=customXml/itemProps13.xml><?xml version="1.0" encoding="utf-8"?>
<ds:datastoreItem xmlns:ds="http://schemas.openxmlformats.org/officeDocument/2006/customXml" ds:itemID="{57c00bb1-0407-4a6e-a7e4-bd65dbefd8b5}">
  <ds:schemaRefs/>
</ds:datastoreItem>
</file>

<file path=customXml/itemProps130.xml><?xml version="1.0" encoding="utf-8"?>
<ds:datastoreItem xmlns:ds="http://schemas.openxmlformats.org/officeDocument/2006/customXml" ds:itemID="{bc13115b-53bf-4c55-8a33-a17e05ba4ca9}">
  <ds:schemaRefs/>
</ds:datastoreItem>
</file>

<file path=customXml/itemProps131.xml><?xml version="1.0" encoding="utf-8"?>
<ds:datastoreItem xmlns:ds="http://schemas.openxmlformats.org/officeDocument/2006/customXml" ds:itemID="{409154d8-7b71-4687-9046-60dd8a143293}">
  <ds:schemaRefs/>
</ds:datastoreItem>
</file>

<file path=customXml/itemProps132.xml><?xml version="1.0" encoding="utf-8"?>
<ds:datastoreItem xmlns:ds="http://schemas.openxmlformats.org/officeDocument/2006/customXml" ds:itemID="{30c5d24c-e226-4901-b14c-e494a0639385}">
  <ds:schemaRefs/>
</ds:datastoreItem>
</file>

<file path=customXml/itemProps133.xml><?xml version="1.0" encoding="utf-8"?>
<ds:datastoreItem xmlns:ds="http://schemas.openxmlformats.org/officeDocument/2006/customXml" ds:itemID="{d2901fd1-6633-49da-8874-08ad63b0d084}">
  <ds:schemaRefs/>
</ds:datastoreItem>
</file>

<file path=customXml/itemProps134.xml><?xml version="1.0" encoding="utf-8"?>
<ds:datastoreItem xmlns:ds="http://schemas.openxmlformats.org/officeDocument/2006/customXml" ds:itemID="{0a719664-860e-4988-972a-6be0e3cd3a1e}">
  <ds:schemaRefs/>
</ds:datastoreItem>
</file>

<file path=customXml/itemProps135.xml><?xml version="1.0" encoding="utf-8"?>
<ds:datastoreItem xmlns:ds="http://schemas.openxmlformats.org/officeDocument/2006/customXml" ds:itemID="{33e2f144-a946-4ba9-a834-aef272a8fc8c}">
  <ds:schemaRefs/>
</ds:datastoreItem>
</file>

<file path=customXml/itemProps136.xml><?xml version="1.0" encoding="utf-8"?>
<ds:datastoreItem xmlns:ds="http://schemas.openxmlformats.org/officeDocument/2006/customXml" ds:itemID="{b08b5c11-29f0-4111-abed-bf28221f0906}">
  <ds:schemaRefs/>
</ds:datastoreItem>
</file>

<file path=customXml/itemProps137.xml><?xml version="1.0" encoding="utf-8"?>
<ds:datastoreItem xmlns:ds="http://schemas.openxmlformats.org/officeDocument/2006/customXml" ds:itemID="{cd9e14f7-8df0-44aa-ab74-f122384ca203}">
  <ds:schemaRefs/>
</ds:datastoreItem>
</file>

<file path=customXml/itemProps138.xml><?xml version="1.0" encoding="utf-8"?>
<ds:datastoreItem xmlns:ds="http://schemas.openxmlformats.org/officeDocument/2006/customXml" ds:itemID="{e3554108-2510-4dcd-ad0f-66af004af953}">
  <ds:schemaRefs/>
</ds:datastoreItem>
</file>

<file path=customXml/itemProps139.xml><?xml version="1.0" encoding="utf-8"?>
<ds:datastoreItem xmlns:ds="http://schemas.openxmlformats.org/officeDocument/2006/customXml" ds:itemID="{52b240e8-ea1d-458b-bf14-b34b583a3655}">
  <ds:schemaRefs/>
</ds:datastoreItem>
</file>

<file path=customXml/itemProps14.xml><?xml version="1.0" encoding="utf-8"?>
<ds:datastoreItem xmlns:ds="http://schemas.openxmlformats.org/officeDocument/2006/customXml" ds:itemID="{15112ad2-75f7-4afd-a32f-72a258c2c6b1}">
  <ds:schemaRefs/>
</ds:datastoreItem>
</file>

<file path=customXml/itemProps140.xml><?xml version="1.0" encoding="utf-8"?>
<ds:datastoreItem xmlns:ds="http://schemas.openxmlformats.org/officeDocument/2006/customXml" ds:itemID="{a8b1da32-b9d3-491b-8ebb-e72968fdf64e}">
  <ds:schemaRefs/>
</ds:datastoreItem>
</file>

<file path=customXml/itemProps141.xml><?xml version="1.0" encoding="utf-8"?>
<ds:datastoreItem xmlns:ds="http://schemas.openxmlformats.org/officeDocument/2006/customXml" ds:itemID="{c1ad1bfa-ea01-4400-b16f-99eb748ff16b}">
  <ds:schemaRefs/>
</ds:datastoreItem>
</file>

<file path=customXml/itemProps142.xml><?xml version="1.0" encoding="utf-8"?>
<ds:datastoreItem xmlns:ds="http://schemas.openxmlformats.org/officeDocument/2006/customXml" ds:itemID="{cca4740d-4368-464e-9bf1-4e926c91ba7c}">
  <ds:schemaRefs/>
</ds:datastoreItem>
</file>

<file path=customXml/itemProps143.xml><?xml version="1.0" encoding="utf-8"?>
<ds:datastoreItem xmlns:ds="http://schemas.openxmlformats.org/officeDocument/2006/customXml" ds:itemID="{0be8b3ea-e588-41ca-8e5d-242e8c237459}">
  <ds:schemaRefs/>
</ds:datastoreItem>
</file>

<file path=customXml/itemProps144.xml><?xml version="1.0" encoding="utf-8"?>
<ds:datastoreItem xmlns:ds="http://schemas.openxmlformats.org/officeDocument/2006/customXml" ds:itemID="{415f5565-48ec-46f6-90e6-b4658d58c492}">
  <ds:schemaRefs/>
</ds:datastoreItem>
</file>

<file path=customXml/itemProps145.xml><?xml version="1.0" encoding="utf-8"?>
<ds:datastoreItem xmlns:ds="http://schemas.openxmlformats.org/officeDocument/2006/customXml" ds:itemID="{f88c0899-315e-42da-8082-5e3f5d9d7549}">
  <ds:schemaRefs/>
</ds:datastoreItem>
</file>

<file path=customXml/itemProps146.xml><?xml version="1.0" encoding="utf-8"?>
<ds:datastoreItem xmlns:ds="http://schemas.openxmlformats.org/officeDocument/2006/customXml" ds:itemID="{22959ccc-7156-4c0e-8b9b-cabf9ca4fe63}">
  <ds:schemaRefs/>
</ds:datastoreItem>
</file>

<file path=customXml/itemProps147.xml><?xml version="1.0" encoding="utf-8"?>
<ds:datastoreItem xmlns:ds="http://schemas.openxmlformats.org/officeDocument/2006/customXml" ds:itemID="{6ad5a989-7885-471f-a4ca-d3269a95edc9}">
  <ds:schemaRefs/>
</ds:datastoreItem>
</file>

<file path=customXml/itemProps148.xml><?xml version="1.0" encoding="utf-8"?>
<ds:datastoreItem xmlns:ds="http://schemas.openxmlformats.org/officeDocument/2006/customXml" ds:itemID="{f8f61a02-b545-4fae-a357-1b7e6411a60a}">
  <ds:schemaRefs/>
</ds:datastoreItem>
</file>

<file path=customXml/itemProps149.xml><?xml version="1.0" encoding="utf-8"?>
<ds:datastoreItem xmlns:ds="http://schemas.openxmlformats.org/officeDocument/2006/customXml" ds:itemID="{06e25576-b9f7-42a0-8d53-603948e572af}">
  <ds:schemaRefs/>
</ds:datastoreItem>
</file>

<file path=customXml/itemProps15.xml><?xml version="1.0" encoding="utf-8"?>
<ds:datastoreItem xmlns:ds="http://schemas.openxmlformats.org/officeDocument/2006/customXml" ds:itemID="{dff293cf-c58a-4f3b-be4b-cac59f84bba0}">
  <ds:schemaRefs/>
</ds:datastoreItem>
</file>

<file path=customXml/itemProps150.xml><?xml version="1.0" encoding="utf-8"?>
<ds:datastoreItem xmlns:ds="http://schemas.openxmlformats.org/officeDocument/2006/customXml" ds:itemID="{7b1adf09-e4b3-464d-8986-2bec0bff32a8}">
  <ds:schemaRefs/>
</ds:datastoreItem>
</file>

<file path=customXml/itemProps151.xml><?xml version="1.0" encoding="utf-8"?>
<ds:datastoreItem xmlns:ds="http://schemas.openxmlformats.org/officeDocument/2006/customXml" ds:itemID="{e410e5ed-911c-4b74-af98-d2842fb9c1be}">
  <ds:schemaRefs/>
</ds:datastoreItem>
</file>

<file path=customXml/itemProps152.xml><?xml version="1.0" encoding="utf-8"?>
<ds:datastoreItem xmlns:ds="http://schemas.openxmlformats.org/officeDocument/2006/customXml" ds:itemID="{14bb6c76-430d-4c26-9663-dbfe2e666aea}">
  <ds:schemaRefs/>
</ds:datastoreItem>
</file>

<file path=customXml/itemProps153.xml><?xml version="1.0" encoding="utf-8"?>
<ds:datastoreItem xmlns:ds="http://schemas.openxmlformats.org/officeDocument/2006/customXml" ds:itemID="{b0e40329-b0db-4b94-82c8-e77ffd84805b}">
  <ds:schemaRefs/>
</ds:datastoreItem>
</file>

<file path=customXml/itemProps154.xml><?xml version="1.0" encoding="utf-8"?>
<ds:datastoreItem xmlns:ds="http://schemas.openxmlformats.org/officeDocument/2006/customXml" ds:itemID="{90832033-23ac-4297-a95c-9b2c85f30520}">
  <ds:schemaRefs/>
</ds:datastoreItem>
</file>

<file path=customXml/itemProps155.xml><?xml version="1.0" encoding="utf-8"?>
<ds:datastoreItem xmlns:ds="http://schemas.openxmlformats.org/officeDocument/2006/customXml" ds:itemID="{ffa719d6-53e7-4bba-b216-1670319320e9}">
  <ds:schemaRefs/>
</ds:datastoreItem>
</file>

<file path=customXml/itemProps156.xml><?xml version="1.0" encoding="utf-8"?>
<ds:datastoreItem xmlns:ds="http://schemas.openxmlformats.org/officeDocument/2006/customXml" ds:itemID="{1df1a684-8e4e-431c-bda3-f633551cad67}">
  <ds:schemaRefs/>
</ds:datastoreItem>
</file>

<file path=customXml/itemProps157.xml><?xml version="1.0" encoding="utf-8"?>
<ds:datastoreItem xmlns:ds="http://schemas.openxmlformats.org/officeDocument/2006/customXml" ds:itemID="{f8bcec6e-f7b2-4471-a890-e33b4d55c765}">
  <ds:schemaRefs/>
</ds:datastoreItem>
</file>

<file path=customXml/itemProps158.xml><?xml version="1.0" encoding="utf-8"?>
<ds:datastoreItem xmlns:ds="http://schemas.openxmlformats.org/officeDocument/2006/customXml" ds:itemID="{b7852f34-a711-4aae-a321-c0d1adba9d31}">
  <ds:schemaRefs/>
</ds:datastoreItem>
</file>

<file path=customXml/itemProps159.xml><?xml version="1.0" encoding="utf-8"?>
<ds:datastoreItem xmlns:ds="http://schemas.openxmlformats.org/officeDocument/2006/customXml" ds:itemID="{27198949-467c-4ec3-9bfa-081709a454b4}">
  <ds:schemaRefs/>
</ds:datastoreItem>
</file>

<file path=customXml/itemProps16.xml><?xml version="1.0" encoding="utf-8"?>
<ds:datastoreItem xmlns:ds="http://schemas.openxmlformats.org/officeDocument/2006/customXml" ds:itemID="{d769ab1e-c22c-40d0-8bd7-62c8dcba7a31}">
  <ds:schemaRefs/>
</ds:datastoreItem>
</file>

<file path=customXml/itemProps160.xml><?xml version="1.0" encoding="utf-8"?>
<ds:datastoreItem xmlns:ds="http://schemas.openxmlformats.org/officeDocument/2006/customXml" ds:itemID="{a203376c-b1d3-4a7b-83f9-9dc7ce34e14e}">
  <ds:schemaRefs/>
</ds:datastoreItem>
</file>

<file path=customXml/itemProps161.xml><?xml version="1.0" encoding="utf-8"?>
<ds:datastoreItem xmlns:ds="http://schemas.openxmlformats.org/officeDocument/2006/customXml" ds:itemID="{54d6abd0-df35-4481-bfbd-5e8090ca3fb2}">
  <ds:schemaRefs/>
</ds:datastoreItem>
</file>

<file path=customXml/itemProps162.xml><?xml version="1.0" encoding="utf-8"?>
<ds:datastoreItem xmlns:ds="http://schemas.openxmlformats.org/officeDocument/2006/customXml" ds:itemID="{d2b9bec7-732c-4761-8756-220b58266fdf}">
  <ds:schemaRefs/>
</ds:datastoreItem>
</file>

<file path=customXml/itemProps163.xml><?xml version="1.0" encoding="utf-8"?>
<ds:datastoreItem xmlns:ds="http://schemas.openxmlformats.org/officeDocument/2006/customXml" ds:itemID="{305cf8eb-ab08-40b4-9ec9-c3222b22c6cb}">
  <ds:schemaRefs/>
</ds:datastoreItem>
</file>

<file path=customXml/itemProps164.xml><?xml version="1.0" encoding="utf-8"?>
<ds:datastoreItem xmlns:ds="http://schemas.openxmlformats.org/officeDocument/2006/customXml" ds:itemID="{1ec0c964-5f0b-44fe-b857-47e0c84e1a34}">
  <ds:schemaRefs/>
</ds:datastoreItem>
</file>

<file path=customXml/itemProps165.xml><?xml version="1.0" encoding="utf-8"?>
<ds:datastoreItem xmlns:ds="http://schemas.openxmlformats.org/officeDocument/2006/customXml" ds:itemID="{52defa45-0df8-4c75-96e5-cc738e8ebffb}">
  <ds:schemaRefs/>
</ds:datastoreItem>
</file>

<file path=customXml/itemProps166.xml><?xml version="1.0" encoding="utf-8"?>
<ds:datastoreItem xmlns:ds="http://schemas.openxmlformats.org/officeDocument/2006/customXml" ds:itemID="{606cff92-ea8b-463f-b06b-258c80906b55}">
  <ds:schemaRefs/>
</ds:datastoreItem>
</file>

<file path=customXml/itemProps167.xml><?xml version="1.0" encoding="utf-8"?>
<ds:datastoreItem xmlns:ds="http://schemas.openxmlformats.org/officeDocument/2006/customXml" ds:itemID="{820ede07-17f5-41e3-9692-4f24c2e9d943}">
  <ds:schemaRefs/>
</ds:datastoreItem>
</file>

<file path=customXml/itemProps168.xml><?xml version="1.0" encoding="utf-8"?>
<ds:datastoreItem xmlns:ds="http://schemas.openxmlformats.org/officeDocument/2006/customXml" ds:itemID="{06b4af52-9e4f-40c7-b6d2-1a5888eb8992}">
  <ds:schemaRefs/>
</ds:datastoreItem>
</file>

<file path=customXml/itemProps169.xml><?xml version="1.0" encoding="utf-8"?>
<ds:datastoreItem xmlns:ds="http://schemas.openxmlformats.org/officeDocument/2006/customXml" ds:itemID="{d9e3b532-e1f9-4016-953d-d50e32f33ef3}">
  <ds:schemaRefs/>
</ds:datastoreItem>
</file>

<file path=customXml/itemProps17.xml><?xml version="1.0" encoding="utf-8"?>
<ds:datastoreItem xmlns:ds="http://schemas.openxmlformats.org/officeDocument/2006/customXml" ds:itemID="{3cdb1686-e923-45f1-a1d9-693541344f1b}">
  <ds:schemaRefs/>
</ds:datastoreItem>
</file>

<file path=customXml/itemProps170.xml><?xml version="1.0" encoding="utf-8"?>
<ds:datastoreItem xmlns:ds="http://schemas.openxmlformats.org/officeDocument/2006/customXml" ds:itemID="{4b0136fe-ecc0-4b8c-b150-f13f31e41b3d}">
  <ds:schemaRefs/>
</ds:datastoreItem>
</file>

<file path=customXml/itemProps171.xml><?xml version="1.0" encoding="utf-8"?>
<ds:datastoreItem xmlns:ds="http://schemas.openxmlformats.org/officeDocument/2006/customXml" ds:itemID="{3ca164e8-11a6-4b06-8174-62aee434347b}">
  <ds:schemaRefs/>
</ds:datastoreItem>
</file>

<file path=customXml/itemProps172.xml><?xml version="1.0" encoding="utf-8"?>
<ds:datastoreItem xmlns:ds="http://schemas.openxmlformats.org/officeDocument/2006/customXml" ds:itemID="{8a1e11ff-c3fd-47f7-b8d9-7c6f0ef3ae9a}">
  <ds:schemaRefs/>
</ds:datastoreItem>
</file>

<file path=customXml/itemProps173.xml><?xml version="1.0" encoding="utf-8"?>
<ds:datastoreItem xmlns:ds="http://schemas.openxmlformats.org/officeDocument/2006/customXml" ds:itemID="{7c28ff70-31c2-41a1-9a34-8ab0fe96614c}">
  <ds:schemaRefs/>
</ds:datastoreItem>
</file>

<file path=customXml/itemProps174.xml><?xml version="1.0" encoding="utf-8"?>
<ds:datastoreItem xmlns:ds="http://schemas.openxmlformats.org/officeDocument/2006/customXml" ds:itemID="{8eaffcea-d50c-463e-9ddc-a5262a4e4732}">
  <ds:schemaRefs/>
</ds:datastoreItem>
</file>

<file path=customXml/itemProps175.xml><?xml version="1.0" encoding="utf-8"?>
<ds:datastoreItem xmlns:ds="http://schemas.openxmlformats.org/officeDocument/2006/customXml" ds:itemID="{84e0ef76-8039-46bc-b6b7-d76f25b0fedf}">
  <ds:schemaRefs/>
</ds:datastoreItem>
</file>

<file path=customXml/itemProps176.xml><?xml version="1.0" encoding="utf-8"?>
<ds:datastoreItem xmlns:ds="http://schemas.openxmlformats.org/officeDocument/2006/customXml" ds:itemID="{c1723ae3-6bce-441d-bc36-f151018e8586}">
  <ds:schemaRefs/>
</ds:datastoreItem>
</file>

<file path=customXml/itemProps177.xml><?xml version="1.0" encoding="utf-8"?>
<ds:datastoreItem xmlns:ds="http://schemas.openxmlformats.org/officeDocument/2006/customXml" ds:itemID="{b30b54c1-4751-4639-9699-268b4a08e291}">
  <ds:schemaRefs/>
</ds:datastoreItem>
</file>

<file path=customXml/itemProps178.xml><?xml version="1.0" encoding="utf-8"?>
<ds:datastoreItem xmlns:ds="http://schemas.openxmlformats.org/officeDocument/2006/customXml" ds:itemID="{614a449b-2bd1-4bc7-96d3-259e31d88ff4}">
  <ds:schemaRefs/>
</ds:datastoreItem>
</file>

<file path=customXml/itemProps179.xml><?xml version="1.0" encoding="utf-8"?>
<ds:datastoreItem xmlns:ds="http://schemas.openxmlformats.org/officeDocument/2006/customXml" ds:itemID="{4a9fece8-ce88-4a46-a56f-57b83731b306}">
  <ds:schemaRefs/>
</ds:datastoreItem>
</file>

<file path=customXml/itemProps18.xml><?xml version="1.0" encoding="utf-8"?>
<ds:datastoreItem xmlns:ds="http://schemas.openxmlformats.org/officeDocument/2006/customXml" ds:itemID="{d6ae32ad-4cbd-4c7b-89f7-14c42165cbc5}">
  <ds:schemaRefs/>
</ds:datastoreItem>
</file>

<file path=customXml/itemProps180.xml><?xml version="1.0" encoding="utf-8"?>
<ds:datastoreItem xmlns:ds="http://schemas.openxmlformats.org/officeDocument/2006/customXml" ds:itemID="{ce78ee5d-ee32-4cf0-a940-dfe43b4c9ccd}">
  <ds:schemaRefs/>
</ds:datastoreItem>
</file>

<file path=customXml/itemProps181.xml><?xml version="1.0" encoding="utf-8"?>
<ds:datastoreItem xmlns:ds="http://schemas.openxmlformats.org/officeDocument/2006/customXml" ds:itemID="{f3606685-4ee5-4c8d-a598-d5c7b795c811}">
  <ds:schemaRefs/>
</ds:datastoreItem>
</file>

<file path=customXml/itemProps182.xml><?xml version="1.0" encoding="utf-8"?>
<ds:datastoreItem xmlns:ds="http://schemas.openxmlformats.org/officeDocument/2006/customXml" ds:itemID="{fd008b4c-c399-4816-bd06-fb94fe0dfb83}">
  <ds:schemaRefs/>
</ds:datastoreItem>
</file>

<file path=customXml/itemProps183.xml><?xml version="1.0" encoding="utf-8"?>
<ds:datastoreItem xmlns:ds="http://schemas.openxmlformats.org/officeDocument/2006/customXml" ds:itemID="{1abe75d9-292a-452e-8ec2-13e1d4ecea96}">
  <ds:schemaRefs/>
</ds:datastoreItem>
</file>

<file path=customXml/itemProps184.xml><?xml version="1.0" encoding="utf-8"?>
<ds:datastoreItem xmlns:ds="http://schemas.openxmlformats.org/officeDocument/2006/customXml" ds:itemID="{1368a98c-b4c7-4f81-8828-861ba34ead14}">
  <ds:schemaRefs/>
</ds:datastoreItem>
</file>

<file path=customXml/itemProps185.xml><?xml version="1.0" encoding="utf-8"?>
<ds:datastoreItem xmlns:ds="http://schemas.openxmlformats.org/officeDocument/2006/customXml" ds:itemID="{4a68abca-45c2-4465-8e29-7f9086708a6d}">
  <ds:schemaRefs/>
</ds:datastoreItem>
</file>

<file path=customXml/itemProps186.xml><?xml version="1.0" encoding="utf-8"?>
<ds:datastoreItem xmlns:ds="http://schemas.openxmlformats.org/officeDocument/2006/customXml" ds:itemID="{9a0cc104-1fbf-48c1-8909-8cd7788ff9c4}">
  <ds:schemaRefs/>
</ds:datastoreItem>
</file>

<file path=customXml/itemProps187.xml><?xml version="1.0" encoding="utf-8"?>
<ds:datastoreItem xmlns:ds="http://schemas.openxmlformats.org/officeDocument/2006/customXml" ds:itemID="{aa5230fa-bc72-4d20-b932-0ba61b99893f}">
  <ds:schemaRefs/>
</ds:datastoreItem>
</file>

<file path=customXml/itemProps188.xml><?xml version="1.0" encoding="utf-8"?>
<ds:datastoreItem xmlns:ds="http://schemas.openxmlformats.org/officeDocument/2006/customXml" ds:itemID="{8b3e00c3-d431-477f-9be4-c1844b1bf27d}">
  <ds:schemaRefs/>
</ds:datastoreItem>
</file>

<file path=customXml/itemProps189.xml><?xml version="1.0" encoding="utf-8"?>
<ds:datastoreItem xmlns:ds="http://schemas.openxmlformats.org/officeDocument/2006/customXml" ds:itemID="{6e4e7903-f989-4eae-b2fe-1ee3955209fa}">
  <ds:schemaRefs/>
</ds:datastoreItem>
</file>

<file path=customXml/itemProps19.xml><?xml version="1.0" encoding="utf-8"?>
<ds:datastoreItem xmlns:ds="http://schemas.openxmlformats.org/officeDocument/2006/customXml" ds:itemID="{a7bf6e3e-fffa-4835-9c49-2e1592e92c98}">
  <ds:schemaRefs/>
</ds:datastoreItem>
</file>

<file path=customXml/itemProps190.xml><?xml version="1.0" encoding="utf-8"?>
<ds:datastoreItem xmlns:ds="http://schemas.openxmlformats.org/officeDocument/2006/customXml" ds:itemID="{772baf4f-f798-465c-b07d-3a92efd82087}">
  <ds:schemaRefs/>
</ds:datastoreItem>
</file>

<file path=customXml/itemProps191.xml><?xml version="1.0" encoding="utf-8"?>
<ds:datastoreItem xmlns:ds="http://schemas.openxmlformats.org/officeDocument/2006/customXml" ds:itemID="{b60de149-2d5b-4a8b-b2a7-d126978158cf}">
  <ds:schemaRefs/>
</ds:datastoreItem>
</file>

<file path=customXml/itemProps192.xml><?xml version="1.0" encoding="utf-8"?>
<ds:datastoreItem xmlns:ds="http://schemas.openxmlformats.org/officeDocument/2006/customXml" ds:itemID="{4e9b5408-eb0b-4545-affe-ded890a64775}">
  <ds:schemaRefs/>
</ds:datastoreItem>
</file>

<file path=customXml/itemProps193.xml><?xml version="1.0" encoding="utf-8"?>
<ds:datastoreItem xmlns:ds="http://schemas.openxmlformats.org/officeDocument/2006/customXml" ds:itemID="{b1da7637-c984-4262-bf59-bc68f8355148}">
  <ds:schemaRefs/>
</ds:datastoreItem>
</file>

<file path=customXml/itemProps194.xml><?xml version="1.0" encoding="utf-8"?>
<ds:datastoreItem xmlns:ds="http://schemas.openxmlformats.org/officeDocument/2006/customXml" ds:itemID="{837a5c6c-a23c-421a-a122-b2a9a413627f}">
  <ds:schemaRefs/>
</ds:datastoreItem>
</file>

<file path=customXml/itemProps195.xml><?xml version="1.0" encoding="utf-8"?>
<ds:datastoreItem xmlns:ds="http://schemas.openxmlformats.org/officeDocument/2006/customXml" ds:itemID="{50303c05-6e72-4a00-ac3d-2089f01d17cd}">
  <ds:schemaRefs/>
</ds:datastoreItem>
</file>

<file path=customXml/itemProps196.xml><?xml version="1.0" encoding="utf-8"?>
<ds:datastoreItem xmlns:ds="http://schemas.openxmlformats.org/officeDocument/2006/customXml" ds:itemID="{0923e4e4-c7a4-47ba-9360-d2db7cd4dbd0}">
  <ds:schemaRefs/>
</ds:datastoreItem>
</file>

<file path=customXml/itemProps197.xml><?xml version="1.0" encoding="utf-8"?>
<ds:datastoreItem xmlns:ds="http://schemas.openxmlformats.org/officeDocument/2006/customXml" ds:itemID="{efb4206b-5811-46c0-a65f-383909a5e866}">
  <ds:schemaRefs/>
</ds:datastoreItem>
</file>

<file path=customXml/itemProps198.xml><?xml version="1.0" encoding="utf-8"?>
<ds:datastoreItem xmlns:ds="http://schemas.openxmlformats.org/officeDocument/2006/customXml" ds:itemID="{59e412e4-137c-4c52-af73-e06eee87e64f}">
  <ds:schemaRefs/>
</ds:datastoreItem>
</file>

<file path=customXml/itemProps199.xml><?xml version="1.0" encoding="utf-8"?>
<ds:datastoreItem xmlns:ds="http://schemas.openxmlformats.org/officeDocument/2006/customXml" ds:itemID="{408f41c7-47cd-47db-83f3-2d4d408b46d4}">
  <ds:schemaRefs/>
</ds:datastoreItem>
</file>

<file path=customXml/itemProps2.xml><?xml version="1.0" encoding="utf-8"?>
<ds:datastoreItem xmlns:ds="http://schemas.openxmlformats.org/officeDocument/2006/customXml" ds:itemID="{2ab4c234-b6ea-404a-92af-68fdb3a90697}">
  <ds:schemaRefs/>
</ds:datastoreItem>
</file>

<file path=customXml/itemProps20.xml><?xml version="1.0" encoding="utf-8"?>
<ds:datastoreItem xmlns:ds="http://schemas.openxmlformats.org/officeDocument/2006/customXml" ds:itemID="{c0a9f55a-c929-4a33-bd69-b33a5b1f5454}">
  <ds:schemaRefs/>
</ds:datastoreItem>
</file>

<file path=customXml/itemProps200.xml><?xml version="1.0" encoding="utf-8"?>
<ds:datastoreItem xmlns:ds="http://schemas.openxmlformats.org/officeDocument/2006/customXml" ds:itemID="{28064d20-31fb-4ccb-b44f-a7e8c7c718a4}">
  <ds:schemaRefs/>
</ds:datastoreItem>
</file>

<file path=customXml/itemProps201.xml><?xml version="1.0" encoding="utf-8"?>
<ds:datastoreItem xmlns:ds="http://schemas.openxmlformats.org/officeDocument/2006/customXml" ds:itemID="{ccf4ac24-f5d0-4ce8-acbc-24887d60e32f}">
  <ds:schemaRefs/>
</ds:datastoreItem>
</file>

<file path=customXml/itemProps202.xml><?xml version="1.0" encoding="utf-8"?>
<ds:datastoreItem xmlns:ds="http://schemas.openxmlformats.org/officeDocument/2006/customXml" ds:itemID="{76d5b461-1b3e-441e-a047-43b820ab2e54}">
  <ds:schemaRefs/>
</ds:datastoreItem>
</file>

<file path=customXml/itemProps203.xml><?xml version="1.0" encoding="utf-8"?>
<ds:datastoreItem xmlns:ds="http://schemas.openxmlformats.org/officeDocument/2006/customXml" ds:itemID="{261f8751-95bf-4943-b1f4-a6e737103818}">
  <ds:schemaRefs/>
</ds:datastoreItem>
</file>

<file path=customXml/itemProps204.xml><?xml version="1.0" encoding="utf-8"?>
<ds:datastoreItem xmlns:ds="http://schemas.openxmlformats.org/officeDocument/2006/customXml" ds:itemID="{09b16027-f9cd-4d28-8270-ebe71b042abf}">
  <ds:schemaRefs/>
</ds:datastoreItem>
</file>

<file path=customXml/itemProps205.xml><?xml version="1.0" encoding="utf-8"?>
<ds:datastoreItem xmlns:ds="http://schemas.openxmlformats.org/officeDocument/2006/customXml" ds:itemID="{c734e706-a90c-4ea9-90f2-6de41a3cb3b2}">
  <ds:schemaRefs/>
</ds:datastoreItem>
</file>

<file path=customXml/itemProps206.xml><?xml version="1.0" encoding="utf-8"?>
<ds:datastoreItem xmlns:ds="http://schemas.openxmlformats.org/officeDocument/2006/customXml" ds:itemID="{f17c3ed8-6fdc-43a7-9075-cc248029afa6}">
  <ds:schemaRefs/>
</ds:datastoreItem>
</file>

<file path=customXml/itemProps207.xml><?xml version="1.0" encoding="utf-8"?>
<ds:datastoreItem xmlns:ds="http://schemas.openxmlformats.org/officeDocument/2006/customXml" ds:itemID="{f0f6296e-7d96-4a53-94bc-062e6d9fe001}">
  <ds:schemaRefs/>
</ds:datastoreItem>
</file>

<file path=customXml/itemProps208.xml><?xml version="1.0" encoding="utf-8"?>
<ds:datastoreItem xmlns:ds="http://schemas.openxmlformats.org/officeDocument/2006/customXml" ds:itemID="{8ad581c2-e4cc-4b02-b65e-15c3f82026fb}">
  <ds:schemaRefs/>
</ds:datastoreItem>
</file>

<file path=customXml/itemProps209.xml><?xml version="1.0" encoding="utf-8"?>
<ds:datastoreItem xmlns:ds="http://schemas.openxmlformats.org/officeDocument/2006/customXml" ds:itemID="{4b563bfa-fa99-4eaa-80d9-e0ed579417bc}">
  <ds:schemaRefs/>
</ds:datastoreItem>
</file>

<file path=customXml/itemProps21.xml><?xml version="1.0" encoding="utf-8"?>
<ds:datastoreItem xmlns:ds="http://schemas.openxmlformats.org/officeDocument/2006/customXml" ds:itemID="{bd5a7fb4-929d-4d81-8714-edb0869aa1ce}">
  <ds:schemaRefs/>
</ds:datastoreItem>
</file>

<file path=customXml/itemProps210.xml><?xml version="1.0" encoding="utf-8"?>
<ds:datastoreItem xmlns:ds="http://schemas.openxmlformats.org/officeDocument/2006/customXml" ds:itemID="{9d369a89-f44a-4c58-a4a2-81fa7ff05b63}">
  <ds:schemaRefs/>
</ds:datastoreItem>
</file>

<file path=customXml/itemProps211.xml><?xml version="1.0" encoding="utf-8"?>
<ds:datastoreItem xmlns:ds="http://schemas.openxmlformats.org/officeDocument/2006/customXml" ds:itemID="{b51ede7d-0f89-430c-881a-78043c000196}">
  <ds:schemaRefs/>
</ds:datastoreItem>
</file>

<file path=customXml/itemProps212.xml><?xml version="1.0" encoding="utf-8"?>
<ds:datastoreItem xmlns:ds="http://schemas.openxmlformats.org/officeDocument/2006/customXml" ds:itemID="{0651dc84-edc5-46c8-8a33-3a10f9c1a9f1}">
  <ds:schemaRefs/>
</ds:datastoreItem>
</file>

<file path=customXml/itemProps213.xml><?xml version="1.0" encoding="utf-8"?>
<ds:datastoreItem xmlns:ds="http://schemas.openxmlformats.org/officeDocument/2006/customXml" ds:itemID="{68590762-5f3e-412b-8808-d64e70bbccf4}">
  <ds:schemaRefs/>
</ds:datastoreItem>
</file>

<file path=customXml/itemProps214.xml><?xml version="1.0" encoding="utf-8"?>
<ds:datastoreItem xmlns:ds="http://schemas.openxmlformats.org/officeDocument/2006/customXml" ds:itemID="{eddf4d45-a8cc-4b66-a7d2-7f8a690c9493}">
  <ds:schemaRefs/>
</ds:datastoreItem>
</file>

<file path=customXml/itemProps215.xml><?xml version="1.0" encoding="utf-8"?>
<ds:datastoreItem xmlns:ds="http://schemas.openxmlformats.org/officeDocument/2006/customXml" ds:itemID="{9993f507-ee2f-4f5e-895d-bb981ce28ae6}">
  <ds:schemaRefs/>
</ds:datastoreItem>
</file>

<file path=customXml/itemProps216.xml><?xml version="1.0" encoding="utf-8"?>
<ds:datastoreItem xmlns:ds="http://schemas.openxmlformats.org/officeDocument/2006/customXml" ds:itemID="{63d19d7b-e07b-4b2e-be93-5eb61dc56e94}">
  <ds:schemaRefs/>
</ds:datastoreItem>
</file>

<file path=customXml/itemProps217.xml><?xml version="1.0" encoding="utf-8"?>
<ds:datastoreItem xmlns:ds="http://schemas.openxmlformats.org/officeDocument/2006/customXml" ds:itemID="{989a8f0f-e97c-4038-a7a1-88cc5cc9ff12}">
  <ds:schemaRefs/>
</ds:datastoreItem>
</file>

<file path=customXml/itemProps218.xml><?xml version="1.0" encoding="utf-8"?>
<ds:datastoreItem xmlns:ds="http://schemas.openxmlformats.org/officeDocument/2006/customXml" ds:itemID="{a421fc98-206b-442e-83e0-79015ffff1c1}">
  <ds:schemaRefs/>
</ds:datastoreItem>
</file>

<file path=customXml/itemProps219.xml><?xml version="1.0" encoding="utf-8"?>
<ds:datastoreItem xmlns:ds="http://schemas.openxmlformats.org/officeDocument/2006/customXml" ds:itemID="{fe756a9a-4500-4e7d-8df1-409eac2c82e6}">
  <ds:schemaRefs/>
</ds:datastoreItem>
</file>

<file path=customXml/itemProps22.xml><?xml version="1.0" encoding="utf-8"?>
<ds:datastoreItem xmlns:ds="http://schemas.openxmlformats.org/officeDocument/2006/customXml" ds:itemID="{4ea3e7b2-cbc7-4874-8c2a-2b9fa5b7d229}">
  <ds:schemaRefs/>
</ds:datastoreItem>
</file>

<file path=customXml/itemProps220.xml><?xml version="1.0" encoding="utf-8"?>
<ds:datastoreItem xmlns:ds="http://schemas.openxmlformats.org/officeDocument/2006/customXml" ds:itemID="{a38dab20-4ed2-4262-a9b9-5c55732862ce}">
  <ds:schemaRefs/>
</ds:datastoreItem>
</file>

<file path=customXml/itemProps221.xml><?xml version="1.0" encoding="utf-8"?>
<ds:datastoreItem xmlns:ds="http://schemas.openxmlformats.org/officeDocument/2006/customXml" ds:itemID="{55310a97-198c-4b9d-901b-4bec3bc407ca}">
  <ds:schemaRefs/>
</ds:datastoreItem>
</file>

<file path=customXml/itemProps222.xml><?xml version="1.0" encoding="utf-8"?>
<ds:datastoreItem xmlns:ds="http://schemas.openxmlformats.org/officeDocument/2006/customXml" ds:itemID="{5b5fcbf5-4b41-4cfd-8660-74f6e460664c}">
  <ds:schemaRefs/>
</ds:datastoreItem>
</file>

<file path=customXml/itemProps223.xml><?xml version="1.0" encoding="utf-8"?>
<ds:datastoreItem xmlns:ds="http://schemas.openxmlformats.org/officeDocument/2006/customXml" ds:itemID="{c81807f7-49cf-460c-973a-affbd2a5ad79}">
  <ds:schemaRefs/>
</ds:datastoreItem>
</file>

<file path=customXml/itemProps224.xml><?xml version="1.0" encoding="utf-8"?>
<ds:datastoreItem xmlns:ds="http://schemas.openxmlformats.org/officeDocument/2006/customXml" ds:itemID="{f3681952-f102-442c-a282-2e6238669a92}">
  <ds:schemaRefs/>
</ds:datastoreItem>
</file>

<file path=customXml/itemProps225.xml><?xml version="1.0" encoding="utf-8"?>
<ds:datastoreItem xmlns:ds="http://schemas.openxmlformats.org/officeDocument/2006/customXml" ds:itemID="{cdbeef1f-b5ab-4188-b039-13263baf038b}">
  <ds:schemaRefs/>
</ds:datastoreItem>
</file>

<file path=customXml/itemProps226.xml><?xml version="1.0" encoding="utf-8"?>
<ds:datastoreItem xmlns:ds="http://schemas.openxmlformats.org/officeDocument/2006/customXml" ds:itemID="{800a00b6-e9a9-4362-aa8b-f49bf84aa1ae}">
  <ds:schemaRefs/>
</ds:datastoreItem>
</file>

<file path=customXml/itemProps227.xml><?xml version="1.0" encoding="utf-8"?>
<ds:datastoreItem xmlns:ds="http://schemas.openxmlformats.org/officeDocument/2006/customXml" ds:itemID="{c21785c6-aee1-49b8-93c5-c98ee67254ac}">
  <ds:schemaRefs/>
</ds:datastoreItem>
</file>

<file path=customXml/itemProps228.xml><?xml version="1.0" encoding="utf-8"?>
<ds:datastoreItem xmlns:ds="http://schemas.openxmlformats.org/officeDocument/2006/customXml" ds:itemID="{a4e21fe3-7d4c-4c97-963f-7f5674bcfcf9}">
  <ds:schemaRefs/>
</ds:datastoreItem>
</file>

<file path=customXml/itemProps229.xml><?xml version="1.0" encoding="utf-8"?>
<ds:datastoreItem xmlns:ds="http://schemas.openxmlformats.org/officeDocument/2006/customXml" ds:itemID="{f9a8c566-1d16-4757-9511-738af6aaf6af}">
  <ds:schemaRefs/>
</ds:datastoreItem>
</file>

<file path=customXml/itemProps23.xml><?xml version="1.0" encoding="utf-8"?>
<ds:datastoreItem xmlns:ds="http://schemas.openxmlformats.org/officeDocument/2006/customXml" ds:itemID="{6d7017dc-707d-4256-8052-c967c244d20e}">
  <ds:schemaRefs/>
</ds:datastoreItem>
</file>

<file path=customXml/itemProps230.xml><?xml version="1.0" encoding="utf-8"?>
<ds:datastoreItem xmlns:ds="http://schemas.openxmlformats.org/officeDocument/2006/customXml" ds:itemID="{e83f2402-de13-485c-acc7-0fe3830760fb}">
  <ds:schemaRefs/>
</ds:datastoreItem>
</file>

<file path=customXml/itemProps231.xml><?xml version="1.0" encoding="utf-8"?>
<ds:datastoreItem xmlns:ds="http://schemas.openxmlformats.org/officeDocument/2006/customXml" ds:itemID="{ca931bfa-9a36-458e-9747-15a6635b8209}">
  <ds:schemaRefs/>
</ds:datastoreItem>
</file>

<file path=customXml/itemProps232.xml><?xml version="1.0" encoding="utf-8"?>
<ds:datastoreItem xmlns:ds="http://schemas.openxmlformats.org/officeDocument/2006/customXml" ds:itemID="{45593f93-b947-4d4d-9989-56d854135381}">
  <ds:schemaRefs/>
</ds:datastoreItem>
</file>

<file path=customXml/itemProps233.xml><?xml version="1.0" encoding="utf-8"?>
<ds:datastoreItem xmlns:ds="http://schemas.openxmlformats.org/officeDocument/2006/customXml" ds:itemID="{c17809dc-13e7-4e7c-888b-87f73cce3012}">
  <ds:schemaRefs/>
</ds:datastoreItem>
</file>

<file path=customXml/itemProps234.xml><?xml version="1.0" encoding="utf-8"?>
<ds:datastoreItem xmlns:ds="http://schemas.openxmlformats.org/officeDocument/2006/customXml" ds:itemID="{09a1dbae-a938-4b2f-b715-fb5e0ae57d08}">
  <ds:schemaRefs/>
</ds:datastoreItem>
</file>

<file path=customXml/itemProps235.xml><?xml version="1.0" encoding="utf-8"?>
<ds:datastoreItem xmlns:ds="http://schemas.openxmlformats.org/officeDocument/2006/customXml" ds:itemID="{0f033c0a-204b-4d8f-be79-a4ab0cb72b1f}">
  <ds:schemaRefs/>
</ds:datastoreItem>
</file>

<file path=customXml/itemProps236.xml><?xml version="1.0" encoding="utf-8"?>
<ds:datastoreItem xmlns:ds="http://schemas.openxmlformats.org/officeDocument/2006/customXml" ds:itemID="{71eb227c-7a47-45f9-86a1-27f052fd469f}">
  <ds:schemaRefs/>
</ds:datastoreItem>
</file>

<file path=customXml/itemProps237.xml><?xml version="1.0" encoding="utf-8"?>
<ds:datastoreItem xmlns:ds="http://schemas.openxmlformats.org/officeDocument/2006/customXml" ds:itemID="{bdca553e-2f01-4473-9082-816a4a6dd5ec}">
  <ds:schemaRefs/>
</ds:datastoreItem>
</file>

<file path=customXml/itemProps238.xml><?xml version="1.0" encoding="utf-8"?>
<ds:datastoreItem xmlns:ds="http://schemas.openxmlformats.org/officeDocument/2006/customXml" ds:itemID="{cb9dcccc-1613-47c9-9539-de62b77312d7}">
  <ds:schemaRefs/>
</ds:datastoreItem>
</file>

<file path=customXml/itemProps239.xml><?xml version="1.0" encoding="utf-8"?>
<ds:datastoreItem xmlns:ds="http://schemas.openxmlformats.org/officeDocument/2006/customXml" ds:itemID="{635cb0af-32a3-48f9-9e29-b398871107b7}">
  <ds:schemaRefs/>
</ds:datastoreItem>
</file>

<file path=customXml/itemProps24.xml><?xml version="1.0" encoding="utf-8"?>
<ds:datastoreItem xmlns:ds="http://schemas.openxmlformats.org/officeDocument/2006/customXml" ds:itemID="{941d73a6-4939-4b41-a7f7-5905dcf266f3}">
  <ds:schemaRefs/>
</ds:datastoreItem>
</file>

<file path=customXml/itemProps240.xml><?xml version="1.0" encoding="utf-8"?>
<ds:datastoreItem xmlns:ds="http://schemas.openxmlformats.org/officeDocument/2006/customXml" ds:itemID="{7747a6ef-63dc-4d1f-a694-2f5fc3557616}">
  <ds:schemaRefs/>
</ds:datastoreItem>
</file>

<file path=customXml/itemProps241.xml><?xml version="1.0" encoding="utf-8"?>
<ds:datastoreItem xmlns:ds="http://schemas.openxmlformats.org/officeDocument/2006/customXml" ds:itemID="{4c6dc0ef-222c-4c33-bfcd-f42109d75434}">
  <ds:schemaRefs/>
</ds:datastoreItem>
</file>

<file path=customXml/itemProps242.xml><?xml version="1.0" encoding="utf-8"?>
<ds:datastoreItem xmlns:ds="http://schemas.openxmlformats.org/officeDocument/2006/customXml" ds:itemID="{7e06b2ed-c590-4211-8929-2df69d202452}">
  <ds:schemaRefs/>
</ds:datastoreItem>
</file>

<file path=customXml/itemProps243.xml><?xml version="1.0" encoding="utf-8"?>
<ds:datastoreItem xmlns:ds="http://schemas.openxmlformats.org/officeDocument/2006/customXml" ds:itemID="{acbef5cd-8f26-4113-a71f-8a428781db5e}">
  <ds:schemaRefs/>
</ds:datastoreItem>
</file>

<file path=customXml/itemProps244.xml><?xml version="1.0" encoding="utf-8"?>
<ds:datastoreItem xmlns:ds="http://schemas.openxmlformats.org/officeDocument/2006/customXml" ds:itemID="{721ed9b8-4e2c-44b4-96c6-9dbabb972aad}">
  <ds:schemaRefs/>
</ds:datastoreItem>
</file>

<file path=customXml/itemProps245.xml><?xml version="1.0" encoding="utf-8"?>
<ds:datastoreItem xmlns:ds="http://schemas.openxmlformats.org/officeDocument/2006/customXml" ds:itemID="{1890efcd-bc00-4974-97a3-71e3103ca23b}">
  <ds:schemaRefs/>
</ds:datastoreItem>
</file>

<file path=customXml/itemProps246.xml><?xml version="1.0" encoding="utf-8"?>
<ds:datastoreItem xmlns:ds="http://schemas.openxmlformats.org/officeDocument/2006/customXml" ds:itemID="{851601b4-afcf-4c59-92c8-fac54d6c2827}">
  <ds:schemaRefs/>
</ds:datastoreItem>
</file>

<file path=customXml/itemProps247.xml><?xml version="1.0" encoding="utf-8"?>
<ds:datastoreItem xmlns:ds="http://schemas.openxmlformats.org/officeDocument/2006/customXml" ds:itemID="{adee0ce6-b6a5-4c16-b646-bc3d814483fd}">
  <ds:schemaRefs/>
</ds:datastoreItem>
</file>

<file path=customXml/itemProps248.xml><?xml version="1.0" encoding="utf-8"?>
<ds:datastoreItem xmlns:ds="http://schemas.openxmlformats.org/officeDocument/2006/customXml" ds:itemID="{d2ec431f-666f-4e2f-a35a-61bb060c0f9c}">
  <ds:schemaRefs/>
</ds:datastoreItem>
</file>

<file path=customXml/itemProps249.xml><?xml version="1.0" encoding="utf-8"?>
<ds:datastoreItem xmlns:ds="http://schemas.openxmlformats.org/officeDocument/2006/customXml" ds:itemID="{0ab52c46-3253-4b71-b98c-981cf8567462}">
  <ds:schemaRefs/>
</ds:datastoreItem>
</file>

<file path=customXml/itemProps25.xml><?xml version="1.0" encoding="utf-8"?>
<ds:datastoreItem xmlns:ds="http://schemas.openxmlformats.org/officeDocument/2006/customXml" ds:itemID="{da6325e6-191f-4029-8375-a0f7b2819a4d}">
  <ds:schemaRefs/>
</ds:datastoreItem>
</file>

<file path=customXml/itemProps250.xml><?xml version="1.0" encoding="utf-8"?>
<ds:datastoreItem xmlns:ds="http://schemas.openxmlformats.org/officeDocument/2006/customXml" ds:itemID="{4877c243-8c3f-4ace-9265-d58efc726d25}">
  <ds:schemaRefs/>
</ds:datastoreItem>
</file>

<file path=customXml/itemProps251.xml><?xml version="1.0" encoding="utf-8"?>
<ds:datastoreItem xmlns:ds="http://schemas.openxmlformats.org/officeDocument/2006/customXml" ds:itemID="{ce5222c9-85fb-4c9d-9e54-bf44da4fc97b}">
  <ds:schemaRefs/>
</ds:datastoreItem>
</file>

<file path=customXml/itemProps252.xml><?xml version="1.0" encoding="utf-8"?>
<ds:datastoreItem xmlns:ds="http://schemas.openxmlformats.org/officeDocument/2006/customXml" ds:itemID="{9fe2424e-4434-4729-a923-f9d5a467fa33}">
  <ds:schemaRefs/>
</ds:datastoreItem>
</file>

<file path=customXml/itemProps253.xml><?xml version="1.0" encoding="utf-8"?>
<ds:datastoreItem xmlns:ds="http://schemas.openxmlformats.org/officeDocument/2006/customXml" ds:itemID="{00b87cb8-e791-4eb7-8597-d3234feacfc1}">
  <ds:schemaRefs/>
</ds:datastoreItem>
</file>

<file path=customXml/itemProps254.xml><?xml version="1.0" encoding="utf-8"?>
<ds:datastoreItem xmlns:ds="http://schemas.openxmlformats.org/officeDocument/2006/customXml" ds:itemID="{e6ab85f6-5c3c-4959-a492-9d4dde6d896e}">
  <ds:schemaRefs/>
</ds:datastoreItem>
</file>

<file path=customXml/itemProps255.xml><?xml version="1.0" encoding="utf-8"?>
<ds:datastoreItem xmlns:ds="http://schemas.openxmlformats.org/officeDocument/2006/customXml" ds:itemID="{5add2218-dc03-43e1-a52e-8aa46b7953ad}">
  <ds:schemaRefs/>
</ds:datastoreItem>
</file>

<file path=customXml/itemProps256.xml><?xml version="1.0" encoding="utf-8"?>
<ds:datastoreItem xmlns:ds="http://schemas.openxmlformats.org/officeDocument/2006/customXml" ds:itemID="{93585c25-ce62-4d68-a0e9-0c54d42e79f0}">
  <ds:schemaRefs/>
</ds:datastoreItem>
</file>

<file path=customXml/itemProps257.xml><?xml version="1.0" encoding="utf-8"?>
<ds:datastoreItem xmlns:ds="http://schemas.openxmlformats.org/officeDocument/2006/customXml" ds:itemID="{51457c73-dc4e-4a49-adbd-3c8b15f8b981}">
  <ds:schemaRefs/>
</ds:datastoreItem>
</file>

<file path=customXml/itemProps258.xml><?xml version="1.0" encoding="utf-8"?>
<ds:datastoreItem xmlns:ds="http://schemas.openxmlformats.org/officeDocument/2006/customXml" ds:itemID="{c91b4a19-6640-4c7c-84b3-ca4b50d76ae2}">
  <ds:schemaRefs/>
</ds:datastoreItem>
</file>

<file path=customXml/itemProps259.xml><?xml version="1.0" encoding="utf-8"?>
<ds:datastoreItem xmlns:ds="http://schemas.openxmlformats.org/officeDocument/2006/customXml" ds:itemID="{a8ba7892-4fc0-4912-8d67-aba0b5e5b4af}">
  <ds:schemaRefs/>
</ds:datastoreItem>
</file>

<file path=customXml/itemProps26.xml><?xml version="1.0" encoding="utf-8"?>
<ds:datastoreItem xmlns:ds="http://schemas.openxmlformats.org/officeDocument/2006/customXml" ds:itemID="{c23de33c-04c6-4006-8cde-671c442ce3d3}">
  <ds:schemaRefs/>
</ds:datastoreItem>
</file>

<file path=customXml/itemProps260.xml><?xml version="1.0" encoding="utf-8"?>
<ds:datastoreItem xmlns:ds="http://schemas.openxmlformats.org/officeDocument/2006/customXml" ds:itemID="{9f8595d7-10a0-4260-a446-4bb2ad135f17}">
  <ds:schemaRefs/>
</ds:datastoreItem>
</file>

<file path=customXml/itemProps261.xml><?xml version="1.0" encoding="utf-8"?>
<ds:datastoreItem xmlns:ds="http://schemas.openxmlformats.org/officeDocument/2006/customXml" ds:itemID="{8ba025d5-6140-42a3-863d-0758fa1f7523}">
  <ds:schemaRefs/>
</ds:datastoreItem>
</file>

<file path=customXml/itemProps262.xml><?xml version="1.0" encoding="utf-8"?>
<ds:datastoreItem xmlns:ds="http://schemas.openxmlformats.org/officeDocument/2006/customXml" ds:itemID="{d2909dc1-7f5f-4e9a-8342-926c63509c3e}">
  <ds:schemaRefs/>
</ds:datastoreItem>
</file>

<file path=customXml/itemProps263.xml><?xml version="1.0" encoding="utf-8"?>
<ds:datastoreItem xmlns:ds="http://schemas.openxmlformats.org/officeDocument/2006/customXml" ds:itemID="{75041355-54e6-4195-80fb-415cdd75d1a2}">
  <ds:schemaRefs/>
</ds:datastoreItem>
</file>

<file path=customXml/itemProps264.xml><?xml version="1.0" encoding="utf-8"?>
<ds:datastoreItem xmlns:ds="http://schemas.openxmlformats.org/officeDocument/2006/customXml" ds:itemID="{62810bbf-0049-4fed-8590-4999a30a8ca0}">
  <ds:schemaRefs/>
</ds:datastoreItem>
</file>

<file path=customXml/itemProps265.xml><?xml version="1.0" encoding="utf-8"?>
<ds:datastoreItem xmlns:ds="http://schemas.openxmlformats.org/officeDocument/2006/customXml" ds:itemID="{933c06e8-d8c4-4681-8eeb-42de900f7d68}">
  <ds:schemaRefs/>
</ds:datastoreItem>
</file>

<file path=customXml/itemProps266.xml><?xml version="1.0" encoding="utf-8"?>
<ds:datastoreItem xmlns:ds="http://schemas.openxmlformats.org/officeDocument/2006/customXml" ds:itemID="{8b654b75-bc46-4da7-9b0d-6964a3673468}">
  <ds:schemaRefs/>
</ds:datastoreItem>
</file>

<file path=customXml/itemProps267.xml><?xml version="1.0" encoding="utf-8"?>
<ds:datastoreItem xmlns:ds="http://schemas.openxmlformats.org/officeDocument/2006/customXml" ds:itemID="{229e2706-c645-4390-93ef-c0f984a5253c}">
  <ds:schemaRefs/>
</ds:datastoreItem>
</file>

<file path=customXml/itemProps268.xml><?xml version="1.0" encoding="utf-8"?>
<ds:datastoreItem xmlns:ds="http://schemas.openxmlformats.org/officeDocument/2006/customXml" ds:itemID="{2714e3aa-40ed-40dc-9e20-8449e9c622f9}">
  <ds:schemaRefs/>
</ds:datastoreItem>
</file>

<file path=customXml/itemProps269.xml><?xml version="1.0" encoding="utf-8"?>
<ds:datastoreItem xmlns:ds="http://schemas.openxmlformats.org/officeDocument/2006/customXml" ds:itemID="{11df67d2-fdff-470b-b402-acc9bdac2e41}">
  <ds:schemaRefs/>
</ds:datastoreItem>
</file>

<file path=customXml/itemProps27.xml><?xml version="1.0" encoding="utf-8"?>
<ds:datastoreItem xmlns:ds="http://schemas.openxmlformats.org/officeDocument/2006/customXml" ds:itemID="{6357546a-cfb5-4a9f-b573-c95194377c9a}">
  <ds:schemaRefs/>
</ds:datastoreItem>
</file>

<file path=customXml/itemProps270.xml><?xml version="1.0" encoding="utf-8"?>
<ds:datastoreItem xmlns:ds="http://schemas.openxmlformats.org/officeDocument/2006/customXml" ds:itemID="{e0ef0cee-6453-41f6-9618-fbab1f987364}">
  <ds:schemaRefs/>
</ds:datastoreItem>
</file>

<file path=customXml/itemProps271.xml><?xml version="1.0" encoding="utf-8"?>
<ds:datastoreItem xmlns:ds="http://schemas.openxmlformats.org/officeDocument/2006/customXml" ds:itemID="{1549357a-4988-46fb-b248-9cbf7354a6a6}">
  <ds:schemaRefs/>
</ds:datastoreItem>
</file>

<file path=customXml/itemProps272.xml><?xml version="1.0" encoding="utf-8"?>
<ds:datastoreItem xmlns:ds="http://schemas.openxmlformats.org/officeDocument/2006/customXml" ds:itemID="{c995606a-dae2-45ab-b0ad-3be1445dc841}">
  <ds:schemaRefs/>
</ds:datastoreItem>
</file>

<file path=customXml/itemProps273.xml><?xml version="1.0" encoding="utf-8"?>
<ds:datastoreItem xmlns:ds="http://schemas.openxmlformats.org/officeDocument/2006/customXml" ds:itemID="{c501d1a8-2940-4cf3-b233-a202f8160986}">
  <ds:schemaRefs/>
</ds:datastoreItem>
</file>

<file path=customXml/itemProps274.xml><?xml version="1.0" encoding="utf-8"?>
<ds:datastoreItem xmlns:ds="http://schemas.openxmlformats.org/officeDocument/2006/customXml" ds:itemID="{1f1a18d1-417b-47f8-9266-ff4c64ffe22b}">
  <ds:schemaRefs/>
</ds:datastoreItem>
</file>

<file path=customXml/itemProps275.xml><?xml version="1.0" encoding="utf-8"?>
<ds:datastoreItem xmlns:ds="http://schemas.openxmlformats.org/officeDocument/2006/customXml" ds:itemID="{4fb95d03-59b2-44cd-86bb-5db6909f5527}">
  <ds:schemaRefs/>
</ds:datastoreItem>
</file>

<file path=customXml/itemProps276.xml><?xml version="1.0" encoding="utf-8"?>
<ds:datastoreItem xmlns:ds="http://schemas.openxmlformats.org/officeDocument/2006/customXml" ds:itemID="{fab7cf32-0b1e-4155-a323-1c5f4d2f3aa9}">
  <ds:schemaRefs/>
</ds:datastoreItem>
</file>

<file path=customXml/itemProps277.xml><?xml version="1.0" encoding="utf-8"?>
<ds:datastoreItem xmlns:ds="http://schemas.openxmlformats.org/officeDocument/2006/customXml" ds:itemID="{bb0cac8b-d24f-4b4d-8ba8-47078f15264e}">
  <ds:schemaRefs/>
</ds:datastoreItem>
</file>

<file path=customXml/itemProps278.xml><?xml version="1.0" encoding="utf-8"?>
<ds:datastoreItem xmlns:ds="http://schemas.openxmlformats.org/officeDocument/2006/customXml" ds:itemID="{dd35a69a-9d07-445f-ae4a-769becc56211}">
  <ds:schemaRefs/>
</ds:datastoreItem>
</file>

<file path=customXml/itemProps279.xml><?xml version="1.0" encoding="utf-8"?>
<ds:datastoreItem xmlns:ds="http://schemas.openxmlformats.org/officeDocument/2006/customXml" ds:itemID="{1bb7846f-9874-4581-9e25-f1c98cbee6f4}">
  <ds:schemaRefs/>
</ds:datastoreItem>
</file>

<file path=customXml/itemProps28.xml><?xml version="1.0" encoding="utf-8"?>
<ds:datastoreItem xmlns:ds="http://schemas.openxmlformats.org/officeDocument/2006/customXml" ds:itemID="{1a3455ed-7e4b-4b41-80cd-be13892a2fc1}">
  <ds:schemaRefs/>
</ds:datastoreItem>
</file>

<file path=customXml/itemProps280.xml><?xml version="1.0" encoding="utf-8"?>
<ds:datastoreItem xmlns:ds="http://schemas.openxmlformats.org/officeDocument/2006/customXml" ds:itemID="{f12dd545-17cb-4032-8ef8-d1455dd4f843}">
  <ds:schemaRefs/>
</ds:datastoreItem>
</file>

<file path=customXml/itemProps281.xml><?xml version="1.0" encoding="utf-8"?>
<ds:datastoreItem xmlns:ds="http://schemas.openxmlformats.org/officeDocument/2006/customXml" ds:itemID="{fc302048-5ebd-44de-b317-50a83581c787}">
  <ds:schemaRefs/>
</ds:datastoreItem>
</file>

<file path=customXml/itemProps282.xml><?xml version="1.0" encoding="utf-8"?>
<ds:datastoreItem xmlns:ds="http://schemas.openxmlformats.org/officeDocument/2006/customXml" ds:itemID="{9c64baf3-40cb-401e-8117-d453e9c7a566}">
  <ds:schemaRefs/>
</ds:datastoreItem>
</file>

<file path=customXml/itemProps283.xml><?xml version="1.0" encoding="utf-8"?>
<ds:datastoreItem xmlns:ds="http://schemas.openxmlformats.org/officeDocument/2006/customXml" ds:itemID="{e4d02905-80e2-48ed-9fe9-6c6fec81b164}">
  <ds:schemaRefs/>
</ds:datastoreItem>
</file>

<file path=customXml/itemProps284.xml><?xml version="1.0" encoding="utf-8"?>
<ds:datastoreItem xmlns:ds="http://schemas.openxmlformats.org/officeDocument/2006/customXml" ds:itemID="{aa242d4e-136d-453e-9322-85987a2c7e11}">
  <ds:schemaRefs/>
</ds:datastoreItem>
</file>

<file path=customXml/itemProps285.xml><?xml version="1.0" encoding="utf-8"?>
<ds:datastoreItem xmlns:ds="http://schemas.openxmlformats.org/officeDocument/2006/customXml" ds:itemID="{aacde7de-025f-449e-90bf-9778e2aa557d}">
  <ds:schemaRefs/>
</ds:datastoreItem>
</file>

<file path=customXml/itemProps286.xml><?xml version="1.0" encoding="utf-8"?>
<ds:datastoreItem xmlns:ds="http://schemas.openxmlformats.org/officeDocument/2006/customXml" ds:itemID="{c5667f06-4da6-4ae4-81b5-b14382fdca53}">
  <ds:schemaRefs/>
</ds:datastoreItem>
</file>

<file path=customXml/itemProps287.xml><?xml version="1.0" encoding="utf-8"?>
<ds:datastoreItem xmlns:ds="http://schemas.openxmlformats.org/officeDocument/2006/customXml" ds:itemID="{da11d6b6-3c73-4476-8313-472a06471886}">
  <ds:schemaRefs/>
</ds:datastoreItem>
</file>

<file path=customXml/itemProps288.xml><?xml version="1.0" encoding="utf-8"?>
<ds:datastoreItem xmlns:ds="http://schemas.openxmlformats.org/officeDocument/2006/customXml" ds:itemID="{3dc3f864-1740-4e70-92b0-4d9140b2664b}">
  <ds:schemaRefs/>
</ds:datastoreItem>
</file>

<file path=customXml/itemProps289.xml><?xml version="1.0" encoding="utf-8"?>
<ds:datastoreItem xmlns:ds="http://schemas.openxmlformats.org/officeDocument/2006/customXml" ds:itemID="{87a2acc5-ca12-4f3e-a44e-63afae429484}">
  <ds:schemaRefs/>
</ds:datastoreItem>
</file>

<file path=customXml/itemProps29.xml><?xml version="1.0" encoding="utf-8"?>
<ds:datastoreItem xmlns:ds="http://schemas.openxmlformats.org/officeDocument/2006/customXml" ds:itemID="{4a224fda-939d-47af-b21f-f88edc7a5b31}">
  <ds:schemaRefs/>
</ds:datastoreItem>
</file>

<file path=customXml/itemProps290.xml><?xml version="1.0" encoding="utf-8"?>
<ds:datastoreItem xmlns:ds="http://schemas.openxmlformats.org/officeDocument/2006/customXml" ds:itemID="{a64c9684-1b88-4e5d-bf85-400f9ddc6a0f}">
  <ds:schemaRefs/>
</ds:datastoreItem>
</file>

<file path=customXml/itemProps291.xml><?xml version="1.0" encoding="utf-8"?>
<ds:datastoreItem xmlns:ds="http://schemas.openxmlformats.org/officeDocument/2006/customXml" ds:itemID="{8c25f9cb-8a5c-416c-90e8-9311be9d11e2}">
  <ds:schemaRefs/>
</ds:datastoreItem>
</file>

<file path=customXml/itemProps292.xml><?xml version="1.0" encoding="utf-8"?>
<ds:datastoreItem xmlns:ds="http://schemas.openxmlformats.org/officeDocument/2006/customXml" ds:itemID="{cafd8b06-757d-41bc-b1e9-3bec9782dc6e}">
  <ds:schemaRefs/>
</ds:datastoreItem>
</file>

<file path=customXml/itemProps293.xml><?xml version="1.0" encoding="utf-8"?>
<ds:datastoreItem xmlns:ds="http://schemas.openxmlformats.org/officeDocument/2006/customXml" ds:itemID="{fe4a0678-b710-43e1-bd32-cbcc83d9d7b5}">
  <ds:schemaRefs/>
</ds:datastoreItem>
</file>

<file path=customXml/itemProps294.xml><?xml version="1.0" encoding="utf-8"?>
<ds:datastoreItem xmlns:ds="http://schemas.openxmlformats.org/officeDocument/2006/customXml" ds:itemID="{f40365b7-0713-4c3b-b2ac-60c3fdee2e44}">
  <ds:schemaRefs/>
</ds:datastoreItem>
</file>

<file path=customXml/itemProps295.xml><?xml version="1.0" encoding="utf-8"?>
<ds:datastoreItem xmlns:ds="http://schemas.openxmlformats.org/officeDocument/2006/customXml" ds:itemID="{8dffa2d1-4033-4f2e-814a-5e549bc67444}">
  <ds:schemaRefs/>
</ds:datastoreItem>
</file>

<file path=customXml/itemProps296.xml><?xml version="1.0" encoding="utf-8"?>
<ds:datastoreItem xmlns:ds="http://schemas.openxmlformats.org/officeDocument/2006/customXml" ds:itemID="{b7f8060d-3a20-4e7d-895e-561a5e92b4d9}">
  <ds:schemaRefs/>
</ds:datastoreItem>
</file>

<file path=customXml/itemProps297.xml><?xml version="1.0" encoding="utf-8"?>
<ds:datastoreItem xmlns:ds="http://schemas.openxmlformats.org/officeDocument/2006/customXml" ds:itemID="{f1bb7523-5b1d-44ef-9808-38b59ad7ae87}">
  <ds:schemaRefs/>
</ds:datastoreItem>
</file>

<file path=customXml/itemProps298.xml><?xml version="1.0" encoding="utf-8"?>
<ds:datastoreItem xmlns:ds="http://schemas.openxmlformats.org/officeDocument/2006/customXml" ds:itemID="{1a129445-eb6a-4698-a450-4f81032d2951}">
  <ds:schemaRefs/>
</ds:datastoreItem>
</file>

<file path=customXml/itemProps3.xml><?xml version="1.0" encoding="utf-8"?>
<ds:datastoreItem xmlns:ds="http://schemas.openxmlformats.org/officeDocument/2006/customXml" ds:itemID="{328b036b-706c-43ee-9286-a49d28377c5e}">
  <ds:schemaRefs/>
</ds:datastoreItem>
</file>

<file path=customXml/itemProps30.xml><?xml version="1.0" encoding="utf-8"?>
<ds:datastoreItem xmlns:ds="http://schemas.openxmlformats.org/officeDocument/2006/customXml" ds:itemID="{9abcc53a-6710-42cd-a88d-a6bffa35c9f5}">
  <ds:schemaRefs/>
</ds:datastoreItem>
</file>

<file path=customXml/itemProps31.xml><?xml version="1.0" encoding="utf-8"?>
<ds:datastoreItem xmlns:ds="http://schemas.openxmlformats.org/officeDocument/2006/customXml" ds:itemID="{b9fabcfe-e896-4128-983a-13b163d35092}">
  <ds:schemaRefs/>
</ds:datastoreItem>
</file>

<file path=customXml/itemProps32.xml><?xml version="1.0" encoding="utf-8"?>
<ds:datastoreItem xmlns:ds="http://schemas.openxmlformats.org/officeDocument/2006/customXml" ds:itemID="{184768f1-3471-4f00-8983-56e25151d0c9}">
  <ds:schemaRefs/>
</ds:datastoreItem>
</file>

<file path=customXml/itemProps33.xml><?xml version="1.0" encoding="utf-8"?>
<ds:datastoreItem xmlns:ds="http://schemas.openxmlformats.org/officeDocument/2006/customXml" ds:itemID="{92f8546f-29c3-4315-b983-909ea9f210b0}">
  <ds:schemaRefs/>
</ds:datastoreItem>
</file>

<file path=customXml/itemProps34.xml><?xml version="1.0" encoding="utf-8"?>
<ds:datastoreItem xmlns:ds="http://schemas.openxmlformats.org/officeDocument/2006/customXml" ds:itemID="{6721d8f1-41be-438a-bdb0-0d5c3e673c35}">
  <ds:schemaRefs/>
</ds:datastoreItem>
</file>

<file path=customXml/itemProps35.xml><?xml version="1.0" encoding="utf-8"?>
<ds:datastoreItem xmlns:ds="http://schemas.openxmlformats.org/officeDocument/2006/customXml" ds:itemID="{ca13e6f1-0503-43b3-966b-5992d03e6f47}">
  <ds:schemaRefs/>
</ds:datastoreItem>
</file>

<file path=customXml/itemProps36.xml><?xml version="1.0" encoding="utf-8"?>
<ds:datastoreItem xmlns:ds="http://schemas.openxmlformats.org/officeDocument/2006/customXml" ds:itemID="{879d60bc-4d07-4c3a-9051-525015a22635}">
  <ds:schemaRefs/>
</ds:datastoreItem>
</file>

<file path=customXml/itemProps37.xml><?xml version="1.0" encoding="utf-8"?>
<ds:datastoreItem xmlns:ds="http://schemas.openxmlformats.org/officeDocument/2006/customXml" ds:itemID="{5939d61b-a719-4cae-9762-59e2a3b640f2}">
  <ds:schemaRefs/>
</ds:datastoreItem>
</file>

<file path=customXml/itemProps38.xml><?xml version="1.0" encoding="utf-8"?>
<ds:datastoreItem xmlns:ds="http://schemas.openxmlformats.org/officeDocument/2006/customXml" ds:itemID="{53b3eeb9-cd4e-46d2-86c0-197c2728fc40}">
  <ds:schemaRefs/>
</ds:datastoreItem>
</file>

<file path=customXml/itemProps39.xml><?xml version="1.0" encoding="utf-8"?>
<ds:datastoreItem xmlns:ds="http://schemas.openxmlformats.org/officeDocument/2006/customXml" ds:itemID="{2b152c7a-3b1a-4944-b233-75965fcf610e}">
  <ds:schemaRefs/>
</ds:datastoreItem>
</file>

<file path=customXml/itemProps4.xml><?xml version="1.0" encoding="utf-8"?>
<ds:datastoreItem xmlns:ds="http://schemas.openxmlformats.org/officeDocument/2006/customXml" ds:itemID="{c631ca0d-c5fe-4621-9b5c-36e55bf02806}">
  <ds:schemaRefs/>
</ds:datastoreItem>
</file>

<file path=customXml/itemProps40.xml><?xml version="1.0" encoding="utf-8"?>
<ds:datastoreItem xmlns:ds="http://schemas.openxmlformats.org/officeDocument/2006/customXml" ds:itemID="{d351aae1-ad4b-44ec-a057-19e6db897d74}">
  <ds:schemaRefs/>
</ds:datastoreItem>
</file>

<file path=customXml/itemProps41.xml><?xml version="1.0" encoding="utf-8"?>
<ds:datastoreItem xmlns:ds="http://schemas.openxmlformats.org/officeDocument/2006/customXml" ds:itemID="{f5e94542-3d14-4b7a-a525-33bf4286221e}">
  <ds:schemaRefs/>
</ds:datastoreItem>
</file>

<file path=customXml/itemProps42.xml><?xml version="1.0" encoding="utf-8"?>
<ds:datastoreItem xmlns:ds="http://schemas.openxmlformats.org/officeDocument/2006/customXml" ds:itemID="{ed0a5b67-5bbb-4966-8756-27e35c0f85ee}">
  <ds:schemaRefs/>
</ds:datastoreItem>
</file>

<file path=customXml/itemProps43.xml><?xml version="1.0" encoding="utf-8"?>
<ds:datastoreItem xmlns:ds="http://schemas.openxmlformats.org/officeDocument/2006/customXml" ds:itemID="{2b34546e-6aa8-475c-921e-cebfea1fe086}">
  <ds:schemaRefs/>
</ds:datastoreItem>
</file>

<file path=customXml/itemProps44.xml><?xml version="1.0" encoding="utf-8"?>
<ds:datastoreItem xmlns:ds="http://schemas.openxmlformats.org/officeDocument/2006/customXml" ds:itemID="{69a69b63-503b-4eea-8396-d5100cc29eac}">
  <ds:schemaRefs/>
</ds:datastoreItem>
</file>

<file path=customXml/itemProps45.xml><?xml version="1.0" encoding="utf-8"?>
<ds:datastoreItem xmlns:ds="http://schemas.openxmlformats.org/officeDocument/2006/customXml" ds:itemID="{56e39418-185f-4cce-9ede-da7d84095d9c}">
  <ds:schemaRefs/>
</ds:datastoreItem>
</file>

<file path=customXml/itemProps46.xml><?xml version="1.0" encoding="utf-8"?>
<ds:datastoreItem xmlns:ds="http://schemas.openxmlformats.org/officeDocument/2006/customXml" ds:itemID="{776f1546-05e3-4bdf-a27c-d496823439ff}">
  <ds:schemaRefs/>
</ds:datastoreItem>
</file>

<file path=customXml/itemProps47.xml><?xml version="1.0" encoding="utf-8"?>
<ds:datastoreItem xmlns:ds="http://schemas.openxmlformats.org/officeDocument/2006/customXml" ds:itemID="{9ee3c1cf-d0ae-4b9d-ae12-5c5541f4e681}">
  <ds:schemaRefs/>
</ds:datastoreItem>
</file>

<file path=customXml/itemProps48.xml><?xml version="1.0" encoding="utf-8"?>
<ds:datastoreItem xmlns:ds="http://schemas.openxmlformats.org/officeDocument/2006/customXml" ds:itemID="{fad5fd80-c2a3-497b-a713-b788fc4da543}">
  <ds:schemaRefs/>
</ds:datastoreItem>
</file>

<file path=customXml/itemProps49.xml><?xml version="1.0" encoding="utf-8"?>
<ds:datastoreItem xmlns:ds="http://schemas.openxmlformats.org/officeDocument/2006/customXml" ds:itemID="{770ca7ed-52d1-4471-a2bf-c4aac757e496}">
  <ds:schemaRefs/>
</ds:datastoreItem>
</file>

<file path=customXml/itemProps5.xml><?xml version="1.0" encoding="utf-8"?>
<ds:datastoreItem xmlns:ds="http://schemas.openxmlformats.org/officeDocument/2006/customXml" ds:itemID="{95410aaa-d279-472f-a2ca-0daddf78fb5f}">
  <ds:schemaRefs/>
</ds:datastoreItem>
</file>

<file path=customXml/itemProps50.xml><?xml version="1.0" encoding="utf-8"?>
<ds:datastoreItem xmlns:ds="http://schemas.openxmlformats.org/officeDocument/2006/customXml" ds:itemID="{5a5ce492-bc8f-4775-9789-7a917de98510}">
  <ds:schemaRefs/>
</ds:datastoreItem>
</file>

<file path=customXml/itemProps51.xml><?xml version="1.0" encoding="utf-8"?>
<ds:datastoreItem xmlns:ds="http://schemas.openxmlformats.org/officeDocument/2006/customXml" ds:itemID="{3a89b086-f2e5-49ae-ade0-8b75754bdd6f}">
  <ds:schemaRefs/>
</ds:datastoreItem>
</file>

<file path=customXml/itemProps52.xml><?xml version="1.0" encoding="utf-8"?>
<ds:datastoreItem xmlns:ds="http://schemas.openxmlformats.org/officeDocument/2006/customXml" ds:itemID="{609e4c64-6122-401a-ad58-398d4f1e8c1a}">
  <ds:schemaRefs/>
</ds:datastoreItem>
</file>

<file path=customXml/itemProps53.xml><?xml version="1.0" encoding="utf-8"?>
<ds:datastoreItem xmlns:ds="http://schemas.openxmlformats.org/officeDocument/2006/customXml" ds:itemID="{1a6eda35-da78-4ebf-8bf4-83fcc315f6bb}">
  <ds:schemaRefs/>
</ds:datastoreItem>
</file>

<file path=customXml/itemProps54.xml><?xml version="1.0" encoding="utf-8"?>
<ds:datastoreItem xmlns:ds="http://schemas.openxmlformats.org/officeDocument/2006/customXml" ds:itemID="{ea334e57-cbfe-4928-ae92-ea6ae26089a3}">
  <ds:schemaRefs/>
</ds:datastoreItem>
</file>

<file path=customXml/itemProps55.xml><?xml version="1.0" encoding="utf-8"?>
<ds:datastoreItem xmlns:ds="http://schemas.openxmlformats.org/officeDocument/2006/customXml" ds:itemID="{0531043c-55b8-45db-9750-ccc795e1bd13}">
  <ds:schemaRefs/>
</ds:datastoreItem>
</file>

<file path=customXml/itemProps56.xml><?xml version="1.0" encoding="utf-8"?>
<ds:datastoreItem xmlns:ds="http://schemas.openxmlformats.org/officeDocument/2006/customXml" ds:itemID="{26232e24-0082-4f9c-b775-832b6f9633c7}">
  <ds:schemaRefs/>
</ds:datastoreItem>
</file>

<file path=customXml/itemProps57.xml><?xml version="1.0" encoding="utf-8"?>
<ds:datastoreItem xmlns:ds="http://schemas.openxmlformats.org/officeDocument/2006/customXml" ds:itemID="{7ba93f7d-3bf0-47d8-9b41-43a4454a385b}">
  <ds:schemaRefs/>
</ds:datastoreItem>
</file>

<file path=customXml/itemProps58.xml><?xml version="1.0" encoding="utf-8"?>
<ds:datastoreItem xmlns:ds="http://schemas.openxmlformats.org/officeDocument/2006/customXml" ds:itemID="{80464a1d-11d3-42c0-8c0a-26e6fdad7295}">
  <ds:schemaRefs/>
</ds:datastoreItem>
</file>

<file path=customXml/itemProps59.xml><?xml version="1.0" encoding="utf-8"?>
<ds:datastoreItem xmlns:ds="http://schemas.openxmlformats.org/officeDocument/2006/customXml" ds:itemID="{7739fb4f-ac07-4a0a-b1af-215a5f93456e}">
  <ds:schemaRefs/>
</ds:datastoreItem>
</file>

<file path=customXml/itemProps6.xml><?xml version="1.0" encoding="utf-8"?>
<ds:datastoreItem xmlns:ds="http://schemas.openxmlformats.org/officeDocument/2006/customXml" ds:itemID="{c56a6ffc-37d5-4d1b-8db1-2359b84d7460}">
  <ds:schemaRefs/>
</ds:datastoreItem>
</file>

<file path=customXml/itemProps60.xml><?xml version="1.0" encoding="utf-8"?>
<ds:datastoreItem xmlns:ds="http://schemas.openxmlformats.org/officeDocument/2006/customXml" ds:itemID="{8544319d-f4ca-425b-a330-70e1df56f355}">
  <ds:schemaRefs/>
</ds:datastoreItem>
</file>

<file path=customXml/itemProps61.xml><?xml version="1.0" encoding="utf-8"?>
<ds:datastoreItem xmlns:ds="http://schemas.openxmlformats.org/officeDocument/2006/customXml" ds:itemID="{47e9c1d3-7f8d-46cd-9e37-574e225efc71}">
  <ds:schemaRefs/>
</ds:datastoreItem>
</file>

<file path=customXml/itemProps62.xml><?xml version="1.0" encoding="utf-8"?>
<ds:datastoreItem xmlns:ds="http://schemas.openxmlformats.org/officeDocument/2006/customXml" ds:itemID="{5fef1e80-cf42-44f8-8b22-b7c45c535fd0}">
  <ds:schemaRefs/>
</ds:datastoreItem>
</file>

<file path=customXml/itemProps63.xml><?xml version="1.0" encoding="utf-8"?>
<ds:datastoreItem xmlns:ds="http://schemas.openxmlformats.org/officeDocument/2006/customXml" ds:itemID="{80ebb401-ece9-4118-a52c-caa5337a9579}">
  <ds:schemaRefs/>
</ds:datastoreItem>
</file>

<file path=customXml/itemProps64.xml><?xml version="1.0" encoding="utf-8"?>
<ds:datastoreItem xmlns:ds="http://schemas.openxmlformats.org/officeDocument/2006/customXml" ds:itemID="{2650cd6e-474a-4bcf-81a6-f8b28fbe3aae}">
  <ds:schemaRefs/>
</ds:datastoreItem>
</file>

<file path=customXml/itemProps65.xml><?xml version="1.0" encoding="utf-8"?>
<ds:datastoreItem xmlns:ds="http://schemas.openxmlformats.org/officeDocument/2006/customXml" ds:itemID="{424a92a2-6bd8-46e7-8644-433ce62dfab8}">
  <ds:schemaRefs/>
</ds:datastoreItem>
</file>

<file path=customXml/itemProps66.xml><?xml version="1.0" encoding="utf-8"?>
<ds:datastoreItem xmlns:ds="http://schemas.openxmlformats.org/officeDocument/2006/customXml" ds:itemID="{aa3294aa-6e90-43fc-9818-ac4c45638adf}">
  <ds:schemaRefs/>
</ds:datastoreItem>
</file>

<file path=customXml/itemProps67.xml><?xml version="1.0" encoding="utf-8"?>
<ds:datastoreItem xmlns:ds="http://schemas.openxmlformats.org/officeDocument/2006/customXml" ds:itemID="{0c868b66-3886-41e5-977e-35be5e078e1c}">
  <ds:schemaRefs/>
</ds:datastoreItem>
</file>

<file path=customXml/itemProps68.xml><?xml version="1.0" encoding="utf-8"?>
<ds:datastoreItem xmlns:ds="http://schemas.openxmlformats.org/officeDocument/2006/customXml" ds:itemID="{f844d209-f21f-4445-8871-ae6f5599210c}">
  <ds:schemaRefs/>
</ds:datastoreItem>
</file>

<file path=customXml/itemProps69.xml><?xml version="1.0" encoding="utf-8"?>
<ds:datastoreItem xmlns:ds="http://schemas.openxmlformats.org/officeDocument/2006/customXml" ds:itemID="{d0708691-1377-4f4a-adc5-35459d534f35}">
  <ds:schemaRefs/>
</ds:datastoreItem>
</file>

<file path=customXml/itemProps7.xml><?xml version="1.0" encoding="utf-8"?>
<ds:datastoreItem xmlns:ds="http://schemas.openxmlformats.org/officeDocument/2006/customXml" ds:itemID="{b656decf-0a0f-4469-93b1-c6eb5ae669d0}">
  <ds:schemaRefs/>
</ds:datastoreItem>
</file>

<file path=customXml/itemProps70.xml><?xml version="1.0" encoding="utf-8"?>
<ds:datastoreItem xmlns:ds="http://schemas.openxmlformats.org/officeDocument/2006/customXml" ds:itemID="{59f49951-6f64-4323-bdac-1f060324c9f5}">
  <ds:schemaRefs/>
</ds:datastoreItem>
</file>

<file path=customXml/itemProps71.xml><?xml version="1.0" encoding="utf-8"?>
<ds:datastoreItem xmlns:ds="http://schemas.openxmlformats.org/officeDocument/2006/customXml" ds:itemID="{e32a17bb-cfa5-46bc-99c3-032e4141575e}">
  <ds:schemaRefs/>
</ds:datastoreItem>
</file>

<file path=customXml/itemProps72.xml><?xml version="1.0" encoding="utf-8"?>
<ds:datastoreItem xmlns:ds="http://schemas.openxmlformats.org/officeDocument/2006/customXml" ds:itemID="{62ac815d-f638-4b92-b7e0-a55b460f8688}">
  <ds:schemaRefs/>
</ds:datastoreItem>
</file>

<file path=customXml/itemProps73.xml><?xml version="1.0" encoding="utf-8"?>
<ds:datastoreItem xmlns:ds="http://schemas.openxmlformats.org/officeDocument/2006/customXml" ds:itemID="{44b18d57-8975-4dc9-99f5-3149cf340e42}">
  <ds:schemaRefs/>
</ds:datastoreItem>
</file>

<file path=customXml/itemProps74.xml><?xml version="1.0" encoding="utf-8"?>
<ds:datastoreItem xmlns:ds="http://schemas.openxmlformats.org/officeDocument/2006/customXml" ds:itemID="{d3af3095-319a-42b7-be07-566d8ec99337}">
  <ds:schemaRefs/>
</ds:datastoreItem>
</file>

<file path=customXml/itemProps75.xml><?xml version="1.0" encoding="utf-8"?>
<ds:datastoreItem xmlns:ds="http://schemas.openxmlformats.org/officeDocument/2006/customXml" ds:itemID="{9e204ec7-604b-4c48-8393-1a2ac8f79e4c}">
  <ds:schemaRefs/>
</ds:datastoreItem>
</file>

<file path=customXml/itemProps76.xml><?xml version="1.0" encoding="utf-8"?>
<ds:datastoreItem xmlns:ds="http://schemas.openxmlformats.org/officeDocument/2006/customXml" ds:itemID="{b2154938-59a2-466f-82e6-678eaa9b0d14}">
  <ds:schemaRefs/>
</ds:datastoreItem>
</file>

<file path=customXml/itemProps77.xml><?xml version="1.0" encoding="utf-8"?>
<ds:datastoreItem xmlns:ds="http://schemas.openxmlformats.org/officeDocument/2006/customXml" ds:itemID="{67afcb73-3753-4fc4-9244-f525af68c91c}">
  <ds:schemaRefs/>
</ds:datastoreItem>
</file>

<file path=customXml/itemProps78.xml><?xml version="1.0" encoding="utf-8"?>
<ds:datastoreItem xmlns:ds="http://schemas.openxmlformats.org/officeDocument/2006/customXml" ds:itemID="{b84ba71e-0231-42f6-88f1-9023df756421}">
  <ds:schemaRefs/>
</ds:datastoreItem>
</file>

<file path=customXml/itemProps79.xml><?xml version="1.0" encoding="utf-8"?>
<ds:datastoreItem xmlns:ds="http://schemas.openxmlformats.org/officeDocument/2006/customXml" ds:itemID="{d4fdfa5b-ad52-4978-89f3-a8d30b5d529e}">
  <ds:schemaRefs/>
</ds:datastoreItem>
</file>

<file path=customXml/itemProps8.xml><?xml version="1.0" encoding="utf-8"?>
<ds:datastoreItem xmlns:ds="http://schemas.openxmlformats.org/officeDocument/2006/customXml" ds:itemID="{1c9a9f6c-177d-4efe-a6d6-b44c94e82e7b}">
  <ds:schemaRefs/>
</ds:datastoreItem>
</file>

<file path=customXml/itemProps80.xml><?xml version="1.0" encoding="utf-8"?>
<ds:datastoreItem xmlns:ds="http://schemas.openxmlformats.org/officeDocument/2006/customXml" ds:itemID="{8b89d625-0af5-424e-a7b8-1ff87f180827}">
  <ds:schemaRefs/>
</ds:datastoreItem>
</file>

<file path=customXml/itemProps81.xml><?xml version="1.0" encoding="utf-8"?>
<ds:datastoreItem xmlns:ds="http://schemas.openxmlformats.org/officeDocument/2006/customXml" ds:itemID="{65175a48-b9c6-42ca-be20-1216282285cf}">
  <ds:schemaRefs/>
</ds:datastoreItem>
</file>

<file path=customXml/itemProps82.xml><?xml version="1.0" encoding="utf-8"?>
<ds:datastoreItem xmlns:ds="http://schemas.openxmlformats.org/officeDocument/2006/customXml" ds:itemID="{5116c92b-6c8b-437e-a724-1b8842ac43c5}">
  <ds:schemaRefs/>
</ds:datastoreItem>
</file>

<file path=customXml/itemProps83.xml><?xml version="1.0" encoding="utf-8"?>
<ds:datastoreItem xmlns:ds="http://schemas.openxmlformats.org/officeDocument/2006/customXml" ds:itemID="{c666154e-7c6c-430b-8b61-90b2a33e061e}">
  <ds:schemaRefs/>
</ds:datastoreItem>
</file>

<file path=customXml/itemProps84.xml><?xml version="1.0" encoding="utf-8"?>
<ds:datastoreItem xmlns:ds="http://schemas.openxmlformats.org/officeDocument/2006/customXml" ds:itemID="{1dac2f1b-8498-441d-bdce-574dc3cb1ea9}">
  <ds:schemaRefs/>
</ds:datastoreItem>
</file>

<file path=customXml/itemProps85.xml><?xml version="1.0" encoding="utf-8"?>
<ds:datastoreItem xmlns:ds="http://schemas.openxmlformats.org/officeDocument/2006/customXml" ds:itemID="{394a2a6f-315c-454b-a40a-ac4618872fb4}">
  <ds:schemaRefs/>
</ds:datastoreItem>
</file>

<file path=customXml/itemProps86.xml><?xml version="1.0" encoding="utf-8"?>
<ds:datastoreItem xmlns:ds="http://schemas.openxmlformats.org/officeDocument/2006/customXml" ds:itemID="{4294ca87-ca29-4758-baac-00555f7a4e9c}">
  <ds:schemaRefs/>
</ds:datastoreItem>
</file>

<file path=customXml/itemProps87.xml><?xml version="1.0" encoding="utf-8"?>
<ds:datastoreItem xmlns:ds="http://schemas.openxmlformats.org/officeDocument/2006/customXml" ds:itemID="{4ae1e5dd-2b79-4e29-b997-e661889ec84c}">
  <ds:schemaRefs/>
</ds:datastoreItem>
</file>

<file path=customXml/itemProps88.xml><?xml version="1.0" encoding="utf-8"?>
<ds:datastoreItem xmlns:ds="http://schemas.openxmlformats.org/officeDocument/2006/customXml" ds:itemID="{ec833604-a778-4fb9-b00d-b88eecb10442}">
  <ds:schemaRefs/>
</ds:datastoreItem>
</file>

<file path=customXml/itemProps89.xml><?xml version="1.0" encoding="utf-8"?>
<ds:datastoreItem xmlns:ds="http://schemas.openxmlformats.org/officeDocument/2006/customXml" ds:itemID="{93f6d94b-c6a7-4bd2-8558-10551d5b1aeb}">
  <ds:schemaRefs/>
</ds:datastoreItem>
</file>

<file path=customXml/itemProps9.xml><?xml version="1.0" encoding="utf-8"?>
<ds:datastoreItem xmlns:ds="http://schemas.openxmlformats.org/officeDocument/2006/customXml" ds:itemID="{01cee692-9851-40b9-979b-5ab9a427805a}">
  <ds:schemaRefs/>
</ds:datastoreItem>
</file>

<file path=customXml/itemProps90.xml><?xml version="1.0" encoding="utf-8"?>
<ds:datastoreItem xmlns:ds="http://schemas.openxmlformats.org/officeDocument/2006/customXml" ds:itemID="{3bd92acc-1390-4dc4-9fd3-4b4e4e4c1715}">
  <ds:schemaRefs/>
</ds:datastoreItem>
</file>

<file path=customXml/itemProps91.xml><?xml version="1.0" encoding="utf-8"?>
<ds:datastoreItem xmlns:ds="http://schemas.openxmlformats.org/officeDocument/2006/customXml" ds:itemID="{ea99086c-592f-4969-b7da-4f2b321d6541}">
  <ds:schemaRefs/>
</ds:datastoreItem>
</file>

<file path=customXml/itemProps92.xml><?xml version="1.0" encoding="utf-8"?>
<ds:datastoreItem xmlns:ds="http://schemas.openxmlformats.org/officeDocument/2006/customXml" ds:itemID="{d25b9cd0-35bd-4672-8fb1-f465cb3b8a35}">
  <ds:schemaRefs/>
</ds:datastoreItem>
</file>

<file path=customXml/itemProps93.xml><?xml version="1.0" encoding="utf-8"?>
<ds:datastoreItem xmlns:ds="http://schemas.openxmlformats.org/officeDocument/2006/customXml" ds:itemID="{6ed9ff8a-de79-440a-af3b-8398c52463ea}">
  <ds:schemaRefs/>
</ds:datastoreItem>
</file>

<file path=customXml/itemProps94.xml><?xml version="1.0" encoding="utf-8"?>
<ds:datastoreItem xmlns:ds="http://schemas.openxmlformats.org/officeDocument/2006/customXml" ds:itemID="{8d6a9fdc-ad12-4f23-8e2f-98931171f532}">
  <ds:schemaRefs/>
</ds:datastoreItem>
</file>

<file path=customXml/itemProps95.xml><?xml version="1.0" encoding="utf-8"?>
<ds:datastoreItem xmlns:ds="http://schemas.openxmlformats.org/officeDocument/2006/customXml" ds:itemID="{4060731c-5907-42b4-a99f-014f964a2164}">
  <ds:schemaRefs/>
</ds:datastoreItem>
</file>

<file path=customXml/itemProps96.xml><?xml version="1.0" encoding="utf-8"?>
<ds:datastoreItem xmlns:ds="http://schemas.openxmlformats.org/officeDocument/2006/customXml" ds:itemID="{1c6caef9-748b-428b-ac09-a7623108227e}">
  <ds:schemaRefs/>
</ds:datastoreItem>
</file>

<file path=customXml/itemProps97.xml><?xml version="1.0" encoding="utf-8"?>
<ds:datastoreItem xmlns:ds="http://schemas.openxmlformats.org/officeDocument/2006/customXml" ds:itemID="{69ded545-101f-4d51-b1dd-1efeee86b40e}">
  <ds:schemaRefs/>
</ds:datastoreItem>
</file>

<file path=customXml/itemProps98.xml><?xml version="1.0" encoding="utf-8"?>
<ds:datastoreItem xmlns:ds="http://schemas.openxmlformats.org/officeDocument/2006/customXml" ds:itemID="{04703757-7076-4c89-8548-1a52694b8a64}">
  <ds:schemaRefs/>
</ds:datastoreItem>
</file>

<file path=customXml/itemProps99.xml><?xml version="1.0" encoding="utf-8"?>
<ds:datastoreItem xmlns:ds="http://schemas.openxmlformats.org/officeDocument/2006/customXml" ds:itemID="{48a9eba8-7d8e-4a58-b026-046b17ce78ac}">
  <ds:schemaRefs/>
</ds:datastoreItem>
</file>

<file path=docProps/app.xml><?xml version="1.0" encoding="utf-8"?>
<Properties xmlns="http://schemas.openxmlformats.org/officeDocument/2006/extended-properties" xmlns:vt="http://schemas.openxmlformats.org/officeDocument/2006/docPropsVTypes">
  <Pages>501</Pages>
  <Words>144599</Words>
  <Characters>168065</Characters>
  <TotalTime>51</TotalTime>
  <ScaleCrop>false</ScaleCrop>
  <LinksUpToDate>false</LinksUpToDate>
  <CharactersWithSpaces>170545</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2022-02-22T16:32:00Z</dcterms:created>
  <dc:creator>A</dc:creator>
  <cp:lastModifiedBy>Cranberry Trap</cp:lastModifiedBy>
  <cp:lastPrinted>2022-02-23T03:56:00Z</cp:lastPrinted>
  <dcterms:modified xsi:type="dcterms:W3CDTF">2023-09-26T02:22:20Z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B72101D5D7BB4F2FA6022594696DB36D_12</vt:lpwstr>
  </property>
</Properties>
</file>