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customXmlProperties+xml" PartName="/customXml/itemProps149.xml"/>
  <Override ContentType="application/vnd.openxmlformats-officedocument.customXmlProperties+xml" PartName="/customXml/itemProps150.xml"/>
  <Override ContentType="application/vnd.openxmlformats-officedocument.customXmlProperties+xml" PartName="/customXml/itemProps151.xml"/>
  <Override ContentType="application/vnd.openxmlformats-officedocument.customXmlProperties+xml" PartName="/customXml/itemProps152.xml"/>
  <Override ContentType="application/vnd.openxmlformats-officedocument.customXmlProperties+xml" PartName="/customXml/itemProps153.xml"/>
  <Override ContentType="application/vnd.openxmlformats-officedocument.customXmlProperties+xml" PartName="/customXml/itemProps154.xml"/>
  <Override ContentType="application/vnd.openxmlformats-officedocument.customXmlProperties+xml" PartName="/customXml/itemProps155.xml"/>
  <Override ContentType="application/vnd.openxmlformats-officedocument.customXmlProperties+xml" PartName="/customXml/itemProps156.xml"/>
  <Override ContentType="application/vnd.openxmlformats-officedocument.customXmlProperties+xml" PartName="/customXml/itemProps157.xml"/>
  <Override ContentType="application/vnd.openxmlformats-officedocument.customXmlProperties+xml" PartName="/customXml/itemProps158.xml"/>
  <Override ContentType="application/vnd.openxmlformats-officedocument.customXmlProperties+xml" PartName="/customXml/itemProps159.xml"/>
  <Override ContentType="application/vnd.openxmlformats-officedocument.customXmlProperties+xml" PartName="/customXml/itemProps160.xml"/>
  <Override ContentType="application/vnd.openxmlformats-officedocument.customXmlProperties+xml" PartName="/customXml/itemProps161.xml"/>
  <Override ContentType="application/vnd.openxmlformats-officedocument.customXmlProperties+xml" PartName="/customXml/itemProps162.xml"/>
  <Override ContentType="application/vnd.openxmlformats-officedocument.customXmlProperties+xml" PartName="/customXml/itemProps163.xml"/>
  <Override ContentType="application/vnd.openxmlformats-officedocument.customXmlProperties+xml" PartName="/customXml/itemProps164.xml"/>
  <Override ContentType="application/vnd.openxmlformats-officedocument.customXmlProperties+xml" PartName="/customXml/itemProps165.xml"/>
  <Override ContentType="application/vnd.openxmlformats-officedocument.customXmlProperties+xml" PartName="/customXml/itemProps166.xml"/>
  <Override ContentType="application/vnd.openxmlformats-officedocument.customXmlProperties+xml" PartName="/customXml/itemProps167.xml"/>
  <Override ContentType="application/vnd.openxmlformats-officedocument.customXmlProperties+xml" PartName="/customXml/itemProps168.xml"/>
  <Override ContentType="application/vnd.openxmlformats-officedocument.customXmlProperties+xml" PartName="/customXml/itemProps169.xml"/>
  <Override ContentType="application/vnd.openxmlformats-officedocument.customXmlProperties+xml" PartName="/customXml/itemProps170.xml"/>
  <Override ContentType="application/vnd.openxmlformats-officedocument.customXmlProperties+xml" PartName="/customXml/itemProps171.xml"/>
  <Override ContentType="application/vnd.openxmlformats-officedocument.customXmlProperties+xml" PartName="/customXml/itemProps172.xml"/>
  <Override ContentType="application/vnd.openxmlformats-officedocument.customXmlProperties+xml" PartName="/customXml/itemProps173.xml"/>
  <Override ContentType="application/vnd.openxmlformats-officedocument.customXmlProperties+xml" PartName="/customXml/itemProps174.xml"/>
  <Override ContentType="application/vnd.openxmlformats-officedocument.customXmlProperties+xml" PartName="/customXml/itemProps175.xml"/>
  <Override ContentType="application/vnd.openxmlformats-officedocument.customXmlProperties+xml" PartName="/customXml/itemProps176.xml"/>
  <Override ContentType="application/vnd.openxmlformats-officedocument.customXmlProperties+xml" PartName="/customXml/itemProps177.xml"/>
  <Override ContentType="application/vnd.openxmlformats-officedocument.customXmlProperties+xml" PartName="/customXml/itemProps178.xml"/>
  <Override ContentType="application/vnd.openxmlformats-officedocument.customXmlProperties+xml" PartName="/customXml/itemProps179.xml"/>
  <Override ContentType="application/vnd.openxmlformats-officedocument.customXmlProperties+xml" PartName="/customXml/itemProps180.xml"/>
  <Override ContentType="application/vnd.openxmlformats-officedocument.customXmlProperties+xml" PartName="/customXml/itemProps181.xml"/>
  <Override ContentType="application/vnd.openxmlformats-officedocument.customXmlProperties+xml" PartName="/customXml/itemProps182.xml"/>
  <Override ContentType="application/vnd.openxmlformats-officedocument.customXmlProperties+xml" PartName="/customXml/itemProps183.xml"/>
  <Override ContentType="application/vnd.openxmlformats-officedocument.customXmlProperties+xml" PartName="/customXml/itemProps184.xml"/>
  <Override ContentType="application/vnd.openxmlformats-officedocument.customXmlProperties+xml" PartName="/customXml/itemProps185.xml"/>
  <Override ContentType="application/vnd.openxmlformats-officedocument.customXmlProperties+xml" PartName="/customXml/itemProps186.xml"/>
  <Override ContentType="application/vnd.openxmlformats-officedocument.customXmlProperties+xml" PartName="/customXml/itemProps187.xml"/>
  <Override ContentType="application/vnd.openxmlformats-officedocument.customXmlProperties+xml" PartName="/customXml/itemProps188.xml"/>
  <Override ContentType="application/vnd.openxmlformats-officedocument.customXmlProperties+xml" PartName="/customXml/itemProps189.xml"/>
  <Override ContentType="application/vnd.openxmlformats-officedocument.customXmlProperties+xml" PartName="/customXml/itemProps190.xml"/>
  <Override ContentType="application/vnd.openxmlformats-officedocument.customXmlProperties+xml" PartName="/customXml/itemProps191.xml"/>
  <Override ContentType="application/vnd.openxmlformats-officedocument.customXmlProperties+xml" PartName="/customXml/itemProps192.xml"/>
  <Override ContentType="application/vnd.openxmlformats-officedocument.customXmlProperties+xml" PartName="/customXml/itemProps193.xml"/>
  <Override ContentType="application/vnd.openxmlformats-officedocument.customXmlProperties+xml" PartName="/customXml/itemProps194.xml"/>
  <Override ContentType="application/vnd.openxmlformats-officedocument.customXmlProperties+xml" PartName="/customXml/itemProps195.xml"/>
  <Override ContentType="application/vnd.openxmlformats-officedocument.customXmlProperties+xml" PartName="/customXml/itemProps196.xml"/>
  <Override ContentType="application/vnd.openxmlformats-officedocument.customXmlProperties+xml" PartName="/customXml/itemProps197.xml"/>
  <Override ContentType="application/vnd.openxmlformats-officedocument.customXmlProperties+xml" PartName="/customXml/itemProps198.xml"/>
  <Override ContentType="application/vnd.openxmlformats-officedocument.customXmlProperties+xml" PartName="/customXml/itemProps199.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72"/>
        </w:rPr>
      </w:pPr>
    </w:p>
    <w:p>
      <w:pPr>
        <w:jc w:val="center"/>
        <w:rPr>
          <w:rFonts w:ascii="方正小标宋_GBK" w:eastAsia="方正小标宋_GBK"/>
          <w:sz w:val="72"/>
        </w:rPr>
      </w:pPr>
      <w:r>
        <w:rPr>
          <w:rFonts w:hint="eastAsia" w:ascii="方正小标宋_GBK" w:eastAsia="方正小标宋_GBK"/>
          <w:sz w:val="72"/>
        </w:rPr>
        <w:t>202</w:t>
      </w:r>
      <w:r>
        <w:rPr>
          <w:rFonts w:hint="eastAsia" w:ascii="方正小标宋_GBK" w:eastAsia="方正小标宋_GBK"/>
          <w:sz w:val="72"/>
          <w:lang w:val="en-US" w:eastAsia="zh-CN"/>
        </w:rPr>
        <w:t>2</w:t>
      </w:r>
      <w:r>
        <w:rPr>
          <w:rFonts w:hint="eastAsia" w:ascii="方正小标宋_GBK" w:eastAsia="方正小标宋_GBK"/>
          <w:sz w:val="72"/>
        </w:rPr>
        <w:t>年市级部门预算</w:t>
      </w:r>
    </w:p>
    <w:p>
      <w:pPr>
        <w:jc w:val="center"/>
        <w:rPr>
          <w:rFonts w:ascii="黑体" w:hAnsi="黑体" w:eastAsia="黑体"/>
          <w:sz w:val="44"/>
        </w:rPr>
      </w:pPr>
    </w:p>
    <w:p>
      <w:pPr>
        <w:jc w:val="center"/>
        <w:rPr>
          <w:rFonts w:ascii="黑体" w:hAnsi="黑体" w:eastAsia="黑体"/>
          <w:sz w:val="44"/>
        </w:rPr>
      </w:pPr>
      <w:r>
        <w:rPr>
          <w:rFonts w:ascii="黑体" w:hAnsi="黑体" w:eastAsia="黑体"/>
          <w:sz w:val="44"/>
        </w:rPr>
        <w:t xml:space="preserve"> </w:t>
      </w:r>
    </w:p>
    <w:p>
      <w:pPr>
        <w:jc w:val="center"/>
        <w:rPr>
          <w:rFonts w:ascii="黑体" w:hAnsi="黑体" w:eastAsia="黑体"/>
          <w:sz w:val="44"/>
        </w:rPr>
      </w:pPr>
      <w:r>
        <w:rPr>
          <w:rFonts w:ascii="黑体" w:hAnsi="黑体" w:eastAsia="黑体"/>
          <w:sz w:val="44"/>
        </w:rPr>
        <w:t xml:space="preserve"> </w:t>
      </w:r>
    </w:p>
    <w:p>
      <w:pPr>
        <w:jc w:val="center"/>
        <w:rPr>
          <w:rFonts w:ascii="方正楷体_GBK" w:eastAsia="方正楷体_GBK"/>
          <w:b/>
          <w:sz w:val="52"/>
        </w:rPr>
      </w:pPr>
      <w:r>
        <w:rPr>
          <w:rFonts w:hint="eastAsia" w:ascii="方正楷体_GBK" w:eastAsia="方正楷体_GBK"/>
          <w:b/>
          <w:sz w:val="52"/>
        </w:rPr>
        <w:t>邢台市交通运输局</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both"/>
        <w:rPr>
          <w:rFonts w:ascii="宋体" w:hAnsi="宋体"/>
        </w:rPr>
      </w:pPr>
      <w:r>
        <w:rPr>
          <w:rFonts w:ascii="宋体" w:hAnsi="宋体"/>
        </w:rPr>
        <w:t xml:space="preserve"> </w:t>
      </w:r>
    </w:p>
    <w:p>
      <w:pPr>
        <w:jc w:val="center"/>
        <w:rPr>
          <w:rFonts w:ascii="宋体" w:hAnsi="宋体"/>
        </w:rPr>
      </w:pPr>
      <w:r>
        <w:rPr>
          <w:rFonts w:ascii="宋体" w:hAnsi="宋体"/>
        </w:rPr>
        <w:t xml:space="preserve"> </w:t>
      </w:r>
    </w:p>
    <w:p>
      <w:pPr>
        <w:jc w:val="center"/>
        <w:rPr>
          <w:rFonts w:hint="eastAsia" w:ascii="方正楷体_GBK" w:eastAsia="方正楷体_GBK"/>
          <w:b/>
          <w:sz w:val="32"/>
        </w:rPr>
      </w:pPr>
      <w:r>
        <w:rPr>
          <w:rFonts w:hint="eastAsia" w:ascii="方正楷体_GBK" w:eastAsia="方正楷体_GBK"/>
          <w:b/>
          <w:sz w:val="32"/>
        </w:rPr>
        <w:t>邢台市交通运输局编制</w:t>
      </w:r>
    </w:p>
    <w:p>
      <w:pPr>
        <w:jc w:val="center"/>
        <w:rPr>
          <w:rFonts w:hint="eastAsia" w:ascii="方正楷体_GBK" w:eastAsia="方正楷体_GBK"/>
          <w:b/>
          <w:sz w:val="32"/>
        </w:rPr>
      </w:pPr>
      <w:r>
        <w:rPr>
          <w:rFonts w:hint="eastAsia" w:ascii="方正楷体_GBK" w:eastAsia="方正楷体_GBK"/>
          <w:b/>
          <w:sz w:val="32"/>
        </w:rPr>
        <w:t>邢台市财政局审核</w:t>
      </w:r>
    </w:p>
    <w:p>
      <w:pPr>
        <w:jc w:val="center"/>
        <w:rPr>
          <w:rFonts w:hint="eastAsia" w:ascii="方正楷体_GBK" w:eastAsia="方正楷体_GBK"/>
          <w:b/>
          <w:sz w:val="32"/>
        </w:rPr>
      </w:pPr>
      <w:r>
        <w:rPr>
          <w:rFonts w:hint="eastAsia" w:ascii="方正楷体_GBK" w:eastAsia="方正楷体_GBK"/>
          <w:b/>
          <w:sz w:val="32"/>
        </w:rPr>
        <w:t>202</w:t>
      </w:r>
      <w:r>
        <w:rPr>
          <w:rFonts w:hint="eastAsia" w:ascii="方正楷体_GBK" w:eastAsia="方正楷体_GBK"/>
          <w:b/>
          <w:sz w:val="32"/>
          <w:lang w:val="en-US" w:eastAsia="zh-CN"/>
        </w:rPr>
        <w:t>2</w:t>
      </w:r>
      <w:r>
        <w:rPr>
          <w:rFonts w:hint="eastAsia" w:ascii="方正楷体_GBK" w:eastAsia="方正楷体_GBK"/>
          <w:b/>
          <w:sz w:val="32"/>
        </w:rPr>
        <w:t>年</w:t>
      </w:r>
      <w:r>
        <w:rPr>
          <w:rFonts w:hint="eastAsia" w:ascii="方正楷体_GBK" w:eastAsia="方正楷体_GBK"/>
          <w:b/>
          <w:sz w:val="32"/>
          <w:lang w:val="en-US" w:eastAsia="zh-CN"/>
        </w:rPr>
        <w:t>2</w:t>
      </w:r>
      <w:r>
        <w:rPr>
          <w:rFonts w:hint="eastAsia" w:ascii="方正楷体_GBK" w:eastAsia="方正楷体_GBK"/>
          <w:b/>
          <w:sz w:val="32"/>
        </w:rPr>
        <w:t>月</w:t>
      </w:r>
    </w:p>
    <w:p>
      <w:pPr>
        <w:spacing w:before="0" w:after="0" w:line="240" w:lineRule="auto"/>
        <w:ind w:firstLine="0"/>
        <w:jc w:val="center"/>
        <w:outlineLvl w:val="0"/>
        <w:rPr>
          <w:rFonts w:ascii="黑体" w:hAnsi="黑体" w:eastAsia="黑体" w:cs="黑体"/>
          <w:b/>
          <w:color w:val="000000"/>
          <w:sz w:val="44"/>
        </w:rPr>
      </w:pPr>
      <w:bookmarkStart w:id="0" w:name="_Toc30644"/>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spacing w:before="0" w:after="0" w:line="240" w:lineRule="auto"/>
        <w:ind w:firstLine="0"/>
        <w:jc w:val="center"/>
        <w:outlineLvl w:val="0"/>
        <w:rPr>
          <w:rFonts w:ascii="黑体" w:hAnsi="黑体" w:eastAsia="黑体" w:cs="黑体"/>
          <w:b/>
          <w:color w:val="000000"/>
          <w:sz w:val="44"/>
        </w:rPr>
      </w:pPr>
    </w:p>
    <w:p>
      <w:pPr>
        <w:keepNext w:val="0"/>
        <w:keepLines w:val="0"/>
        <w:pageBreakBefore w:val="0"/>
        <w:kinsoku/>
        <w:wordWrap/>
        <w:overflowPunct/>
        <w:topLinePunct w:val="0"/>
        <w:bidi w:val="0"/>
        <w:snapToGrid/>
        <w:spacing w:before="0" w:after="0" w:line="560" w:lineRule="exact"/>
        <w:ind w:firstLine="0"/>
        <w:jc w:val="center"/>
        <w:textAlignment w:val="auto"/>
        <w:outlineLvl w:val="0"/>
        <w:rPr>
          <w:rFonts w:ascii="黑体" w:hAnsi="黑体" w:eastAsia="黑体" w:cs="黑体"/>
          <w:b/>
          <w:color w:val="000000"/>
          <w:sz w:val="44"/>
        </w:rPr>
      </w:pPr>
    </w:p>
    <w:p>
      <w:pPr>
        <w:keepNext w:val="0"/>
        <w:keepLines w:val="0"/>
        <w:pageBreakBefore w:val="0"/>
        <w:kinsoku/>
        <w:wordWrap/>
        <w:overflowPunct/>
        <w:topLinePunct w:val="0"/>
        <w:bidi w:val="0"/>
        <w:snapToGrid/>
        <w:spacing w:before="0" w:after="0" w:line="560" w:lineRule="exact"/>
        <w:ind w:firstLine="0"/>
        <w:jc w:val="center"/>
        <w:textAlignment w:val="auto"/>
        <w:outlineLvl w:val="9"/>
      </w:pPr>
      <w:bookmarkStart w:id="1" w:name="_Toc13530"/>
      <w:r>
        <w:rPr>
          <w:rFonts w:ascii="黑体" w:hAnsi="黑体" w:eastAsia="黑体" w:cs="黑体"/>
          <w:b/>
          <w:color w:val="000000"/>
          <w:sz w:val="44"/>
        </w:rPr>
        <w:t>2022年部门预算信息公开目录</w:t>
      </w:r>
      <w:bookmarkEnd w:id="0"/>
      <w:bookmarkEnd w:id="1"/>
    </w:p>
    <w:sdt>
      <w:sdtPr>
        <w:rPr>
          <w:rFonts w:ascii="宋体" w:hAnsi="宋体" w:eastAsia="宋体" w:cstheme="minorBidi"/>
          <w:sz w:val="21"/>
          <w:szCs w:val="24"/>
          <w:lang w:val="en-US" w:eastAsia="uk-UA" w:bidi="ar-SA"/>
        </w:rPr>
        <w:id w:val="147470710"/>
        <w15:color w:val="DBDBDB"/>
        <w:docPartObj>
          <w:docPartGallery w:val="Table of Contents"/>
          <w:docPartUnique/>
        </w:docPartObj>
      </w:sdtPr>
      <w:sdtEndPr>
        <w:rPr>
          <w:rFonts w:hint="eastAsia" w:ascii="仿宋" w:hAnsi="仿宋" w:eastAsia="仿宋" w:cs="仿宋"/>
          <w:sz w:val="28"/>
          <w:szCs w:val="28"/>
          <w:lang w:val="en-US" w:eastAsia="zh-CN" w:bidi="ar-SA"/>
        </w:rPr>
      </w:sdtEndPr>
      <w:sdtContent>
        <w:p>
          <w:pPr>
            <w:spacing w:before="0" w:after="0" w:line="240" w:lineRule="auto"/>
            <w:ind w:firstLine="0" w:firstLineChars="0"/>
            <w:jc w:val="left"/>
            <w:outlineLvl w:val="9"/>
            <w:rPr>
              <w:rFonts w:hint="eastAsia" w:eastAsia="宋体"/>
              <w:lang w:eastAsia="zh-CN"/>
            </w:rPr>
          </w:pPr>
          <w:r>
            <w:rPr>
              <w:rFonts w:hint="eastAsia" w:ascii="方正楷体_GBK" w:hAnsi="方正楷体_GBK" w:eastAsia="方正楷体_GBK" w:cs="方正楷体_GBK"/>
              <w:b/>
              <w:color w:val="000000"/>
              <w:sz w:val="28"/>
              <w:lang w:val="en-US" w:eastAsia="zh-CN"/>
            </w:rPr>
            <w:t>部门预算公开表</w:t>
          </w:r>
        </w:p>
        <w:p>
          <w:pPr>
            <w:pStyle w:val="5"/>
            <w:tabs>
              <w:tab w:val="right" w:leader="dot" w:pos="9405"/>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rPr>
              <w:rFonts w:hint="eastAsia" w:ascii="仿宋" w:hAnsi="仿宋" w:eastAsia="仿宋" w:cs="仿宋"/>
              <w:szCs w:val="28"/>
            </w:rPr>
            <w:fldChar w:fldCharType="begin"/>
          </w:r>
          <w:r>
            <w:rPr>
              <w:rFonts w:hint="eastAsia" w:ascii="仿宋" w:hAnsi="仿宋" w:eastAsia="仿宋" w:cs="仿宋"/>
              <w:szCs w:val="28"/>
            </w:rPr>
            <w:instrText xml:space="preserve"> HYPERLINK \l _Toc8326 </w:instrText>
          </w:r>
          <w:r>
            <w:rPr>
              <w:rFonts w:hint="eastAsia" w:ascii="仿宋" w:hAnsi="仿宋" w:eastAsia="仿宋" w:cs="仿宋"/>
              <w:szCs w:val="28"/>
            </w:rPr>
            <w:fldChar w:fldCharType="separate"/>
          </w:r>
          <w:r>
            <w:rPr>
              <w:rFonts w:hint="eastAsia" w:ascii="方正小标宋_GBK" w:eastAsia="方正小标宋_GBK"/>
            </w:rPr>
            <w:t>部门预算收支总表</w:t>
          </w:r>
          <w:r>
            <w:tab/>
          </w:r>
          <w:r>
            <w:fldChar w:fldCharType="begin"/>
          </w:r>
          <w:r>
            <w:instrText xml:space="preserve"> PAGEREF _Toc8326 \h </w:instrText>
          </w:r>
          <w:r>
            <w:fldChar w:fldCharType="separate"/>
          </w:r>
          <w:r>
            <w:t>1</w:t>
          </w:r>
          <w:r>
            <w:fldChar w:fldCharType="end"/>
          </w:r>
          <w:r>
            <w:rPr>
              <w:rFonts w:hint="eastAsia" w:ascii="仿宋" w:hAnsi="仿宋" w:eastAsia="仿宋" w:cs="仿宋"/>
              <w:szCs w:val="28"/>
            </w:rPr>
            <w:fldChar w:fldCharType="end"/>
          </w:r>
        </w:p>
        <w:p>
          <w:pPr>
            <w:pStyle w:val="5"/>
            <w:tabs>
              <w:tab w:val="right" w:leader="dot" w:pos="9405"/>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_Toc17237 </w:instrText>
          </w:r>
          <w:r>
            <w:rPr>
              <w:rFonts w:hint="eastAsia" w:ascii="仿宋" w:hAnsi="仿宋" w:eastAsia="仿宋" w:cs="仿宋"/>
              <w:szCs w:val="28"/>
            </w:rPr>
            <w:fldChar w:fldCharType="separate"/>
          </w:r>
          <w:r>
            <w:rPr>
              <w:rFonts w:hint="eastAsia" w:ascii="方正小标宋_GBK" w:eastAsia="方正小标宋_GBK"/>
            </w:rPr>
            <w:t>部门预算收入总表</w:t>
          </w:r>
          <w:r>
            <w:tab/>
          </w:r>
          <w:r>
            <w:fldChar w:fldCharType="begin"/>
          </w:r>
          <w:r>
            <w:instrText xml:space="preserve"> PAGEREF _Toc17237 \h </w:instrText>
          </w:r>
          <w:r>
            <w:fldChar w:fldCharType="separate"/>
          </w:r>
          <w:r>
            <w:t>3</w:t>
          </w:r>
          <w:r>
            <w:fldChar w:fldCharType="end"/>
          </w:r>
          <w:r>
            <w:rPr>
              <w:rFonts w:hint="eastAsia" w:ascii="仿宋" w:hAnsi="仿宋" w:eastAsia="仿宋" w:cs="仿宋"/>
              <w:szCs w:val="28"/>
            </w:rPr>
            <w:fldChar w:fldCharType="end"/>
          </w:r>
        </w:p>
        <w:p>
          <w:pPr>
            <w:pStyle w:val="5"/>
            <w:tabs>
              <w:tab w:val="right" w:leader="dot" w:pos="9405"/>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_Toc23545 </w:instrText>
          </w:r>
          <w:r>
            <w:rPr>
              <w:rFonts w:hint="eastAsia" w:ascii="仿宋" w:hAnsi="仿宋" w:eastAsia="仿宋" w:cs="仿宋"/>
              <w:szCs w:val="28"/>
            </w:rPr>
            <w:fldChar w:fldCharType="separate"/>
          </w:r>
          <w:r>
            <w:rPr>
              <w:rFonts w:hint="eastAsia" w:ascii="方正小标宋_GBK" w:eastAsia="方正小标宋_GBK"/>
            </w:rPr>
            <w:t>部门预算支出总表</w:t>
          </w:r>
          <w:r>
            <w:tab/>
          </w:r>
          <w:r>
            <w:fldChar w:fldCharType="begin"/>
          </w:r>
          <w:r>
            <w:instrText xml:space="preserve"> PAGEREF _Toc23545 \h </w:instrText>
          </w:r>
          <w:r>
            <w:fldChar w:fldCharType="separate"/>
          </w:r>
          <w:r>
            <w:t>5</w:t>
          </w:r>
          <w:r>
            <w:fldChar w:fldCharType="end"/>
          </w:r>
          <w:r>
            <w:rPr>
              <w:rFonts w:hint="eastAsia" w:ascii="仿宋" w:hAnsi="仿宋" w:eastAsia="仿宋" w:cs="仿宋"/>
              <w:szCs w:val="28"/>
            </w:rPr>
            <w:fldChar w:fldCharType="end"/>
          </w:r>
        </w:p>
        <w:p>
          <w:pPr>
            <w:pStyle w:val="5"/>
            <w:tabs>
              <w:tab w:val="right" w:leader="dot" w:pos="9405"/>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_Toc8840 </w:instrText>
          </w:r>
          <w:r>
            <w:rPr>
              <w:rFonts w:hint="eastAsia" w:ascii="仿宋" w:hAnsi="仿宋" w:eastAsia="仿宋" w:cs="仿宋"/>
              <w:szCs w:val="28"/>
            </w:rPr>
            <w:fldChar w:fldCharType="separate"/>
          </w:r>
          <w:r>
            <w:rPr>
              <w:rFonts w:hint="eastAsia" w:ascii="方正小标宋_GBK" w:eastAsia="方正小标宋_GBK"/>
            </w:rPr>
            <w:t>部门预算财政拨款收支总表</w:t>
          </w:r>
          <w:r>
            <w:tab/>
          </w:r>
          <w:r>
            <w:fldChar w:fldCharType="begin"/>
          </w:r>
          <w:r>
            <w:instrText xml:space="preserve"> PAGEREF _Toc8840 \h </w:instrText>
          </w:r>
          <w:r>
            <w:fldChar w:fldCharType="separate"/>
          </w:r>
          <w:r>
            <w:t>6</w:t>
          </w:r>
          <w:r>
            <w:fldChar w:fldCharType="end"/>
          </w:r>
          <w:r>
            <w:rPr>
              <w:rFonts w:hint="eastAsia" w:ascii="仿宋" w:hAnsi="仿宋" w:eastAsia="仿宋" w:cs="仿宋"/>
              <w:szCs w:val="28"/>
            </w:rPr>
            <w:fldChar w:fldCharType="end"/>
          </w:r>
        </w:p>
        <w:p>
          <w:pPr>
            <w:pStyle w:val="5"/>
            <w:tabs>
              <w:tab w:val="right" w:leader="dot" w:pos="9405"/>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_Toc8790 </w:instrText>
          </w:r>
          <w:r>
            <w:rPr>
              <w:rFonts w:hint="eastAsia" w:ascii="仿宋" w:hAnsi="仿宋" w:eastAsia="仿宋" w:cs="仿宋"/>
              <w:szCs w:val="28"/>
            </w:rPr>
            <w:fldChar w:fldCharType="separate"/>
          </w:r>
          <w:r>
            <w:rPr>
              <w:rFonts w:hint="eastAsia" w:ascii="方正小标宋_GBK" w:eastAsia="方正小标宋_GBK"/>
            </w:rPr>
            <w:t>部门预算一般公共预算财政拨款支出表</w:t>
          </w:r>
          <w:r>
            <w:tab/>
          </w:r>
          <w:r>
            <w:fldChar w:fldCharType="begin"/>
          </w:r>
          <w:r>
            <w:instrText xml:space="preserve"> PAGEREF _Toc8790 \h </w:instrText>
          </w:r>
          <w:r>
            <w:fldChar w:fldCharType="separate"/>
          </w:r>
          <w:r>
            <w:t>9</w:t>
          </w:r>
          <w:r>
            <w:fldChar w:fldCharType="end"/>
          </w:r>
          <w:r>
            <w:rPr>
              <w:rFonts w:hint="eastAsia" w:ascii="仿宋" w:hAnsi="仿宋" w:eastAsia="仿宋" w:cs="仿宋"/>
              <w:szCs w:val="28"/>
            </w:rPr>
            <w:fldChar w:fldCharType="end"/>
          </w:r>
        </w:p>
        <w:p>
          <w:pPr>
            <w:pStyle w:val="5"/>
            <w:tabs>
              <w:tab w:val="right" w:leader="dot" w:pos="9405"/>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_Toc22955 </w:instrText>
          </w:r>
          <w:r>
            <w:rPr>
              <w:rFonts w:hint="eastAsia" w:ascii="仿宋" w:hAnsi="仿宋" w:eastAsia="仿宋" w:cs="仿宋"/>
              <w:szCs w:val="28"/>
            </w:rPr>
            <w:fldChar w:fldCharType="separate"/>
          </w:r>
          <w:r>
            <w:rPr>
              <w:rFonts w:hint="eastAsia" w:ascii="方正小标宋_GBK" w:eastAsia="方正小标宋_GBK"/>
            </w:rPr>
            <w:t>部门预算一般公共预算财政拨款基本支出表</w:t>
          </w:r>
          <w:r>
            <w:tab/>
          </w:r>
          <w:r>
            <w:fldChar w:fldCharType="begin"/>
          </w:r>
          <w:r>
            <w:instrText xml:space="preserve"> PAGEREF _Toc22955 \h </w:instrText>
          </w:r>
          <w:r>
            <w:fldChar w:fldCharType="separate"/>
          </w:r>
          <w:r>
            <w:t>10</w:t>
          </w:r>
          <w:r>
            <w:fldChar w:fldCharType="end"/>
          </w:r>
          <w:r>
            <w:rPr>
              <w:rFonts w:hint="eastAsia" w:ascii="仿宋" w:hAnsi="仿宋" w:eastAsia="仿宋" w:cs="仿宋"/>
              <w:szCs w:val="28"/>
            </w:rPr>
            <w:fldChar w:fldCharType="end"/>
          </w:r>
        </w:p>
        <w:p>
          <w:pPr>
            <w:pStyle w:val="5"/>
            <w:tabs>
              <w:tab w:val="right" w:leader="dot" w:pos="9405"/>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_Toc15324 </w:instrText>
          </w:r>
          <w:r>
            <w:rPr>
              <w:rFonts w:hint="eastAsia" w:ascii="仿宋" w:hAnsi="仿宋" w:eastAsia="仿宋" w:cs="仿宋"/>
              <w:szCs w:val="28"/>
            </w:rPr>
            <w:fldChar w:fldCharType="separate"/>
          </w:r>
          <w:r>
            <w:rPr>
              <w:rFonts w:hint="eastAsia" w:ascii="方正小标宋_GBK" w:eastAsia="方正小标宋_GBK"/>
            </w:rPr>
            <w:t>部门预算政府基金预算财政拨款支出表</w:t>
          </w:r>
          <w:r>
            <w:tab/>
          </w:r>
          <w:r>
            <w:fldChar w:fldCharType="begin"/>
          </w:r>
          <w:r>
            <w:instrText xml:space="preserve"> PAGEREF _Toc15324 \h </w:instrText>
          </w:r>
          <w:r>
            <w:fldChar w:fldCharType="separate"/>
          </w:r>
          <w:r>
            <w:t>12</w:t>
          </w:r>
          <w:r>
            <w:fldChar w:fldCharType="end"/>
          </w:r>
          <w:r>
            <w:rPr>
              <w:rFonts w:hint="eastAsia" w:ascii="仿宋" w:hAnsi="仿宋" w:eastAsia="仿宋" w:cs="仿宋"/>
              <w:szCs w:val="28"/>
            </w:rPr>
            <w:fldChar w:fldCharType="end"/>
          </w:r>
        </w:p>
        <w:p>
          <w:pPr>
            <w:pStyle w:val="5"/>
            <w:tabs>
              <w:tab w:val="right" w:leader="dot" w:pos="9405"/>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_Toc14187 </w:instrText>
          </w:r>
          <w:r>
            <w:rPr>
              <w:rFonts w:hint="eastAsia" w:ascii="仿宋" w:hAnsi="仿宋" w:eastAsia="仿宋" w:cs="仿宋"/>
              <w:szCs w:val="28"/>
            </w:rPr>
            <w:fldChar w:fldCharType="separate"/>
          </w:r>
          <w:r>
            <w:rPr>
              <w:rFonts w:hint="eastAsia" w:ascii="方正小标宋_GBK" w:eastAsia="方正小标宋_GBK"/>
            </w:rPr>
            <w:t>部门预算国有资本经营预算财政拨款支出表</w:t>
          </w:r>
          <w:r>
            <w:tab/>
          </w:r>
          <w:r>
            <w:fldChar w:fldCharType="begin"/>
          </w:r>
          <w:r>
            <w:instrText xml:space="preserve"> PAGEREF _Toc14187 \h </w:instrText>
          </w:r>
          <w:r>
            <w:fldChar w:fldCharType="separate"/>
          </w:r>
          <w:r>
            <w:t>13</w:t>
          </w:r>
          <w:r>
            <w:fldChar w:fldCharType="end"/>
          </w:r>
          <w:r>
            <w:rPr>
              <w:rFonts w:hint="eastAsia" w:ascii="仿宋" w:hAnsi="仿宋" w:eastAsia="仿宋" w:cs="仿宋"/>
              <w:szCs w:val="28"/>
            </w:rPr>
            <w:fldChar w:fldCharType="end"/>
          </w:r>
        </w:p>
        <w:p>
          <w:pPr>
            <w:pStyle w:val="5"/>
            <w:tabs>
              <w:tab w:val="right" w:leader="dot" w:pos="9405"/>
            </w:tabs>
            <w:rPr>
              <w:rFonts w:hint="eastAsia" w:ascii="仿宋" w:hAnsi="仿宋" w:eastAsia="仿宋" w:cs="仿宋"/>
              <w:szCs w:val="28"/>
            </w:rPr>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_Toc28228 </w:instrText>
          </w:r>
          <w:r>
            <w:rPr>
              <w:rFonts w:hint="eastAsia" w:ascii="仿宋" w:hAnsi="仿宋" w:eastAsia="仿宋" w:cs="仿宋"/>
              <w:szCs w:val="28"/>
            </w:rPr>
            <w:fldChar w:fldCharType="separate"/>
          </w:r>
          <w:r>
            <w:rPr>
              <w:rFonts w:hint="eastAsia" w:ascii="方正小标宋_GBK" w:eastAsia="方正小标宋_GBK"/>
            </w:rPr>
            <w:t>部门预算财政拨款“三公”经费支出表</w:t>
          </w:r>
          <w:r>
            <w:tab/>
          </w:r>
          <w:r>
            <w:fldChar w:fldCharType="begin"/>
          </w:r>
          <w:r>
            <w:instrText xml:space="preserve"> PAGEREF _Toc28228 \h </w:instrText>
          </w:r>
          <w:r>
            <w:fldChar w:fldCharType="separate"/>
          </w:r>
          <w:r>
            <w:t>14</w:t>
          </w:r>
          <w:r>
            <w:fldChar w:fldCharType="end"/>
          </w:r>
          <w:r>
            <w:rPr>
              <w:rFonts w:hint="eastAsia" w:ascii="仿宋" w:hAnsi="仿宋" w:eastAsia="仿宋" w:cs="仿宋"/>
              <w:szCs w:val="28"/>
            </w:rP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
          <w:pPr>
            <w:pStyle w:val="5"/>
            <w:tabs>
              <w:tab w:val="right" w:leader="dot" w:pos="9405"/>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_Toc23895 </w:instrText>
          </w:r>
          <w:r>
            <w:rPr>
              <w:rFonts w:hint="eastAsia" w:ascii="仿宋" w:hAnsi="仿宋" w:eastAsia="仿宋" w:cs="仿宋"/>
              <w:szCs w:val="28"/>
            </w:rPr>
            <w:fldChar w:fldCharType="separate"/>
          </w:r>
          <w:r>
            <w:rPr>
              <w:rFonts w:hint="eastAsia" w:ascii="黑体" w:hAnsi="黑体" w:eastAsia="黑体"/>
              <w:bCs/>
            </w:rPr>
            <w:t>一、部门职责及机构设置情况</w:t>
          </w:r>
          <w:r>
            <w:tab/>
          </w:r>
          <w:r>
            <w:fldChar w:fldCharType="begin"/>
          </w:r>
          <w:r>
            <w:instrText xml:space="preserve"> PAGEREF _Toc23895 \h </w:instrText>
          </w:r>
          <w:r>
            <w:fldChar w:fldCharType="separate"/>
          </w:r>
          <w:r>
            <w:t>15</w:t>
          </w:r>
          <w:r>
            <w:fldChar w:fldCharType="end"/>
          </w:r>
          <w:r>
            <w:rPr>
              <w:rFonts w:hint="eastAsia" w:ascii="仿宋" w:hAnsi="仿宋" w:eastAsia="仿宋" w:cs="仿宋"/>
              <w:szCs w:val="28"/>
            </w:rPr>
            <w:fldChar w:fldCharType="end"/>
          </w:r>
        </w:p>
        <w:p>
          <w:pPr>
            <w:pStyle w:val="5"/>
            <w:tabs>
              <w:tab w:val="right" w:leader="dot" w:pos="9405"/>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_Toc25783 </w:instrText>
          </w:r>
          <w:r>
            <w:rPr>
              <w:rFonts w:hint="eastAsia" w:ascii="仿宋" w:hAnsi="仿宋" w:eastAsia="仿宋" w:cs="仿宋"/>
              <w:szCs w:val="28"/>
            </w:rPr>
            <w:fldChar w:fldCharType="separate"/>
          </w:r>
          <w:r>
            <w:rPr>
              <w:rFonts w:ascii="黑体" w:hAnsi="黑体" w:eastAsia="黑体" w:cs="黑体"/>
            </w:rPr>
            <w:t>二、部门预算安排的总体情况</w:t>
          </w:r>
          <w:r>
            <w:tab/>
          </w:r>
          <w:r>
            <w:fldChar w:fldCharType="begin"/>
          </w:r>
          <w:r>
            <w:instrText xml:space="preserve"> PAGEREF _Toc25783 \h </w:instrText>
          </w:r>
          <w:r>
            <w:fldChar w:fldCharType="separate"/>
          </w:r>
          <w:r>
            <w:t>17</w:t>
          </w:r>
          <w:r>
            <w:fldChar w:fldCharType="end"/>
          </w:r>
          <w:r>
            <w:rPr>
              <w:rFonts w:hint="eastAsia" w:ascii="仿宋" w:hAnsi="仿宋" w:eastAsia="仿宋" w:cs="仿宋"/>
              <w:szCs w:val="28"/>
            </w:rPr>
            <w:fldChar w:fldCharType="end"/>
          </w:r>
        </w:p>
        <w:p>
          <w:pPr>
            <w:pStyle w:val="5"/>
            <w:tabs>
              <w:tab w:val="right" w:leader="dot" w:pos="9405"/>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_Toc25214 </w:instrText>
          </w:r>
          <w:r>
            <w:rPr>
              <w:rFonts w:hint="eastAsia" w:ascii="仿宋" w:hAnsi="仿宋" w:eastAsia="仿宋" w:cs="仿宋"/>
              <w:szCs w:val="28"/>
            </w:rPr>
            <w:fldChar w:fldCharType="separate"/>
          </w:r>
          <w:r>
            <w:rPr>
              <w:rFonts w:ascii="黑体" w:hAnsi="黑体" w:eastAsia="黑体" w:cs="黑体"/>
            </w:rPr>
            <w:t>三、机关运行经费安排情况</w:t>
          </w:r>
          <w:r>
            <w:tab/>
          </w:r>
          <w:r>
            <w:fldChar w:fldCharType="begin"/>
          </w:r>
          <w:r>
            <w:instrText xml:space="preserve"> PAGEREF _Toc25214 \h </w:instrText>
          </w:r>
          <w:r>
            <w:fldChar w:fldCharType="separate"/>
          </w:r>
          <w:r>
            <w:t>18</w:t>
          </w:r>
          <w:r>
            <w:fldChar w:fldCharType="end"/>
          </w:r>
          <w:r>
            <w:rPr>
              <w:rFonts w:hint="eastAsia" w:ascii="仿宋" w:hAnsi="仿宋" w:eastAsia="仿宋" w:cs="仿宋"/>
              <w:szCs w:val="28"/>
            </w:rPr>
            <w:fldChar w:fldCharType="end"/>
          </w:r>
        </w:p>
        <w:p>
          <w:pPr>
            <w:pStyle w:val="5"/>
            <w:tabs>
              <w:tab w:val="right" w:leader="dot" w:pos="9405"/>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_Toc14437 </w:instrText>
          </w:r>
          <w:r>
            <w:rPr>
              <w:rFonts w:hint="eastAsia" w:ascii="仿宋" w:hAnsi="仿宋" w:eastAsia="仿宋" w:cs="仿宋"/>
              <w:szCs w:val="28"/>
            </w:rPr>
            <w:fldChar w:fldCharType="separate"/>
          </w:r>
          <w:r>
            <w:rPr>
              <w:rFonts w:hint="eastAsia" w:ascii="黑体" w:hAnsi="黑体" w:eastAsia="黑体" w:cs="黑体"/>
            </w:rPr>
            <w:t xml:space="preserve">四、 </w:t>
          </w:r>
          <w:r>
            <w:rPr>
              <w:rFonts w:ascii="黑体" w:hAnsi="黑体" w:eastAsia="黑体" w:cs="黑体"/>
            </w:rPr>
            <w:t>财政拨款“三公”经费预算情况及增减变化原因</w:t>
          </w:r>
          <w:r>
            <w:tab/>
          </w:r>
          <w:r>
            <w:fldChar w:fldCharType="begin"/>
          </w:r>
          <w:r>
            <w:instrText xml:space="preserve"> PAGEREF _Toc14437 \h </w:instrText>
          </w:r>
          <w:r>
            <w:fldChar w:fldCharType="separate"/>
          </w:r>
          <w:r>
            <w:t>19</w:t>
          </w:r>
          <w:r>
            <w:fldChar w:fldCharType="end"/>
          </w:r>
          <w:r>
            <w:rPr>
              <w:rFonts w:hint="eastAsia" w:ascii="仿宋" w:hAnsi="仿宋" w:eastAsia="仿宋" w:cs="仿宋"/>
              <w:szCs w:val="28"/>
            </w:rPr>
            <w:fldChar w:fldCharType="end"/>
          </w:r>
        </w:p>
        <w:p>
          <w:pPr>
            <w:pStyle w:val="5"/>
            <w:tabs>
              <w:tab w:val="right" w:leader="dot" w:pos="9405"/>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_Toc26663 </w:instrText>
          </w:r>
          <w:r>
            <w:rPr>
              <w:rFonts w:hint="eastAsia" w:ascii="仿宋" w:hAnsi="仿宋" w:eastAsia="仿宋" w:cs="仿宋"/>
              <w:szCs w:val="28"/>
            </w:rPr>
            <w:fldChar w:fldCharType="separate"/>
          </w:r>
          <w:r>
            <w:rPr>
              <w:rFonts w:ascii="黑体" w:hAnsi="黑体" w:eastAsia="黑体" w:cs="黑体"/>
            </w:rPr>
            <w:t>五、预算绩效信息</w:t>
          </w:r>
          <w:r>
            <w:tab/>
          </w:r>
          <w:r>
            <w:fldChar w:fldCharType="begin"/>
          </w:r>
          <w:r>
            <w:instrText xml:space="preserve"> PAGEREF _Toc26663 \h </w:instrText>
          </w:r>
          <w:r>
            <w:fldChar w:fldCharType="separate"/>
          </w:r>
          <w:r>
            <w:t>19</w:t>
          </w:r>
          <w:r>
            <w:fldChar w:fldCharType="end"/>
          </w:r>
          <w:r>
            <w:rPr>
              <w:rFonts w:hint="eastAsia" w:ascii="仿宋" w:hAnsi="仿宋" w:eastAsia="仿宋" w:cs="仿宋"/>
              <w:szCs w:val="28"/>
            </w:rPr>
            <w:fldChar w:fldCharType="end"/>
          </w:r>
        </w:p>
        <w:p>
          <w:pPr>
            <w:pStyle w:val="5"/>
            <w:tabs>
              <w:tab w:val="right" w:leader="dot" w:pos="9405"/>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_Toc9969 </w:instrText>
          </w:r>
          <w:r>
            <w:rPr>
              <w:rFonts w:hint="eastAsia" w:ascii="仿宋" w:hAnsi="仿宋" w:eastAsia="仿宋" w:cs="仿宋"/>
              <w:szCs w:val="28"/>
            </w:rPr>
            <w:fldChar w:fldCharType="separate"/>
          </w:r>
          <w:r>
            <w:rPr>
              <w:rFonts w:hint="eastAsia" w:ascii="黑体" w:hAnsi="黑体" w:eastAsia="黑体" w:cs="黑体"/>
            </w:rPr>
            <w:t xml:space="preserve">五、 </w:t>
          </w:r>
          <w:r>
            <w:rPr>
              <w:rFonts w:ascii="黑体" w:hAnsi="黑体" w:eastAsia="黑体" w:cs="黑体"/>
            </w:rPr>
            <w:t>政府采购预算情况</w:t>
          </w:r>
          <w:r>
            <w:tab/>
          </w:r>
          <w:r>
            <w:fldChar w:fldCharType="begin"/>
          </w:r>
          <w:r>
            <w:instrText xml:space="preserve"> PAGEREF _Toc9969 \h </w:instrText>
          </w:r>
          <w:r>
            <w:fldChar w:fldCharType="separate"/>
          </w:r>
          <w:r>
            <w:t>52</w:t>
          </w:r>
          <w:r>
            <w:fldChar w:fldCharType="end"/>
          </w:r>
          <w:r>
            <w:rPr>
              <w:rFonts w:hint="eastAsia" w:ascii="仿宋" w:hAnsi="仿宋" w:eastAsia="仿宋" w:cs="仿宋"/>
              <w:szCs w:val="28"/>
            </w:rPr>
            <w:fldChar w:fldCharType="end"/>
          </w:r>
        </w:p>
        <w:p>
          <w:pPr>
            <w:pStyle w:val="5"/>
            <w:tabs>
              <w:tab w:val="right" w:leader="dot" w:pos="9405"/>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_Toc6423 </w:instrText>
          </w:r>
          <w:r>
            <w:rPr>
              <w:rFonts w:hint="eastAsia" w:ascii="仿宋" w:hAnsi="仿宋" w:eastAsia="仿宋" w:cs="仿宋"/>
              <w:szCs w:val="28"/>
            </w:rPr>
            <w:fldChar w:fldCharType="separate"/>
          </w:r>
          <w:r>
            <w:rPr>
              <w:rFonts w:ascii="黑体" w:hAnsi="黑体" w:eastAsia="黑体" w:cs="黑体"/>
            </w:rPr>
            <w:t>七、国有资产信息</w:t>
          </w:r>
          <w:r>
            <w:tab/>
          </w:r>
          <w:r>
            <w:fldChar w:fldCharType="begin"/>
          </w:r>
          <w:r>
            <w:instrText xml:space="preserve"> PAGEREF _Toc6423 \h </w:instrText>
          </w:r>
          <w:r>
            <w:fldChar w:fldCharType="separate"/>
          </w:r>
          <w:r>
            <w:t>53</w:t>
          </w:r>
          <w:r>
            <w:fldChar w:fldCharType="end"/>
          </w:r>
          <w:r>
            <w:rPr>
              <w:rFonts w:hint="eastAsia" w:ascii="仿宋" w:hAnsi="仿宋" w:eastAsia="仿宋" w:cs="仿宋"/>
              <w:szCs w:val="28"/>
            </w:rPr>
            <w:fldChar w:fldCharType="end"/>
          </w:r>
        </w:p>
        <w:p>
          <w:pPr>
            <w:pStyle w:val="5"/>
            <w:tabs>
              <w:tab w:val="right" w:leader="dot" w:pos="9405"/>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_Toc11525 </w:instrText>
          </w:r>
          <w:r>
            <w:rPr>
              <w:rFonts w:hint="eastAsia" w:ascii="仿宋" w:hAnsi="仿宋" w:eastAsia="仿宋" w:cs="仿宋"/>
              <w:szCs w:val="28"/>
            </w:rPr>
            <w:fldChar w:fldCharType="separate"/>
          </w:r>
          <w:r>
            <w:rPr>
              <w:rFonts w:ascii="黑体" w:hAnsi="黑体" w:eastAsia="黑体" w:cs="黑体"/>
            </w:rPr>
            <w:t>八、名词解释</w:t>
          </w:r>
          <w:r>
            <w:tab/>
          </w:r>
          <w:r>
            <w:fldChar w:fldCharType="begin"/>
          </w:r>
          <w:r>
            <w:instrText xml:space="preserve"> PAGEREF _Toc11525 \h </w:instrText>
          </w:r>
          <w:r>
            <w:fldChar w:fldCharType="separate"/>
          </w:r>
          <w:r>
            <w:t>53</w:t>
          </w:r>
          <w:r>
            <w:fldChar w:fldCharType="end"/>
          </w:r>
          <w:r>
            <w:rPr>
              <w:rFonts w:hint="eastAsia" w:ascii="仿宋" w:hAnsi="仿宋" w:eastAsia="仿宋" w:cs="仿宋"/>
              <w:szCs w:val="28"/>
            </w:rPr>
            <w:fldChar w:fldCharType="end"/>
          </w:r>
        </w:p>
        <w:p>
          <w:pPr>
            <w:pStyle w:val="5"/>
            <w:tabs>
              <w:tab w:val="right" w:leader="dot" w:pos="9405"/>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_Toc4167 </w:instrText>
          </w:r>
          <w:r>
            <w:rPr>
              <w:rFonts w:hint="eastAsia" w:ascii="仿宋" w:hAnsi="仿宋" w:eastAsia="仿宋" w:cs="仿宋"/>
              <w:szCs w:val="28"/>
            </w:rPr>
            <w:fldChar w:fldCharType="separate"/>
          </w:r>
          <w:r>
            <w:rPr>
              <w:rFonts w:ascii="黑体" w:hAnsi="黑体" w:eastAsia="黑体" w:cs="黑体"/>
            </w:rPr>
            <w:t>九、其他需要说明的事项</w:t>
          </w:r>
          <w:r>
            <w:tab/>
          </w:r>
          <w:r>
            <w:fldChar w:fldCharType="begin"/>
          </w:r>
          <w:r>
            <w:instrText xml:space="preserve"> PAGEREF _Toc4167 \h </w:instrText>
          </w:r>
          <w:r>
            <w:fldChar w:fldCharType="separate"/>
          </w:r>
          <w:r>
            <w:t>54</w:t>
          </w:r>
          <w:r>
            <w:fldChar w:fldCharType="end"/>
          </w:r>
          <w:r>
            <w:rPr>
              <w:rFonts w:hint="eastAsia" w:ascii="仿宋" w:hAnsi="仿宋" w:eastAsia="仿宋" w:cs="仿宋"/>
              <w:szCs w:val="28"/>
            </w:rPr>
            <w:fldChar w:fldCharType="end"/>
          </w:r>
        </w:p>
        <w:p>
          <w:pPr>
            <w:keepNext w:val="0"/>
            <w:keepLines w:val="0"/>
            <w:pageBreakBefore w:val="0"/>
            <w:kinsoku/>
            <w:wordWrap/>
            <w:overflowPunct/>
            <w:topLinePunct w:val="0"/>
            <w:bidi w:val="0"/>
            <w:snapToGrid/>
            <w:spacing w:line="560" w:lineRule="exact"/>
            <w:textAlignment w:val="auto"/>
            <w:outlineLvl w:val="9"/>
            <w:rPr>
              <w:rFonts w:hint="eastAsia" w:ascii="仿宋" w:hAnsi="仿宋" w:eastAsia="仿宋" w:cs="仿宋"/>
              <w:sz w:val="28"/>
              <w:szCs w:val="28"/>
              <w:lang w:eastAsia="zh-CN"/>
            </w:rPr>
          </w:pPr>
          <w:r>
            <w:rPr>
              <w:rFonts w:hint="eastAsia" w:ascii="仿宋" w:hAnsi="仿宋" w:eastAsia="仿宋" w:cs="仿宋"/>
              <w:szCs w:val="28"/>
            </w:rPr>
            <w:fldChar w:fldCharType="end"/>
          </w:r>
        </w:p>
      </w:sdtContent>
    </w:sdt>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hAnsi="方正小标宋_GBK" w:eastAsia="方正小标宋_GBK" w:cs="方正小标宋_GBK"/>
          <w:color w:val="000000"/>
          <w:sz w:val="72"/>
        </w:rPr>
      </w:pPr>
      <w:bookmarkStart w:id="2" w:name="_Toc20554"/>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9"/>
        <w:sectPr>
          <w:footerReference r:id="rId3" w:type="default"/>
          <w:footerReference r:id="rId4" w:type="even"/>
          <w:pgSz w:w="11900" w:h="16840"/>
          <w:pgMar w:top="1020" w:right="1134" w:bottom="1020" w:left="1361" w:header="720" w:footer="720" w:gutter="0"/>
          <w:pgNumType w:start="1"/>
          <w:cols w:space="720" w:num="1"/>
        </w:sectPr>
      </w:pPr>
      <w:bookmarkStart w:id="3" w:name="_Toc22465"/>
      <w:r>
        <w:rPr>
          <w:rFonts w:ascii="方正小标宋_GBK" w:hAnsi="方正小标宋_GBK" w:eastAsia="方正小标宋_GBK" w:cs="方正小标宋_GBK"/>
          <w:color w:val="000000"/>
          <w:sz w:val="72"/>
        </w:rPr>
        <w:t>第一部分  部门预算</w:t>
      </w:r>
      <w:bookmarkEnd w:id="2"/>
      <w:bookmarkEnd w:id="3"/>
    </w:p>
    <w:p>
      <w:pPr>
        <w:jc w:val="center"/>
        <w:outlineLvl w:val="0"/>
        <w:rPr>
          <w:rFonts w:hint="eastAsia" w:hAnsi="宋体"/>
          <w:sz w:val="36"/>
        </w:rPr>
      </w:pPr>
      <w:bookmarkStart w:id="4" w:name="_Toc7160"/>
      <w:bookmarkStart w:id="5" w:name="_Toc67319456"/>
      <w:bookmarkStart w:id="6" w:name="_Toc8326"/>
      <w:r>
        <w:rPr>
          <w:rFonts w:hint="eastAsia" w:ascii="方正小标宋_GBK" w:eastAsia="方正小标宋_GBK"/>
          <w:sz w:val="36"/>
        </w:rPr>
        <w:t>部门预算收支总表</w:t>
      </w:r>
      <w:bookmarkEnd w:id="4"/>
      <w:bookmarkEnd w:id="5"/>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512</w:t>
            </w:r>
            <w:r>
              <w:rPr>
                <w:rFonts w:hint="eastAsia" w:ascii="方正小标宋_GBK" w:eastAsia="方正小标宋_GBK"/>
                <w:sz w:val="24"/>
              </w:rPr>
              <w:t>邢台市交通运输局</w:t>
            </w:r>
          </w:p>
        </w:tc>
        <w:tc>
          <w:tcPr>
            <w:tcW w:w="2126" w:type="dxa"/>
            <w:tcBorders>
              <w:top w:val="single" w:color="FFFFFF" w:sz="6" w:space="0"/>
              <w:left w:val="single" w:color="FFFFFF" w:sz="6" w:space="0"/>
              <w:right w:val="single" w:color="FFFFFF" w:sz="6" w:space="0"/>
            </w:tcBorders>
            <w:vAlign w:val="center"/>
          </w:tcPr>
          <w:p>
            <w:pPr>
              <w:spacing w:line="300" w:lineRule="exact"/>
              <w:jc w:val="center"/>
              <w:rPr>
                <w:rFonts w:hint="eastAsia" w:ascii="方正小标宋_GBK" w:eastAsia="方正小标宋_GBK"/>
                <w:sz w:val="24"/>
                <w:lang w:val="en-US" w:eastAsia="zh-CN"/>
              </w:rPr>
            </w:pPr>
            <w:r>
              <w:rPr>
                <w:rFonts w:hint="eastAsia" w:ascii="方正小标宋_GBK" w:eastAsia="方正小标宋_GBK"/>
                <w:sz w:val="24"/>
              </w:rPr>
              <w:t>预算年度：</w:t>
            </w:r>
            <w:r>
              <w:rPr>
                <w:rFonts w:ascii="方正小标宋_GBK" w:eastAsia="方正小标宋_GBK"/>
                <w:sz w:val="24"/>
              </w:rPr>
              <w:t>202</w:t>
            </w:r>
            <w:r>
              <w:rPr>
                <w:rFonts w:hint="eastAsia" w:ascii="方正小标宋_GBK" w:eastAsia="方正小标宋_GBK"/>
                <w:sz w:val="24"/>
                <w:lang w:val="en-US" w:eastAsia="zh-CN"/>
              </w:rPr>
              <w:t>2</w:t>
            </w:r>
          </w:p>
        </w:tc>
        <w:tc>
          <w:tcPr>
            <w:tcW w:w="6661"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outlineLvl w:val="9"/>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126" w:type="dxa"/>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vAlign w:val="center"/>
          </w:tcPr>
          <w:p>
            <w:pPr>
              <w:spacing w:line="300" w:lineRule="exact"/>
              <w:jc w:val="center"/>
              <w:rPr>
                <w:rFonts w:ascii="方正书宋_GBK" w:eastAsia="方正书宋_GBK"/>
                <w:b/>
              </w:rPr>
            </w:pPr>
            <w:r>
              <w:rPr>
                <w:rFonts w:ascii="方正书宋_GBK" w:eastAsia="方正书宋_GBK"/>
                <w:b/>
              </w:rPr>
              <w:t>1</w:t>
            </w:r>
          </w:p>
        </w:tc>
        <w:tc>
          <w:tcPr>
            <w:tcW w:w="2126" w:type="dxa"/>
            <w:vAlign w:val="center"/>
          </w:tcPr>
          <w:p>
            <w:pPr>
              <w:spacing w:line="300" w:lineRule="exact"/>
              <w:jc w:val="center"/>
              <w:rPr>
                <w:rFonts w:ascii="方正书宋_GBK" w:eastAsia="方正书宋_GBK"/>
                <w:b/>
              </w:rPr>
            </w:pPr>
            <w:r>
              <w:rPr>
                <w:rFonts w:ascii="方正书宋_GBK" w:eastAsia="方正书宋_GBK"/>
                <w:b/>
              </w:rPr>
              <w:t>2</w:t>
            </w:r>
          </w:p>
        </w:tc>
        <w:tc>
          <w:tcPr>
            <w:tcW w:w="4535" w:type="dxa"/>
            <w:vAlign w:val="center"/>
          </w:tcPr>
          <w:p>
            <w:pPr>
              <w:spacing w:line="300" w:lineRule="exact"/>
              <w:jc w:val="center"/>
              <w:rPr>
                <w:rFonts w:ascii="方正书宋_GBK" w:eastAsia="方正书宋_GBK"/>
                <w:b/>
              </w:rPr>
            </w:pPr>
            <w:r>
              <w:rPr>
                <w:rFonts w:ascii="方正书宋_GBK" w:eastAsia="方正书宋_GBK"/>
                <w:b/>
              </w:rPr>
              <w:t>3</w:t>
            </w:r>
          </w:p>
        </w:tc>
        <w:tc>
          <w:tcPr>
            <w:tcW w:w="2126" w:type="dxa"/>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40979.00</w:t>
            </w:r>
          </w:p>
        </w:tc>
        <w:tc>
          <w:tcPr>
            <w:tcW w:w="4535"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40817.00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vAlign w:val="center"/>
          </w:tcPr>
          <w:p>
            <w:pPr>
              <w:spacing w:line="300" w:lineRule="exact"/>
              <w:jc w:val="righ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4535" w:type="dxa"/>
            <w:vAlign w:val="center"/>
          </w:tcPr>
          <w:p>
            <w:pPr>
              <w:spacing w:line="300" w:lineRule="exact"/>
              <w:jc w:val="left"/>
              <w:rPr>
                <w:rFonts w:hint="eastAsia" w:ascii="方正书宋_GBK" w:eastAsia="方正书宋_GBK"/>
              </w:rPr>
            </w:pP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三十一、人行专用科目</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4535" w:type="dxa"/>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40979.00</w:t>
            </w:r>
          </w:p>
        </w:tc>
        <w:tc>
          <w:tcPr>
            <w:tcW w:w="4535" w:type="dxa"/>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40979.00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vAlign w:val="center"/>
          </w:tcPr>
          <w:p>
            <w:pPr>
              <w:spacing w:line="300" w:lineRule="exact"/>
              <w:jc w:val="right"/>
              <w:rPr>
                <w:rFonts w:ascii="方正书宋_GBK" w:eastAsia="方正书宋_GBK"/>
              </w:rPr>
            </w:pP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4535" w:type="dxa"/>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40979.00</w:t>
            </w:r>
          </w:p>
        </w:tc>
        <w:tc>
          <w:tcPr>
            <w:tcW w:w="4535" w:type="dxa"/>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40979.00</w:t>
            </w:r>
          </w:p>
        </w:tc>
      </w:tr>
    </w:tbl>
    <w:p>
      <w:pPr>
        <w:spacing w:line="300" w:lineRule="exact"/>
        <w:jc w:val="left"/>
        <w:outlineLvl w:val="9"/>
        <w:sectPr>
          <w:footerReference r:id="rId5" w:type="default"/>
          <w:pgSz w:w="16839" w:h="11907" w:orient="landscape"/>
          <w:pgMar w:top="1361" w:right="1020" w:bottom="1134" w:left="1020" w:header="851" w:footer="992" w:gutter="0"/>
          <w:pgNumType w:start="1"/>
          <w:cols w:space="720" w:num="1"/>
          <w:docGrid w:type="lines" w:linePitch="312" w:charSpace="0"/>
        </w:sectPr>
      </w:pPr>
    </w:p>
    <w:p>
      <w:pPr>
        <w:jc w:val="center"/>
        <w:outlineLvl w:val="0"/>
        <w:rPr>
          <w:rFonts w:hint="eastAsia" w:hAnsi="宋体"/>
          <w:sz w:val="36"/>
        </w:rPr>
      </w:pPr>
      <w:bookmarkStart w:id="7" w:name="_Toc20204"/>
      <w:bookmarkStart w:id="8" w:name="_Toc67319457"/>
      <w:bookmarkStart w:id="9" w:name="_Toc17237"/>
      <w:r>
        <w:rPr>
          <w:rFonts w:hint="eastAsia" w:ascii="方正小标宋_GBK" w:eastAsia="方正小标宋_GBK"/>
          <w:sz w:val="36"/>
        </w:rPr>
        <w:t>部门预算收入总表</w:t>
      </w:r>
      <w:bookmarkEnd w:id="7"/>
      <w:bookmarkEnd w:id="8"/>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8"/>
        <w:gridCol w:w="1455"/>
        <w:gridCol w:w="2295"/>
        <w:gridCol w:w="1395"/>
        <w:gridCol w:w="1365"/>
        <w:gridCol w:w="1395"/>
        <w:gridCol w:w="885"/>
        <w:gridCol w:w="750"/>
        <w:gridCol w:w="855"/>
        <w:gridCol w:w="930"/>
        <w:gridCol w:w="990"/>
        <w:gridCol w:w="870"/>
        <w:gridCol w:w="8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643" w:type="dxa"/>
            <w:gridSpan w:val="4"/>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512</w:t>
            </w:r>
            <w:r>
              <w:rPr>
                <w:rFonts w:hint="eastAsia" w:ascii="方正小标宋_GBK" w:eastAsia="方正小标宋_GBK"/>
                <w:sz w:val="24"/>
              </w:rPr>
              <w:t>邢台市交通运输局</w:t>
            </w:r>
          </w:p>
        </w:tc>
        <w:tc>
          <w:tcPr>
            <w:tcW w:w="4395" w:type="dxa"/>
            <w:gridSpan w:val="4"/>
            <w:tcBorders>
              <w:top w:val="single" w:color="FFFFFF" w:sz="6" w:space="0"/>
              <w:left w:val="single" w:color="FFFFFF" w:sz="6" w:space="0"/>
              <w:right w:val="single" w:color="FFFFFF" w:sz="6" w:space="0"/>
            </w:tcBorders>
            <w:vAlign w:val="center"/>
          </w:tcPr>
          <w:p>
            <w:pPr>
              <w:spacing w:line="300" w:lineRule="exact"/>
              <w:jc w:val="center"/>
              <w:rPr>
                <w:rFonts w:hint="eastAsia" w:ascii="方正小标宋_GBK" w:eastAsia="方正小标宋_GBK"/>
                <w:sz w:val="24"/>
                <w:lang w:val="en-US" w:eastAsia="zh-CN"/>
              </w:rPr>
            </w:pPr>
            <w:r>
              <w:rPr>
                <w:rFonts w:hint="eastAsia" w:ascii="方正小标宋_GBK" w:eastAsia="方正小标宋_GBK"/>
                <w:sz w:val="24"/>
              </w:rPr>
              <w:t>预算年度：</w:t>
            </w:r>
            <w:r>
              <w:rPr>
                <w:rFonts w:ascii="方正小标宋_GBK" w:eastAsia="方正小标宋_GBK"/>
                <w:sz w:val="24"/>
              </w:rPr>
              <w:t>202</w:t>
            </w:r>
            <w:r>
              <w:rPr>
                <w:rFonts w:hint="eastAsia" w:ascii="方正小标宋_GBK" w:eastAsia="方正小标宋_GBK"/>
                <w:sz w:val="24"/>
                <w:lang w:val="en-US" w:eastAsia="zh-CN"/>
              </w:rPr>
              <w:t>2</w:t>
            </w:r>
          </w:p>
        </w:tc>
        <w:tc>
          <w:tcPr>
            <w:tcW w:w="4533" w:type="dxa"/>
            <w:gridSpan w:val="5"/>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98"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50"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95"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8040"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888"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98" w:type="dxa"/>
            <w:vMerge w:val="continue"/>
            <w:vAlign w:val="center"/>
          </w:tcPr>
          <w:p>
            <w:pPr>
              <w:spacing w:line="300" w:lineRule="exact"/>
              <w:jc w:val="left"/>
              <w:outlineLvl w:val="9"/>
            </w:pPr>
          </w:p>
        </w:tc>
        <w:tc>
          <w:tcPr>
            <w:tcW w:w="1455"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229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95" w:type="dxa"/>
            <w:vMerge w:val="continue"/>
            <w:vAlign w:val="center"/>
          </w:tcPr>
          <w:p>
            <w:pPr>
              <w:spacing w:line="300" w:lineRule="exact"/>
              <w:jc w:val="left"/>
              <w:outlineLvl w:val="9"/>
            </w:pPr>
          </w:p>
        </w:tc>
        <w:tc>
          <w:tcPr>
            <w:tcW w:w="1365" w:type="dxa"/>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395" w:type="dxa"/>
            <w:vAlign w:val="center"/>
          </w:tcPr>
          <w:p>
            <w:pPr>
              <w:spacing w:line="300" w:lineRule="exact"/>
              <w:jc w:val="center"/>
              <w:rPr>
                <w:rFonts w:ascii="方正书宋_GBK" w:eastAsia="方正书宋_GBK"/>
                <w:b/>
              </w:rPr>
            </w:pPr>
            <w:r>
              <w:rPr>
                <w:rFonts w:hint="eastAsia" w:ascii="方正书宋_GBK" w:eastAsia="方正书宋_GBK"/>
                <w:b/>
              </w:rPr>
              <w:t>财政拨款</w:t>
            </w:r>
            <w:r>
              <w:rPr>
                <w:rFonts w:ascii="方正书宋_GBK" w:eastAsia="方正书宋_GBK"/>
                <w:b/>
              </w:rPr>
              <w:t xml:space="preserve"> </w:t>
            </w:r>
            <w:r>
              <w:rPr>
                <w:rFonts w:hint="eastAsia" w:ascii="方正书宋_GBK" w:eastAsia="方正书宋_GBK"/>
                <w:b/>
              </w:rPr>
              <w:t>收入</w:t>
            </w:r>
          </w:p>
        </w:tc>
        <w:tc>
          <w:tcPr>
            <w:tcW w:w="885" w:type="dxa"/>
            <w:vAlign w:val="center"/>
          </w:tcPr>
          <w:p>
            <w:pPr>
              <w:spacing w:line="300" w:lineRule="exact"/>
              <w:jc w:val="center"/>
              <w:rPr>
                <w:rFonts w:ascii="方正书宋_GBK" w:eastAsia="方正书宋_GBK"/>
                <w:b/>
              </w:rPr>
            </w:pPr>
            <w:r>
              <w:rPr>
                <w:rFonts w:hint="eastAsia" w:ascii="方正书宋_GBK" w:eastAsia="方正书宋_GBK"/>
                <w:b/>
              </w:rPr>
              <w:t>财政专户</w:t>
            </w:r>
            <w:r>
              <w:rPr>
                <w:rFonts w:ascii="方正书宋_GBK" w:eastAsia="方正书宋_GBK"/>
                <w:b/>
              </w:rPr>
              <w:t xml:space="preserve"> </w:t>
            </w:r>
            <w:r>
              <w:rPr>
                <w:rFonts w:hint="eastAsia" w:ascii="方正书宋_GBK" w:eastAsia="方正书宋_GBK"/>
                <w:b/>
              </w:rPr>
              <w:t>收入</w:t>
            </w:r>
          </w:p>
        </w:tc>
        <w:tc>
          <w:tcPr>
            <w:tcW w:w="750" w:type="dxa"/>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855" w:type="dxa"/>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930" w:type="dxa"/>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990" w:type="dxa"/>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870" w:type="dxa"/>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888" w:type="dxa"/>
            <w:vMerge w:val="continue"/>
            <w:vAlign w:val="center"/>
          </w:tcPr>
          <w:p>
            <w:pPr>
              <w:spacing w:line="300" w:lineRule="exact"/>
              <w:jc w:val="left"/>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98"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455" w:type="dxa"/>
            <w:vAlign w:val="center"/>
          </w:tcPr>
          <w:p>
            <w:pPr>
              <w:spacing w:line="300" w:lineRule="exact"/>
              <w:jc w:val="center"/>
              <w:rPr>
                <w:rFonts w:ascii="方正书宋_GBK" w:eastAsia="方正书宋_GBK"/>
                <w:b/>
              </w:rPr>
            </w:pPr>
            <w:r>
              <w:rPr>
                <w:rFonts w:ascii="方正书宋_GBK" w:eastAsia="方正书宋_GBK"/>
                <w:b/>
              </w:rPr>
              <w:t>1</w:t>
            </w:r>
          </w:p>
        </w:tc>
        <w:tc>
          <w:tcPr>
            <w:tcW w:w="2295" w:type="dxa"/>
            <w:vAlign w:val="center"/>
          </w:tcPr>
          <w:p>
            <w:pPr>
              <w:spacing w:line="300" w:lineRule="exact"/>
              <w:jc w:val="center"/>
              <w:rPr>
                <w:rFonts w:ascii="方正书宋_GBK" w:eastAsia="方正书宋_GBK"/>
                <w:b/>
              </w:rPr>
            </w:pPr>
            <w:r>
              <w:rPr>
                <w:rFonts w:ascii="方正书宋_GBK" w:eastAsia="方正书宋_GBK"/>
                <w:b/>
              </w:rPr>
              <w:t>2</w:t>
            </w:r>
          </w:p>
        </w:tc>
        <w:tc>
          <w:tcPr>
            <w:tcW w:w="1395" w:type="dxa"/>
            <w:vAlign w:val="center"/>
          </w:tcPr>
          <w:p>
            <w:pPr>
              <w:spacing w:line="300" w:lineRule="exact"/>
              <w:jc w:val="center"/>
              <w:rPr>
                <w:rFonts w:ascii="方正书宋_GBK" w:eastAsia="方正书宋_GBK"/>
                <w:b/>
              </w:rPr>
            </w:pPr>
            <w:r>
              <w:rPr>
                <w:rFonts w:ascii="方正书宋_GBK" w:eastAsia="方正书宋_GBK"/>
                <w:b/>
              </w:rPr>
              <w:t>3</w:t>
            </w:r>
          </w:p>
        </w:tc>
        <w:tc>
          <w:tcPr>
            <w:tcW w:w="1365" w:type="dxa"/>
            <w:vAlign w:val="center"/>
          </w:tcPr>
          <w:p>
            <w:pPr>
              <w:spacing w:line="300" w:lineRule="exact"/>
              <w:jc w:val="center"/>
              <w:rPr>
                <w:rFonts w:ascii="方正书宋_GBK" w:eastAsia="方正书宋_GBK"/>
                <w:b/>
              </w:rPr>
            </w:pPr>
            <w:r>
              <w:rPr>
                <w:rFonts w:ascii="方正书宋_GBK" w:eastAsia="方正书宋_GBK"/>
                <w:b/>
              </w:rPr>
              <w:t>4</w:t>
            </w:r>
          </w:p>
        </w:tc>
        <w:tc>
          <w:tcPr>
            <w:tcW w:w="1395" w:type="dxa"/>
            <w:vAlign w:val="center"/>
          </w:tcPr>
          <w:p>
            <w:pPr>
              <w:spacing w:line="300" w:lineRule="exact"/>
              <w:jc w:val="center"/>
              <w:rPr>
                <w:rFonts w:ascii="方正书宋_GBK" w:eastAsia="方正书宋_GBK"/>
                <w:b/>
              </w:rPr>
            </w:pPr>
            <w:r>
              <w:rPr>
                <w:rFonts w:ascii="方正书宋_GBK" w:eastAsia="方正书宋_GBK"/>
                <w:b/>
              </w:rPr>
              <w:t>5</w:t>
            </w:r>
          </w:p>
        </w:tc>
        <w:tc>
          <w:tcPr>
            <w:tcW w:w="885" w:type="dxa"/>
            <w:vAlign w:val="center"/>
          </w:tcPr>
          <w:p>
            <w:pPr>
              <w:spacing w:line="300" w:lineRule="exact"/>
              <w:jc w:val="center"/>
              <w:rPr>
                <w:rFonts w:ascii="方正书宋_GBK" w:eastAsia="方正书宋_GBK"/>
                <w:b/>
              </w:rPr>
            </w:pPr>
            <w:r>
              <w:rPr>
                <w:rFonts w:ascii="方正书宋_GBK" w:eastAsia="方正书宋_GBK"/>
                <w:b/>
              </w:rPr>
              <w:t>6</w:t>
            </w:r>
          </w:p>
        </w:tc>
        <w:tc>
          <w:tcPr>
            <w:tcW w:w="750" w:type="dxa"/>
            <w:vAlign w:val="center"/>
          </w:tcPr>
          <w:p>
            <w:pPr>
              <w:spacing w:line="300" w:lineRule="exact"/>
              <w:jc w:val="center"/>
              <w:rPr>
                <w:rFonts w:ascii="方正书宋_GBK" w:eastAsia="方正书宋_GBK"/>
                <w:b/>
              </w:rPr>
            </w:pPr>
            <w:r>
              <w:rPr>
                <w:rFonts w:ascii="方正书宋_GBK" w:eastAsia="方正书宋_GBK"/>
                <w:b/>
              </w:rPr>
              <w:t>7</w:t>
            </w:r>
          </w:p>
        </w:tc>
        <w:tc>
          <w:tcPr>
            <w:tcW w:w="855" w:type="dxa"/>
            <w:vAlign w:val="center"/>
          </w:tcPr>
          <w:p>
            <w:pPr>
              <w:spacing w:line="300" w:lineRule="exact"/>
              <w:jc w:val="center"/>
              <w:rPr>
                <w:rFonts w:ascii="方正书宋_GBK" w:eastAsia="方正书宋_GBK"/>
                <w:b/>
              </w:rPr>
            </w:pPr>
            <w:r>
              <w:rPr>
                <w:rFonts w:ascii="方正书宋_GBK" w:eastAsia="方正书宋_GBK"/>
                <w:b/>
              </w:rPr>
              <w:t>8</w:t>
            </w:r>
          </w:p>
        </w:tc>
        <w:tc>
          <w:tcPr>
            <w:tcW w:w="930" w:type="dxa"/>
            <w:vAlign w:val="center"/>
          </w:tcPr>
          <w:p>
            <w:pPr>
              <w:spacing w:line="300" w:lineRule="exact"/>
              <w:jc w:val="center"/>
              <w:rPr>
                <w:rFonts w:ascii="方正书宋_GBK" w:eastAsia="方正书宋_GBK"/>
                <w:b/>
              </w:rPr>
            </w:pPr>
            <w:r>
              <w:rPr>
                <w:rFonts w:ascii="方正书宋_GBK" w:eastAsia="方正书宋_GBK"/>
                <w:b/>
              </w:rPr>
              <w:t>9</w:t>
            </w:r>
          </w:p>
        </w:tc>
        <w:tc>
          <w:tcPr>
            <w:tcW w:w="990" w:type="dxa"/>
            <w:vAlign w:val="center"/>
          </w:tcPr>
          <w:p>
            <w:pPr>
              <w:spacing w:line="300" w:lineRule="exact"/>
              <w:jc w:val="center"/>
              <w:rPr>
                <w:rFonts w:ascii="方正书宋_GBK" w:eastAsia="方正书宋_GBK"/>
                <w:b/>
              </w:rPr>
            </w:pPr>
            <w:r>
              <w:rPr>
                <w:rFonts w:ascii="方正书宋_GBK" w:eastAsia="方正书宋_GBK"/>
                <w:b/>
              </w:rPr>
              <w:t>10</w:t>
            </w:r>
          </w:p>
        </w:tc>
        <w:tc>
          <w:tcPr>
            <w:tcW w:w="870" w:type="dxa"/>
            <w:vAlign w:val="center"/>
          </w:tcPr>
          <w:p>
            <w:pPr>
              <w:spacing w:line="300" w:lineRule="exact"/>
              <w:jc w:val="center"/>
              <w:rPr>
                <w:rFonts w:ascii="方正书宋_GBK" w:eastAsia="方正书宋_GBK"/>
                <w:b/>
              </w:rPr>
            </w:pPr>
            <w:r>
              <w:rPr>
                <w:rFonts w:ascii="方正书宋_GBK" w:eastAsia="方正书宋_GBK"/>
                <w:b/>
              </w:rPr>
              <w:t>11</w:t>
            </w:r>
          </w:p>
        </w:tc>
        <w:tc>
          <w:tcPr>
            <w:tcW w:w="888" w:type="dxa"/>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98" w:type="dxa"/>
            <w:vAlign w:val="center"/>
          </w:tcPr>
          <w:p>
            <w:pPr>
              <w:spacing w:line="300" w:lineRule="exact"/>
              <w:jc w:val="center"/>
              <w:rPr>
                <w:rFonts w:ascii="方正书宋_GBK" w:eastAsia="方正书宋_GBK"/>
              </w:rPr>
            </w:pPr>
            <w:r>
              <w:rPr>
                <w:rFonts w:ascii="方正书宋_GBK" w:eastAsia="方正书宋_GBK"/>
              </w:rPr>
              <w:t>1</w:t>
            </w:r>
          </w:p>
        </w:tc>
        <w:tc>
          <w:tcPr>
            <w:tcW w:w="1455" w:type="dxa"/>
            <w:vAlign w:val="center"/>
          </w:tcPr>
          <w:p>
            <w:pPr>
              <w:spacing w:line="300" w:lineRule="exact"/>
              <w:jc w:val="left"/>
              <w:rPr>
                <w:rFonts w:ascii="方正书宋_GBK" w:eastAsia="方正书宋_GBK"/>
                <w:b/>
              </w:rPr>
            </w:pPr>
          </w:p>
        </w:tc>
        <w:tc>
          <w:tcPr>
            <w:tcW w:w="229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95"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40979.00</w:t>
            </w:r>
          </w:p>
        </w:tc>
        <w:tc>
          <w:tcPr>
            <w:tcW w:w="1365"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40979.00</w:t>
            </w:r>
          </w:p>
        </w:tc>
        <w:tc>
          <w:tcPr>
            <w:tcW w:w="1395"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40979.00</w:t>
            </w:r>
          </w:p>
        </w:tc>
        <w:tc>
          <w:tcPr>
            <w:tcW w:w="885" w:type="dxa"/>
            <w:vAlign w:val="center"/>
          </w:tcPr>
          <w:p>
            <w:pPr>
              <w:spacing w:line="300" w:lineRule="exact"/>
              <w:jc w:val="right"/>
              <w:rPr>
                <w:rFonts w:ascii="方正书宋_GBK" w:eastAsia="方正书宋_GBK"/>
                <w:b/>
              </w:rPr>
            </w:pPr>
          </w:p>
        </w:tc>
        <w:tc>
          <w:tcPr>
            <w:tcW w:w="750" w:type="dxa"/>
            <w:vAlign w:val="center"/>
          </w:tcPr>
          <w:p>
            <w:pPr>
              <w:spacing w:line="300" w:lineRule="exact"/>
              <w:jc w:val="right"/>
              <w:rPr>
                <w:rFonts w:ascii="方正书宋_GBK" w:eastAsia="方正书宋_GBK"/>
                <w:b/>
              </w:rPr>
            </w:pPr>
          </w:p>
        </w:tc>
        <w:tc>
          <w:tcPr>
            <w:tcW w:w="855" w:type="dxa"/>
            <w:vAlign w:val="center"/>
          </w:tcPr>
          <w:p>
            <w:pPr>
              <w:spacing w:line="300" w:lineRule="exact"/>
              <w:jc w:val="right"/>
              <w:rPr>
                <w:rFonts w:ascii="方正书宋_GBK" w:eastAsia="方正书宋_GBK"/>
                <w:b/>
              </w:rPr>
            </w:pPr>
          </w:p>
        </w:tc>
        <w:tc>
          <w:tcPr>
            <w:tcW w:w="930" w:type="dxa"/>
            <w:vAlign w:val="center"/>
          </w:tcPr>
          <w:p>
            <w:pPr>
              <w:spacing w:line="300" w:lineRule="exact"/>
              <w:jc w:val="right"/>
              <w:rPr>
                <w:rFonts w:ascii="方正书宋_GBK" w:eastAsia="方正书宋_GBK"/>
                <w:b/>
              </w:rPr>
            </w:pPr>
          </w:p>
        </w:tc>
        <w:tc>
          <w:tcPr>
            <w:tcW w:w="990" w:type="dxa"/>
            <w:vAlign w:val="center"/>
          </w:tcPr>
          <w:p>
            <w:pPr>
              <w:spacing w:line="300" w:lineRule="exact"/>
              <w:jc w:val="right"/>
              <w:rPr>
                <w:rFonts w:ascii="方正书宋_GBK" w:eastAsia="方正书宋_GBK"/>
                <w:b/>
              </w:rPr>
            </w:pPr>
          </w:p>
        </w:tc>
        <w:tc>
          <w:tcPr>
            <w:tcW w:w="870" w:type="dxa"/>
            <w:vAlign w:val="center"/>
          </w:tcPr>
          <w:p>
            <w:pPr>
              <w:spacing w:line="300" w:lineRule="exact"/>
              <w:jc w:val="right"/>
              <w:rPr>
                <w:rFonts w:ascii="方正书宋_GBK" w:eastAsia="方正书宋_GBK"/>
                <w:b/>
              </w:rPr>
            </w:pPr>
          </w:p>
        </w:tc>
        <w:tc>
          <w:tcPr>
            <w:tcW w:w="888"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98"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2</w:t>
            </w:r>
          </w:p>
        </w:tc>
        <w:tc>
          <w:tcPr>
            <w:tcW w:w="1455" w:type="dxa"/>
            <w:vAlign w:val="center"/>
          </w:tcPr>
          <w:p>
            <w:pPr>
              <w:spacing w:line="300" w:lineRule="exact"/>
              <w:jc w:val="left"/>
              <w:rPr>
                <w:rFonts w:hint="default" w:ascii="方正书宋_GBK" w:eastAsia="方正书宋_GBK"/>
                <w:b w:val="0"/>
                <w:bCs/>
                <w:lang w:val="en-US" w:eastAsia="zh-CN"/>
              </w:rPr>
            </w:pPr>
            <w:r>
              <w:rPr>
                <w:rFonts w:hint="eastAsia" w:ascii="方正书宋_GBK" w:eastAsia="方正书宋_GBK"/>
                <w:b w:val="0"/>
                <w:bCs/>
                <w:lang w:val="en-US" w:eastAsia="zh-CN"/>
              </w:rPr>
              <w:t>210</w:t>
            </w:r>
          </w:p>
        </w:tc>
        <w:tc>
          <w:tcPr>
            <w:tcW w:w="2295" w:type="dxa"/>
            <w:vAlign w:val="center"/>
          </w:tcPr>
          <w:p>
            <w:pPr>
              <w:spacing w:line="300" w:lineRule="exact"/>
              <w:jc w:val="center"/>
              <w:rPr>
                <w:rFonts w:hint="eastAsia" w:ascii="方正书宋_GBK" w:eastAsia="方正书宋_GBK"/>
                <w:b w:val="0"/>
                <w:bCs/>
                <w:lang w:eastAsia="zh-CN"/>
              </w:rPr>
            </w:pPr>
            <w:r>
              <w:rPr>
                <w:rFonts w:hint="eastAsia" w:ascii="方正书宋_GBK" w:eastAsia="方正书宋_GBK"/>
                <w:b w:val="0"/>
                <w:bCs/>
                <w:lang w:eastAsia="zh-CN"/>
              </w:rPr>
              <w:t>卫生健康支出</w:t>
            </w:r>
          </w:p>
        </w:tc>
        <w:tc>
          <w:tcPr>
            <w:tcW w:w="1395" w:type="dxa"/>
            <w:vAlign w:val="center"/>
          </w:tcPr>
          <w:p>
            <w:pPr>
              <w:spacing w:line="300" w:lineRule="exact"/>
              <w:jc w:val="right"/>
              <w:rPr>
                <w:rFonts w:hint="default" w:ascii="方正书宋_GBK" w:eastAsia="方正书宋_GBK"/>
                <w:b w:val="0"/>
                <w:bCs/>
                <w:lang w:val="en-US" w:eastAsia="zh-CN"/>
              </w:rPr>
            </w:pPr>
            <w:r>
              <w:rPr>
                <w:rFonts w:hint="eastAsia" w:ascii="方正书宋_GBK" w:eastAsia="方正书宋_GBK"/>
                <w:b w:val="0"/>
                <w:bCs/>
                <w:lang w:val="en-US" w:eastAsia="zh-CN"/>
              </w:rPr>
              <w:t>153.00</w:t>
            </w:r>
          </w:p>
        </w:tc>
        <w:tc>
          <w:tcPr>
            <w:tcW w:w="1365" w:type="dxa"/>
            <w:vAlign w:val="center"/>
          </w:tcPr>
          <w:p>
            <w:pPr>
              <w:spacing w:line="300" w:lineRule="exact"/>
              <w:jc w:val="right"/>
              <w:rPr>
                <w:rFonts w:hint="default" w:ascii="方正书宋_GBK" w:eastAsia="方正书宋_GBK"/>
                <w:b w:val="0"/>
                <w:bCs/>
                <w:lang w:val="en-US" w:eastAsia="zh-CN"/>
              </w:rPr>
            </w:pPr>
            <w:r>
              <w:rPr>
                <w:rFonts w:hint="eastAsia" w:ascii="方正书宋_GBK" w:eastAsia="方正书宋_GBK"/>
                <w:b w:val="0"/>
                <w:bCs/>
                <w:lang w:val="en-US" w:eastAsia="zh-CN"/>
              </w:rPr>
              <w:t>153.00</w:t>
            </w:r>
          </w:p>
        </w:tc>
        <w:tc>
          <w:tcPr>
            <w:tcW w:w="1395" w:type="dxa"/>
            <w:vAlign w:val="center"/>
          </w:tcPr>
          <w:p>
            <w:pPr>
              <w:spacing w:line="300" w:lineRule="exact"/>
              <w:jc w:val="right"/>
              <w:rPr>
                <w:rFonts w:hint="default" w:ascii="方正书宋_GBK" w:eastAsia="方正书宋_GBK"/>
                <w:b w:val="0"/>
                <w:bCs/>
                <w:lang w:val="en-US" w:eastAsia="zh-CN"/>
              </w:rPr>
            </w:pPr>
            <w:r>
              <w:rPr>
                <w:rFonts w:hint="eastAsia" w:ascii="方正书宋_GBK" w:eastAsia="方正书宋_GBK"/>
                <w:b w:val="0"/>
                <w:bCs/>
                <w:lang w:val="en-US" w:eastAsia="zh-CN"/>
              </w:rPr>
              <w:t>153.00</w:t>
            </w:r>
          </w:p>
        </w:tc>
        <w:tc>
          <w:tcPr>
            <w:tcW w:w="885" w:type="dxa"/>
            <w:vAlign w:val="center"/>
          </w:tcPr>
          <w:p>
            <w:pPr>
              <w:spacing w:line="300" w:lineRule="exact"/>
              <w:jc w:val="right"/>
              <w:rPr>
                <w:rFonts w:ascii="方正书宋_GBK" w:eastAsia="方正书宋_GBK"/>
                <w:b/>
              </w:rPr>
            </w:pPr>
          </w:p>
        </w:tc>
        <w:tc>
          <w:tcPr>
            <w:tcW w:w="750" w:type="dxa"/>
            <w:vAlign w:val="center"/>
          </w:tcPr>
          <w:p>
            <w:pPr>
              <w:spacing w:line="300" w:lineRule="exact"/>
              <w:jc w:val="right"/>
              <w:rPr>
                <w:rFonts w:ascii="方正书宋_GBK" w:eastAsia="方正书宋_GBK"/>
                <w:b/>
              </w:rPr>
            </w:pPr>
          </w:p>
        </w:tc>
        <w:tc>
          <w:tcPr>
            <w:tcW w:w="855" w:type="dxa"/>
            <w:vAlign w:val="center"/>
          </w:tcPr>
          <w:p>
            <w:pPr>
              <w:spacing w:line="300" w:lineRule="exact"/>
              <w:jc w:val="right"/>
              <w:rPr>
                <w:rFonts w:ascii="方正书宋_GBK" w:eastAsia="方正书宋_GBK"/>
                <w:b/>
              </w:rPr>
            </w:pPr>
          </w:p>
        </w:tc>
        <w:tc>
          <w:tcPr>
            <w:tcW w:w="930" w:type="dxa"/>
            <w:vAlign w:val="center"/>
          </w:tcPr>
          <w:p>
            <w:pPr>
              <w:spacing w:line="300" w:lineRule="exact"/>
              <w:jc w:val="right"/>
              <w:rPr>
                <w:rFonts w:ascii="方正书宋_GBK" w:eastAsia="方正书宋_GBK"/>
                <w:b/>
              </w:rPr>
            </w:pPr>
          </w:p>
        </w:tc>
        <w:tc>
          <w:tcPr>
            <w:tcW w:w="990" w:type="dxa"/>
            <w:vAlign w:val="center"/>
          </w:tcPr>
          <w:p>
            <w:pPr>
              <w:spacing w:line="300" w:lineRule="exact"/>
              <w:jc w:val="right"/>
              <w:rPr>
                <w:rFonts w:ascii="方正书宋_GBK" w:eastAsia="方正书宋_GBK"/>
                <w:b/>
              </w:rPr>
            </w:pPr>
          </w:p>
        </w:tc>
        <w:tc>
          <w:tcPr>
            <w:tcW w:w="870" w:type="dxa"/>
            <w:vAlign w:val="center"/>
          </w:tcPr>
          <w:p>
            <w:pPr>
              <w:spacing w:line="300" w:lineRule="exact"/>
              <w:jc w:val="right"/>
              <w:rPr>
                <w:rFonts w:ascii="方正书宋_GBK" w:eastAsia="方正书宋_GBK"/>
                <w:b/>
              </w:rPr>
            </w:pPr>
          </w:p>
        </w:tc>
        <w:tc>
          <w:tcPr>
            <w:tcW w:w="888"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98"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3</w:t>
            </w:r>
          </w:p>
        </w:tc>
        <w:tc>
          <w:tcPr>
            <w:tcW w:w="1455" w:type="dxa"/>
            <w:vAlign w:val="center"/>
          </w:tcPr>
          <w:p>
            <w:pPr>
              <w:spacing w:line="300" w:lineRule="exact"/>
              <w:jc w:val="left"/>
              <w:rPr>
                <w:rFonts w:hint="default" w:ascii="方正书宋_GBK" w:eastAsia="方正书宋_GBK"/>
                <w:b w:val="0"/>
                <w:bCs/>
                <w:lang w:val="en-US" w:eastAsia="zh-CN"/>
              </w:rPr>
            </w:pPr>
            <w:r>
              <w:rPr>
                <w:rFonts w:hint="eastAsia" w:ascii="方正书宋_GBK" w:eastAsia="方正书宋_GBK"/>
                <w:b w:val="0"/>
                <w:bCs/>
                <w:lang w:val="en-US" w:eastAsia="zh-CN"/>
              </w:rPr>
              <w:t>21004</w:t>
            </w:r>
          </w:p>
        </w:tc>
        <w:tc>
          <w:tcPr>
            <w:tcW w:w="2295" w:type="dxa"/>
            <w:vAlign w:val="center"/>
          </w:tcPr>
          <w:p>
            <w:pPr>
              <w:spacing w:line="300" w:lineRule="exact"/>
              <w:jc w:val="both"/>
              <w:rPr>
                <w:rFonts w:hint="eastAsia" w:ascii="方正书宋_GBK" w:eastAsia="方正书宋_GBK"/>
                <w:b w:val="0"/>
                <w:bCs/>
                <w:lang w:eastAsia="zh-CN"/>
              </w:rPr>
            </w:pPr>
            <w:r>
              <w:rPr>
                <w:rFonts w:hint="eastAsia" w:ascii="方正书宋_GBK" w:eastAsia="方正书宋_GBK"/>
                <w:b w:val="0"/>
                <w:bCs/>
                <w:lang w:eastAsia="zh-CN"/>
              </w:rPr>
              <w:t>公共卫生</w:t>
            </w:r>
          </w:p>
        </w:tc>
        <w:tc>
          <w:tcPr>
            <w:tcW w:w="1395" w:type="dxa"/>
            <w:vAlign w:val="center"/>
          </w:tcPr>
          <w:p>
            <w:pPr>
              <w:spacing w:line="300" w:lineRule="exact"/>
              <w:jc w:val="right"/>
              <w:rPr>
                <w:rFonts w:hint="default" w:ascii="方正书宋_GBK" w:eastAsia="方正书宋_GBK"/>
                <w:b w:val="0"/>
                <w:bCs/>
                <w:lang w:val="en-US" w:eastAsia="zh-CN"/>
              </w:rPr>
            </w:pPr>
            <w:r>
              <w:rPr>
                <w:rFonts w:hint="eastAsia" w:ascii="方正书宋_GBK" w:eastAsia="方正书宋_GBK"/>
                <w:b w:val="0"/>
                <w:bCs/>
                <w:lang w:val="en-US" w:eastAsia="zh-CN"/>
              </w:rPr>
              <w:t>153.00</w:t>
            </w:r>
          </w:p>
        </w:tc>
        <w:tc>
          <w:tcPr>
            <w:tcW w:w="1365" w:type="dxa"/>
            <w:vAlign w:val="center"/>
          </w:tcPr>
          <w:p>
            <w:pPr>
              <w:spacing w:line="300" w:lineRule="exact"/>
              <w:jc w:val="right"/>
              <w:rPr>
                <w:rFonts w:hint="default" w:ascii="方正书宋_GBK" w:eastAsia="方正书宋_GBK"/>
                <w:b w:val="0"/>
                <w:bCs/>
                <w:lang w:val="en-US" w:eastAsia="zh-CN"/>
              </w:rPr>
            </w:pPr>
            <w:r>
              <w:rPr>
                <w:rFonts w:hint="eastAsia" w:ascii="方正书宋_GBK" w:eastAsia="方正书宋_GBK"/>
                <w:b w:val="0"/>
                <w:bCs/>
                <w:lang w:val="en-US" w:eastAsia="zh-CN"/>
              </w:rPr>
              <w:t>153.00</w:t>
            </w:r>
          </w:p>
        </w:tc>
        <w:tc>
          <w:tcPr>
            <w:tcW w:w="1395" w:type="dxa"/>
            <w:vAlign w:val="center"/>
          </w:tcPr>
          <w:p>
            <w:pPr>
              <w:spacing w:line="300" w:lineRule="exact"/>
              <w:jc w:val="right"/>
              <w:rPr>
                <w:rFonts w:hint="default" w:ascii="方正书宋_GBK" w:eastAsia="方正书宋_GBK"/>
                <w:b w:val="0"/>
                <w:bCs/>
                <w:lang w:val="en-US" w:eastAsia="zh-CN"/>
              </w:rPr>
            </w:pPr>
            <w:r>
              <w:rPr>
                <w:rFonts w:hint="eastAsia" w:ascii="方正书宋_GBK" w:eastAsia="方正书宋_GBK"/>
                <w:b w:val="0"/>
                <w:bCs/>
                <w:lang w:val="en-US" w:eastAsia="zh-CN"/>
              </w:rPr>
              <w:t>153.00</w:t>
            </w:r>
          </w:p>
        </w:tc>
        <w:tc>
          <w:tcPr>
            <w:tcW w:w="885" w:type="dxa"/>
            <w:vAlign w:val="center"/>
          </w:tcPr>
          <w:p>
            <w:pPr>
              <w:spacing w:line="300" w:lineRule="exact"/>
              <w:jc w:val="right"/>
              <w:rPr>
                <w:rFonts w:ascii="方正书宋_GBK" w:eastAsia="方正书宋_GBK"/>
                <w:b/>
              </w:rPr>
            </w:pPr>
          </w:p>
        </w:tc>
        <w:tc>
          <w:tcPr>
            <w:tcW w:w="750" w:type="dxa"/>
            <w:vAlign w:val="center"/>
          </w:tcPr>
          <w:p>
            <w:pPr>
              <w:spacing w:line="300" w:lineRule="exact"/>
              <w:jc w:val="right"/>
              <w:rPr>
                <w:rFonts w:ascii="方正书宋_GBK" w:eastAsia="方正书宋_GBK"/>
                <w:b/>
              </w:rPr>
            </w:pPr>
          </w:p>
        </w:tc>
        <w:tc>
          <w:tcPr>
            <w:tcW w:w="855" w:type="dxa"/>
            <w:vAlign w:val="center"/>
          </w:tcPr>
          <w:p>
            <w:pPr>
              <w:spacing w:line="300" w:lineRule="exact"/>
              <w:jc w:val="right"/>
              <w:rPr>
                <w:rFonts w:ascii="方正书宋_GBK" w:eastAsia="方正书宋_GBK"/>
                <w:b/>
              </w:rPr>
            </w:pPr>
          </w:p>
        </w:tc>
        <w:tc>
          <w:tcPr>
            <w:tcW w:w="930" w:type="dxa"/>
            <w:vAlign w:val="center"/>
          </w:tcPr>
          <w:p>
            <w:pPr>
              <w:spacing w:line="300" w:lineRule="exact"/>
              <w:jc w:val="right"/>
              <w:rPr>
                <w:rFonts w:ascii="方正书宋_GBK" w:eastAsia="方正书宋_GBK"/>
                <w:b/>
              </w:rPr>
            </w:pPr>
          </w:p>
        </w:tc>
        <w:tc>
          <w:tcPr>
            <w:tcW w:w="990" w:type="dxa"/>
            <w:vAlign w:val="center"/>
          </w:tcPr>
          <w:p>
            <w:pPr>
              <w:spacing w:line="300" w:lineRule="exact"/>
              <w:jc w:val="right"/>
              <w:rPr>
                <w:rFonts w:ascii="方正书宋_GBK" w:eastAsia="方正书宋_GBK"/>
                <w:b/>
              </w:rPr>
            </w:pPr>
          </w:p>
        </w:tc>
        <w:tc>
          <w:tcPr>
            <w:tcW w:w="870" w:type="dxa"/>
            <w:vAlign w:val="center"/>
          </w:tcPr>
          <w:p>
            <w:pPr>
              <w:spacing w:line="300" w:lineRule="exact"/>
              <w:jc w:val="right"/>
              <w:rPr>
                <w:rFonts w:ascii="方正书宋_GBK" w:eastAsia="方正书宋_GBK"/>
                <w:b/>
              </w:rPr>
            </w:pPr>
          </w:p>
        </w:tc>
        <w:tc>
          <w:tcPr>
            <w:tcW w:w="888"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98"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4</w:t>
            </w:r>
          </w:p>
        </w:tc>
        <w:tc>
          <w:tcPr>
            <w:tcW w:w="1455" w:type="dxa"/>
            <w:vAlign w:val="center"/>
          </w:tcPr>
          <w:p>
            <w:pPr>
              <w:spacing w:line="300" w:lineRule="exact"/>
              <w:jc w:val="left"/>
              <w:rPr>
                <w:rFonts w:hint="default" w:ascii="方正书宋_GBK" w:eastAsia="方正书宋_GBK"/>
                <w:b w:val="0"/>
                <w:bCs/>
                <w:lang w:val="en-US" w:eastAsia="zh-CN"/>
              </w:rPr>
            </w:pPr>
            <w:r>
              <w:rPr>
                <w:rFonts w:hint="eastAsia" w:ascii="方正书宋_GBK" w:eastAsia="方正书宋_GBK"/>
                <w:b w:val="0"/>
                <w:bCs/>
                <w:lang w:val="en-US" w:eastAsia="zh-CN"/>
              </w:rPr>
              <w:t>21100410</w:t>
            </w:r>
          </w:p>
        </w:tc>
        <w:tc>
          <w:tcPr>
            <w:tcW w:w="2295" w:type="dxa"/>
            <w:vAlign w:val="center"/>
          </w:tcPr>
          <w:p>
            <w:pPr>
              <w:spacing w:line="300" w:lineRule="exact"/>
              <w:jc w:val="both"/>
              <w:rPr>
                <w:rFonts w:hint="eastAsia" w:ascii="方正书宋_GBK" w:eastAsia="方正书宋_GBK"/>
                <w:b w:val="0"/>
                <w:bCs/>
                <w:lang w:eastAsia="zh-CN"/>
              </w:rPr>
            </w:pPr>
            <w:r>
              <w:rPr>
                <w:rFonts w:hint="eastAsia" w:ascii="方正书宋_GBK" w:eastAsia="方正书宋_GBK"/>
                <w:b w:val="0"/>
                <w:bCs/>
                <w:lang w:eastAsia="zh-CN"/>
              </w:rPr>
              <w:t>突发公共卫生事件应急处理</w:t>
            </w:r>
          </w:p>
        </w:tc>
        <w:tc>
          <w:tcPr>
            <w:tcW w:w="1395" w:type="dxa"/>
            <w:vAlign w:val="center"/>
          </w:tcPr>
          <w:p>
            <w:pPr>
              <w:spacing w:line="300" w:lineRule="exact"/>
              <w:jc w:val="right"/>
              <w:rPr>
                <w:rFonts w:hint="default" w:ascii="方正书宋_GBK" w:eastAsia="方正书宋_GBK"/>
                <w:b w:val="0"/>
                <w:bCs/>
                <w:lang w:val="en-US" w:eastAsia="zh-CN"/>
              </w:rPr>
            </w:pPr>
            <w:r>
              <w:rPr>
                <w:rFonts w:hint="eastAsia" w:ascii="方正书宋_GBK" w:eastAsia="方正书宋_GBK"/>
                <w:b w:val="0"/>
                <w:bCs/>
                <w:lang w:val="en-US" w:eastAsia="zh-CN"/>
              </w:rPr>
              <w:t>153.00</w:t>
            </w:r>
          </w:p>
        </w:tc>
        <w:tc>
          <w:tcPr>
            <w:tcW w:w="1365" w:type="dxa"/>
            <w:vAlign w:val="center"/>
          </w:tcPr>
          <w:p>
            <w:pPr>
              <w:spacing w:line="300" w:lineRule="exact"/>
              <w:jc w:val="right"/>
              <w:rPr>
                <w:rFonts w:hint="default" w:ascii="方正书宋_GBK" w:eastAsia="方正书宋_GBK"/>
                <w:b w:val="0"/>
                <w:bCs/>
                <w:lang w:val="en-US" w:eastAsia="zh-CN"/>
              </w:rPr>
            </w:pPr>
            <w:r>
              <w:rPr>
                <w:rFonts w:hint="eastAsia" w:ascii="方正书宋_GBK" w:eastAsia="方正书宋_GBK"/>
                <w:b w:val="0"/>
                <w:bCs/>
                <w:lang w:val="en-US" w:eastAsia="zh-CN"/>
              </w:rPr>
              <w:t>153.00</w:t>
            </w:r>
          </w:p>
        </w:tc>
        <w:tc>
          <w:tcPr>
            <w:tcW w:w="1395" w:type="dxa"/>
            <w:vAlign w:val="center"/>
          </w:tcPr>
          <w:p>
            <w:pPr>
              <w:spacing w:line="300" w:lineRule="exact"/>
              <w:jc w:val="right"/>
              <w:rPr>
                <w:rFonts w:hint="default" w:ascii="方正书宋_GBK" w:eastAsia="方正书宋_GBK"/>
                <w:b w:val="0"/>
                <w:bCs/>
                <w:lang w:val="en-US" w:eastAsia="zh-CN"/>
              </w:rPr>
            </w:pPr>
            <w:r>
              <w:rPr>
                <w:rFonts w:hint="eastAsia" w:ascii="方正书宋_GBK" w:eastAsia="方正书宋_GBK"/>
                <w:b w:val="0"/>
                <w:bCs/>
                <w:lang w:val="en-US" w:eastAsia="zh-CN"/>
              </w:rPr>
              <w:t>153.00</w:t>
            </w:r>
          </w:p>
        </w:tc>
        <w:tc>
          <w:tcPr>
            <w:tcW w:w="885" w:type="dxa"/>
            <w:vAlign w:val="center"/>
          </w:tcPr>
          <w:p>
            <w:pPr>
              <w:spacing w:line="300" w:lineRule="exact"/>
              <w:jc w:val="right"/>
              <w:rPr>
                <w:rFonts w:ascii="方正书宋_GBK" w:eastAsia="方正书宋_GBK"/>
                <w:b/>
              </w:rPr>
            </w:pPr>
          </w:p>
        </w:tc>
        <w:tc>
          <w:tcPr>
            <w:tcW w:w="750" w:type="dxa"/>
            <w:vAlign w:val="center"/>
          </w:tcPr>
          <w:p>
            <w:pPr>
              <w:spacing w:line="300" w:lineRule="exact"/>
              <w:jc w:val="right"/>
              <w:rPr>
                <w:rFonts w:ascii="方正书宋_GBK" w:eastAsia="方正书宋_GBK"/>
                <w:b/>
              </w:rPr>
            </w:pPr>
          </w:p>
        </w:tc>
        <w:tc>
          <w:tcPr>
            <w:tcW w:w="855" w:type="dxa"/>
            <w:vAlign w:val="center"/>
          </w:tcPr>
          <w:p>
            <w:pPr>
              <w:spacing w:line="300" w:lineRule="exact"/>
              <w:jc w:val="right"/>
              <w:rPr>
                <w:rFonts w:ascii="方正书宋_GBK" w:eastAsia="方正书宋_GBK"/>
                <w:b/>
              </w:rPr>
            </w:pPr>
          </w:p>
        </w:tc>
        <w:tc>
          <w:tcPr>
            <w:tcW w:w="930" w:type="dxa"/>
            <w:vAlign w:val="center"/>
          </w:tcPr>
          <w:p>
            <w:pPr>
              <w:spacing w:line="300" w:lineRule="exact"/>
              <w:jc w:val="right"/>
              <w:rPr>
                <w:rFonts w:ascii="方正书宋_GBK" w:eastAsia="方正书宋_GBK"/>
                <w:b/>
              </w:rPr>
            </w:pPr>
          </w:p>
        </w:tc>
        <w:tc>
          <w:tcPr>
            <w:tcW w:w="990" w:type="dxa"/>
            <w:vAlign w:val="center"/>
          </w:tcPr>
          <w:p>
            <w:pPr>
              <w:spacing w:line="300" w:lineRule="exact"/>
              <w:jc w:val="right"/>
              <w:rPr>
                <w:rFonts w:ascii="方正书宋_GBK" w:eastAsia="方正书宋_GBK"/>
                <w:b/>
              </w:rPr>
            </w:pPr>
          </w:p>
        </w:tc>
        <w:tc>
          <w:tcPr>
            <w:tcW w:w="870" w:type="dxa"/>
            <w:vAlign w:val="center"/>
          </w:tcPr>
          <w:p>
            <w:pPr>
              <w:spacing w:line="300" w:lineRule="exact"/>
              <w:jc w:val="right"/>
              <w:rPr>
                <w:rFonts w:ascii="方正书宋_GBK" w:eastAsia="方正书宋_GBK"/>
                <w:b/>
              </w:rPr>
            </w:pPr>
          </w:p>
        </w:tc>
        <w:tc>
          <w:tcPr>
            <w:tcW w:w="888"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98"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5</w:t>
            </w:r>
          </w:p>
        </w:tc>
        <w:tc>
          <w:tcPr>
            <w:tcW w:w="1455" w:type="dxa"/>
            <w:vAlign w:val="center"/>
          </w:tcPr>
          <w:p>
            <w:pPr>
              <w:spacing w:line="300" w:lineRule="exact"/>
              <w:jc w:val="left"/>
              <w:rPr>
                <w:rFonts w:ascii="方正书宋_GBK" w:eastAsia="方正书宋_GBK"/>
              </w:rPr>
            </w:pPr>
            <w:r>
              <w:rPr>
                <w:rFonts w:ascii="方正书宋_GBK" w:eastAsia="方正书宋_GBK"/>
              </w:rPr>
              <w:t>214</w:t>
            </w:r>
          </w:p>
        </w:tc>
        <w:tc>
          <w:tcPr>
            <w:tcW w:w="2295" w:type="dxa"/>
            <w:vAlign w:val="center"/>
          </w:tcPr>
          <w:p>
            <w:pPr>
              <w:spacing w:line="300" w:lineRule="exact"/>
              <w:jc w:val="left"/>
              <w:rPr>
                <w:rFonts w:hint="eastAsia" w:ascii="方正书宋_GBK" w:eastAsia="方正书宋_GBK"/>
              </w:rPr>
            </w:pPr>
            <w:r>
              <w:rPr>
                <w:rFonts w:hint="eastAsia" w:ascii="方正书宋_GBK" w:eastAsia="方正书宋_GBK"/>
              </w:rPr>
              <w:t>交通运输支出</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40826.00</w:t>
            </w:r>
          </w:p>
        </w:tc>
        <w:tc>
          <w:tcPr>
            <w:tcW w:w="136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40826.00</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40826.00</w:t>
            </w:r>
          </w:p>
        </w:tc>
        <w:tc>
          <w:tcPr>
            <w:tcW w:w="885"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930" w:type="dxa"/>
            <w:vAlign w:val="center"/>
          </w:tcPr>
          <w:p>
            <w:pPr>
              <w:spacing w:line="300" w:lineRule="exact"/>
              <w:jc w:val="right"/>
              <w:rPr>
                <w:rFonts w:ascii="方正书宋_GBK" w:eastAsia="方正书宋_GBK"/>
              </w:rPr>
            </w:pPr>
          </w:p>
        </w:tc>
        <w:tc>
          <w:tcPr>
            <w:tcW w:w="990" w:type="dxa"/>
            <w:vAlign w:val="center"/>
          </w:tcPr>
          <w:p>
            <w:pPr>
              <w:spacing w:line="300" w:lineRule="exact"/>
              <w:jc w:val="right"/>
              <w:rPr>
                <w:rFonts w:ascii="方正书宋_GBK" w:eastAsia="方正书宋_GBK"/>
              </w:rPr>
            </w:pPr>
          </w:p>
        </w:tc>
        <w:tc>
          <w:tcPr>
            <w:tcW w:w="870" w:type="dxa"/>
            <w:vAlign w:val="center"/>
          </w:tcPr>
          <w:p>
            <w:pPr>
              <w:spacing w:line="300" w:lineRule="exact"/>
              <w:jc w:val="right"/>
              <w:rPr>
                <w:rFonts w:ascii="方正书宋_GBK" w:eastAsia="方正书宋_GBK"/>
              </w:rPr>
            </w:pPr>
          </w:p>
        </w:tc>
        <w:tc>
          <w:tcPr>
            <w:tcW w:w="888"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98"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6</w:t>
            </w:r>
          </w:p>
        </w:tc>
        <w:tc>
          <w:tcPr>
            <w:tcW w:w="1455" w:type="dxa"/>
            <w:vAlign w:val="center"/>
          </w:tcPr>
          <w:p>
            <w:pPr>
              <w:spacing w:line="300" w:lineRule="exact"/>
              <w:jc w:val="left"/>
              <w:rPr>
                <w:rFonts w:ascii="方正书宋_GBK" w:eastAsia="方正书宋_GBK"/>
              </w:rPr>
            </w:pPr>
            <w:r>
              <w:rPr>
                <w:rFonts w:ascii="方正书宋_GBK" w:eastAsia="方正书宋_GBK"/>
              </w:rPr>
              <w:t>21401</w:t>
            </w:r>
          </w:p>
        </w:tc>
        <w:tc>
          <w:tcPr>
            <w:tcW w:w="2295" w:type="dxa"/>
            <w:vAlign w:val="center"/>
          </w:tcPr>
          <w:p>
            <w:pPr>
              <w:spacing w:line="300" w:lineRule="exact"/>
              <w:jc w:val="left"/>
              <w:rPr>
                <w:rFonts w:hint="eastAsia" w:ascii="方正书宋_GBK" w:eastAsia="方正书宋_GBK"/>
              </w:rPr>
            </w:pPr>
            <w:r>
              <w:rPr>
                <w:rFonts w:hint="eastAsia" w:ascii="方正书宋_GBK" w:eastAsia="方正书宋_GBK"/>
              </w:rPr>
              <w:t>公路水路运输</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32552.00</w:t>
            </w:r>
          </w:p>
        </w:tc>
        <w:tc>
          <w:tcPr>
            <w:tcW w:w="136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32552.00</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32552.00</w:t>
            </w:r>
          </w:p>
        </w:tc>
        <w:tc>
          <w:tcPr>
            <w:tcW w:w="885"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930" w:type="dxa"/>
            <w:vAlign w:val="center"/>
          </w:tcPr>
          <w:p>
            <w:pPr>
              <w:spacing w:line="300" w:lineRule="exact"/>
              <w:jc w:val="right"/>
              <w:rPr>
                <w:rFonts w:ascii="方正书宋_GBK" w:eastAsia="方正书宋_GBK"/>
              </w:rPr>
            </w:pPr>
          </w:p>
        </w:tc>
        <w:tc>
          <w:tcPr>
            <w:tcW w:w="990" w:type="dxa"/>
            <w:vAlign w:val="center"/>
          </w:tcPr>
          <w:p>
            <w:pPr>
              <w:spacing w:line="300" w:lineRule="exact"/>
              <w:jc w:val="right"/>
              <w:rPr>
                <w:rFonts w:ascii="方正书宋_GBK" w:eastAsia="方正书宋_GBK"/>
              </w:rPr>
            </w:pPr>
          </w:p>
        </w:tc>
        <w:tc>
          <w:tcPr>
            <w:tcW w:w="870" w:type="dxa"/>
            <w:vAlign w:val="center"/>
          </w:tcPr>
          <w:p>
            <w:pPr>
              <w:spacing w:line="300" w:lineRule="exact"/>
              <w:jc w:val="right"/>
              <w:rPr>
                <w:rFonts w:ascii="方正书宋_GBK" w:eastAsia="方正书宋_GBK"/>
              </w:rPr>
            </w:pPr>
          </w:p>
        </w:tc>
        <w:tc>
          <w:tcPr>
            <w:tcW w:w="888"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498"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7</w:t>
            </w:r>
          </w:p>
        </w:tc>
        <w:tc>
          <w:tcPr>
            <w:tcW w:w="1455" w:type="dxa"/>
            <w:vAlign w:val="center"/>
          </w:tcPr>
          <w:p>
            <w:pPr>
              <w:spacing w:line="300" w:lineRule="exact"/>
              <w:jc w:val="left"/>
              <w:rPr>
                <w:rFonts w:ascii="方正书宋_GBK" w:eastAsia="方正书宋_GBK"/>
              </w:rPr>
            </w:pPr>
            <w:r>
              <w:rPr>
                <w:rFonts w:ascii="方正书宋_GBK" w:eastAsia="方正书宋_GBK"/>
              </w:rPr>
              <w:t>2140101</w:t>
            </w:r>
          </w:p>
        </w:tc>
        <w:tc>
          <w:tcPr>
            <w:tcW w:w="2295" w:type="dxa"/>
            <w:vAlign w:val="center"/>
          </w:tcPr>
          <w:p>
            <w:pPr>
              <w:spacing w:line="300" w:lineRule="exact"/>
              <w:jc w:val="left"/>
              <w:rPr>
                <w:rFonts w:hint="eastAsia" w:ascii="方正书宋_GBK" w:eastAsia="方正书宋_GBK"/>
              </w:rPr>
            </w:pPr>
            <w:r>
              <w:rPr>
                <w:rFonts w:hint="eastAsia" w:ascii="方正书宋_GBK" w:eastAsia="方正书宋_GBK"/>
              </w:rPr>
              <w:t>行政运行</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11042.00</w:t>
            </w:r>
          </w:p>
        </w:tc>
        <w:tc>
          <w:tcPr>
            <w:tcW w:w="1365" w:type="dxa"/>
            <w:vAlign w:val="center"/>
          </w:tcPr>
          <w:p>
            <w:pPr>
              <w:spacing w:line="300" w:lineRule="exact"/>
              <w:jc w:val="right"/>
              <w:rPr>
                <w:rFonts w:ascii="方正书宋_GBK" w:eastAsia="方正书宋_GBK"/>
              </w:rPr>
            </w:pPr>
            <w:r>
              <w:rPr>
                <w:rFonts w:hint="eastAsia" w:ascii="方正书宋_GBK" w:eastAsia="方正书宋_GBK"/>
                <w:lang w:val="en-US" w:eastAsia="zh-CN"/>
              </w:rPr>
              <w:t>11042.0</w:t>
            </w:r>
            <w:r>
              <w:rPr>
                <w:rFonts w:hint="eastAsia" w:ascii="方正书宋_GBK" w:eastAsia="方正书宋_GBK"/>
              </w:rPr>
              <w:t>0</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11042.00</w:t>
            </w:r>
          </w:p>
        </w:tc>
        <w:tc>
          <w:tcPr>
            <w:tcW w:w="885"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930" w:type="dxa"/>
            <w:vAlign w:val="center"/>
          </w:tcPr>
          <w:p>
            <w:pPr>
              <w:spacing w:line="300" w:lineRule="exact"/>
              <w:jc w:val="right"/>
              <w:rPr>
                <w:rFonts w:ascii="方正书宋_GBK" w:eastAsia="方正书宋_GBK"/>
              </w:rPr>
            </w:pPr>
          </w:p>
        </w:tc>
        <w:tc>
          <w:tcPr>
            <w:tcW w:w="990" w:type="dxa"/>
            <w:vAlign w:val="center"/>
          </w:tcPr>
          <w:p>
            <w:pPr>
              <w:spacing w:line="300" w:lineRule="exact"/>
              <w:jc w:val="right"/>
              <w:rPr>
                <w:rFonts w:ascii="方正书宋_GBK" w:eastAsia="方正书宋_GBK"/>
              </w:rPr>
            </w:pPr>
          </w:p>
        </w:tc>
        <w:tc>
          <w:tcPr>
            <w:tcW w:w="870" w:type="dxa"/>
            <w:vAlign w:val="center"/>
          </w:tcPr>
          <w:p>
            <w:pPr>
              <w:spacing w:line="300" w:lineRule="exact"/>
              <w:jc w:val="right"/>
              <w:rPr>
                <w:rFonts w:ascii="方正书宋_GBK" w:eastAsia="方正书宋_GBK"/>
              </w:rPr>
            </w:pPr>
          </w:p>
        </w:tc>
        <w:tc>
          <w:tcPr>
            <w:tcW w:w="888"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98"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8</w:t>
            </w:r>
          </w:p>
        </w:tc>
        <w:tc>
          <w:tcPr>
            <w:tcW w:w="1455"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2140102</w:t>
            </w:r>
          </w:p>
        </w:tc>
        <w:tc>
          <w:tcPr>
            <w:tcW w:w="2295"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一般行政管理事务</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3450.00</w:t>
            </w:r>
          </w:p>
        </w:tc>
        <w:tc>
          <w:tcPr>
            <w:tcW w:w="136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3450.00</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3450.00</w:t>
            </w:r>
          </w:p>
        </w:tc>
        <w:tc>
          <w:tcPr>
            <w:tcW w:w="885"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930" w:type="dxa"/>
            <w:vAlign w:val="center"/>
          </w:tcPr>
          <w:p>
            <w:pPr>
              <w:spacing w:line="300" w:lineRule="exact"/>
              <w:jc w:val="right"/>
              <w:rPr>
                <w:rFonts w:ascii="方正书宋_GBK" w:eastAsia="方正书宋_GBK"/>
              </w:rPr>
            </w:pPr>
          </w:p>
        </w:tc>
        <w:tc>
          <w:tcPr>
            <w:tcW w:w="990" w:type="dxa"/>
            <w:vAlign w:val="center"/>
          </w:tcPr>
          <w:p>
            <w:pPr>
              <w:spacing w:line="300" w:lineRule="exact"/>
              <w:jc w:val="right"/>
              <w:rPr>
                <w:rFonts w:ascii="方正书宋_GBK" w:eastAsia="方正书宋_GBK"/>
              </w:rPr>
            </w:pPr>
          </w:p>
        </w:tc>
        <w:tc>
          <w:tcPr>
            <w:tcW w:w="870" w:type="dxa"/>
            <w:vAlign w:val="center"/>
          </w:tcPr>
          <w:p>
            <w:pPr>
              <w:spacing w:line="300" w:lineRule="exact"/>
              <w:jc w:val="right"/>
              <w:rPr>
                <w:rFonts w:ascii="方正书宋_GBK" w:eastAsia="方正书宋_GBK"/>
              </w:rPr>
            </w:pPr>
          </w:p>
        </w:tc>
        <w:tc>
          <w:tcPr>
            <w:tcW w:w="888"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98"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9</w:t>
            </w:r>
          </w:p>
        </w:tc>
        <w:tc>
          <w:tcPr>
            <w:tcW w:w="1455"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2140104</w:t>
            </w:r>
          </w:p>
        </w:tc>
        <w:tc>
          <w:tcPr>
            <w:tcW w:w="2295"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公路建设</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87.00</w:t>
            </w:r>
          </w:p>
        </w:tc>
        <w:tc>
          <w:tcPr>
            <w:tcW w:w="136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87.00</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87.00</w:t>
            </w:r>
          </w:p>
        </w:tc>
        <w:tc>
          <w:tcPr>
            <w:tcW w:w="885"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930" w:type="dxa"/>
            <w:vAlign w:val="center"/>
          </w:tcPr>
          <w:p>
            <w:pPr>
              <w:spacing w:line="300" w:lineRule="exact"/>
              <w:jc w:val="right"/>
              <w:rPr>
                <w:rFonts w:ascii="方正书宋_GBK" w:eastAsia="方正书宋_GBK"/>
              </w:rPr>
            </w:pPr>
          </w:p>
        </w:tc>
        <w:tc>
          <w:tcPr>
            <w:tcW w:w="990" w:type="dxa"/>
            <w:vAlign w:val="center"/>
          </w:tcPr>
          <w:p>
            <w:pPr>
              <w:spacing w:line="300" w:lineRule="exact"/>
              <w:jc w:val="right"/>
              <w:rPr>
                <w:rFonts w:ascii="方正书宋_GBK" w:eastAsia="方正书宋_GBK"/>
              </w:rPr>
            </w:pPr>
          </w:p>
        </w:tc>
        <w:tc>
          <w:tcPr>
            <w:tcW w:w="870" w:type="dxa"/>
            <w:vAlign w:val="center"/>
          </w:tcPr>
          <w:p>
            <w:pPr>
              <w:spacing w:line="300" w:lineRule="exact"/>
              <w:jc w:val="right"/>
              <w:rPr>
                <w:rFonts w:ascii="方正书宋_GBK" w:eastAsia="方正书宋_GBK"/>
              </w:rPr>
            </w:pPr>
          </w:p>
        </w:tc>
        <w:tc>
          <w:tcPr>
            <w:tcW w:w="888"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98"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10</w:t>
            </w:r>
          </w:p>
        </w:tc>
        <w:tc>
          <w:tcPr>
            <w:tcW w:w="1455"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2140106</w:t>
            </w:r>
          </w:p>
        </w:tc>
        <w:tc>
          <w:tcPr>
            <w:tcW w:w="2295" w:type="dxa"/>
            <w:vAlign w:val="center"/>
          </w:tcPr>
          <w:p>
            <w:pPr>
              <w:spacing w:line="300" w:lineRule="exact"/>
              <w:jc w:val="both"/>
              <w:rPr>
                <w:rFonts w:hint="eastAsia" w:ascii="方正书宋_GBK" w:eastAsia="方正书宋_GBK"/>
                <w:lang w:val="en-US" w:eastAsia="zh-CN"/>
              </w:rPr>
            </w:pPr>
            <w:r>
              <w:rPr>
                <w:rFonts w:hint="eastAsia" w:ascii="方正书宋_GBK" w:eastAsia="方正书宋_GBK"/>
                <w:lang w:val="en-US" w:eastAsia="zh-CN"/>
              </w:rPr>
              <w:t>公路养护</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17131.00</w:t>
            </w:r>
          </w:p>
        </w:tc>
        <w:tc>
          <w:tcPr>
            <w:tcW w:w="136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17131.00</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17131.00</w:t>
            </w:r>
          </w:p>
        </w:tc>
        <w:tc>
          <w:tcPr>
            <w:tcW w:w="885"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930" w:type="dxa"/>
            <w:vAlign w:val="center"/>
          </w:tcPr>
          <w:p>
            <w:pPr>
              <w:spacing w:line="300" w:lineRule="exact"/>
              <w:jc w:val="right"/>
              <w:rPr>
                <w:rFonts w:ascii="方正书宋_GBK" w:eastAsia="方正书宋_GBK"/>
              </w:rPr>
            </w:pPr>
          </w:p>
        </w:tc>
        <w:tc>
          <w:tcPr>
            <w:tcW w:w="990" w:type="dxa"/>
            <w:vAlign w:val="center"/>
          </w:tcPr>
          <w:p>
            <w:pPr>
              <w:spacing w:line="300" w:lineRule="exact"/>
              <w:jc w:val="right"/>
              <w:rPr>
                <w:rFonts w:ascii="方正书宋_GBK" w:eastAsia="方正书宋_GBK"/>
              </w:rPr>
            </w:pPr>
          </w:p>
        </w:tc>
        <w:tc>
          <w:tcPr>
            <w:tcW w:w="870" w:type="dxa"/>
            <w:vAlign w:val="center"/>
          </w:tcPr>
          <w:p>
            <w:pPr>
              <w:spacing w:line="300" w:lineRule="exact"/>
              <w:jc w:val="right"/>
              <w:rPr>
                <w:rFonts w:ascii="方正书宋_GBK" w:eastAsia="方正书宋_GBK"/>
              </w:rPr>
            </w:pPr>
          </w:p>
        </w:tc>
        <w:tc>
          <w:tcPr>
            <w:tcW w:w="888"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498"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11</w:t>
            </w:r>
          </w:p>
        </w:tc>
        <w:tc>
          <w:tcPr>
            <w:tcW w:w="1455" w:type="dxa"/>
            <w:vAlign w:val="center"/>
          </w:tcPr>
          <w:p>
            <w:pPr>
              <w:spacing w:line="300" w:lineRule="exact"/>
              <w:jc w:val="left"/>
              <w:rPr>
                <w:rFonts w:hint="eastAsia" w:ascii="方正书宋_GBK" w:eastAsia="方正书宋_GBK"/>
                <w:lang w:val="en-US" w:eastAsia="zh-CN"/>
              </w:rPr>
            </w:pPr>
            <w:r>
              <w:rPr>
                <w:rFonts w:ascii="方正书宋_GBK" w:eastAsia="方正书宋_GBK"/>
              </w:rPr>
              <w:t>214010</w:t>
            </w:r>
            <w:r>
              <w:rPr>
                <w:rFonts w:hint="eastAsia" w:ascii="方正书宋_GBK" w:eastAsia="方正书宋_GBK"/>
                <w:lang w:val="en-US" w:eastAsia="zh-CN"/>
              </w:rPr>
              <w:t>9</w:t>
            </w:r>
          </w:p>
        </w:tc>
        <w:tc>
          <w:tcPr>
            <w:tcW w:w="229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交通运输信息化建设</w:t>
            </w:r>
          </w:p>
        </w:tc>
        <w:tc>
          <w:tcPr>
            <w:tcW w:w="1395" w:type="dxa"/>
            <w:vAlign w:val="center"/>
          </w:tcPr>
          <w:p>
            <w:pPr>
              <w:spacing w:line="300" w:lineRule="exact"/>
              <w:jc w:val="right"/>
              <w:rPr>
                <w:rFonts w:ascii="方正书宋_GBK" w:eastAsia="方正书宋_GBK"/>
              </w:rPr>
            </w:pPr>
            <w:r>
              <w:rPr>
                <w:rFonts w:hint="eastAsia" w:ascii="方正书宋_GBK" w:eastAsia="方正书宋_GBK"/>
                <w:lang w:val="en-US" w:eastAsia="zh-CN"/>
              </w:rPr>
              <w:t>300.0</w:t>
            </w:r>
            <w:r>
              <w:rPr>
                <w:rFonts w:ascii="方正书宋_GBK" w:eastAsia="方正书宋_GBK"/>
              </w:rPr>
              <w:t>0</w:t>
            </w:r>
          </w:p>
        </w:tc>
        <w:tc>
          <w:tcPr>
            <w:tcW w:w="136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300.00</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300.00</w:t>
            </w:r>
          </w:p>
        </w:tc>
        <w:tc>
          <w:tcPr>
            <w:tcW w:w="885"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930" w:type="dxa"/>
            <w:vAlign w:val="center"/>
          </w:tcPr>
          <w:p>
            <w:pPr>
              <w:spacing w:line="300" w:lineRule="exact"/>
              <w:jc w:val="right"/>
              <w:rPr>
                <w:rFonts w:ascii="方正书宋_GBK" w:eastAsia="方正书宋_GBK"/>
              </w:rPr>
            </w:pPr>
          </w:p>
        </w:tc>
        <w:tc>
          <w:tcPr>
            <w:tcW w:w="990" w:type="dxa"/>
            <w:vAlign w:val="center"/>
          </w:tcPr>
          <w:p>
            <w:pPr>
              <w:spacing w:line="300" w:lineRule="exact"/>
              <w:jc w:val="right"/>
              <w:rPr>
                <w:rFonts w:ascii="方正书宋_GBK" w:eastAsia="方正书宋_GBK"/>
              </w:rPr>
            </w:pPr>
          </w:p>
        </w:tc>
        <w:tc>
          <w:tcPr>
            <w:tcW w:w="870" w:type="dxa"/>
            <w:vAlign w:val="center"/>
          </w:tcPr>
          <w:p>
            <w:pPr>
              <w:spacing w:line="300" w:lineRule="exact"/>
              <w:jc w:val="right"/>
              <w:rPr>
                <w:rFonts w:ascii="方正书宋_GBK" w:eastAsia="方正书宋_GBK"/>
              </w:rPr>
            </w:pPr>
          </w:p>
        </w:tc>
        <w:tc>
          <w:tcPr>
            <w:tcW w:w="888"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98"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12</w:t>
            </w:r>
          </w:p>
        </w:tc>
        <w:tc>
          <w:tcPr>
            <w:tcW w:w="1455" w:type="dxa"/>
            <w:vAlign w:val="center"/>
          </w:tcPr>
          <w:p>
            <w:pPr>
              <w:spacing w:line="300" w:lineRule="exact"/>
              <w:jc w:val="left"/>
              <w:rPr>
                <w:rFonts w:ascii="方正书宋_GBK" w:eastAsia="方正书宋_GBK"/>
              </w:rPr>
            </w:pPr>
            <w:r>
              <w:rPr>
                <w:rFonts w:ascii="方正书宋_GBK" w:eastAsia="方正书宋_GBK"/>
              </w:rPr>
              <w:t>2140199</w:t>
            </w:r>
          </w:p>
        </w:tc>
        <w:tc>
          <w:tcPr>
            <w:tcW w:w="2295" w:type="dxa"/>
            <w:vAlign w:val="center"/>
          </w:tcPr>
          <w:p>
            <w:pPr>
              <w:spacing w:line="300" w:lineRule="exact"/>
              <w:jc w:val="left"/>
              <w:rPr>
                <w:rFonts w:hint="eastAsia" w:ascii="方正书宋_GBK" w:eastAsia="方正书宋_GBK"/>
              </w:rPr>
            </w:pPr>
            <w:r>
              <w:rPr>
                <w:rFonts w:hint="eastAsia" w:ascii="方正书宋_GBK" w:eastAsia="方正书宋_GBK"/>
              </w:rPr>
              <w:t>其他公路水路运输支出</w:t>
            </w:r>
          </w:p>
        </w:tc>
        <w:tc>
          <w:tcPr>
            <w:tcW w:w="1395" w:type="dxa"/>
            <w:vAlign w:val="center"/>
          </w:tcPr>
          <w:p>
            <w:pPr>
              <w:spacing w:line="300" w:lineRule="exact"/>
              <w:jc w:val="right"/>
              <w:rPr>
                <w:rFonts w:ascii="方正书宋_GBK" w:eastAsia="方正书宋_GBK"/>
              </w:rPr>
            </w:pPr>
            <w:r>
              <w:rPr>
                <w:rFonts w:hint="eastAsia" w:ascii="方正书宋_GBK" w:eastAsia="方正书宋_GBK"/>
                <w:lang w:val="en-US" w:eastAsia="zh-CN"/>
              </w:rPr>
              <w:t>542</w:t>
            </w:r>
            <w:r>
              <w:rPr>
                <w:rFonts w:ascii="方正书宋_GBK" w:eastAsia="方正书宋_GBK"/>
              </w:rPr>
              <w:t>.00</w:t>
            </w:r>
          </w:p>
        </w:tc>
        <w:tc>
          <w:tcPr>
            <w:tcW w:w="1365" w:type="dxa"/>
            <w:vAlign w:val="center"/>
          </w:tcPr>
          <w:p>
            <w:pPr>
              <w:spacing w:line="300" w:lineRule="exact"/>
              <w:jc w:val="right"/>
              <w:rPr>
                <w:rFonts w:ascii="方正书宋_GBK" w:eastAsia="方正书宋_GBK"/>
              </w:rPr>
            </w:pPr>
            <w:r>
              <w:rPr>
                <w:rFonts w:hint="eastAsia" w:ascii="方正书宋_GBK" w:eastAsia="方正书宋_GBK"/>
                <w:lang w:val="en-US" w:eastAsia="zh-CN"/>
              </w:rPr>
              <w:t>542</w:t>
            </w:r>
            <w:r>
              <w:rPr>
                <w:rFonts w:ascii="方正书宋_GBK" w:eastAsia="方正书宋_GBK"/>
              </w:rPr>
              <w:t>.00</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542.00</w:t>
            </w:r>
          </w:p>
        </w:tc>
        <w:tc>
          <w:tcPr>
            <w:tcW w:w="885"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930" w:type="dxa"/>
            <w:vAlign w:val="center"/>
          </w:tcPr>
          <w:p>
            <w:pPr>
              <w:spacing w:line="300" w:lineRule="exact"/>
              <w:jc w:val="right"/>
              <w:rPr>
                <w:rFonts w:ascii="方正书宋_GBK" w:eastAsia="方正书宋_GBK"/>
              </w:rPr>
            </w:pPr>
          </w:p>
        </w:tc>
        <w:tc>
          <w:tcPr>
            <w:tcW w:w="990" w:type="dxa"/>
            <w:vAlign w:val="center"/>
          </w:tcPr>
          <w:p>
            <w:pPr>
              <w:spacing w:line="300" w:lineRule="exact"/>
              <w:jc w:val="right"/>
              <w:rPr>
                <w:rFonts w:ascii="方正书宋_GBK" w:eastAsia="方正书宋_GBK"/>
              </w:rPr>
            </w:pPr>
          </w:p>
        </w:tc>
        <w:tc>
          <w:tcPr>
            <w:tcW w:w="870" w:type="dxa"/>
            <w:vAlign w:val="center"/>
          </w:tcPr>
          <w:p>
            <w:pPr>
              <w:spacing w:line="300" w:lineRule="exact"/>
              <w:jc w:val="right"/>
              <w:rPr>
                <w:rFonts w:ascii="方正书宋_GBK" w:eastAsia="方正书宋_GBK"/>
              </w:rPr>
            </w:pPr>
          </w:p>
        </w:tc>
        <w:tc>
          <w:tcPr>
            <w:tcW w:w="888"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98"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13</w:t>
            </w:r>
          </w:p>
        </w:tc>
        <w:tc>
          <w:tcPr>
            <w:tcW w:w="1455" w:type="dxa"/>
            <w:vAlign w:val="center"/>
          </w:tcPr>
          <w:p>
            <w:pPr>
              <w:spacing w:line="300" w:lineRule="exact"/>
              <w:jc w:val="left"/>
              <w:rPr>
                <w:rFonts w:hint="eastAsia" w:ascii="方正书宋_GBK" w:eastAsia="方正书宋_GBK"/>
              </w:rPr>
            </w:pPr>
            <w:r>
              <w:rPr>
                <w:rFonts w:hint="eastAsia" w:ascii="方正书宋_GBK" w:eastAsia="方正书宋_GBK"/>
              </w:rPr>
              <w:t>21499</w:t>
            </w:r>
          </w:p>
        </w:tc>
        <w:tc>
          <w:tcPr>
            <w:tcW w:w="2295" w:type="dxa"/>
            <w:vAlign w:val="center"/>
          </w:tcPr>
          <w:p>
            <w:pPr>
              <w:spacing w:line="300" w:lineRule="exact"/>
              <w:jc w:val="left"/>
              <w:rPr>
                <w:rFonts w:hint="eastAsia" w:ascii="方正书宋_GBK" w:eastAsia="方正书宋_GBK"/>
              </w:rPr>
            </w:pPr>
            <w:r>
              <w:rPr>
                <w:rFonts w:hint="eastAsia" w:ascii="方正书宋_GBK" w:eastAsia="方正书宋_GBK"/>
              </w:rPr>
              <w:t>其他交通运输支出</w:t>
            </w:r>
          </w:p>
        </w:tc>
        <w:tc>
          <w:tcPr>
            <w:tcW w:w="1395" w:type="dxa"/>
            <w:vAlign w:val="center"/>
          </w:tcPr>
          <w:p>
            <w:pPr>
              <w:spacing w:line="300" w:lineRule="exact"/>
              <w:jc w:val="right"/>
              <w:rPr>
                <w:rFonts w:hint="eastAsia" w:ascii="方正书宋_GBK" w:eastAsia="方正书宋_GBK"/>
              </w:rPr>
            </w:pPr>
            <w:r>
              <w:rPr>
                <w:rFonts w:hint="eastAsia" w:ascii="方正书宋_GBK" w:eastAsia="方正书宋_GBK"/>
                <w:lang w:val="en-US" w:eastAsia="zh-CN"/>
              </w:rPr>
              <w:t>7674</w:t>
            </w:r>
            <w:r>
              <w:rPr>
                <w:rFonts w:hint="eastAsia" w:ascii="方正书宋_GBK" w:eastAsia="方正书宋_GBK"/>
              </w:rPr>
              <w:t>.00</w:t>
            </w:r>
          </w:p>
        </w:tc>
        <w:tc>
          <w:tcPr>
            <w:tcW w:w="1365" w:type="dxa"/>
            <w:vAlign w:val="center"/>
          </w:tcPr>
          <w:p>
            <w:pPr>
              <w:spacing w:line="300" w:lineRule="exact"/>
              <w:jc w:val="right"/>
              <w:rPr>
                <w:rFonts w:hint="eastAsia" w:ascii="方正书宋_GBK" w:eastAsia="方正书宋_GBK"/>
              </w:rPr>
            </w:pPr>
            <w:r>
              <w:rPr>
                <w:rFonts w:hint="eastAsia" w:ascii="方正书宋_GBK" w:eastAsia="方正书宋_GBK"/>
                <w:lang w:val="en-US" w:eastAsia="zh-CN"/>
              </w:rPr>
              <w:t>7674</w:t>
            </w:r>
            <w:r>
              <w:rPr>
                <w:rFonts w:hint="eastAsia" w:ascii="方正书宋_GBK" w:eastAsia="方正书宋_GBK"/>
              </w:rPr>
              <w:t>.00</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7674.00</w:t>
            </w:r>
          </w:p>
        </w:tc>
        <w:tc>
          <w:tcPr>
            <w:tcW w:w="885"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930" w:type="dxa"/>
            <w:vAlign w:val="center"/>
          </w:tcPr>
          <w:p>
            <w:pPr>
              <w:spacing w:line="300" w:lineRule="exact"/>
              <w:jc w:val="right"/>
              <w:rPr>
                <w:rFonts w:ascii="方正书宋_GBK" w:eastAsia="方正书宋_GBK"/>
              </w:rPr>
            </w:pPr>
          </w:p>
        </w:tc>
        <w:tc>
          <w:tcPr>
            <w:tcW w:w="990" w:type="dxa"/>
            <w:vAlign w:val="center"/>
          </w:tcPr>
          <w:p>
            <w:pPr>
              <w:spacing w:line="300" w:lineRule="exact"/>
              <w:jc w:val="right"/>
              <w:rPr>
                <w:rFonts w:ascii="方正书宋_GBK" w:eastAsia="方正书宋_GBK"/>
              </w:rPr>
            </w:pPr>
          </w:p>
        </w:tc>
        <w:tc>
          <w:tcPr>
            <w:tcW w:w="870" w:type="dxa"/>
            <w:vAlign w:val="center"/>
          </w:tcPr>
          <w:p>
            <w:pPr>
              <w:spacing w:line="300" w:lineRule="exact"/>
              <w:jc w:val="right"/>
              <w:rPr>
                <w:rFonts w:ascii="方正书宋_GBK" w:eastAsia="方正书宋_GBK"/>
              </w:rPr>
            </w:pPr>
          </w:p>
        </w:tc>
        <w:tc>
          <w:tcPr>
            <w:tcW w:w="888"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98"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14</w:t>
            </w:r>
          </w:p>
        </w:tc>
        <w:tc>
          <w:tcPr>
            <w:tcW w:w="1455" w:type="dxa"/>
            <w:vAlign w:val="center"/>
          </w:tcPr>
          <w:p>
            <w:pPr>
              <w:spacing w:line="300" w:lineRule="exact"/>
              <w:jc w:val="left"/>
              <w:rPr>
                <w:rFonts w:hint="eastAsia" w:ascii="方正书宋_GBK" w:eastAsia="方正书宋_GBK"/>
              </w:rPr>
            </w:pPr>
            <w:r>
              <w:rPr>
                <w:rFonts w:hint="eastAsia" w:ascii="方正书宋_GBK" w:eastAsia="方正书宋_GBK"/>
              </w:rPr>
              <w:t>2149901</w:t>
            </w:r>
          </w:p>
        </w:tc>
        <w:tc>
          <w:tcPr>
            <w:tcW w:w="2295" w:type="dxa"/>
            <w:vAlign w:val="center"/>
          </w:tcPr>
          <w:p>
            <w:pPr>
              <w:spacing w:line="300" w:lineRule="exact"/>
              <w:jc w:val="left"/>
              <w:rPr>
                <w:rFonts w:hint="eastAsia" w:ascii="方正书宋_GBK" w:eastAsia="方正书宋_GBK"/>
              </w:rPr>
            </w:pPr>
            <w:r>
              <w:rPr>
                <w:rFonts w:hint="eastAsia" w:ascii="方正书宋_GBK" w:eastAsia="方正书宋_GBK"/>
              </w:rPr>
              <w:t>公共交通运营补助</w:t>
            </w:r>
          </w:p>
        </w:tc>
        <w:tc>
          <w:tcPr>
            <w:tcW w:w="1395" w:type="dxa"/>
            <w:vAlign w:val="center"/>
          </w:tcPr>
          <w:p>
            <w:pPr>
              <w:spacing w:line="300" w:lineRule="exact"/>
              <w:jc w:val="right"/>
              <w:rPr>
                <w:rFonts w:hint="eastAsia" w:ascii="方正书宋_GBK" w:eastAsia="方正书宋_GBK"/>
              </w:rPr>
            </w:pPr>
            <w:r>
              <w:rPr>
                <w:rFonts w:hint="eastAsia" w:ascii="方正书宋_GBK" w:eastAsia="方正书宋_GBK"/>
                <w:lang w:val="en-US" w:eastAsia="zh-CN"/>
              </w:rPr>
              <w:t>7669</w:t>
            </w:r>
            <w:r>
              <w:rPr>
                <w:rFonts w:hint="eastAsia" w:ascii="方正书宋_GBK" w:eastAsia="方正书宋_GBK"/>
              </w:rPr>
              <w:t>.00</w:t>
            </w:r>
          </w:p>
        </w:tc>
        <w:tc>
          <w:tcPr>
            <w:tcW w:w="1365" w:type="dxa"/>
            <w:vAlign w:val="center"/>
          </w:tcPr>
          <w:p>
            <w:pPr>
              <w:spacing w:line="300" w:lineRule="exact"/>
              <w:jc w:val="right"/>
              <w:rPr>
                <w:rFonts w:hint="eastAsia" w:ascii="方正书宋_GBK" w:eastAsia="方正书宋_GBK"/>
              </w:rPr>
            </w:pPr>
            <w:r>
              <w:rPr>
                <w:rFonts w:hint="eastAsia" w:ascii="方正书宋_GBK" w:eastAsia="方正书宋_GBK"/>
                <w:lang w:val="en-US" w:eastAsia="zh-CN"/>
              </w:rPr>
              <w:t>7669</w:t>
            </w:r>
            <w:r>
              <w:rPr>
                <w:rFonts w:hint="eastAsia" w:ascii="方正书宋_GBK" w:eastAsia="方正书宋_GBK"/>
              </w:rPr>
              <w:t>.00</w:t>
            </w:r>
          </w:p>
        </w:tc>
        <w:tc>
          <w:tcPr>
            <w:tcW w:w="1395" w:type="dxa"/>
            <w:vAlign w:val="center"/>
          </w:tcPr>
          <w:p>
            <w:pPr>
              <w:spacing w:line="300" w:lineRule="exact"/>
              <w:jc w:val="right"/>
              <w:rPr>
                <w:rFonts w:hint="eastAsia" w:ascii="方正书宋_GBK" w:eastAsia="方正书宋_GBK"/>
              </w:rPr>
            </w:pPr>
            <w:r>
              <w:rPr>
                <w:rFonts w:hint="eastAsia" w:ascii="方正书宋_GBK" w:eastAsia="方正书宋_GBK"/>
                <w:lang w:val="en-US" w:eastAsia="zh-CN"/>
              </w:rPr>
              <w:t>7669.0</w:t>
            </w:r>
            <w:r>
              <w:rPr>
                <w:rFonts w:hint="eastAsia" w:ascii="方正书宋_GBK" w:eastAsia="方正书宋_GBK"/>
              </w:rPr>
              <w:t>0</w:t>
            </w:r>
          </w:p>
        </w:tc>
        <w:tc>
          <w:tcPr>
            <w:tcW w:w="885"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930" w:type="dxa"/>
            <w:vAlign w:val="center"/>
          </w:tcPr>
          <w:p>
            <w:pPr>
              <w:spacing w:line="300" w:lineRule="exact"/>
              <w:jc w:val="right"/>
              <w:rPr>
                <w:rFonts w:ascii="方正书宋_GBK" w:eastAsia="方正书宋_GBK"/>
              </w:rPr>
            </w:pPr>
          </w:p>
        </w:tc>
        <w:tc>
          <w:tcPr>
            <w:tcW w:w="990" w:type="dxa"/>
            <w:vAlign w:val="center"/>
          </w:tcPr>
          <w:p>
            <w:pPr>
              <w:spacing w:line="300" w:lineRule="exact"/>
              <w:jc w:val="right"/>
              <w:rPr>
                <w:rFonts w:ascii="方正书宋_GBK" w:eastAsia="方正书宋_GBK"/>
              </w:rPr>
            </w:pPr>
          </w:p>
        </w:tc>
        <w:tc>
          <w:tcPr>
            <w:tcW w:w="870" w:type="dxa"/>
            <w:vAlign w:val="center"/>
          </w:tcPr>
          <w:p>
            <w:pPr>
              <w:spacing w:line="300" w:lineRule="exact"/>
              <w:jc w:val="right"/>
              <w:rPr>
                <w:rFonts w:ascii="方正书宋_GBK" w:eastAsia="方正书宋_GBK"/>
              </w:rPr>
            </w:pPr>
          </w:p>
        </w:tc>
        <w:tc>
          <w:tcPr>
            <w:tcW w:w="888"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98"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15</w:t>
            </w:r>
          </w:p>
        </w:tc>
        <w:tc>
          <w:tcPr>
            <w:tcW w:w="1455" w:type="dxa"/>
            <w:vAlign w:val="center"/>
          </w:tcPr>
          <w:p>
            <w:pPr>
              <w:spacing w:line="300" w:lineRule="exact"/>
              <w:jc w:val="left"/>
              <w:rPr>
                <w:rFonts w:hint="eastAsia" w:ascii="方正书宋_GBK" w:eastAsia="方正书宋_GBK"/>
              </w:rPr>
            </w:pPr>
            <w:r>
              <w:rPr>
                <w:rFonts w:hint="eastAsia" w:ascii="方正书宋_GBK" w:eastAsia="方正书宋_GBK"/>
              </w:rPr>
              <w:t>2149999</w:t>
            </w:r>
          </w:p>
        </w:tc>
        <w:tc>
          <w:tcPr>
            <w:tcW w:w="2295" w:type="dxa"/>
            <w:vAlign w:val="center"/>
          </w:tcPr>
          <w:p>
            <w:pPr>
              <w:spacing w:line="300" w:lineRule="exact"/>
              <w:jc w:val="left"/>
              <w:rPr>
                <w:rFonts w:hint="eastAsia" w:ascii="方正书宋_GBK" w:eastAsia="方正书宋_GBK"/>
              </w:rPr>
            </w:pPr>
            <w:r>
              <w:rPr>
                <w:rFonts w:hint="eastAsia" w:ascii="方正书宋_GBK" w:eastAsia="方正书宋_GBK"/>
              </w:rPr>
              <w:t>其他交通运输支出</w:t>
            </w:r>
          </w:p>
        </w:tc>
        <w:tc>
          <w:tcPr>
            <w:tcW w:w="1395" w:type="dxa"/>
            <w:vAlign w:val="center"/>
          </w:tcPr>
          <w:p>
            <w:pPr>
              <w:spacing w:line="300" w:lineRule="exact"/>
              <w:jc w:val="right"/>
              <w:rPr>
                <w:rFonts w:hint="eastAsia" w:ascii="方正书宋_GBK" w:eastAsia="方正书宋_GBK"/>
              </w:rPr>
            </w:pPr>
            <w:r>
              <w:rPr>
                <w:rFonts w:hint="eastAsia" w:ascii="方正书宋_GBK" w:eastAsia="方正书宋_GBK"/>
              </w:rPr>
              <w:t>5.00</w:t>
            </w:r>
          </w:p>
        </w:tc>
        <w:tc>
          <w:tcPr>
            <w:tcW w:w="1365" w:type="dxa"/>
            <w:vAlign w:val="center"/>
          </w:tcPr>
          <w:p>
            <w:pPr>
              <w:spacing w:line="300" w:lineRule="exact"/>
              <w:jc w:val="right"/>
              <w:rPr>
                <w:rFonts w:hint="eastAsia" w:ascii="方正书宋_GBK" w:eastAsia="方正书宋_GBK"/>
              </w:rPr>
            </w:pPr>
            <w:r>
              <w:rPr>
                <w:rFonts w:hint="eastAsia" w:ascii="方正书宋_GBK" w:eastAsia="方正书宋_GBK"/>
              </w:rPr>
              <w:t>5.00</w:t>
            </w:r>
          </w:p>
        </w:tc>
        <w:tc>
          <w:tcPr>
            <w:tcW w:w="1395" w:type="dxa"/>
            <w:vAlign w:val="center"/>
          </w:tcPr>
          <w:p>
            <w:pPr>
              <w:spacing w:line="300" w:lineRule="exact"/>
              <w:jc w:val="right"/>
              <w:rPr>
                <w:rFonts w:hint="eastAsia" w:ascii="方正书宋_GBK" w:eastAsia="方正书宋_GBK"/>
              </w:rPr>
            </w:pPr>
            <w:r>
              <w:rPr>
                <w:rFonts w:hint="eastAsia" w:ascii="方正书宋_GBK" w:eastAsia="方正书宋_GBK"/>
              </w:rPr>
              <w:t>5.00</w:t>
            </w:r>
          </w:p>
        </w:tc>
        <w:tc>
          <w:tcPr>
            <w:tcW w:w="885"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930" w:type="dxa"/>
            <w:vAlign w:val="center"/>
          </w:tcPr>
          <w:p>
            <w:pPr>
              <w:spacing w:line="300" w:lineRule="exact"/>
              <w:jc w:val="right"/>
              <w:rPr>
                <w:rFonts w:ascii="方正书宋_GBK" w:eastAsia="方正书宋_GBK"/>
              </w:rPr>
            </w:pPr>
          </w:p>
        </w:tc>
        <w:tc>
          <w:tcPr>
            <w:tcW w:w="990" w:type="dxa"/>
            <w:vAlign w:val="center"/>
          </w:tcPr>
          <w:p>
            <w:pPr>
              <w:spacing w:line="300" w:lineRule="exact"/>
              <w:jc w:val="right"/>
              <w:rPr>
                <w:rFonts w:ascii="方正书宋_GBK" w:eastAsia="方正书宋_GBK"/>
              </w:rPr>
            </w:pPr>
          </w:p>
        </w:tc>
        <w:tc>
          <w:tcPr>
            <w:tcW w:w="870" w:type="dxa"/>
            <w:vAlign w:val="center"/>
          </w:tcPr>
          <w:p>
            <w:pPr>
              <w:spacing w:line="300" w:lineRule="exact"/>
              <w:jc w:val="right"/>
              <w:rPr>
                <w:rFonts w:ascii="方正书宋_GBK" w:eastAsia="方正书宋_GBK"/>
              </w:rPr>
            </w:pPr>
          </w:p>
        </w:tc>
        <w:tc>
          <w:tcPr>
            <w:tcW w:w="888"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98"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16</w:t>
            </w:r>
          </w:p>
        </w:tc>
        <w:tc>
          <w:tcPr>
            <w:tcW w:w="1455"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21403</w:t>
            </w:r>
          </w:p>
        </w:tc>
        <w:tc>
          <w:tcPr>
            <w:tcW w:w="229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民用航空运输</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600.00</w:t>
            </w:r>
          </w:p>
        </w:tc>
        <w:tc>
          <w:tcPr>
            <w:tcW w:w="136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600.00</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600.00</w:t>
            </w:r>
          </w:p>
        </w:tc>
        <w:tc>
          <w:tcPr>
            <w:tcW w:w="885"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930" w:type="dxa"/>
            <w:vAlign w:val="center"/>
          </w:tcPr>
          <w:p>
            <w:pPr>
              <w:spacing w:line="300" w:lineRule="exact"/>
              <w:jc w:val="right"/>
              <w:rPr>
                <w:rFonts w:ascii="方正书宋_GBK" w:eastAsia="方正书宋_GBK"/>
              </w:rPr>
            </w:pPr>
          </w:p>
        </w:tc>
        <w:tc>
          <w:tcPr>
            <w:tcW w:w="990" w:type="dxa"/>
            <w:vAlign w:val="center"/>
          </w:tcPr>
          <w:p>
            <w:pPr>
              <w:spacing w:line="300" w:lineRule="exact"/>
              <w:jc w:val="right"/>
              <w:rPr>
                <w:rFonts w:ascii="方正书宋_GBK" w:eastAsia="方正书宋_GBK"/>
              </w:rPr>
            </w:pPr>
          </w:p>
        </w:tc>
        <w:tc>
          <w:tcPr>
            <w:tcW w:w="870" w:type="dxa"/>
            <w:vAlign w:val="center"/>
          </w:tcPr>
          <w:p>
            <w:pPr>
              <w:spacing w:line="300" w:lineRule="exact"/>
              <w:jc w:val="right"/>
              <w:rPr>
                <w:rFonts w:ascii="方正书宋_GBK" w:eastAsia="方正书宋_GBK"/>
              </w:rPr>
            </w:pPr>
          </w:p>
        </w:tc>
        <w:tc>
          <w:tcPr>
            <w:tcW w:w="888"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498"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17</w:t>
            </w:r>
          </w:p>
        </w:tc>
        <w:tc>
          <w:tcPr>
            <w:tcW w:w="1455"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2140399</w:t>
            </w:r>
          </w:p>
        </w:tc>
        <w:tc>
          <w:tcPr>
            <w:tcW w:w="229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其他民用航空运输支出</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600.00</w:t>
            </w:r>
          </w:p>
        </w:tc>
        <w:tc>
          <w:tcPr>
            <w:tcW w:w="136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600.00</w:t>
            </w:r>
          </w:p>
        </w:tc>
        <w:tc>
          <w:tcPr>
            <w:tcW w:w="139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600.00</w:t>
            </w:r>
          </w:p>
        </w:tc>
        <w:tc>
          <w:tcPr>
            <w:tcW w:w="885" w:type="dxa"/>
            <w:vAlign w:val="center"/>
          </w:tcPr>
          <w:p>
            <w:pPr>
              <w:spacing w:line="300" w:lineRule="exact"/>
              <w:jc w:val="right"/>
              <w:rPr>
                <w:rFonts w:ascii="方正书宋_GBK" w:eastAsia="方正书宋_GBK"/>
              </w:rPr>
            </w:pPr>
          </w:p>
        </w:tc>
        <w:tc>
          <w:tcPr>
            <w:tcW w:w="750" w:type="dxa"/>
            <w:vAlign w:val="center"/>
          </w:tcPr>
          <w:p>
            <w:pPr>
              <w:spacing w:line="300" w:lineRule="exact"/>
              <w:jc w:val="right"/>
              <w:rPr>
                <w:rFonts w:ascii="方正书宋_GBK" w:eastAsia="方正书宋_GBK"/>
              </w:rPr>
            </w:pPr>
          </w:p>
        </w:tc>
        <w:tc>
          <w:tcPr>
            <w:tcW w:w="855" w:type="dxa"/>
            <w:vAlign w:val="center"/>
          </w:tcPr>
          <w:p>
            <w:pPr>
              <w:spacing w:line="300" w:lineRule="exact"/>
              <w:jc w:val="right"/>
              <w:rPr>
                <w:rFonts w:ascii="方正书宋_GBK" w:eastAsia="方正书宋_GBK"/>
              </w:rPr>
            </w:pPr>
          </w:p>
        </w:tc>
        <w:tc>
          <w:tcPr>
            <w:tcW w:w="930" w:type="dxa"/>
            <w:vAlign w:val="center"/>
          </w:tcPr>
          <w:p>
            <w:pPr>
              <w:spacing w:line="300" w:lineRule="exact"/>
              <w:jc w:val="right"/>
              <w:rPr>
                <w:rFonts w:ascii="方正书宋_GBK" w:eastAsia="方正书宋_GBK"/>
              </w:rPr>
            </w:pPr>
          </w:p>
        </w:tc>
        <w:tc>
          <w:tcPr>
            <w:tcW w:w="990" w:type="dxa"/>
            <w:vAlign w:val="center"/>
          </w:tcPr>
          <w:p>
            <w:pPr>
              <w:spacing w:line="300" w:lineRule="exact"/>
              <w:jc w:val="right"/>
              <w:rPr>
                <w:rFonts w:ascii="方正书宋_GBK" w:eastAsia="方正书宋_GBK"/>
              </w:rPr>
            </w:pPr>
          </w:p>
        </w:tc>
        <w:tc>
          <w:tcPr>
            <w:tcW w:w="870" w:type="dxa"/>
            <w:vAlign w:val="center"/>
          </w:tcPr>
          <w:p>
            <w:pPr>
              <w:spacing w:line="300" w:lineRule="exact"/>
              <w:jc w:val="right"/>
              <w:rPr>
                <w:rFonts w:ascii="方正书宋_GBK" w:eastAsia="方正书宋_GBK"/>
              </w:rPr>
            </w:pPr>
          </w:p>
        </w:tc>
        <w:tc>
          <w:tcPr>
            <w:tcW w:w="888" w:type="dxa"/>
            <w:vAlign w:val="center"/>
          </w:tcPr>
          <w:p>
            <w:pPr>
              <w:spacing w:line="300" w:lineRule="exact"/>
              <w:jc w:val="right"/>
              <w:rPr>
                <w:rFonts w:ascii="方正书宋_GBK" w:eastAsia="方正书宋_GBK"/>
              </w:rPr>
            </w:pPr>
          </w:p>
        </w:tc>
      </w:tr>
    </w:tbl>
    <w:p>
      <w:pPr>
        <w:jc w:val="center"/>
        <w:outlineLvl w:val="9"/>
        <w:rPr>
          <w:rFonts w:hint="eastAsia" w:ascii="方正小标宋_GBK" w:eastAsia="方正小标宋_GBK"/>
          <w:sz w:val="36"/>
        </w:rPr>
      </w:pPr>
      <w:bookmarkStart w:id="10" w:name="_Toc67319458"/>
    </w:p>
    <w:p>
      <w:pPr>
        <w:jc w:val="center"/>
        <w:outlineLvl w:val="9"/>
        <w:rPr>
          <w:rFonts w:hint="eastAsia" w:ascii="方正小标宋_GBK" w:eastAsia="方正小标宋_GBK"/>
          <w:sz w:val="36"/>
        </w:rPr>
      </w:pPr>
    </w:p>
    <w:p>
      <w:pPr>
        <w:jc w:val="center"/>
        <w:outlineLvl w:val="9"/>
        <w:rPr>
          <w:rFonts w:hint="eastAsia" w:ascii="方正小标宋_GBK" w:eastAsia="方正小标宋_GBK"/>
          <w:sz w:val="36"/>
        </w:rPr>
      </w:pPr>
    </w:p>
    <w:p>
      <w:pPr>
        <w:jc w:val="center"/>
        <w:outlineLvl w:val="9"/>
        <w:rPr>
          <w:rFonts w:hint="eastAsia" w:ascii="方正小标宋_GBK" w:eastAsia="方正小标宋_GBK"/>
          <w:sz w:val="36"/>
        </w:rPr>
      </w:pPr>
    </w:p>
    <w:p>
      <w:pPr>
        <w:jc w:val="center"/>
        <w:outlineLvl w:val="9"/>
        <w:rPr>
          <w:rFonts w:hint="eastAsia" w:ascii="方正小标宋_GBK" w:eastAsia="方正小标宋_GBK"/>
          <w:sz w:val="36"/>
        </w:rPr>
      </w:pPr>
    </w:p>
    <w:p>
      <w:pPr>
        <w:jc w:val="center"/>
        <w:outlineLvl w:val="9"/>
        <w:rPr>
          <w:rFonts w:hint="eastAsia" w:ascii="方正小标宋_GBK" w:eastAsia="方正小标宋_GBK"/>
          <w:sz w:val="36"/>
        </w:rPr>
      </w:pPr>
    </w:p>
    <w:p>
      <w:pPr>
        <w:jc w:val="center"/>
        <w:outlineLvl w:val="9"/>
        <w:rPr>
          <w:rFonts w:hint="eastAsia" w:ascii="方正小标宋_GBK" w:eastAsia="方正小标宋_GBK"/>
          <w:sz w:val="36"/>
        </w:rPr>
      </w:pPr>
    </w:p>
    <w:p>
      <w:pPr>
        <w:jc w:val="center"/>
        <w:outlineLvl w:val="9"/>
        <w:rPr>
          <w:rFonts w:hint="eastAsia" w:ascii="方正小标宋_GBK" w:eastAsia="方正小标宋_GBK"/>
          <w:sz w:val="36"/>
        </w:rPr>
      </w:pPr>
    </w:p>
    <w:p>
      <w:pPr>
        <w:jc w:val="center"/>
        <w:outlineLvl w:val="9"/>
        <w:rPr>
          <w:rFonts w:hint="eastAsia" w:ascii="方正小标宋_GBK" w:eastAsia="方正小标宋_GBK"/>
          <w:sz w:val="36"/>
        </w:rPr>
      </w:pPr>
    </w:p>
    <w:p>
      <w:pPr>
        <w:jc w:val="center"/>
        <w:outlineLvl w:val="0"/>
        <w:rPr>
          <w:rFonts w:hint="eastAsia" w:hAnsi="宋体"/>
          <w:sz w:val="36"/>
        </w:rPr>
      </w:pPr>
      <w:bookmarkStart w:id="11" w:name="_Toc13877"/>
      <w:bookmarkStart w:id="12" w:name="_Toc23545"/>
      <w:r>
        <w:rPr>
          <w:rFonts w:hint="eastAsia" w:ascii="方正小标宋_GBK" w:eastAsia="方正小标宋_GBK"/>
          <w:sz w:val="36"/>
        </w:rPr>
        <w:t>部门预算支出总表</w:t>
      </w:r>
      <w:bookmarkEnd w:id="10"/>
      <w:bookmarkEnd w:id="11"/>
      <w:bookmarkEnd w:id="1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344"/>
        <w:gridCol w:w="4183"/>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512</w:t>
            </w:r>
            <w:r>
              <w:rPr>
                <w:rFonts w:hint="eastAsia" w:ascii="方正小标宋_GBK" w:eastAsia="方正小标宋_GBK"/>
                <w:sz w:val="24"/>
              </w:rPr>
              <w:t>邢台市交通运输局</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hint="eastAsia" w:ascii="方正小标宋_GBK" w:eastAsia="方正小标宋_GBK"/>
                <w:sz w:val="24"/>
                <w:lang w:eastAsia="zh-CN"/>
              </w:rPr>
            </w:pPr>
            <w:r>
              <w:rPr>
                <w:rFonts w:hint="eastAsia" w:ascii="方正小标宋_GBK" w:eastAsia="方正小标宋_GBK"/>
                <w:sz w:val="24"/>
              </w:rPr>
              <w:t>预算年度：</w:t>
            </w:r>
            <w:r>
              <w:rPr>
                <w:rFonts w:ascii="方正小标宋_GBK" w:eastAsia="方正小标宋_GBK"/>
                <w:sz w:val="24"/>
              </w:rPr>
              <w:t>202</w:t>
            </w:r>
            <w:r>
              <w:rPr>
                <w:rFonts w:hint="eastAsia" w:ascii="方正小标宋_GBK" w:eastAsia="方正小标宋_GBK"/>
                <w:sz w:val="24"/>
                <w:lang w:val="en-US" w:eastAsia="zh-CN"/>
              </w:rPr>
              <w:t>2</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outlineLvl w:val="9"/>
            </w:pPr>
          </w:p>
        </w:tc>
        <w:tc>
          <w:tcPr>
            <w:tcW w:w="1344"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183"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outlineLvl w:val="9"/>
            </w:pPr>
          </w:p>
        </w:tc>
        <w:tc>
          <w:tcPr>
            <w:tcW w:w="1361" w:type="dxa"/>
            <w:vMerge w:val="continue"/>
            <w:vAlign w:val="center"/>
          </w:tcPr>
          <w:p>
            <w:pPr>
              <w:spacing w:line="300" w:lineRule="exact"/>
              <w:jc w:val="left"/>
              <w:outlineLvl w:val="9"/>
            </w:pPr>
          </w:p>
        </w:tc>
        <w:tc>
          <w:tcPr>
            <w:tcW w:w="1361" w:type="dxa"/>
            <w:vMerge w:val="continue"/>
            <w:vAlign w:val="center"/>
          </w:tcPr>
          <w:p>
            <w:pPr>
              <w:spacing w:line="300" w:lineRule="exact"/>
              <w:jc w:val="left"/>
              <w:outlineLvl w:val="9"/>
            </w:pPr>
          </w:p>
        </w:tc>
        <w:tc>
          <w:tcPr>
            <w:tcW w:w="1361" w:type="dxa"/>
            <w:vMerge w:val="continue"/>
            <w:vAlign w:val="center"/>
          </w:tcPr>
          <w:p>
            <w:pPr>
              <w:spacing w:line="300" w:lineRule="exact"/>
              <w:jc w:val="left"/>
              <w:outlineLvl w:val="9"/>
            </w:pPr>
          </w:p>
        </w:tc>
        <w:tc>
          <w:tcPr>
            <w:tcW w:w="1361" w:type="dxa"/>
            <w:vMerge w:val="continue"/>
            <w:vAlign w:val="center"/>
          </w:tcPr>
          <w:p>
            <w:pPr>
              <w:spacing w:line="300" w:lineRule="exact"/>
              <w:jc w:val="left"/>
              <w:outlineLvl w:val="9"/>
            </w:pPr>
          </w:p>
        </w:tc>
        <w:tc>
          <w:tcPr>
            <w:tcW w:w="1361" w:type="dxa"/>
            <w:vMerge w:val="continue"/>
            <w:vAlign w:val="center"/>
          </w:tcPr>
          <w:p>
            <w:pPr>
              <w:spacing w:line="300" w:lineRule="exact"/>
              <w:jc w:val="left"/>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344" w:type="dxa"/>
            <w:vAlign w:val="center"/>
          </w:tcPr>
          <w:p>
            <w:pPr>
              <w:spacing w:line="300" w:lineRule="exact"/>
              <w:jc w:val="center"/>
              <w:rPr>
                <w:rFonts w:ascii="方正书宋_GBK" w:eastAsia="方正书宋_GBK"/>
                <w:b/>
              </w:rPr>
            </w:pPr>
            <w:r>
              <w:rPr>
                <w:rFonts w:ascii="方正书宋_GBK" w:eastAsia="方正书宋_GBK"/>
                <w:b/>
              </w:rPr>
              <w:t>1</w:t>
            </w:r>
          </w:p>
        </w:tc>
        <w:tc>
          <w:tcPr>
            <w:tcW w:w="4183"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344" w:type="dxa"/>
            <w:vAlign w:val="center"/>
          </w:tcPr>
          <w:p>
            <w:pPr>
              <w:spacing w:line="300" w:lineRule="exact"/>
              <w:jc w:val="left"/>
              <w:rPr>
                <w:rFonts w:ascii="方正书宋_GBK" w:eastAsia="方正书宋_GBK"/>
                <w:b/>
              </w:rPr>
            </w:pPr>
          </w:p>
        </w:tc>
        <w:tc>
          <w:tcPr>
            <w:tcW w:w="4183"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40979.00</w:t>
            </w:r>
          </w:p>
        </w:tc>
        <w:tc>
          <w:tcPr>
            <w:tcW w:w="1361"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11042.00</w:t>
            </w:r>
          </w:p>
        </w:tc>
        <w:tc>
          <w:tcPr>
            <w:tcW w:w="1361"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29937.00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2</w:t>
            </w:r>
          </w:p>
        </w:tc>
        <w:tc>
          <w:tcPr>
            <w:tcW w:w="1344" w:type="dxa"/>
            <w:vAlign w:val="center"/>
          </w:tcPr>
          <w:p>
            <w:pPr>
              <w:spacing w:line="300" w:lineRule="exact"/>
              <w:jc w:val="left"/>
              <w:rPr>
                <w:rFonts w:hint="default" w:ascii="方正书宋_GBK" w:hAnsi="Times New Roman" w:eastAsia="方正书宋_GBK" w:cstheme="minorBidi"/>
                <w:b w:val="0"/>
                <w:bCs/>
                <w:sz w:val="24"/>
                <w:szCs w:val="24"/>
                <w:lang w:val="en-US" w:eastAsia="zh-CN" w:bidi="ar-SA"/>
              </w:rPr>
            </w:pPr>
            <w:r>
              <w:rPr>
                <w:rFonts w:hint="eastAsia" w:ascii="方正书宋_GBK" w:eastAsia="方正书宋_GBK"/>
                <w:b w:val="0"/>
                <w:bCs/>
                <w:lang w:val="en-US" w:eastAsia="zh-CN"/>
              </w:rPr>
              <w:t>210</w:t>
            </w:r>
          </w:p>
        </w:tc>
        <w:tc>
          <w:tcPr>
            <w:tcW w:w="4183" w:type="dxa"/>
            <w:vAlign w:val="center"/>
          </w:tcPr>
          <w:p>
            <w:pPr>
              <w:spacing w:line="300" w:lineRule="exact"/>
              <w:jc w:val="left"/>
              <w:rPr>
                <w:rFonts w:hint="eastAsia" w:ascii="方正书宋_GBK" w:hAnsi="Times New Roman" w:eastAsia="方正书宋_GBK" w:cstheme="minorBidi"/>
                <w:b w:val="0"/>
                <w:bCs/>
                <w:sz w:val="24"/>
                <w:szCs w:val="24"/>
                <w:lang w:val="en-US" w:eastAsia="zh-CN" w:bidi="ar-SA"/>
              </w:rPr>
            </w:pPr>
            <w:r>
              <w:rPr>
                <w:rFonts w:hint="eastAsia" w:ascii="方正书宋_GBK" w:eastAsia="方正书宋_GBK"/>
                <w:b w:val="0"/>
                <w:bCs/>
                <w:lang w:eastAsia="zh-CN"/>
              </w:rPr>
              <w:t>卫生健康支出</w:t>
            </w:r>
          </w:p>
        </w:tc>
        <w:tc>
          <w:tcPr>
            <w:tcW w:w="1361" w:type="dxa"/>
            <w:vAlign w:val="center"/>
          </w:tcPr>
          <w:p>
            <w:pPr>
              <w:spacing w:line="300" w:lineRule="exact"/>
              <w:jc w:val="right"/>
              <w:rPr>
                <w:rFonts w:hint="default" w:ascii="方正书宋_GBK" w:eastAsia="方正书宋_GBK"/>
                <w:b w:val="0"/>
                <w:bCs/>
                <w:lang w:val="en-US" w:eastAsia="zh-CN"/>
              </w:rPr>
            </w:pPr>
            <w:r>
              <w:rPr>
                <w:rFonts w:hint="eastAsia" w:ascii="方正书宋_GBK" w:eastAsia="方正书宋_GBK"/>
                <w:b w:val="0"/>
                <w:bCs/>
                <w:lang w:val="en-US" w:eastAsia="zh-CN"/>
              </w:rPr>
              <w:t>153.00</w:t>
            </w:r>
          </w:p>
        </w:tc>
        <w:tc>
          <w:tcPr>
            <w:tcW w:w="1361" w:type="dxa"/>
            <w:vAlign w:val="center"/>
          </w:tcPr>
          <w:p>
            <w:pPr>
              <w:spacing w:line="300" w:lineRule="exact"/>
              <w:jc w:val="right"/>
              <w:rPr>
                <w:rFonts w:hint="eastAsia" w:ascii="方正书宋_GBK" w:eastAsia="方正书宋_GBK"/>
                <w:b w:val="0"/>
                <w:bCs/>
                <w:lang w:val="en-US" w:eastAsia="zh-CN"/>
              </w:rPr>
            </w:pPr>
          </w:p>
        </w:tc>
        <w:tc>
          <w:tcPr>
            <w:tcW w:w="1361" w:type="dxa"/>
            <w:vAlign w:val="center"/>
          </w:tcPr>
          <w:p>
            <w:pPr>
              <w:spacing w:line="300" w:lineRule="exact"/>
              <w:jc w:val="right"/>
              <w:rPr>
                <w:rFonts w:hint="default" w:ascii="方正书宋_GBK" w:eastAsia="方正书宋_GBK"/>
                <w:b w:val="0"/>
                <w:bCs/>
                <w:lang w:val="en-US" w:eastAsia="zh-CN"/>
              </w:rPr>
            </w:pPr>
            <w:r>
              <w:rPr>
                <w:rFonts w:hint="eastAsia" w:ascii="方正书宋_GBK" w:eastAsia="方正书宋_GBK"/>
                <w:b w:val="0"/>
                <w:bCs/>
                <w:lang w:val="en-US" w:eastAsia="zh-CN"/>
              </w:rPr>
              <w:t>153.00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3</w:t>
            </w:r>
          </w:p>
        </w:tc>
        <w:tc>
          <w:tcPr>
            <w:tcW w:w="1344" w:type="dxa"/>
            <w:vAlign w:val="center"/>
          </w:tcPr>
          <w:p>
            <w:pPr>
              <w:spacing w:line="300" w:lineRule="exact"/>
              <w:jc w:val="left"/>
              <w:rPr>
                <w:rFonts w:hint="default" w:ascii="方正书宋_GBK" w:hAnsi="Times New Roman" w:eastAsia="方正书宋_GBK" w:cstheme="minorBidi"/>
                <w:b w:val="0"/>
                <w:bCs/>
                <w:sz w:val="24"/>
                <w:szCs w:val="24"/>
                <w:lang w:val="en-US" w:eastAsia="zh-CN" w:bidi="ar-SA"/>
              </w:rPr>
            </w:pPr>
            <w:r>
              <w:rPr>
                <w:rFonts w:hint="eastAsia" w:ascii="方正书宋_GBK" w:eastAsia="方正书宋_GBK"/>
                <w:b w:val="0"/>
                <w:bCs/>
                <w:lang w:val="en-US" w:eastAsia="zh-CN"/>
              </w:rPr>
              <w:t>21004</w:t>
            </w:r>
          </w:p>
        </w:tc>
        <w:tc>
          <w:tcPr>
            <w:tcW w:w="4183" w:type="dxa"/>
            <w:vAlign w:val="center"/>
          </w:tcPr>
          <w:p>
            <w:pPr>
              <w:spacing w:line="300" w:lineRule="exact"/>
              <w:jc w:val="both"/>
              <w:rPr>
                <w:rFonts w:hint="eastAsia" w:ascii="方正书宋_GBK" w:hAnsi="Times New Roman" w:eastAsia="方正书宋_GBK" w:cstheme="minorBidi"/>
                <w:b w:val="0"/>
                <w:bCs/>
                <w:sz w:val="24"/>
                <w:szCs w:val="24"/>
                <w:lang w:val="en-US" w:eastAsia="zh-CN" w:bidi="ar-SA"/>
              </w:rPr>
            </w:pPr>
            <w:r>
              <w:rPr>
                <w:rFonts w:hint="eastAsia" w:ascii="方正书宋_GBK" w:eastAsia="方正书宋_GBK"/>
                <w:b w:val="0"/>
                <w:bCs/>
                <w:lang w:eastAsia="zh-CN"/>
              </w:rPr>
              <w:t>公共卫生</w:t>
            </w:r>
          </w:p>
        </w:tc>
        <w:tc>
          <w:tcPr>
            <w:tcW w:w="1361" w:type="dxa"/>
            <w:vAlign w:val="center"/>
          </w:tcPr>
          <w:p>
            <w:pPr>
              <w:spacing w:line="300" w:lineRule="exact"/>
              <w:jc w:val="right"/>
              <w:rPr>
                <w:rFonts w:hint="default" w:ascii="方正书宋_GBK" w:eastAsia="方正书宋_GBK"/>
                <w:b w:val="0"/>
                <w:bCs/>
                <w:lang w:val="en-US" w:eastAsia="zh-CN"/>
              </w:rPr>
            </w:pPr>
            <w:r>
              <w:rPr>
                <w:rFonts w:hint="eastAsia" w:ascii="方正书宋_GBK" w:eastAsia="方正书宋_GBK"/>
                <w:b w:val="0"/>
                <w:bCs/>
                <w:lang w:val="en-US" w:eastAsia="zh-CN"/>
              </w:rPr>
              <w:t>153.00</w:t>
            </w:r>
          </w:p>
        </w:tc>
        <w:tc>
          <w:tcPr>
            <w:tcW w:w="1361" w:type="dxa"/>
            <w:vAlign w:val="center"/>
          </w:tcPr>
          <w:p>
            <w:pPr>
              <w:spacing w:line="300" w:lineRule="exact"/>
              <w:jc w:val="right"/>
              <w:rPr>
                <w:rFonts w:hint="eastAsia" w:ascii="方正书宋_GBK" w:eastAsia="方正书宋_GBK"/>
                <w:b w:val="0"/>
                <w:bCs/>
                <w:lang w:val="en-US" w:eastAsia="zh-CN"/>
              </w:rPr>
            </w:pPr>
          </w:p>
        </w:tc>
        <w:tc>
          <w:tcPr>
            <w:tcW w:w="1361" w:type="dxa"/>
            <w:vAlign w:val="center"/>
          </w:tcPr>
          <w:p>
            <w:pPr>
              <w:spacing w:line="300" w:lineRule="exact"/>
              <w:jc w:val="right"/>
              <w:rPr>
                <w:rFonts w:hint="default" w:ascii="方正书宋_GBK" w:eastAsia="方正书宋_GBK"/>
                <w:b w:val="0"/>
                <w:bCs/>
                <w:lang w:val="en-US" w:eastAsia="zh-CN"/>
              </w:rPr>
            </w:pPr>
            <w:r>
              <w:rPr>
                <w:rFonts w:hint="eastAsia" w:ascii="方正书宋_GBK" w:eastAsia="方正书宋_GBK"/>
                <w:b w:val="0"/>
                <w:bCs/>
                <w:lang w:val="en-US" w:eastAsia="zh-CN"/>
              </w:rPr>
              <w:t>153.00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4</w:t>
            </w:r>
          </w:p>
        </w:tc>
        <w:tc>
          <w:tcPr>
            <w:tcW w:w="1344" w:type="dxa"/>
            <w:vAlign w:val="center"/>
          </w:tcPr>
          <w:p>
            <w:pPr>
              <w:spacing w:line="300" w:lineRule="exact"/>
              <w:jc w:val="left"/>
              <w:rPr>
                <w:rFonts w:hint="default" w:ascii="方正书宋_GBK" w:hAnsi="Times New Roman" w:eastAsia="方正书宋_GBK" w:cstheme="minorBidi"/>
                <w:b w:val="0"/>
                <w:bCs/>
                <w:sz w:val="24"/>
                <w:szCs w:val="24"/>
                <w:lang w:val="en-US" w:eastAsia="zh-CN" w:bidi="ar-SA"/>
              </w:rPr>
            </w:pPr>
            <w:r>
              <w:rPr>
                <w:rFonts w:hint="eastAsia" w:ascii="方正书宋_GBK" w:eastAsia="方正书宋_GBK"/>
                <w:b w:val="0"/>
                <w:bCs/>
                <w:lang w:val="en-US" w:eastAsia="zh-CN"/>
              </w:rPr>
              <w:t>21100410</w:t>
            </w:r>
          </w:p>
        </w:tc>
        <w:tc>
          <w:tcPr>
            <w:tcW w:w="4183" w:type="dxa"/>
            <w:vAlign w:val="center"/>
          </w:tcPr>
          <w:p>
            <w:pPr>
              <w:spacing w:line="300" w:lineRule="exact"/>
              <w:jc w:val="both"/>
              <w:rPr>
                <w:rFonts w:hint="eastAsia" w:ascii="方正书宋_GBK" w:hAnsi="Times New Roman" w:eastAsia="方正书宋_GBK" w:cstheme="minorBidi"/>
                <w:b w:val="0"/>
                <w:bCs/>
                <w:sz w:val="24"/>
                <w:szCs w:val="24"/>
                <w:lang w:val="en-US" w:eastAsia="zh-CN" w:bidi="ar-SA"/>
              </w:rPr>
            </w:pPr>
            <w:r>
              <w:rPr>
                <w:rFonts w:hint="eastAsia" w:ascii="方正书宋_GBK" w:eastAsia="方正书宋_GBK"/>
                <w:b w:val="0"/>
                <w:bCs/>
                <w:lang w:eastAsia="zh-CN"/>
              </w:rPr>
              <w:t>突发公共卫生事件应急处理</w:t>
            </w:r>
          </w:p>
        </w:tc>
        <w:tc>
          <w:tcPr>
            <w:tcW w:w="1361" w:type="dxa"/>
            <w:vAlign w:val="center"/>
          </w:tcPr>
          <w:p>
            <w:pPr>
              <w:spacing w:line="300" w:lineRule="exact"/>
              <w:jc w:val="right"/>
              <w:rPr>
                <w:rFonts w:hint="default" w:ascii="方正书宋_GBK" w:eastAsia="方正书宋_GBK"/>
                <w:b w:val="0"/>
                <w:bCs/>
                <w:lang w:val="en-US" w:eastAsia="zh-CN"/>
              </w:rPr>
            </w:pPr>
            <w:r>
              <w:rPr>
                <w:rFonts w:hint="eastAsia" w:ascii="方正书宋_GBK" w:eastAsia="方正书宋_GBK"/>
                <w:b w:val="0"/>
                <w:bCs/>
                <w:lang w:val="en-US" w:eastAsia="zh-CN"/>
              </w:rPr>
              <w:t>153.00</w:t>
            </w:r>
          </w:p>
        </w:tc>
        <w:tc>
          <w:tcPr>
            <w:tcW w:w="1361" w:type="dxa"/>
            <w:vAlign w:val="center"/>
          </w:tcPr>
          <w:p>
            <w:pPr>
              <w:spacing w:line="300" w:lineRule="exact"/>
              <w:jc w:val="right"/>
              <w:rPr>
                <w:rFonts w:hint="eastAsia" w:ascii="方正书宋_GBK" w:eastAsia="方正书宋_GBK"/>
                <w:b w:val="0"/>
                <w:bCs/>
                <w:lang w:val="en-US" w:eastAsia="zh-CN"/>
              </w:rPr>
            </w:pPr>
          </w:p>
        </w:tc>
        <w:tc>
          <w:tcPr>
            <w:tcW w:w="1361" w:type="dxa"/>
            <w:vAlign w:val="center"/>
          </w:tcPr>
          <w:p>
            <w:pPr>
              <w:spacing w:line="300" w:lineRule="exact"/>
              <w:jc w:val="right"/>
              <w:rPr>
                <w:rFonts w:hint="default" w:ascii="方正书宋_GBK" w:eastAsia="方正书宋_GBK"/>
                <w:b w:val="0"/>
                <w:bCs/>
                <w:lang w:val="en-US" w:eastAsia="zh-CN"/>
              </w:rPr>
            </w:pPr>
            <w:r>
              <w:rPr>
                <w:rFonts w:hint="eastAsia" w:ascii="方正书宋_GBK" w:eastAsia="方正书宋_GBK"/>
                <w:b w:val="0"/>
                <w:bCs/>
                <w:lang w:val="en-US" w:eastAsia="zh-CN"/>
              </w:rPr>
              <w:t>153.00</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344" w:type="dxa"/>
            <w:vAlign w:val="center"/>
          </w:tcPr>
          <w:p>
            <w:pPr>
              <w:spacing w:line="300" w:lineRule="exact"/>
              <w:jc w:val="left"/>
              <w:rPr>
                <w:rFonts w:ascii="方正书宋_GBK" w:eastAsia="方正书宋_GBK"/>
              </w:rPr>
            </w:pPr>
            <w:r>
              <w:rPr>
                <w:rFonts w:ascii="方正书宋_GBK" w:eastAsia="方正书宋_GBK"/>
              </w:rPr>
              <w:t>214</w:t>
            </w:r>
          </w:p>
        </w:tc>
        <w:tc>
          <w:tcPr>
            <w:tcW w:w="4183" w:type="dxa"/>
            <w:vAlign w:val="center"/>
          </w:tcPr>
          <w:p>
            <w:pPr>
              <w:spacing w:line="300" w:lineRule="exact"/>
              <w:jc w:val="left"/>
              <w:rPr>
                <w:rFonts w:hint="eastAsia" w:ascii="方正书宋_GBK" w:eastAsia="方正书宋_GBK"/>
              </w:rPr>
            </w:pPr>
            <w:r>
              <w:rPr>
                <w:rFonts w:hint="eastAsia" w:ascii="方正书宋_GBK" w:eastAsia="方正书宋_GBK"/>
              </w:rPr>
              <w:t>交通运输支出</w:t>
            </w:r>
          </w:p>
        </w:tc>
        <w:tc>
          <w:tcPr>
            <w:tcW w:w="1361" w:type="dxa"/>
            <w:vAlign w:val="center"/>
          </w:tcPr>
          <w:p>
            <w:pPr>
              <w:spacing w:line="300" w:lineRule="exact"/>
              <w:jc w:val="right"/>
              <w:rPr>
                <w:rFonts w:ascii="方正书宋_GBK" w:eastAsia="方正书宋_GBK"/>
              </w:rPr>
            </w:pPr>
            <w:r>
              <w:rPr>
                <w:rFonts w:hint="eastAsia" w:ascii="方正书宋_GBK" w:eastAsia="方正书宋_GBK"/>
                <w:lang w:val="en-US" w:eastAsia="zh-CN"/>
              </w:rPr>
              <w:t>40826.0</w:t>
            </w:r>
            <w:r>
              <w:rPr>
                <w:rFonts w:hint="eastAsia" w:ascii="方正书宋_GBK" w:eastAsia="方正书宋_GBK"/>
              </w:rPr>
              <w:t>0</w:t>
            </w:r>
          </w:p>
        </w:tc>
        <w:tc>
          <w:tcPr>
            <w:tcW w:w="136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11042.00</w:t>
            </w:r>
          </w:p>
        </w:tc>
        <w:tc>
          <w:tcPr>
            <w:tcW w:w="136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29784.00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6</w:t>
            </w:r>
          </w:p>
        </w:tc>
        <w:tc>
          <w:tcPr>
            <w:tcW w:w="1344"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ascii="方正书宋_GBK" w:eastAsia="方正书宋_GBK"/>
              </w:rPr>
              <w:t>21401</w:t>
            </w:r>
          </w:p>
        </w:tc>
        <w:tc>
          <w:tcPr>
            <w:tcW w:w="4183" w:type="dxa"/>
            <w:vAlign w:val="center"/>
          </w:tcPr>
          <w:p>
            <w:pPr>
              <w:spacing w:line="300" w:lineRule="exact"/>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公路水路运输</w:t>
            </w:r>
          </w:p>
        </w:tc>
        <w:tc>
          <w:tcPr>
            <w:tcW w:w="1361" w:type="dxa"/>
            <w:vAlign w:val="center"/>
          </w:tcPr>
          <w:p>
            <w:pPr>
              <w:spacing w:line="300" w:lineRule="exact"/>
              <w:jc w:val="right"/>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32552.00</w:t>
            </w:r>
          </w:p>
        </w:tc>
        <w:tc>
          <w:tcPr>
            <w:tcW w:w="1361" w:type="dxa"/>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11042.00</w:t>
            </w:r>
          </w:p>
        </w:tc>
        <w:tc>
          <w:tcPr>
            <w:tcW w:w="1361" w:type="dxa"/>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cstheme="minorBidi"/>
                <w:sz w:val="24"/>
                <w:szCs w:val="24"/>
                <w:lang w:val="en-US" w:eastAsia="zh-CN" w:bidi="ar-SA"/>
              </w:rPr>
              <w:t>21510.00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7</w:t>
            </w:r>
          </w:p>
        </w:tc>
        <w:tc>
          <w:tcPr>
            <w:tcW w:w="1344" w:type="dxa"/>
            <w:vAlign w:val="center"/>
          </w:tcPr>
          <w:p>
            <w:pPr>
              <w:spacing w:line="300" w:lineRule="exact"/>
              <w:jc w:val="left"/>
              <w:rPr>
                <w:rFonts w:ascii="方正书宋_GBK" w:hAnsi="Times New Roman" w:eastAsia="方正书宋_GBK" w:cstheme="minorBidi"/>
                <w:sz w:val="24"/>
                <w:szCs w:val="24"/>
                <w:lang w:val="en-US" w:eastAsia="uk-UA" w:bidi="ar-SA"/>
              </w:rPr>
            </w:pPr>
            <w:r>
              <w:rPr>
                <w:rFonts w:ascii="方正书宋_GBK" w:eastAsia="方正书宋_GBK"/>
              </w:rPr>
              <w:t>2140101</w:t>
            </w:r>
          </w:p>
        </w:tc>
        <w:tc>
          <w:tcPr>
            <w:tcW w:w="4183" w:type="dxa"/>
            <w:vAlign w:val="center"/>
          </w:tcPr>
          <w:p>
            <w:pPr>
              <w:spacing w:line="300" w:lineRule="exact"/>
              <w:jc w:val="left"/>
              <w:rPr>
                <w:rFonts w:hint="eastAsia" w:ascii="方正书宋_GBK" w:hAnsi="Times New Roman" w:eastAsia="方正书宋_GBK" w:cstheme="minorBidi"/>
                <w:sz w:val="24"/>
                <w:szCs w:val="24"/>
                <w:lang w:val="en-US" w:eastAsia="uk-UA" w:bidi="ar-SA"/>
              </w:rPr>
            </w:pPr>
            <w:r>
              <w:rPr>
                <w:rFonts w:hint="eastAsia" w:ascii="方正书宋_GBK" w:eastAsia="方正书宋_GBK"/>
              </w:rPr>
              <w:t>行政运行</w:t>
            </w:r>
          </w:p>
        </w:tc>
        <w:tc>
          <w:tcPr>
            <w:tcW w:w="1361" w:type="dxa"/>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11042.00</w:t>
            </w:r>
          </w:p>
        </w:tc>
        <w:tc>
          <w:tcPr>
            <w:tcW w:w="1361" w:type="dxa"/>
            <w:vAlign w:val="center"/>
          </w:tcPr>
          <w:p>
            <w:pPr>
              <w:spacing w:line="300" w:lineRule="exact"/>
              <w:jc w:val="right"/>
              <w:rPr>
                <w:rFonts w:ascii="方正书宋_GBK" w:hAnsi="Times New Roman" w:eastAsia="方正书宋_GBK" w:cstheme="minorBidi"/>
                <w:sz w:val="24"/>
                <w:szCs w:val="24"/>
                <w:lang w:val="en-US" w:eastAsia="uk-UA" w:bidi="ar-SA"/>
              </w:rPr>
            </w:pPr>
            <w:r>
              <w:rPr>
                <w:rFonts w:hint="eastAsia" w:ascii="方正书宋_GBK" w:eastAsia="方正书宋_GBK"/>
                <w:lang w:val="en-US" w:eastAsia="zh-CN"/>
              </w:rPr>
              <w:t>11042.0</w:t>
            </w:r>
            <w:r>
              <w:rPr>
                <w:rFonts w:hint="eastAsia" w:ascii="方正书宋_GBK" w:eastAsia="方正书宋_GBK"/>
              </w:rPr>
              <w:t>0</w:t>
            </w:r>
          </w:p>
        </w:tc>
        <w:tc>
          <w:tcPr>
            <w:tcW w:w="1361" w:type="dxa"/>
            <w:vAlign w:val="center"/>
          </w:tcPr>
          <w:p>
            <w:pPr>
              <w:spacing w:line="300" w:lineRule="exact"/>
              <w:jc w:val="right"/>
              <w:rPr>
                <w:rFonts w:hint="eastAsia" w:ascii="方正书宋_GBK" w:hAnsi="Times New Roman" w:eastAsia="方正书宋_GBK" w:cstheme="minorBidi"/>
                <w:sz w:val="24"/>
                <w:szCs w:val="24"/>
                <w:lang w:val="en-US" w:eastAsia="zh-CN" w:bidi="ar-SA"/>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8</w:t>
            </w:r>
          </w:p>
        </w:tc>
        <w:tc>
          <w:tcPr>
            <w:tcW w:w="1344" w:type="dxa"/>
            <w:vAlign w:val="center"/>
          </w:tcPr>
          <w:p>
            <w:pPr>
              <w:spacing w:line="300" w:lineRule="exact"/>
              <w:jc w:val="left"/>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2140102</w:t>
            </w:r>
          </w:p>
        </w:tc>
        <w:tc>
          <w:tcPr>
            <w:tcW w:w="4183" w:type="dxa"/>
            <w:vAlign w:val="center"/>
          </w:tcPr>
          <w:p>
            <w:pPr>
              <w:spacing w:line="300" w:lineRule="exact"/>
              <w:jc w:val="left"/>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一般行政管理事务</w:t>
            </w:r>
          </w:p>
        </w:tc>
        <w:tc>
          <w:tcPr>
            <w:tcW w:w="1361" w:type="dxa"/>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3450.00</w:t>
            </w:r>
          </w:p>
        </w:tc>
        <w:tc>
          <w:tcPr>
            <w:tcW w:w="1361" w:type="dxa"/>
            <w:vAlign w:val="center"/>
          </w:tcPr>
          <w:p>
            <w:pPr>
              <w:spacing w:line="300" w:lineRule="exact"/>
              <w:jc w:val="right"/>
              <w:rPr>
                <w:rFonts w:hint="eastAsia" w:ascii="方正书宋_GBK" w:hAnsi="Times New Roman" w:eastAsia="方正书宋_GBK" w:cstheme="minorBidi"/>
                <w:sz w:val="24"/>
                <w:szCs w:val="24"/>
                <w:lang w:val="en-US" w:eastAsia="zh-CN" w:bidi="ar-SA"/>
              </w:rPr>
            </w:pPr>
          </w:p>
        </w:tc>
        <w:tc>
          <w:tcPr>
            <w:tcW w:w="1361" w:type="dxa"/>
            <w:vAlign w:val="center"/>
          </w:tcPr>
          <w:p>
            <w:pPr>
              <w:spacing w:line="300" w:lineRule="exact"/>
              <w:jc w:val="right"/>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3450.00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9</w:t>
            </w:r>
          </w:p>
        </w:tc>
        <w:tc>
          <w:tcPr>
            <w:tcW w:w="1344" w:type="dxa"/>
            <w:vAlign w:val="center"/>
          </w:tcPr>
          <w:p>
            <w:pPr>
              <w:spacing w:line="300" w:lineRule="exact"/>
              <w:jc w:val="left"/>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2140104</w:t>
            </w:r>
          </w:p>
        </w:tc>
        <w:tc>
          <w:tcPr>
            <w:tcW w:w="4183" w:type="dxa"/>
            <w:vAlign w:val="center"/>
          </w:tcPr>
          <w:p>
            <w:pPr>
              <w:spacing w:line="300" w:lineRule="exact"/>
              <w:jc w:val="left"/>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公路建设</w:t>
            </w:r>
          </w:p>
        </w:tc>
        <w:tc>
          <w:tcPr>
            <w:tcW w:w="1361" w:type="dxa"/>
            <w:vAlign w:val="center"/>
          </w:tcPr>
          <w:p>
            <w:pPr>
              <w:spacing w:line="300" w:lineRule="exact"/>
              <w:jc w:val="right"/>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87.00</w:t>
            </w:r>
          </w:p>
        </w:tc>
        <w:tc>
          <w:tcPr>
            <w:tcW w:w="1361" w:type="dxa"/>
            <w:vAlign w:val="center"/>
          </w:tcPr>
          <w:p>
            <w:pPr>
              <w:spacing w:line="300" w:lineRule="exact"/>
              <w:jc w:val="right"/>
              <w:rPr>
                <w:rFonts w:hint="default" w:ascii="方正书宋_GBK" w:hAnsi="Times New Roman" w:eastAsia="方正书宋_GBK" w:cstheme="minorBidi"/>
                <w:sz w:val="24"/>
                <w:szCs w:val="24"/>
                <w:lang w:val="en-US" w:eastAsia="zh-CN" w:bidi="ar-SA"/>
              </w:rPr>
            </w:pPr>
          </w:p>
        </w:tc>
        <w:tc>
          <w:tcPr>
            <w:tcW w:w="1361" w:type="dxa"/>
            <w:vAlign w:val="center"/>
          </w:tcPr>
          <w:p>
            <w:pPr>
              <w:spacing w:line="300" w:lineRule="exact"/>
              <w:jc w:val="right"/>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87.00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10</w:t>
            </w:r>
          </w:p>
        </w:tc>
        <w:tc>
          <w:tcPr>
            <w:tcW w:w="1344" w:type="dxa"/>
            <w:vAlign w:val="center"/>
          </w:tcPr>
          <w:p>
            <w:pPr>
              <w:spacing w:line="300" w:lineRule="exact"/>
              <w:jc w:val="left"/>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2140106</w:t>
            </w:r>
          </w:p>
        </w:tc>
        <w:tc>
          <w:tcPr>
            <w:tcW w:w="4183" w:type="dxa"/>
            <w:vAlign w:val="center"/>
          </w:tcPr>
          <w:p>
            <w:pPr>
              <w:spacing w:line="300" w:lineRule="exact"/>
              <w:jc w:val="both"/>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公路养护</w:t>
            </w:r>
          </w:p>
        </w:tc>
        <w:tc>
          <w:tcPr>
            <w:tcW w:w="1361" w:type="dxa"/>
            <w:vAlign w:val="center"/>
          </w:tcPr>
          <w:p>
            <w:pPr>
              <w:spacing w:line="300" w:lineRule="exact"/>
              <w:jc w:val="right"/>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17131.00</w:t>
            </w:r>
          </w:p>
        </w:tc>
        <w:tc>
          <w:tcPr>
            <w:tcW w:w="1361" w:type="dxa"/>
            <w:vAlign w:val="center"/>
          </w:tcPr>
          <w:p>
            <w:pPr>
              <w:spacing w:line="300" w:lineRule="exact"/>
              <w:jc w:val="right"/>
              <w:rPr>
                <w:rFonts w:hint="default" w:ascii="方正书宋_GBK" w:hAnsi="Times New Roman" w:eastAsia="方正书宋_GBK" w:cstheme="minorBidi"/>
                <w:sz w:val="24"/>
                <w:szCs w:val="24"/>
                <w:lang w:val="en-US" w:eastAsia="zh-CN" w:bidi="ar-SA"/>
              </w:rPr>
            </w:pPr>
          </w:p>
        </w:tc>
        <w:tc>
          <w:tcPr>
            <w:tcW w:w="1361" w:type="dxa"/>
            <w:vAlign w:val="center"/>
          </w:tcPr>
          <w:p>
            <w:pPr>
              <w:spacing w:line="300" w:lineRule="exact"/>
              <w:jc w:val="right"/>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17131.00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11</w:t>
            </w:r>
          </w:p>
        </w:tc>
        <w:tc>
          <w:tcPr>
            <w:tcW w:w="1344" w:type="dxa"/>
            <w:vAlign w:val="center"/>
          </w:tcPr>
          <w:p>
            <w:pPr>
              <w:spacing w:line="300" w:lineRule="exact"/>
              <w:jc w:val="left"/>
              <w:rPr>
                <w:rFonts w:hint="eastAsia" w:ascii="方正书宋_GBK" w:hAnsi="Times New Roman" w:eastAsia="方正书宋_GBK" w:cstheme="minorBidi"/>
                <w:sz w:val="24"/>
                <w:szCs w:val="24"/>
                <w:lang w:val="en-US" w:eastAsia="zh-CN" w:bidi="ar-SA"/>
              </w:rPr>
            </w:pPr>
            <w:r>
              <w:rPr>
                <w:rFonts w:ascii="方正书宋_GBK" w:eastAsia="方正书宋_GBK"/>
              </w:rPr>
              <w:t>214010</w:t>
            </w:r>
            <w:r>
              <w:rPr>
                <w:rFonts w:hint="eastAsia" w:ascii="方正书宋_GBK" w:eastAsia="方正书宋_GBK"/>
                <w:lang w:val="en-US" w:eastAsia="zh-CN"/>
              </w:rPr>
              <w:t>9</w:t>
            </w:r>
          </w:p>
        </w:tc>
        <w:tc>
          <w:tcPr>
            <w:tcW w:w="4183" w:type="dxa"/>
            <w:vAlign w:val="center"/>
          </w:tcPr>
          <w:p>
            <w:pPr>
              <w:spacing w:line="300" w:lineRule="exact"/>
              <w:jc w:val="left"/>
              <w:rPr>
                <w:rFonts w:hint="eastAsia" w:ascii="方正书宋_GBK" w:hAnsi="Times New Roman" w:eastAsia="方正书宋_GBK" w:cstheme="minorBidi"/>
                <w:sz w:val="24"/>
                <w:szCs w:val="24"/>
                <w:lang w:val="en-US" w:eastAsia="zh-CN" w:bidi="ar-SA"/>
              </w:rPr>
            </w:pPr>
            <w:r>
              <w:rPr>
                <w:rFonts w:hint="eastAsia" w:ascii="方正书宋_GBK" w:eastAsia="方正书宋_GBK"/>
                <w:lang w:eastAsia="zh-CN"/>
              </w:rPr>
              <w:t>交通运输信息化建设</w:t>
            </w:r>
          </w:p>
        </w:tc>
        <w:tc>
          <w:tcPr>
            <w:tcW w:w="1361" w:type="dxa"/>
            <w:vAlign w:val="center"/>
          </w:tcPr>
          <w:p>
            <w:pPr>
              <w:spacing w:line="300" w:lineRule="exact"/>
              <w:jc w:val="right"/>
              <w:rPr>
                <w:rFonts w:hint="eastAsia" w:ascii="方正书宋_GBK" w:hAnsi="Times New Roman" w:eastAsia="方正书宋_GBK" w:cstheme="minorBidi"/>
                <w:sz w:val="24"/>
                <w:szCs w:val="24"/>
                <w:lang w:val="en-US" w:eastAsia="uk-UA" w:bidi="ar-SA"/>
              </w:rPr>
            </w:pPr>
            <w:r>
              <w:rPr>
                <w:rFonts w:hint="eastAsia" w:ascii="方正书宋_GBK" w:eastAsia="方正书宋_GBK"/>
                <w:lang w:val="en-US" w:eastAsia="zh-CN"/>
              </w:rPr>
              <w:t>300.0</w:t>
            </w:r>
            <w:r>
              <w:rPr>
                <w:rFonts w:ascii="方正书宋_GBK" w:eastAsia="方正书宋_GBK"/>
              </w:rPr>
              <w:t>0</w:t>
            </w:r>
          </w:p>
        </w:tc>
        <w:tc>
          <w:tcPr>
            <w:tcW w:w="1361" w:type="dxa"/>
            <w:vAlign w:val="center"/>
          </w:tcPr>
          <w:p>
            <w:pPr>
              <w:spacing w:line="300" w:lineRule="exact"/>
              <w:jc w:val="right"/>
              <w:rPr>
                <w:rFonts w:hint="default" w:ascii="方正书宋_GBK" w:hAnsi="Times New Roman" w:eastAsia="方正书宋_GBK" w:cstheme="minorBidi"/>
                <w:sz w:val="24"/>
                <w:szCs w:val="24"/>
                <w:lang w:val="en-US" w:eastAsia="zh-CN" w:bidi="ar-SA"/>
              </w:rPr>
            </w:pPr>
          </w:p>
        </w:tc>
        <w:tc>
          <w:tcPr>
            <w:tcW w:w="1361" w:type="dxa"/>
            <w:vAlign w:val="center"/>
          </w:tcPr>
          <w:p>
            <w:pPr>
              <w:spacing w:line="300" w:lineRule="exact"/>
              <w:jc w:val="right"/>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300.00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12</w:t>
            </w:r>
          </w:p>
        </w:tc>
        <w:tc>
          <w:tcPr>
            <w:tcW w:w="1344" w:type="dxa"/>
            <w:vAlign w:val="center"/>
          </w:tcPr>
          <w:p>
            <w:pPr>
              <w:spacing w:line="300" w:lineRule="exact"/>
              <w:jc w:val="left"/>
              <w:rPr>
                <w:rFonts w:hint="eastAsia" w:ascii="方正书宋_GBK" w:eastAsia="方正书宋_GBK"/>
              </w:rPr>
            </w:pPr>
            <w:r>
              <w:rPr>
                <w:rFonts w:ascii="方正书宋_GBK" w:eastAsia="方正书宋_GBK"/>
              </w:rPr>
              <w:t>2140199</w:t>
            </w:r>
          </w:p>
        </w:tc>
        <w:tc>
          <w:tcPr>
            <w:tcW w:w="4183" w:type="dxa"/>
            <w:vAlign w:val="center"/>
          </w:tcPr>
          <w:p>
            <w:pPr>
              <w:spacing w:line="300" w:lineRule="exact"/>
              <w:jc w:val="left"/>
              <w:rPr>
                <w:rFonts w:hint="eastAsia" w:ascii="方正书宋_GBK" w:eastAsia="方正书宋_GBK"/>
              </w:rPr>
            </w:pPr>
            <w:r>
              <w:rPr>
                <w:rFonts w:hint="eastAsia" w:ascii="方正书宋_GBK" w:eastAsia="方正书宋_GBK"/>
              </w:rPr>
              <w:t>其他公路水路运输支出</w:t>
            </w:r>
          </w:p>
        </w:tc>
        <w:tc>
          <w:tcPr>
            <w:tcW w:w="136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542.00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542.00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eastAsia="方正书宋_GBK"/>
              </w:rPr>
            </w:pPr>
            <w:r>
              <w:rPr>
                <w:rFonts w:hint="eastAsia" w:ascii="方正书宋_GBK" w:eastAsia="方正书宋_GBK"/>
                <w:lang w:val="en-US" w:eastAsia="zh-CN"/>
              </w:rPr>
              <w:t>13</w:t>
            </w:r>
          </w:p>
        </w:tc>
        <w:tc>
          <w:tcPr>
            <w:tcW w:w="1344" w:type="dxa"/>
            <w:vAlign w:val="center"/>
          </w:tcPr>
          <w:p>
            <w:pPr>
              <w:spacing w:line="300" w:lineRule="exact"/>
              <w:jc w:val="left"/>
              <w:rPr>
                <w:rFonts w:hint="eastAsia" w:ascii="方正书宋_GBK" w:eastAsia="方正书宋_GBK"/>
              </w:rPr>
            </w:pPr>
            <w:r>
              <w:rPr>
                <w:rFonts w:hint="eastAsia" w:ascii="方正书宋_GBK" w:eastAsia="方正书宋_GBK"/>
              </w:rPr>
              <w:t>21499</w:t>
            </w:r>
          </w:p>
        </w:tc>
        <w:tc>
          <w:tcPr>
            <w:tcW w:w="4183" w:type="dxa"/>
            <w:vAlign w:val="center"/>
          </w:tcPr>
          <w:p>
            <w:pPr>
              <w:spacing w:line="300" w:lineRule="exact"/>
              <w:jc w:val="left"/>
              <w:rPr>
                <w:rFonts w:hint="eastAsia" w:ascii="方正书宋_GBK" w:eastAsia="方正书宋_GBK"/>
              </w:rPr>
            </w:pPr>
            <w:r>
              <w:rPr>
                <w:rFonts w:hint="eastAsia" w:ascii="方正书宋_GBK" w:eastAsia="方正书宋_GBK"/>
              </w:rPr>
              <w:t>其他交通运输支出</w:t>
            </w:r>
          </w:p>
        </w:tc>
        <w:tc>
          <w:tcPr>
            <w:tcW w:w="136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7674.00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7674.00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hint="eastAsia" w:ascii="方正书宋_GBK" w:eastAsia="方正书宋_GBK"/>
                <w:lang w:val="en-US" w:eastAsia="zh-CN"/>
              </w:rPr>
              <w:t>14</w:t>
            </w:r>
          </w:p>
        </w:tc>
        <w:tc>
          <w:tcPr>
            <w:tcW w:w="1344" w:type="dxa"/>
            <w:vAlign w:val="center"/>
          </w:tcPr>
          <w:p>
            <w:pPr>
              <w:spacing w:line="300" w:lineRule="exact"/>
              <w:jc w:val="left"/>
              <w:rPr>
                <w:rFonts w:hint="eastAsia" w:ascii="方正书宋_GBK" w:eastAsia="方正书宋_GBK"/>
              </w:rPr>
            </w:pPr>
            <w:r>
              <w:rPr>
                <w:rFonts w:hint="eastAsia" w:ascii="方正书宋_GBK" w:eastAsia="方正书宋_GBK"/>
              </w:rPr>
              <w:t>2149901</w:t>
            </w:r>
          </w:p>
        </w:tc>
        <w:tc>
          <w:tcPr>
            <w:tcW w:w="4183" w:type="dxa"/>
            <w:vAlign w:val="center"/>
          </w:tcPr>
          <w:p>
            <w:pPr>
              <w:spacing w:line="300" w:lineRule="exact"/>
              <w:jc w:val="left"/>
              <w:rPr>
                <w:rFonts w:hint="eastAsia" w:ascii="方正书宋_GBK" w:eastAsia="方正书宋_GBK"/>
              </w:rPr>
            </w:pPr>
            <w:r>
              <w:rPr>
                <w:rFonts w:hint="eastAsia" w:ascii="方正书宋_GBK" w:eastAsia="方正书宋_GBK"/>
              </w:rPr>
              <w:t>公共交通运营补助</w:t>
            </w:r>
          </w:p>
        </w:tc>
        <w:tc>
          <w:tcPr>
            <w:tcW w:w="1361" w:type="dxa"/>
            <w:vAlign w:val="center"/>
          </w:tcPr>
          <w:p>
            <w:pPr>
              <w:spacing w:line="300" w:lineRule="exact"/>
              <w:jc w:val="right"/>
              <w:rPr>
                <w:rFonts w:hint="eastAsia" w:ascii="方正书宋_GBK" w:eastAsia="方正书宋_GBK"/>
              </w:rPr>
            </w:pPr>
            <w:r>
              <w:rPr>
                <w:rFonts w:hint="eastAsia" w:ascii="方正书宋_GBK" w:eastAsia="方正书宋_GBK"/>
                <w:lang w:val="en-US" w:eastAsia="zh-CN"/>
              </w:rPr>
              <w:t>7669.0</w:t>
            </w:r>
            <w:r>
              <w:rPr>
                <w:rFonts w:hint="eastAsia" w:ascii="方正书宋_GBK" w:eastAsia="方正书宋_GBK"/>
              </w:rPr>
              <w:t>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7669.00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hint="eastAsia" w:ascii="方正书宋_GBK" w:eastAsia="方正书宋_GBK"/>
                <w:lang w:val="en-US" w:eastAsia="zh-CN"/>
              </w:rPr>
              <w:t>15</w:t>
            </w:r>
          </w:p>
        </w:tc>
        <w:tc>
          <w:tcPr>
            <w:tcW w:w="1344" w:type="dxa"/>
            <w:vAlign w:val="center"/>
          </w:tcPr>
          <w:p>
            <w:pPr>
              <w:spacing w:line="300" w:lineRule="exact"/>
              <w:jc w:val="left"/>
              <w:rPr>
                <w:rFonts w:hint="eastAsia" w:ascii="方正书宋_GBK" w:eastAsia="方正书宋_GBK"/>
              </w:rPr>
            </w:pPr>
            <w:r>
              <w:rPr>
                <w:rFonts w:hint="eastAsia" w:ascii="方正书宋_GBK" w:eastAsia="方正书宋_GBK"/>
              </w:rPr>
              <w:t>2149999</w:t>
            </w:r>
          </w:p>
        </w:tc>
        <w:tc>
          <w:tcPr>
            <w:tcW w:w="4183" w:type="dxa"/>
            <w:vAlign w:val="center"/>
          </w:tcPr>
          <w:p>
            <w:pPr>
              <w:spacing w:line="300" w:lineRule="exact"/>
              <w:jc w:val="left"/>
              <w:rPr>
                <w:rFonts w:hint="eastAsia" w:ascii="方正书宋_GBK" w:eastAsia="方正书宋_GBK"/>
              </w:rPr>
            </w:pPr>
            <w:r>
              <w:rPr>
                <w:rFonts w:hint="eastAsia" w:ascii="方正书宋_GBK" w:eastAsia="方正书宋_GBK"/>
              </w:rPr>
              <w:t>其他交通运输支出</w:t>
            </w:r>
          </w:p>
        </w:tc>
        <w:tc>
          <w:tcPr>
            <w:tcW w:w="136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hint="eastAsia" w:ascii="方正书宋_GBK" w:eastAsia="方正书宋_GBK"/>
                <w:lang w:val="en-US" w:eastAsia="zh-CN"/>
              </w:rPr>
              <w:t>16</w:t>
            </w:r>
          </w:p>
        </w:tc>
        <w:tc>
          <w:tcPr>
            <w:tcW w:w="1344" w:type="dxa"/>
            <w:vAlign w:val="center"/>
          </w:tcPr>
          <w:p>
            <w:pPr>
              <w:spacing w:line="300" w:lineRule="exact"/>
              <w:jc w:val="left"/>
              <w:rPr>
                <w:rFonts w:hint="eastAsia" w:ascii="方正书宋_GBK" w:eastAsia="方正书宋_GBK"/>
              </w:rPr>
            </w:pPr>
            <w:r>
              <w:rPr>
                <w:rFonts w:hint="eastAsia" w:ascii="方正书宋_GBK" w:eastAsia="方正书宋_GBK"/>
                <w:lang w:val="en-US" w:eastAsia="zh-CN"/>
              </w:rPr>
              <w:t>21403</w:t>
            </w:r>
          </w:p>
        </w:tc>
        <w:tc>
          <w:tcPr>
            <w:tcW w:w="4183" w:type="dxa"/>
            <w:vAlign w:val="center"/>
          </w:tcPr>
          <w:p>
            <w:pPr>
              <w:spacing w:line="300" w:lineRule="exact"/>
              <w:jc w:val="left"/>
              <w:rPr>
                <w:rFonts w:hint="eastAsia" w:ascii="方正书宋_GBK" w:eastAsia="方正书宋_GBK"/>
              </w:rPr>
            </w:pPr>
            <w:r>
              <w:rPr>
                <w:rFonts w:hint="eastAsia" w:ascii="方正书宋_GBK" w:eastAsia="方正书宋_GBK"/>
                <w:lang w:eastAsia="zh-CN"/>
              </w:rPr>
              <w:t>民用航空运输</w:t>
            </w:r>
          </w:p>
        </w:tc>
        <w:tc>
          <w:tcPr>
            <w:tcW w:w="136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hint="eastAsia" w:ascii="方正书宋_GBK" w:eastAsia="方正书宋_GBK"/>
                <w:lang w:val="en-US" w:eastAsia="zh-CN"/>
              </w:rPr>
              <w:t>17</w:t>
            </w:r>
          </w:p>
        </w:tc>
        <w:tc>
          <w:tcPr>
            <w:tcW w:w="1344" w:type="dxa"/>
            <w:vAlign w:val="center"/>
          </w:tcPr>
          <w:p>
            <w:pPr>
              <w:spacing w:line="300" w:lineRule="exact"/>
              <w:jc w:val="left"/>
              <w:rPr>
                <w:rFonts w:ascii="方正书宋_GBK" w:eastAsia="方正书宋_GBK"/>
              </w:rPr>
            </w:pPr>
            <w:r>
              <w:rPr>
                <w:rFonts w:hint="eastAsia" w:ascii="方正书宋_GBK" w:eastAsia="方正书宋_GBK"/>
                <w:lang w:val="en-US" w:eastAsia="zh-CN"/>
              </w:rPr>
              <w:t>2140399</w:t>
            </w:r>
          </w:p>
        </w:tc>
        <w:tc>
          <w:tcPr>
            <w:tcW w:w="4183" w:type="dxa"/>
            <w:vAlign w:val="center"/>
          </w:tcPr>
          <w:p>
            <w:pPr>
              <w:spacing w:line="300" w:lineRule="exact"/>
              <w:jc w:val="left"/>
              <w:rPr>
                <w:rFonts w:hint="eastAsia" w:ascii="方正书宋_GBK" w:eastAsia="方正书宋_GBK"/>
              </w:rPr>
            </w:pPr>
            <w:r>
              <w:rPr>
                <w:rFonts w:hint="eastAsia" w:ascii="方正书宋_GBK" w:eastAsia="方正书宋_GBK"/>
                <w:lang w:eastAsia="zh-CN"/>
              </w:rPr>
              <w:t>其他民用航空运输支出</w:t>
            </w:r>
          </w:p>
        </w:tc>
        <w:tc>
          <w:tcPr>
            <w:tcW w:w="136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600.00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bl>
    <w:p>
      <w:pPr>
        <w:jc w:val="center"/>
        <w:outlineLvl w:val="0"/>
        <w:rPr>
          <w:rFonts w:hint="eastAsia" w:hAnsi="宋体"/>
          <w:sz w:val="36"/>
        </w:rPr>
      </w:pPr>
      <w:bookmarkStart w:id="13" w:name="_Toc67319459"/>
      <w:bookmarkStart w:id="14" w:name="_Toc30817"/>
      <w:bookmarkStart w:id="15" w:name="_Toc8840"/>
      <w:r>
        <w:rPr>
          <w:rFonts w:hint="eastAsia" w:ascii="方正小标宋_GBK" w:eastAsia="方正小标宋_GBK"/>
          <w:sz w:val="36"/>
        </w:rPr>
        <w:t>部门预算财政拨款收支总表</w:t>
      </w:r>
      <w:bookmarkEnd w:id="13"/>
      <w:bookmarkEnd w:id="14"/>
      <w:bookmarkEnd w:id="15"/>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512</w:t>
            </w:r>
            <w:r>
              <w:rPr>
                <w:rFonts w:hint="eastAsia" w:ascii="方正小标宋_GBK" w:eastAsia="方正小标宋_GBK"/>
                <w:sz w:val="24"/>
              </w:rPr>
              <w:t>邢台市交通运输局</w:t>
            </w:r>
          </w:p>
        </w:tc>
        <w:tc>
          <w:tcPr>
            <w:tcW w:w="3402" w:type="dxa"/>
            <w:tcBorders>
              <w:top w:val="single" w:color="FFFFFF" w:sz="6" w:space="0"/>
              <w:left w:val="single" w:color="FFFFFF" w:sz="6" w:space="0"/>
              <w:right w:val="single" w:color="FFFFFF" w:sz="6" w:space="0"/>
            </w:tcBorders>
            <w:vAlign w:val="center"/>
          </w:tcPr>
          <w:p>
            <w:pPr>
              <w:spacing w:line="300" w:lineRule="exact"/>
              <w:jc w:val="center"/>
              <w:rPr>
                <w:rFonts w:hint="eastAsia" w:ascii="方正小标宋_GBK" w:eastAsia="方正小标宋_GBK"/>
                <w:sz w:val="24"/>
                <w:lang w:val="en-US" w:eastAsia="zh-CN"/>
              </w:rPr>
            </w:pPr>
            <w:r>
              <w:rPr>
                <w:rFonts w:hint="eastAsia" w:ascii="方正小标宋_GBK" w:eastAsia="方正小标宋_GBK"/>
                <w:sz w:val="24"/>
              </w:rPr>
              <w:t>预算年度：</w:t>
            </w:r>
            <w:r>
              <w:rPr>
                <w:rFonts w:ascii="方正小标宋_GBK" w:eastAsia="方正小标宋_GBK"/>
                <w:sz w:val="24"/>
              </w:rPr>
              <w:t>202</w:t>
            </w:r>
            <w:r>
              <w:rPr>
                <w:rFonts w:hint="eastAsia" w:ascii="方正小标宋_GBK" w:eastAsia="方正小标宋_GBK"/>
                <w:sz w:val="24"/>
                <w:lang w:val="en-US" w:eastAsia="zh-CN"/>
              </w:rPr>
              <w:t>2</w:t>
            </w:r>
          </w:p>
        </w:tc>
        <w:tc>
          <w:tcPr>
            <w:tcW w:w="58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vAlign w:val="center"/>
          </w:tcPr>
          <w:p>
            <w:pPr>
              <w:spacing w:line="300" w:lineRule="exact"/>
              <w:jc w:val="left"/>
              <w:outlineLvl w:val="9"/>
            </w:pP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vAlign w:val="center"/>
          </w:tcPr>
          <w:p>
            <w:pPr>
              <w:spacing w:line="300" w:lineRule="exact"/>
              <w:jc w:val="center"/>
              <w:rPr>
                <w:rFonts w:ascii="方正书宋_GBK" w:eastAsia="方正书宋_GBK"/>
                <w:b/>
              </w:rPr>
            </w:pPr>
            <w:r>
              <w:rPr>
                <w:rFonts w:ascii="方正书宋_GBK" w:eastAsia="方正书宋_GBK"/>
                <w:b/>
              </w:rPr>
              <w:t>1</w:t>
            </w:r>
          </w:p>
        </w:tc>
        <w:tc>
          <w:tcPr>
            <w:tcW w:w="1474" w:type="dxa"/>
            <w:vAlign w:val="center"/>
          </w:tcPr>
          <w:p>
            <w:pPr>
              <w:spacing w:line="300" w:lineRule="exact"/>
              <w:jc w:val="center"/>
              <w:rPr>
                <w:rFonts w:ascii="方正书宋_GBK" w:eastAsia="方正书宋_GBK"/>
                <w:b/>
              </w:rPr>
            </w:pPr>
            <w:r>
              <w:rPr>
                <w:rFonts w:ascii="方正书宋_GBK" w:eastAsia="方正书宋_GBK"/>
                <w:b/>
              </w:rPr>
              <w:t>2</w:t>
            </w:r>
          </w:p>
        </w:tc>
        <w:tc>
          <w:tcPr>
            <w:tcW w:w="3402" w:type="dxa"/>
            <w:vAlign w:val="center"/>
          </w:tcPr>
          <w:p>
            <w:pPr>
              <w:spacing w:line="300" w:lineRule="exact"/>
              <w:jc w:val="center"/>
              <w:rPr>
                <w:rFonts w:ascii="方正书宋_GBK" w:eastAsia="方正书宋_GBK"/>
                <w:b/>
              </w:rPr>
            </w:pPr>
            <w:r>
              <w:rPr>
                <w:rFonts w:ascii="方正书宋_GBK" w:eastAsia="方正书宋_GBK"/>
                <w:b/>
              </w:rPr>
              <w:t>3</w:t>
            </w:r>
          </w:p>
        </w:tc>
        <w:tc>
          <w:tcPr>
            <w:tcW w:w="1474" w:type="dxa"/>
            <w:vAlign w:val="center"/>
          </w:tcPr>
          <w:p>
            <w:pPr>
              <w:spacing w:line="300" w:lineRule="exact"/>
              <w:jc w:val="center"/>
              <w:rPr>
                <w:rFonts w:ascii="方正书宋_GBK" w:eastAsia="方正书宋_GBK"/>
                <w:b/>
              </w:rPr>
            </w:pPr>
            <w:r>
              <w:rPr>
                <w:rFonts w:ascii="方正书宋_GBK" w:eastAsia="方正书宋_GBK"/>
                <w:b/>
              </w:rPr>
              <w:t>4</w:t>
            </w:r>
          </w:p>
        </w:tc>
        <w:tc>
          <w:tcPr>
            <w:tcW w:w="1474" w:type="dxa"/>
            <w:vAlign w:val="center"/>
          </w:tcPr>
          <w:p>
            <w:pPr>
              <w:spacing w:line="300" w:lineRule="exact"/>
              <w:jc w:val="center"/>
              <w:rPr>
                <w:rFonts w:ascii="方正书宋_GBK" w:eastAsia="方正书宋_GBK"/>
                <w:b/>
              </w:rPr>
            </w:pPr>
            <w:r>
              <w:rPr>
                <w:rFonts w:ascii="方正书宋_GBK" w:eastAsia="方正书宋_GBK"/>
                <w:b/>
              </w:rPr>
              <w:t>5</w:t>
            </w:r>
          </w:p>
        </w:tc>
        <w:tc>
          <w:tcPr>
            <w:tcW w:w="1474" w:type="dxa"/>
            <w:vAlign w:val="center"/>
          </w:tcPr>
          <w:p>
            <w:pPr>
              <w:spacing w:line="300" w:lineRule="exact"/>
              <w:jc w:val="center"/>
              <w:rPr>
                <w:rFonts w:ascii="方正书宋_GBK" w:eastAsia="方正书宋_GBK"/>
                <w:b/>
              </w:rPr>
            </w:pPr>
            <w:r>
              <w:rPr>
                <w:rFonts w:ascii="方正书宋_GBK" w:eastAsia="方正书宋_GBK"/>
                <w:b/>
              </w:rPr>
              <w:t>6</w:t>
            </w:r>
          </w:p>
        </w:tc>
        <w:tc>
          <w:tcPr>
            <w:tcW w:w="1474" w:type="dxa"/>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40979.00</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7</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8</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9</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10</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153.00</w:t>
            </w:r>
          </w:p>
        </w:tc>
        <w:tc>
          <w:tcPr>
            <w:tcW w:w="1474"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153.00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11</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12</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vAlign w:val="center"/>
          </w:tcPr>
          <w:p>
            <w:pPr>
              <w:spacing w:line="300" w:lineRule="exact"/>
              <w:jc w:val="right"/>
              <w:rPr>
                <w:rFonts w:hint="eastAsia" w:ascii="方正书宋_GBK" w:eastAsia="方正书宋_GBK"/>
              </w:rPr>
            </w:pPr>
          </w:p>
        </w:tc>
        <w:tc>
          <w:tcPr>
            <w:tcW w:w="1474" w:type="dxa"/>
            <w:vAlign w:val="center"/>
          </w:tcPr>
          <w:p>
            <w:pPr>
              <w:spacing w:line="300" w:lineRule="exact"/>
              <w:jc w:val="righ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40826.00</w:t>
            </w:r>
          </w:p>
        </w:tc>
        <w:tc>
          <w:tcPr>
            <w:tcW w:w="1474"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40826.00</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15</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16</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17</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18</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19</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20</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21</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22</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23</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24</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25</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26</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27</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vAlign w:val="center"/>
          </w:tcPr>
          <w:p>
            <w:pPr>
              <w:spacing w:line="300" w:lineRule="exact"/>
              <w:jc w:val="right"/>
              <w:rPr>
                <w:rFonts w:hint="eastAsia" w:ascii="方正书宋_GBK" w:eastAsia="方正书宋_GBK"/>
              </w:rPr>
            </w:pPr>
          </w:p>
        </w:tc>
        <w:tc>
          <w:tcPr>
            <w:tcW w:w="1474" w:type="dxa"/>
            <w:vAlign w:val="center"/>
          </w:tcPr>
          <w:p>
            <w:pPr>
              <w:spacing w:line="300" w:lineRule="exact"/>
              <w:jc w:val="righ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28</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29</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30</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31</w:t>
            </w: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三十一、人行专用科目</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32</w:t>
            </w:r>
          </w:p>
        </w:tc>
        <w:tc>
          <w:tcPr>
            <w:tcW w:w="3402" w:type="dxa"/>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40979.00</w:t>
            </w:r>
          </w:p>
        </w:tc>
        <w:tc>
          <w:tcPr>
            <w:tcW w:w="3402" w:type="dxa"/>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40979.00</w:t>
            </w:r>
          </w:p>
        </w:tc>
        <w:tc>
          <w:tcPr>
            <w:tcW w:w="147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40979.00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33</w:t>
            </w: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34</w:t>
            </w: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35</w:t>
            </w: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36</w:t>
            </w:r>
          </w:p>
        </w:tc>
        <w:tc>
          <w:tcPr>
            <w:tcW w:w="3402" w:type="dxa"/>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vAlign w:val="center"/>
          </w:tcPr>
          <w:p>
            <w:pPr>
              <w:spacing w:line="300" w:lineRule="exact"/>
              <w:jc w:val="right"/>
              <w:rPr>
                <w:rFonts w:ascii="方正书宋_GBK" w:eastAsia="方正书宋_GBK"/>
              </w:rPr>
            </w:pPr>
          </w:p>
        </w:tc>
        <w:tc>
          <w:tcPr>
            <w:tcW w:w="3402" w:type="dxa"/>
            <w:vAlign w:val="center"/>
          </w:tcPr>
          <w:p>
            <w:pPr>
              <w:spacing w:line="300" w:lineRule="exact"/>
              <w:jc w:val="left"/>
              <w:rPr>
                <w:rFonts w:hint="eastAsia"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c>
          <w:tcPr>
            <w:tcW w:w="147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37</w:t>
            </w:r>
          </w:p>
        </w:tc>
        <w:tc>
          <w:tcPr>
            <w:tcW w:w="3402" w:type="dxa"/>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40979.00</w:t>
            </w:r>
          </w:p>
        </w:tc>
        <w:tc>
          <w:tcPr>
            <w:tcW w:w="3402" w:type="dxa"/>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40979.00</w:t>
            </w:r>
          </w:p>
        </w:tc>
        <w:tc>
          <w:tcPr>
            <w:tcW w:w="1474"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40979.00</w:t>
            </w:r>
          </w:p>
        </w:tc>
        <w:tc>
          <w:tcPr>
            <w:tcW w:w="1474" w:type="dxa"/>
            <w:vAlign w:val="center"/>
          </w:tcPr>
          <w:p>
            <w:pPr>
              <w:spacing w:line="300" w:lineRule="exact"/>
              <w:jc w:val="right"/>
              <w:rPr>
                <w:rFonts w:ascii="方正书宋_GBK" w:eastAsia="方正书宋_GBK"/>
                <w:b/>
              </w:rPr>
            </w:pPr>
          </w:p>
        </w:tc>
        <w:tc>
          <w:tcPr>
            <w:tcW w:w="1474" w:type="dxa"/>
            <w:vAlign w:val="center"/>
          </w:tcPr>
          <w:p>
            <w:pPr>
              <w:spacing w:line="300" w:lineRule="exact"/>
              <w:jc w:val="right"/>
              <w:rPr>
                <w:rFonts w:ascii="方正书宋_GBK" w:eastAsia="方正书宋_GBK"/>
                <w:b/>
              </w:rPr>
            </w:pPr>
          </w:p>
        </w:tc>
      </w:tr>
    </w:tbl>
    <w:p>
      <w:pPr>
        <w:spacing w:line="300" w:lineRule="exact"/>
        <w:jc w:val="left"/>
        <w:outlineLvl w:val="9"/>
        <w:sectPr>
          <w:pgSz w:w="16839" w:h="11907" w:orient="landscape"/>
          <w:pgMar w:top="1361" w:right="1020" w:bottom="1134" w:left="1020" w:header="851" w:footer="992" w:gutter="0"/>
          <w:cols w:space="720" w:num="1"/>
          <w:docGrid w:type="lines" w:linePitch="312" w:charSpace="0"/>
        </w:sectPr>
      </w:pPr>
    </w:p>
    <w:p>
      <w:pPr>
        <w:jc w:val="center"/>
        <w:outlineLvl w:val="0"/>
        <w:rPr>
          <w:rFonts w:hint="eastAsia" w:hAnsi="宋体"/>
          <w:sz w:val="36"/>
        </w:rPr>
      </w:pPr>
      <w:bookmarkStart w:id="16" w:name="_Toc67319460"/>
      <w:bookmarkStart w:id="17" w:name="_Toc8790"/>
      <w:bookmarkStart w:id="18" w:name="_Toc8314"/>
      <w:r>
        <w:rPr>
          <w:rFonts w:hint="eastAsia" w:ascii="方正小标宋_GBK" w:eastAsia="方正小标宋_GBK"/>
          <w:sz w:val="36"/>
        </w:rPr>
        <w:t>部门预算一般公共预算财政拨款支出表</w:t>
      </w:r>
      <w:bookmarkEnd w:id="16"/>
      <w:bookmarkEnd w:id="17"/>
      <w:bookmarkEnd w:id="1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352"/>
        <w:gridCol w:w="4374"/>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512</w:t>
            </w:r>
            <w:r>
              <w:rPr>
                <w:rFonts w:hint="eastAsia" w:ascii="方正小标宋_GBK" w:eastAsia="方正小标宋_GBK"/>
                <w:sz w:val="24"/>
              </w:rPr>
              <w:t>邢台市交通运输局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hint="eastAsia" w:ascii="方正小标宋_GBK" w:eastAsia="方正小标宋_GBK"/>
                <w:sz w:val="24"/>
                <w:lang w:val="en-US" w:eastAsia="zh-CN"/>
              </w:rPr>
            </w:pPr>
            <w:r>
              <w:rPr>
                <w:rFonts w:hint="eastAsia" w:ascii="方正小标宋_GBK" w:eastAsia="方正小标宋_GBK"/>
                <w:sz w:val="24"/>
              </w:rPr>
              <w:t>预算年度：</w:t>
            </w:r>
            <w:r>
              <w:rPr>
                <w:rFonts w:ascii="方正小标宋_GBK" w:eastAsia="方正小标宋_GBK"/>
                <w:sz w:val="24"/>
              </w:rPr>
              <w:t>202</w:t>
            </w:r>
            <w:r>
              <w:rPr>
                <w:rFonts w:hint="eastAsia" w:ascii="方正小标宋_GBK" w:eastAsia="方正小标宋_GBK"/>
                <w:sz w:val="24"/>
                <w:lang w:val="en-US" w:eastAsia="zh-CN"/>
              </w:rPr>
              <w:t>2</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outlineLvl w:val="9"/>
            </w:pPr>
          </w:p>
        </w:tc>
        <w:tc>
          <w:tcPr>
            <w:tcW w:w="1352"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374"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outlineLvl w:val="9"/>
            </w:pPr>
          </w:p>
        </w:tc>
        <w:tc>
          <w:tcPr>
            <w:tcW w:w="2551" w:type="dxa"/>
            <w:vMerge w:val="continue"/>
            <w:vAlign w:val="center"/>
          </w:tcPr>
          <w:p>
            <w:pPr>
              <w:spacing w:line="300" w:lineRule="exact"/>
              <w:jc w:val="left"/>
              <w:outlineLvl w:val="9"/>
            </w:pPr>
          </w:p>
        </w:tc>
        <w:tc>
          <w:tcPr>
            <w:tcW w:w="2551" w:type="dxa"/>
            <w:vMerge w:val="continue"/>
            <w:vAlign w:val="center"/>
          </w:tcPr>
          <w:p>
            <w:pPr>
              <w:spacing w:line="300" w:lineRule="exact"/>
              <w:jc w:val="left"/>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352" w:type="dxa"/>
            <w:vAlign w:val="center"/>
          </w:tcPr>
          <w:p>
            <w:pPr>
              <w:spacing w:line="300" w:lineRule="exact"/>
              <w:jc w:val="center"/>
              <w:rPr>
                <w:rFonts w:ascii="方正书宋_GBK" w:eastAsia="方正书宋_GBK"/>
                <w:b/>
              </w:rPr>
            </w:pPr>
            <w:r>
              <w:rPr>
                <w:rFonts w:ascii="方正书宋_GBK" w:eastAsia="方正书宋_GBK"/>
                <w:b/>
              </w:rPr>
              <w:t>1</w:t>
            </w:r>
          </w:p>
        </w:tc>
        <w:tc>
          <w:tcPr>
            <w:tcW w:w="4374"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352" w:type="dxa"/>
            <w:vAlign w:val="center"/>
          </w:tcPr>
          <w:p>
            <w:pPr>
              <w:spacing w:line="300" w:lineRule="exact"/>
              <w:jc w:val="left"/>
              <w:rPr>
                <w:rFonts w:ascii="方正书宋_GBK" w:eastAsia="方正书宋_GBK"/>
                <w:b/>
              </w:rPr>
            </w:pPr>
          </w:p>
        </w:tc>
        <w:tc>
          <w:tcPr>
            <w:tcW w:w="437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40979.00</w:t>
            </w:r>
          </w:p>
        </w:tc>
        <w:tc>
          <w:tcPr>
            <w:tcW w:w="2551"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11042.00</w:t>
            </w:r>
          </w:p>
        </w:tc>
        <w:tc>
          <w:tcPr>
            <w:tcW w:w="2551"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29937.00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2</w:t>
            </w:r>
          </w:p>
        </w:tc>
        <w:tc>
          <w:tcPr>
            <w:tcW w:w="1352" w:type="dxa"/>
            <w:vAlign w:val="center"/>
          </w:tcPr>
          <w:p>
            <w:pPr>
              <w:spacing w:line="300" w:lineRule="exact"/>
              <w:jc w:val="left"/>
              <w:rPr>
                <w:rFonts w:hint="default" w:ascii="方正书宋_GBK" w:hAnsi="Times New Roman" w:eastAsia="方正书宋_GBK" w:cstheme="minorBidi"/>
                <w:b w:val="0"/>
                <w:bCs/>
                <w:sz w:val="24"/>
                <w:szCs w:val="24"/>
                <w:lang w:val="en-US" w:eastAsia="zh-CN" w:bidi="ar-SA"/>
              </w:rPr>
            </w:pPr>
            <w:r>
              <w:rPr>
                <w:rFonts w:hint="eastAsia" w:ascii="方正书宋_GBK" w:eastAsia="方正书宋_GBK"/>
                <w:b w:val="0"/>
                <w:bCs/>
                <w:lang w:val="en-US" w:eastAsia="zh-CN"/>
              </w:rPr>
              <w:t>210</w:t>
            </w:r>
          </w:p>
        </w:tc>
        <w:tc>
          <w:tcPr>
            <w:tcW w:w="4374" w:type="dxa"/>
            <w:vAlign w:val="center"/>
          </w:tcPr>
          <w:p>
            <w:pPr>
              <w:spacing w:line="300" w:lineRule="exact"/>
              <w:jc w:val="left"/>
              <w:rPr>
                <w:rFonts w:hint="eastAsia" w:ascii="方正书宋_GBK" w:hAnsi="Times New Roman" w:eastAsia="方正书宋_GBK" w:cstheme="minorBidi"/>
                <w:b w:val="0"/>
                <w:bCs/>
                <w:sz w:val="24"/>
                <w:szCs w:val="24"/>
                <w:lang w:val="en-US" w:eastAsia="zh-CN" w:bidi="ar-SA"/>
              </w:rPr>
            </w:pPr>
            <w:r>
              <w:rPr>
                <w:rFonts w:hint="eastAsia" w:ascii="方正书宋_GBK" w:eastAsia="方正书宋_GBK"/>
                <w:b w:val="0"/>
                <w:bCs/>
                <w:lang w:eastAsia="zh-CN"/>
              </w:rPr>
              <w:t>卫生健康支出</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153.00</w:t>
            </w:r>
          </w:p>
        </w:tc>
        <w:tc>
          <w:tcPr>
            <w:tcW w:w="2551" w:type="dxa"/>
            <w:vAlign w:val="center"/>
          </w:tcPr>
          <w:p>
            <w:pPr>
              <w:spacing w:line="300" w:lineRule="exact"/>
              <w:jc w:val="right"/>
              <w:rPr>
                <w:rFonts w:hint="eastAsia"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3</w:t>
            </w:r>
          </w:p>
        </w:tc>
        <w:tc>
          <w:tcPr>
            <w:tcW w:w="1352" w:type="dxa"/>
            <w:vAlign w:val="center"/>
          </w:tcPr>
          <w:p>
            <w:pPr>
              <w:spacing w:line="300" w:lineRule="exact"/>
              <w:jc w:val="left"/>
              <w:rPr>
                <w:rFonts w:hint="default" w:ascii="方正书宋_GBK" w:hAnsi="Times New Roman" w:eastAsia="方正书宋_GBK" w:cstheme="minorBidi"/>
                <w:b w:val="0"/>
                <w:bCs/>
                <w:sz w:val="24"/>
                <w:szCs w:val="24"/>
                <w:lang w:val="en-US" w:eastAsia="zh-CN" w:bidi="ar-SA"/>
              </w:rPr>
            </w:pPr>
            <w:r>
              <w:rPr>
                <w:rFonts w:hint="eastAsia" w:ascii="方正书宋_GBK" w:eastAsia="方正书宋_GBK"/>
                <w:b w:val="0"/>
                <w:bCs/>
                <w:lang w:val="en-US" w:eastAsia="zh-CN"/>
              </w:rPr>
              <w:t>21004</w:t>
            </w:r>
          </w:p>
        </w:tc>
        <w:tc>
          <w:tcPr>
            <w:tcW w:w="4374" w:type="dxa"/>
            <w:vAlign w:val="center"/>
          </w:tcPr>
          <w:p>
            <w:pPr>
              <w:spacing w:line="300" w:lineRule="exact"/>
              <w:jc w:val="left"/>
              <w:rPr>
                <w:rFonts w:hint="eastAsia" w:ascii="方正书宋_GBK" w:hAnsi="Times New Roman" w:eastAsia="方正书宋_GBK" w:cstheme="minorBidi"/>
                <w:b w:val="0"/>
                <w:bCs/>
                <w:sz w:val="24"/>
                <w:szCs w:val="24"/>
                <w:lang w:val="en-US" w:eastAsia="zh-CN" w:bidi="ar-SA"/>
              </w:rPr>
            </w:pPr>
            <w:r>
              <w:rPr>
                <w:rFonts w:hint="eastAsia" w:ascii="方正书宋_GBK" w:eastAsia="方正书宋_GBK"/>
                <w:b w:val="0"/>
                <w:bCs/>
                <w:lang w:eastAsia="zh-CN"/>
              </w:rPr>
              <w:t>公共卫生</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153.00</w:t>
            </w:r>
          </w:p>
        </w:tc>
        <w:tc>
          <w:tcPr>
            <w:tcW w:w="2551" w:type="dxa"/>
            <w:vAlign w:val="center"/>
          </w:tcPr>
          <w:p>
            <w:pPr>
              <w:spacing w:line="300" w:lineRule="exact"/>
              <w:jc w:val="right"/>
              <w:rPr>
                <w:rFonts w:hint="eastAsia"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4</w:t>
            </w:r>
          </w:p>
        </w:tc>
        <w:tc>
          <w:tcPr>
            <w:tcW w:w="1352" w:type="dxa"/>
            <w:vAlign w:val="center"/>
          </w:tcPr>
          <w:p>
            <w:pPr>
              <w:spacing w:line="300" w:lineRule="exact"/>
              <w:jc w:val="left"/>
              <w:rPr>
                <w:rFonts w:hint="default" w:ascii="方正书宋_GBK" w:hAnsi="Times New Roman" w:eastAsia="方正书宋_GBK" w:cstheme="minorBidi"/>
                <w:b w:val="0"/>
                <w:bCs/>
                <w:sz w:val="24"/>
                <w:szCs w:val="24"/>
                <w:lang w:val="en-US" w:eastAsia="zh-CN" w:bidi="ar-SA"/>
              </w:rPr>
            </w:pPr>
            <w:r>
              <w:rPr>
                <w:rFonts w:hint="eastAsia" w:ascii="方正书宋_GBK" w:eastAsia="方正书宋_GBK"/>
                <w:b w:val="0"/>
                <w:bCs/>
                <w:lang w:val="en-US" w:eastAsia="zh-CN"/>
              </w:rPr>
              <w:t>21100410</w:t>
            </w:r>
          </w:p>
        </w:tc>
        <w:tc>
          <w:tcPr>
            <w:tcW w:w="4374" w:type="dxa"/>
            <w:vAlign w:val="center"/>
          </w:tcPr>
          <w:p>
            <w:pPr>
              <w:spacing w:line="300" w:lineRule="exact"/>
              <w:jc w:val="left"/>
              <w:rPr>
                <w:rFonts w:hint="eastAsia" w:ascii="方正书宋_GBK" w:hAnsi="Times New Roman" w:eastAsia="方正书宋_GBK" w:cstheme="minorBidi"/>
                <w:b w:val="0"/>
                <w:bCs/>
                <w:sz w:val="24"/>
                <w:szCs w:val="24"/>
                <w:lang w:val="en-US" w:eastAsia="zh-CN" w:bidi="ar-SA"/>
              </w:rPr>
            </w:pPr>
            <w:r>
              <w:rPr>
                <w:rFonts w:hint="eastAsia" w:ascii="方正书宋_GBK" w:eastAsia="方正书宋_GBK"/>
                <w:b w:val="0"/>
                <w:bCs/>
                <w:lang w:eastAsia="zh-CN"/>
              </w:rPr>
              <w:t>突发公共卫生事件应急处理</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153.00</w:t>
            </w:r>
          </w:p>
        </w:tc>
        <w:tc>
          <w:tcPr>
            <w:tcW w:w="2551" w:type="dxa"/>
            <w:vAlign w:val="center"/>
          </w:tcPr>
          <w:p>
            <w:pPr>
              <w:spacing w:line="300" w:lineRule="exact"/>
              <w:jc w:val="right"/>
              <w:rPr>
                <w:rFonts w:hint="eastAsia"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5</w:t>
            </w:r>
          </w:p>
        </w:tc>
        <w:tc>
          <w:tcPr>
            <w:tcW w:w="1352" w:type="dxa"/>
            <w:vAlign w:val="center"/>
          </w:tcPr>
          <w:p>
            <w:pPr>
              <w:spacing w:line="300" w:lineRule="exact"/>
              <w:jc w:val="left"/>
              <w:rPr>
                <w:rFonts w:ascii="方正书宋_GBK" w:eastAsia="方正书宋_GBK"/>
              </w:rPr>
            </w:pPr>
            <w:r>
              <w:rPr>
                <w:rFonts w:ascii="方正书宋_GBK" w:eastAsia="方正书宋_GBK"/>
              </w:rPr>
              <w:t>214</w:t>
            </w:r>
          </w:p>
        </w:tc>
        <w:tc>
          <w:tcPr>
            <w:tcW w:w="4374" w:type="dxa"/>
            <w:vAlign w:val="center"/>
          </w:tcPr>
          <w:p>
            <w:pPr>
              <w:spacing w:line="300" w:lineRule="exact"/>
              <w:jc w:val="left"/>
              <w:rPr>
                <w:rFonts w:hint="eastAsia" w:ascii="方正书宋_GBK" w:eastAsia="方正书宋_GBK"/>
              </w:rPr>
            </w:pPr>
            <w:r>
              <w:rPr>
                <w:rFonts w:hint="eastAsia" w:ascii="方正书宋_GBK" w:eastAsia="方正书宋_GBK"/>
              </w:rPr>
              <w:t>交通运输支出</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40826.00</w:t>
            </w:r>
          </w:p>
        </w:tc>
        <w:tc>
          <w:tcPr>
            <w:tcW w:w="2551" w:type="dxa"/>
            <w:vAlign w:val="center"/>
          </w:tcPr>
          <w:p>
            <w:pPr>
              <w:spacing w:line="300" w:lineRule="exact"/>
              <w:jc w:val="right"/>
              <w:rPr>
                <w:rFonts w:hint="eastAsia" w:ascii="方正书宋_GBK" w:eastAsia="方正书宋_GBK"/>
              </w:rPr>
            </w:pPr>
            <w:r>
              <w:rPr>
                <w:rFonts w:hint="eastAsia" w:ascii="方正书宋_GBK" w:eastAsia="方正书宋_GBK"/>
                <w:lang w:val="en-US" w:eastAsia="zh-CN"/>
              </w:rPr>
              <w:t>11042.0</w:t>
            </w:r>
            <w:r>
              <w:rPr>
                <w:rFonts w:hint="eastAsia" w:ascii="方正书宋_GBK" w:eastAsia="方正书宋_GBK"/>
              </w:rPr>
              <w:t>0</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29784.00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6</w:t>
            </w:r>
          </w:p>
        </w:tc>
        <w:tc>
          <w:tcPr>
            <w:tcW w:w="1352" w:type="dxa"/>
            <w:vAlign w:val="center"/>
          </w:tcPr>
          <w:p>
            <w:pPr>
              <w:spacing w:line="300" w:lineRule="exact"/>
              <w:jc w:val="left"/>
              <w:rPr>
                <w:rFonts w:ascii="方正书宋_GBK" w:eastAsia="方正书宋_GBK"/>
              </w:rPr>
            </w:pPr>
            <w:r>
              <w:rPr>
                <w:rFonts w:ascii="方正书宋_GBK" w:eastAsia="方正书宋_GBK"/>
              </w:rPr>
              <w:t>21401</w:t>
            </w:r>
          </w:p>
        </w:tc>
        <w:tc>
          <w:tcPr>
            <w:tcW w:w="4374" w:type="dxa"/>
            <w:vAlign w:val="center"/>
          </w:tcPr>
          <w:p>
            <w:pPr>
              <w:spacing w:line="300" w:lineRule="exact"/>
              <w:jc w:val="left"/>
              <w:rPr>
                <w:rFonts w:hint="eastAsia" w:ascii="方正书宋_GBK" w:eastAsia="方正书宋_GBK"/>
              </w:rPr>
            </w:pPr>
            <w:r>
              <w:rPr>
                <w:rFonts w:hint="eastAsia" w:ascii="方正书宋_GBK" w:eastAsia="方正书宋_GBK"/>
              </w:rPr>
              <w:t>公路水路运输</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32252.00</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11042.00</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51510.00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84" w:hRule="atLeast"/>
          <w:jc w:val="center"/>
        </w:trPr>
        <w:tc>
          <w:tcPr>
            <w:tcW w:w="850"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7</w:t>
            </w:r>
          </w:p>
        </w:tc>
        <w:tc>
          <w:tcPr>
            <w:tcW w:w="1352" w:type="dxa"/>
            <w:vAlign w:val="center"/>
          </w:tcPr>
          <w:p>
            <w:pPr>
              <w:spacing w:line="300" w:lineRule="exact"/>
              <w:jc w:val="left"/>
              <w:rPr>
                <w:rFonts w:ascii="方正书宋_GBK" w:eastAsia="方正书宋_GBK"/>
              </w:rPr>
            </w:pPr>
            <w:r>
              <w:rPr>
                <w:rFonts w:ascii="方正书宋_GBK" w:eastAsia="方正书宋_GBK"/>
              </w:rPr>
              <w:t>2140101</w:t>
            </w:r>
          </w:p>
        </w:tc>
        <w:tc>
          <w:tcPr>
            <w:tcW w:w="4374" w:type="dxa"/>
            <w:vAlign w:val="center"/>
          </w:tcPr>
          <w:p>
            <w:pPr>
              <w:spacing w:line="300" w:lineRule="exact"/>
              <w:jc w:val="left"/>
              <w:rPr>
                <w:rFonts w:hint="eastAsia" w:ascii="方正书宋_GBK" w:eastAsia="方正书宋_GBK"/>
              </w:rPr>
            </w:pPr>
            <w:r>
              <w:rPr>
                <w:rFonts w:hint="eastAsia" w:ascii="方正书宋_GBK" w:eastAsia="方正书宋_GBK"/>
              </w:rPr>
              <w:t>行政运行</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11042.00</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11042.00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8</w:t>
            </w:r>
          </w:p>
        </w:tc>
        <w:tc>
          <w:tcPr>
            <w:tcW w:w="1352" w:type="dxa"/>
            <w:vAlign w:val="center"/>
          </w:tcPr>
          <w:p>
            <w:pPr>
              <w:spacing w:line="300" w:lineRule="exact"/>
              <w:jc w:val="left"/>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2140102</w:t>
            </w:r>
          </w:p>
        </w:tc>
        <w:tc>
          <w:tcPr>
            <w:tcW w:w="4374" w:type="dxa"/>
            <w:vAlign w:val="center"/>
          </w:tcPr>
          <w:p>
            <w:pPr>
              <w:spacing w:line="300" w:lineRule="exact"/>
              <w:jc w:val="left"/>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一般行政管理事务</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3450.00</w:t>
            </w:r>
          </w:p>
        </w:tc>
        <w:tc>
          <w:tcPr>
            <w:tcW w:w="2551" w:type="dxa"/>
            <w:vAlign w:val="center"/>
          </w:tcPr>
          <w:p>
            <w:pPr>
              <w:spacing w:line="300" w:lineRule="exact"/>
              <w:jc w:val="right"/>
              <w:rPr>
                <w:rFonts w:hint="eastAsia" w:ascii="方正书宋_GBK" w:eastAsia="方正书宋_GBK"/>
                <w:lang w:val="en-US" w:eastAsia="zh-CN"/>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9</w:t>
            </w:r>
          </w:p>
        </w:tc>
        <w:tc>
          <w:tcPr>
            <w:tcW w:w="1352" w:type="dxa"/>
            <w:vAlign w:val="center"/>
          </w:tcPr>
          <w:p>
            <w:pPr>
              <w:spacing w:line="300" w:lineRule="exact"/>
              <w:jc w:val="left"/>
              <w:rPr>
                <w:rFonts w:hint="default" w:ascii="方正书宋_GBK" w:hAnsi="Times New Roman" w:eastAsia="方正书宋_GBK" w:cstheme="minorBidi"/>
                <w:sz w:val="24"/>
                <w:szCs w:val="24"/>
                <w:lang w:val="en-US" w:eastAsia="zh-CN" w:bidi="ar-SA"/>
              </w:rPr>
            </w:pPr>
            <w:r>
              <w:rPr>
                <w:rFonts w:hint="eastAsia" w:ascii="方正书宋_GBK" w:eastAsia="方正书宋_GBK"/>
                <w:lang w:val="en-US" w:eastAsia="zh-CN"/>
              </w:rPr>
              <w:t>2140104</w:t>
            </w:r>
          </w:p>
        </w:tc>
        <w:tc>
          <w:tcPr>
            <w:tcW w:w="4374" w:type="dxa"/>
            <w:vAlign w:val="center"/>
          </w:tcPr>
          <w:p>
            <w:pPr>
              <w:spacing w:line="300" w:lineRule="exact"/>
              <w:jc w:val="left"/>
              <w:rPr>
                <w:rFonts w:hint="eastAsia" w:ascii="方正书宋_GBK" w:hAnsi="Times New Roman" w:eastAsia="方正书宋_GBK" w:cstheme="minorBidi"/>
                <w:sz w:val="24"/>
                <w:szCs w:val="24"/>
                <w:lang w:val="en-US" w:eastAsia="zh-CN" w:bidi="ar-SA"/>
              </w:rPr>
            </w:pPr>
            <w:r>
              <w:rPr>
                <w:rFonts w:hint="eastAsia" w:ascii="方正书宋_GBK" w:eastAsia="方正书宋_GBK"/>
                <w:lang w:val="en-US" w:eastAsia="zh-CN"/>
              </w:rPr>
              <w:t>公路建设</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87.00</w:t>
            </w:r>
          </w:p>
        </w:tc>
        <w:tc>
          <w:tcPr>
            <w:tcW w:w="2551" w:type="dxa"/>
            <w:vAlign w:val="center"/>
          </w:tcPr>
          <w:p>
            <w:pPr>
              <w:spacing w:line="300" w:lineRule="exact"/>
              <w:jc w:val="right"/>
              <w:rPr>
                <w:rFonts w:hint="eastAsia" w:ascii="方正书宋_GBK" w:eastAsia="方正书宋_GBK"/>
                <w:lang w:val="en-US" w:eastAsia="zh-CN"/>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10</w:t>
            </w:r>
          </w:p>
        </w:tc>
        <w:tc>
          <w:tcPr>
            <w:tcW w:w="1352" w:type="dxa"/>
            <w:vAlign w:val="center"/>
          </w:tcPr>
          <w:p>
            <w:pPr>
              <w:spacing w:line="300" w:lineRule="exact"/>
              <w:jc w:val="left"/>
              <w:rPr>
                <w:rFonts w:ascii="方正书宋_GBK" w:eastAsia="方正书宋_GBK"/>
              </w:rPr>
            </w:pPr>
            <w:r>
              <w:rPr>
                <w:rFonts w:ascii="方正书宋_GBK" w:eastAsia="方正书宋_GBK"/>
              </w:rPr>
              <w:t>214010</w:t>
            </w:r>
            <w:r>
              <w:rPr>
                <w:rFonts w:hint="eastAsia" w:ascii="方正书宋_GBK" w:eastAsia="方正书宋_GBK"/>
              </w:rPr>
              <w:t>6</w:t>
            </w:r>
          </w:p>
        </w:tc>
        <w:tc>
          <w:tcPr>
            <w:tcW w:w="4374" w:type="dxa"/>
            <w:vAlign w:val="center"/>
          </w:tcPr>
          <w:p>
            <w:pPr>
              <w:spacing w:line="300" w:lineRule="exact"/>
              <w:jc w:val="left"/>
              <w:rPr>
                <w:rFonts w:hint="eastAsia" w:ascii="方正书宋_GBK" w:eastAsia="方正书宋_GBK"/>
              </w:rPr>
            </w:pPr>
            <w:r>
              <w:rPr>
                <w:rFonts w:hint="eastAsia" w:ascii="方正书宋_GBK" w:eastAsia="方正书宋_GBK"/>
              </w:rPr>
              <w:t>公路养护</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17131.00</w:t>
            </w:r>
          </w:p>
        </w:tc>
        <w:tc>
          <w:tcPr>
            <w:tcW w:w="2551" w:type="dxa"/>
            <w:vAlign w:val="center"/>
          </w:tcPr>
          <w:p>
            <w:pPr>
              <w:spacing w:line="300" w:lineRule="exact"/>
              <w:jc w:val="right"/>
              <w:rPr>
                <w:rFonts w:hint="eastAsia"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17131.00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11</w:t>
            </w:r>
          </w:p>
        </w:tc>
        <w:tc>
          <w:tcPr>
            <w:tcW w:w="1352"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2140109</w:t>
            </w:r>
          </w:p>
        </w:tc>
        <w:tc>
          <w:tcPr>
            <w:tcW w:w="4374"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交通运输信息化建设</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300.00</w:t>
            </w:r>
          </w:p>
        </w:tc>
        <w:tc>
          <w:tcPr>
            <w:tcW w:w="2551" w:type="dxa"/>
            <w:vAlign w:val="center"/>
          </w:tcPr>
          <w:p>
            <w:pPr>
              <w:spacing w:line="300" w:lineRule="exact"/>
              <w:jc w:val="right"/>
              <w:rPr>
                <w:rFonts w:hint="eastAsia"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12</w:t>
            </w:r>
          </w:p>
        </w:tc>
        <w:tc>
          <w:tcPr>
            <w:tcW w:w="1352" w:type="dxa"/>
            <w:vAlign w:val="center"/>
          </w:tcPr>
          <w:p>
            <w:pPr>
              <w:spacing w:line="300" w:lineRule="exact"/>
              <w:jc w:val="left"/>
              <w:rPr>
                <w:rFonts w:ascii="方正书宋_GBK" w:eastAsia="方正书宋_GBK"/>
              </w:rPr>
            </w:pPr>
            <w:r>
              <w:rPr>
                <w:rFonts w:ascii="方正书宋_GBK" w:eastAsia="方正书宋_GBK"/>
              </w:rPr>
              <w:t>2140199</w:t>
            </w:r>
          </w:p>
        </w:tc>
        <w:tc>
          <w:tcPr>
            <w:tcW w:w="4374" w:type="dxa"/>
            <w:vAlign w:val="center"/>
          </w:tcPr>
          <w:p>
            <w:pPr>
              <w:spacing w:line="300" w:lineRule="exact"/>
              <w:jc w:val="left"/>
              <w:rPr>
                <w:rFonts w:hint="eastAsia" w:ascii="方正书宋_GBK" w:eastAsia="方正书宋_GBK"/>
              </w:rPr>
            </w:pPr>
            <w:r>
              <w:rPr>
                <w:rFonts w:hint="eastAsia" w:ascii="方正书宋_GBK" w:eastAsia="方正书宋_GBK"/>
              </w:rPr>
              <w:t>其他公路水路运输支出</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542.00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13</w:t>
            </w:r>
          </w:p>
        </w:tc>
        <w:tc>
          <w:tcPr>
            <w:tcW w:w="1352" w:type="dxa"/>
            <w:vAlign w:val="center"/>
          </w:tcPr>
          <w:p>
            <w:pPr>
              <w:spacing w:line="300" w:lineRule="exact"/>
              <w:jc w:val="left"/>
              <w:rPr>
                <w:rFonts w:ascii="方正书宋_GBK" w:eastAsia="方正书宋_GBK"/>
              </w:rPr>
            </w:pPr>
            <w:r>
              <w:rPr>
                <w:rFonts w:hint="eastAsia" w:ascii="方正书宋_GBK" w:eastAsia="方正书宋_GBK"/>
              </w:rPr>
              <w:t>21499</w:t>
            </w:r>
          </w:p>
        </w:tc>
        <w:tc>
          <w:tcPr>
            <w:tcW w:w="4374" w:type="dxa"/>
            <w:vAlign w:val="center"/>
          </w:tcPr>
          <w:p>
            <w:pPr>
              <w:spacing w:line="300" w:lineRule="exact"/>
              <w:jc w:val="left"/>
              <w:rPr>
                <w:rFonts w:hint="eastAsia" w:ascii="方正书宋_GBK" w:eastAsia="方正书宋_GBK"/>
              </w:rPr>
            </w:pPr>
            <w:r>
              <w:rPr>
                <w:rFonts w:hint="eastAsia" w:ascii="方正书宋_GBK" w:eastAsia="方正书宋_GBK"/>
              </w:rPr>
              <w:t>其他交通运输支出</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7674.00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hint="eastAsia" w:ascii="方正书宋_GBK" w:eastAsia="方正书宋_GBK"/>
                <w:lang w:val="en-US" w:eastAsia="zh-CN"/>
              </w:rPr>
              <w:t>7674.0</w:t>
            </w: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14</w:t>
            </w:r>
          </w:p>
        </w:tc>
        <w:tc>
          <w:tcPr>
            <w:tcW w:w="1352" w:type="dxa"/>
            <w:vAlign w:val="center"/>
          </w:tcPr>
          <w:p>
            <w:pPr>
              <w:spacing w:line="300" w:lineRule="exact"/>
              <w:jc w:val="left"/>
              <w:rPr>
                <w:rFonts w:hint="eastAsia" w:ascii="方正书宋_GBK" w:eastAsia="方正书宋_GBK"/>
              </w:rPr>
            </w:pPr>
            <w:r>
              <w:rPr>
                <w:rFonts w:hint="eastAsia" w:ascii="方正书宋_GBK" w:eastAsia="方正书宋_GBK"/>
              </w:rPr>
              <w:t>2149901</w:t>
            </w:r>
          </w:p>
        </w:tc>
        <w:tc>
          <w:tcPr>
            <w:tcW w:w="4374" w:type="dxa"/>
            <w:vAlign w:val="center"/>
          </w:tcPr>
          <w:p>
            <w:pPr>
              <w:spacing w:line="300" w:lineRule="exact"/>
              <w:jc w:val="left"/>
              <w:rPr>
                <w:rFonts w:hint="eastAsia" w:ascii="方正书宋_GBK" w:eastAsia="方正书宋_GBK"/>
              </w:rPr>
            </w:pPr>
            <w:r>
              <w:rPr>
                <w:rFonts w:hint="eastAsia" w:ascii="方正书宋_GBK" w:eastAsia="方正书宋_GBK"/>
              </w:rPr>
              <w:t>公共交通运营补助</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7669.00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7669.00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15</w:t>
            </w:r>
          </w:p>
        </w:tc>
        <w:tc>
          <w:tcPr>
            <w:tcW w:w="1352" w:type="dxa"/>
            <w:vAlign w:val="center"/>
          </w:tcPr>
          <w:p>
            <w:pPr>
              <w:spacing w:line="300" w:lineRule="exact"/>
              <w:jc w:val="left"/>
              <w:rPr>
                <w:rFonts w:hint="eastAsia" w:ascii="方正书宋_GBK" w:eastAsia="方正书宋_GBK"/>
              </w:rPr>
            </w:pPr>
            <w:r>
              <w:rPr>
                <w:rFonts w:hint="eastAsia" w:ascii="方正书宋_GBK" w:eastAsia="方正书宋_GBK"/>
              </w:rPr>
              <w:t>2149999</w:t>
            </w:r>
          </w:p>
        </w:tc>
        <w:tc>
          <w:tcPr>
            <w:tcW w:w="4374" w:type="dxa"/>
            <w:vAlign w:val="center"/>
          </w:tcPr>
          <w:p>
            <w:pPr>
              <w:spacing w:line="300" w:lineRule="exact"/>
              <w:jc w:val="left"/>
              <w:rPr>
                <w:rFonts w:hint="eastAsia" w:ascii="方正书宋_GBK" w:eastAsia="方正书宋_GBK"/>
              </w:rPr>
            </w:pPr>
            <w:r>
              <w:rPr>
                <w:rFonts w:hint="eastAsia" w:ascii="方正书宋_GBK" w:eastAsia="方正书宋_GBK"/>
              </w:rPr>
              <w:t>其他交通运输支出</w:t>
            </w:r>
          </w:p>
        </w:tc>
        <w:tc>
          <w:tcPr>
            <w:tcW w:w="2551" w:type="dxa"/>
            <w:vAlign w:val="center"/>
          </w:tcPr>
          <w:p>
            <w:pPr>
              <w:spacing w:line="300" w:lineRule="exact"/>
              <w:jc w:val="right"/>
              <w:rPr>
                <w:rFonts w:hint="eastAsia" w:ascii="方正书宋_GBK" w:eastAsia="方正书宋_GBK"/>
              </w:rPr>
            </w:pPr>
            <w:r>
              <w:rPr>
                <w:rFonts w:hint="eastAsia" w:ascii="方正书宋_GBK" w:eastAsia="方正书宋_GBK"/>
              </w:rPr>
              <w:t>5.00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hint="eastAsia" w:ascii="方正书宋_GBK" w:eastAsia="方正书宋_GBK"/>
              </w:rPr>
            </w:pPr>
            <w:r>
              <w:rPr>
                <w:rFonts w:hint="eastAsia" w:ascii="方正书宋_GBK" w:eastAsia="方正书宋_GBK"/>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rPr>
              <w:t>1</w:t>
            </w:r>
            <w:r>
              <w:rPr>
                <w:rFonts w:hint="eastAsia" w:ascii="方正书宋_GBK" w:eastAsia="方正书宋_GBK"/>
                <w:lang w:val="en-US" w:eastAsia="zh-CN"/>
              </w:rPr>
              <w:t>6</w:t>
            </w:r>
          </w:p>
        </w:tc>
        <w:tc>
          <w:tcPr>
            <w:tcW w:w="1352"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21403</w:t>
            </w:r>
          </w:p>
        </w:tc>
        <w:tc>
          <w:tcPr>
            <w:tcW w:w="4374"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民用航空运输</w:t>
            </w:r>
          </w:p>
        </w:tc>
        <w:tc>
          <w:tcPr>
            <w:tcW w:w="2551" w:type="dxa"/>
            <w:vAlign w:val="center"/>
          </w:tcPr>
          <w:p>
            <w:pPr>
              <w:spacing w:line="300" w:lineRule="exact"/>
              <w:jc w:val="right"/>
              <w:rPr>
                <w:rFonts w:hint="eastAsia" w:ascii="方正书宋_GBK" w:eastAsia="方正书宋_GBK"/>
              </w:rPr>
            </w:pPr>
            <w:r>
              <w:rPr>
                <w:rFonts w:hint="eastAsia" w:ascii="方正书宋_GBK" w:eastAsia="方正书宋_GBK"/>
                <w:lang w:val="en-US" w:eastAsia="zh-CN"/>
              </w:rPr>
              <w:t>600.0</w:t>
            </w:r>
            <w:r>
              <w:rPr>
                <w:rFonts w:hint="eastAsia" w:ascii="方正书宋_GBK" w:eastAsia="方正书宋_GBK"/>
              </w:rPr>
              <w:t>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hint="eastAsia" w:ascii="方正书宋_GBK" w:eastAsia="方正书宋_GBK"/>
              </w:rPr>
            </w:pPr>
            <w:r>
              <w:rPr>
                <w:rFonts w:hint="eastAsia" w:ascii="方正书宋_GBK" w:eastAsia="方正书宋_GBK"/>
                <w:lang w:val="en-US" w:eastAsia="zh-CN"/>
              </w:rPr>
              <w:t>600.0</w:t>
            </w:r>
            <w:r>
              <w:rPr>
                <w:rFonts w:hint="eastAsia"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rPr>
              <w:t>1</w:t>
            </w:r>
            <w:r>
              <w:rPr>
                <w:rFonts w:hint="eastAsia" w:ascii="方正书宋_GBK" w:eastAsia="方正书宋_GBK"/>
                <w:lang w:val="en-US" w:eastAsia="zh-CN"/>
              </w:rPr>
              <w:t>17</w:t>
            </w:r>
          </w:p>
        </w:tc>
        <w:tc>
          <w:tcPr>
            <w:tcW w:w="1352"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2140399</w:t>
            </w:r>
          </w:p>
        </w:tc>
        <w:tc>
          <w:tcPr>
            <w:tcW w:w="4374"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其他民用航空运输支出</w:t>
            </w:r>
          </w:p>
        </w:tc>
        <w:tc>
          <w:tcPr>
            <w:tcW w:w="2551" w:type="dxa"/>
            <w:vAlign w:val="center"/>
          </w:tcPr>
          <w:p>
            <w:pPr>
              <w:spacing w:line="300" w:lineRule="exact"/>
              <w:jc w:val="right"/>
              <w:rPr>
                <w:rFonts w:hint="eastAsia" w:ascii="方正书宋_GBK" w:eastAsia="方正书宋_GBK"/>
              </w:rPr>
            </w:pPr>
            <w:r>
              <w:rPr>
                <w:rFonts w:hint="eastAsia" w:ascii="方正书宋_GBK" w:eastAsia="方正书宋_GBK"/>
                <w:lang w:val="en-US" w:eastAsia="zh-CN"/>
              </w:rPr>
              <w:t>600.0</w:t>
            </w:r>
            <w:r>
              <w:rPr>
                <w:rFonts w:hint="eastAsia" w:ascii="方正书宋_GBK" w:eastAsia="方正书宋_GBK"/>
              </w:rPr>
              <w:t>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600.0</w:t>
            </w:r>
          </w:p>
        </w:tc>
      </w:tr>
    </w:tbl>
    <w:p>
      <w:pPr>
        <w:jc w:val="center"/>
        <w:outlineLvl w:val="1"/>
        <w:rPr>
          <w:rFonts w:hint="eastAsia" w:ascii="方正小标宋_GBK" w:eastAsia="方正小标宋_GBK"/>
          <w:sz w:val="36"/>
        </w:rPr>
      </w:pPr>
      <w:bookmarkStart w:id="19" w:name="_Toc6211"/>
      <w:bookmarkStart w:id="20" w:name="_Toc67319461"/>
    </w:p>
    <w:p>
      <w:pPr>
        <w:jc w:val="center"/>
        <w:outlineLvl w:val="0"/>
        <w:rPr>
          <w:rFonts w:hint="eastAsia" w:hAnsi="宋体"/>
          <w:sz w:val="36"/>
        </w:rPr>
      </w:pPr>
      <w:bookmarkStart w:id="21" w:name="_Toc22955"/>
      <w:r>
        <w:rPr>
          <w:rFonts w:hint="eastAsia" w:ascii="方正小标宋_GBK" w:eastAsia="方正小标宋_GBK"/>
          <w:sz w:val="36"/>
        </w:rPr>
        <w:t>部门预算一般公共预算财政拨款基本支出表</w:t>
      </w:r>
      <w:bookmarkEnd w:id="19"/>
      <w:bookmarkEnd w:id="20"/>
      <w:bookmarkEnd w:id="2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512</w:t>
            </w:r>
            <w:r>
              <w:rPr>
                <w:rFonts w:hint="eastAsia" w:ascii="方正小标宋_GBK" w:eastAsia="方正小标宋_GBK"/>
                <w:sz w:val="24"/>
              </w:rPr>
              <w:t>邢台市交通运输局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hint="eastAsia" w:ascii="方正小标宋_GBK" w:eastAsia="方正小标宋_GBK"/>
                <w:sz w:val="24"/>
                <w:lang w:val="en-US" w:eastAsia="zh-CN"/>
              </w:rPr>
            </w:pPr>
            <w:r>
              <w:rPr>
                <w:rFonts w:hint="eastAsia" w:ascii="方正小标宋_GBK" w:eastAsia="方正小标宋_GBK"/>
                <w:sz w:val="24"/>
              </w:rPr>
              <w:t>预算年度：</w:t>
            </w:r>
            <w:r>
              <w:rPr>
                <w:rFonts w:ascii="方正小标宋_GBK" w:eastAsia="方正小标宋_GBK"/>
                <w:sz w:val="24"/>
              </w:rPr>
              <w:t>202</w:t>
            </w:r>
            <w:r>
              <w:rPr>
                <w:rFonts w:hint="eastAsia" w:ascii="方正小标宋_GBK" w:eastAsia="方正小标宋_GBK"/>
                <w:sz w:val="24"/>
                <w:lang w:val="en-US" w:eastAsia="zh-CN"/>
              </w:rPr>
              <w:t>2</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outlineLvl w:val="9"/>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11042.00</w:t>
            </w:r>
          </w:p>
        </w:tc>
        <w:tc>
          <w:tcPr>
            <w:tcW w:w="2551"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10000.00</w:t>
            </w:r>
          </w:p>
        </w:tc>
        <w:tc>
          <w:tcPr>
            <w:tcW w:w="2551"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1042.00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1191" w:type="dxa"/>
            <w:vAlign w:val="center"/>
          </w:tcPr>
          <w:p>
            <w:pPr>
              <w:spacing w:line="300" w:lineRule="exact"/>
              <w:jc w:val="left"/>
              <w:rPr>
                <w:rFonts w:ascii="方正书宋_GBK" w:eastAsia="方正书宋_GBK"/>
              </w:rPr>
            </w:pPr>
            <w:r>
              <w:rPr>
                <w:rFonts w:ascii="方正书宋_GBK" w:eastAsia="方正书宋_GBK"/>
              </w:rPr>
              <w:t>301</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工资福利支出</w:t>
            </w:r>
          </w:p>
        </w:tc>
        <w:tc>
          <w:tcPr>
            <w:tcW w:w="2551" w:type="dxa"/>
            <w:vAlign w:val="center"/>
          </w:tcPr>
          <w:p>
            <w:pPr>
              <w:spacing w:line="300" w:lineRule="exact"/>
              <w:jc w:val="right"/>
              <w:rPr>
                <w:rFonts w:ascii="方正书宋_GBK" w:eastAsia="方正书宋_GBK"/>
              </w:rPr>
            </w:pPr>
            <w:r>
              <w:rPr>
                <w:rFonts w:hint="eastAsia" w:ascii="方正书宋_GBK" w:eastAsia="方正书宋_GBK"/>
                <w:lang w:val="en-US" w:eastAsia="zh-CN"/>
              </w:rPr>
              <w:t>6128.94</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6128.94</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1191" w:type="dxa"/>
            <w:vAlign w:val="center"/>
          </w:tcPr>
          <w:p>
            <w:pPr>
              <w:spacing w:line="300" w:lineRule="exact"/>
              <w:jc w:val="left"/>
              <w:rPr>
                <w:rFonts w:ascii="方正书宋_GBK" w:eastAsia="方正书宋_GBK"/>
              </w:rPr>
            </w:pPr>
            <w:r>
              <w:rPr>
                <w:rFonts w:ascii="方正书宋_GBK" w:eastAsia="方正书宋_GBK"/>
              </w:rPr>
              <w:t>30101</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基本工资</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1324.48</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1324.48</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1191" w:type="dxa"/>
            <w:vAlign w:val="center"/>
          </w:tcPr>
          <w:p>
            <w:pPr>
              <w:spacing w:line="300" w:lineRule="exact"/>
              <w:jc w:val="left"/>
              <w:rPr>
                <w:rFonts w:ascii="方正书宋_GBK" w:eastAsia="方正书宋_GBK"/>
              </w:rPr>
            </w:pPr>
            <w:r>
              <w:rPr>
                <w:rFonts w:ascii="方正书宋_GBK" w:eastAsia="方正书宋_GBK"/>
              </w:rPr>
              <w:t>30102</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津贴补贴</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476.83</w:t>
            </w:r>
          </w:p>
        </w:tc>
        <w:tc>
          <w:tcPr>
            <w:tcW w:w="2551" w:type="dxa"/>
            <w:vAlign w:val="center"/>
          </w:tcPr>
          <w:p>
            <w:pPr>
              <w:spacing w:line="300" w:lineRule="exact"/>
              <w:jc w:val="right"/>
              <w:rPr>
                <w:rFonts w:ascii="方正书宋_GBK" w:eastAsia="方正书宋_GBK"/>
              </w:rPr>
            </w:pPr>
            <w:r>
              <w:rPr>
                <w:rFonts w:hint="eastAsia" w:ascii="方正书宋_GBK" w:eastAsia="方正书宋_GBK"/>
                <w:lang w:val="en-US" w:eastAsia="zh-CN"/>
              </w:rPr>
              <w:t>476.83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1191" w:type="dxa"/>
            <w:vAlign w:val="center"/>
          </w:tcPr>
          <w:p>
            <w:pPr>
              <w:spacing w:line="300" w:lineRule="exact"/>
              <w:jc w:val="left"/>
              <w:rPr>
                <w:rFonts w:ascii="方正书宋_GBK" w:eastAsia="方正书宋_GBK"/>
              </w:rPr>
            </w:pPr>
            <w:r>
              <w:rPr>
                <w:rFonts w:ascii="方正书宋_GBK" w:eastAsia="方正书宋_GBK"/>
              </w:rPr>
              <w:t>30108</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884.26</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884.26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6</w:t>
            </w:r>
          </w:p>
        </w:tc>
        <w:tc>
          <w:tcPr>
            <w:tcW w:w="1191"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30103</w:t>
            </w:r>
          </w:p>
        </w:tc>
        <w:tc>
          <w:tcPr>
            <w:tcW w:w="45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奖金</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112.51</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112.51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eastAsia="方正书宋_GBK"/>
                <w:lang w:val="en-US" w:eastAsia="zh-CN"/>
              </w:rPr>
            </w:pPr>
            <w:r>
              <w:rPr>
                <w:rFonts w:hint="eastAsia" w:ascii="方正书宋_GBK" w:eastAsia="方正书宋_GBK"/>
                <w:lang w:val="en-US" w:eastAsia="zh-CN"/>
              </w:rPr>
              <w:t>7</w:t>
            </w:r>
          </w:p>
        </w:tc>
        <w:tc>
          <w:tcPr>
            <w:tcW w:w="1191"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30107</w:t>
            </w:r>
          </w:p>
        </w:tc>
        <w:tc>
          <w:tcPr>
            <w:tcW w:w="45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绩效工资</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1158.67</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1158.67</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8</w:t>
            </w:r>
          </w:p>
        </w:tc>
        <w:tc>
          <w:tcPr>
            <w:tcW w:w="1191" w:type="dxa"/>
            <w:vAlign w:val="center"/>
          </w:tcPr>
          <w:p>
            <w:pPr>
              <w:spacing w:line="300" w:lineRule="exact"/>
              <w:jc w:val="left"/>
              <w:rPr>
                <w:rFonts w:ascii="方正书宋_GBK" w:eastAsia="方正书宋_GBK"/>
              </w:rPr>
            </w:pPr>
            <w:r>
              <w:rPr>
                <w:rFonts w:ascii="方正书宋_GBK" w:eastAsia="方正书宋_GBK"/>
              </w:rPr>
              <w:t>30110</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职工基本医疗保险缴费</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378.86</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378.86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9</w:t>
            </w:r>
          </w:p>
        </w:tc>
        <w:tc>
          <w:tcPr>
            <w:tcW w:w="1191" w:type="dxa"/>
            <w:vAlign w:val="center"/>
          </w:tcPr>
          <w:p>
            <w:pPr>
              <w:spacing w:line="300" w:lineRule="exact"/>
              <w:jc w:val="left"/>
              <w:rPr>
                <w:rFonts w:ascii="方正书宋_GBK" w:eastAsia="方正书宋_GBK"/>
              </w:rPr>
            </w:pPr>
            <w:r>
              <w:rPr>
                <w:rFonts w:ascii="方正书宋_GBK" w:eastAsia="方正书宋_GBK"/>
              </w:rPr>
              <w:t>30112</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其他社会保障缴费</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1130.03</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1130.03</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10</w:t>
            </w:r>
          </w:p>
        </w:tc>
        <w:tc>
          <w:tcPr>
            <w:tcW w:w="1191" w:type="dxa"/>
            <w:vAlign w:val="center"/>
          </w:tcPr>
          <w:p>
            <w:pPr>
              <w:spacing w:line="300" w:lineRule="exact"/>
              <w:jc w:val="left"/>
              <w:rPr>
                <w:rFonts w:ascii="方正书宋_GBK" w:eastAsia="方正书宋_GBK"/>
              </w:rPr>
            </w:pPr>
            <w:r>
              <w:rPr>
                <w:rFonts w:ascii="方正书宋_GBK" w:eastAsia="方正书宋_GBK"/>
              </w:rPr>
              <w:t>30113</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663.3</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663.30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11</w:t>
            </w:r>
          </w:p>
        </w:tc>
        <w:tc>
          <w:tcPr>
            <w:tcW w:w="1191" w:type="dxa"/>
            <w:vAlign w:val="center"/>
          </w:tcPr>
          <w:p>
            <w:pPr>
              <w:spacing w:line="300" w:lineRule="exact"/>
              <w:jc w:val="left"/>
              <w:rPr>
                <w:rFonts w:ascii="方正书宋_GBK" w:eastAsia="方正书宋_GBK"/>
              </w:rPr>
            </w:pPr>
            <w:r>
              <w:rPr>
                <w:rFonts w:ascii="方正书宋_GBK" w:eastAsia="方正书宋_GBK"/>
              </w:rPr>
              <w:t>302</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商品和服务支出</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1042.00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12</w:t>
            </w:r>
          </w:p>
        </w:tc>
        <w:tc>
          <w:tcPr>
            <w:tcW w:w="1191" w:type="dxa"/>
            <w:vAlign w:val="center"/>
          </w:tcPr>
          <w:p>
            <w:pPr>
              <w:spacing w:line="300" w:lineRule="exact"/>
              <w:jc w:val="left"/>
              <w:rPr>
                <w:rFonts w:ascii="方正书宋_GBK" w:eastAsia="方正书宋_GBK"/>
              </w:rPr>
            </w:pPr>
            <w:r>
              <w:rPr>
                <w:rFonts w:ascii="方正书宋_GBK" w:eastAsia="方正书宋_GBK"/>
              </w:rPr>
              <w:t>30201</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办公费</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457.90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ascii="方正书宋_GBK" w:eastAsia="方正书宋_GBK"/>
              </w:rPr>
            </w:pPr>
            <w:r>
              <w:rPr>
                <w:rFonts w:hint="eastAsia" w:ascii="方正书宋_GBK" w:eastAsia="方正书宋_GBK"/>
                <w:lang w:val="en-US" w:eastAsia="zh-CN"/>
              </w:rPr>
              <w:t>457.9</w:t>
            </w: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13</w:t>
            </w:r>
          </w:p>
        </w:tc>
        <w:tc>
          <w:tcPr>
            <w:tcW w:w="1191" w:type="dxa"/>
            <w:vAlign w:val="center"/>
          </w:tcPr>
          <w:p>
            <w:pPr>
              <w:spacing w:line="300" w:lineRule="exact"/>
              <w:jc w:val="left"/>
              <w:rPr>
                <w:rFonts w:ascii="方正书宋_GBK" w:eastAsia="方正书宋_GBK"/>
              </w:rPr>
            </w:pPr>
            <w:r>
              <w:rPr>
                <w:rFonts w:ascii="方正书宋_GBK" w:eastAsia="方正书宋_GBK"/>
              </w:rPr>
              <w:t>30207</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邮电费</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58.09</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14</w:t>
            </w:r>
          </w:p>
        </w:tc>
        <w:tc>
          <w:tcPr>
            <w:tcW w:w="1191" w:type="dxa"/>
            <w:vAlign w:val="center"/>
          </w:tcPr>
          <w:p>
            <w:pPr>
              <w:spacing w:line="300" w:lineRule="exact"/>
              <w:jc w:val="left"/>
              <w:rPr>
                <w:rFonts w:ascii="方正书宋_GBK" w:eastAsia="方正书宋_GBK"/>
              </w:rPr>
            </w:pPr>
            <w:r>
              <w:rPr>
                <w:rFonts w:ascii="方正书宋_GBK" w:eastAsia="方正书宋_GBK"/>
              </w:rPr>
              <w:t>30208</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取暖费</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62.01</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15</w:t>
            </w:r>
          </w:p>
        </w:tc>
        <w:tc>
          <w:tcPr>
            <w:tcW w:w="1191"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30215</w:t>
            </w:r>
          </w:p>
        </w:tc>
        <w:tc>
          <w:tcPr>
            <w:tcW w:w="45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会议费</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23.00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16</w:t>
            </w:r>
          </w:p>
        </w:tc>
        <w:tc>
          <w:tcPr>
            <w:tcW w:w="1191"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30216</w:t>
            </w:r>
          </w:p>
        </w:tc>
        <w:tc>
          <w:tcPr>
            <w:tcW w:w="45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培训费</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75.80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17</w:t>
            </w:r>
          </w:p>
        </w:tc>
        <w:tc>
          <w:tcPr>
            <w:tcW w:w="1191"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30217</w:t>
            </w:r>
          </w:p>
        </w:tc>
        <w:tc>
          <w:tcPr>
            <w:tcW w:w="45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公务接待费</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1.40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18</w:t>
            </w:r>
          </w:p>
        </w:tc>
        <w:tc>
          <w:tcPr>
            <w:tcW w:w="1191" w:type="dxa"/>
            <w:vAlign w:val="center"/>
          </w:tcPr>
          <w:p>
            <w:pPr>
              <w:spacing w:line="300" w:lineRule="exact"/>
              <w:jc w:val="left"/>
              <w:rPr>
                <w:rFonts w:ascii="方正书宋_GBK" w:eastAsia="方正书宋_GBK"/>
              </w:rPr>
            </w:pPr>
            <w:r>
              <w:rPr>
                <w:rFonts w:ascii="方正书宋_GBK" w:eastAsia="方正书宋_GBK"/>
              </w:rPr>
              <w:t>30228</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工会经费</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63.05</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19</w:t>
            </w:r>
          </w:p>
        </w:tc>
        <w:tc>
          <w:tcPr>
            <w:tcW w:w="1191" w:type="dxa"/>
            <w:vAlign w:val="center"/>
          </w:tcPr>
          <w:p>
            <w:pPr>
              <w:spacing w:line="300" w:lineRule="exact"/>
              <w:jc w:val="left"/>
              <w:rPr>
                <w:rFonts w:ascii="方正书宋_GBK" w:eastAsia="方正书宋_GBK"/>
              </w:rPr>
            </w:pPr>
            <w:r>
              <w:rPr>
                <w:rFonts w:ascii="方正书宋_GBK" w:eastAsia="方正书宋_GBK"/>
              </w:rPr>
              <w:t>30229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福利费</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75.80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75.80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20</w:t>
            </w:r>
          </w:p>
        </w:tc>
        <w:tc>
          <w:tcPr>
            <w:tcW w:w="1191" w:type="dxa"/>
            <w:vAlign w:val="center"/>
          </w:tcPr>
          <w:p>
            <w:pPr>
              <w:spacing w:line="300" w:lineRule="exact"/>
              <w:jc w:val="left"/>
              <w:rPr>
                <w:rFonts w:ascii="方正书宋_GBK" w:eastAsia="方正书宋_GBK"/>
              </w:rPr>
            </w:pPr>
            <w:r>
              <w:rPr>
                <w:rFonts w:ascii="方正书宋_GBK" w:eastAsia="方正书宋_GBK"/>
              </w:rPr>
              <w:t>30231</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公务用车运行维护费</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38.00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21</w:t>
            </w:r>
          </w:p>
        </w:tc>
        <w:tc>
          <w:tcPr>
            <w:tcW w:w="1191" w:type="dxa"/>
            <w:vAlign w:val="center"/>
          </w:tcPr>
          <w:p>
            <w:pPr>
              <w:spacing w:line="300" w:lineRule="exact"/>
              <w:jc w:val="left"/>
              <w:rPr>
                <w:rFonts w:ascii="方正书宋_GBK" w:eastAsia="方正书宋_GBK"/>
              </w:rPr>
            </w:pPr>
            <w:r>
              <w:rPr>
                <w:rFonts w:ascii="方正书宋_GBK" w:eastAsia="方正书宋_GBK"/>
              </w:rPr>
              <w:t>30239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其他交通费用</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28.00</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22</w:t>
            </w:r>
          </w:p>
        </w:tc>
        <w:tc>
          <w:tcPr>
            <w:tcW w:w="1191" w:type="dxa"/>
            <w:vAlign w:val="center"/>
          </w:tcPr>
          <w:p>
            <w:pPr>
              <w:spacing w:line="300" w:lineRule="exact"/>
              <w:jc w:val="left"/>
              <w:rPr>
                <w:rFonts w:ascii="方正书宋_GBK" w:eastAsia="方正书宋_GBK"/>
              </w:rPr>
            </w:pPr>
            <w:r>
              <w:rPr>
                <w:rFonts w:ascii="方正书宋_GBK" w:eastAsia="方正书宋_GBK"/>
              </w:rPr>
              <w:t>30299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其他商品和服务支出</w:t>
            </w:r>
          </w:p>
        </w:tc>
        <w:tc>
          <w:tcPr>
            <w:tcW w:w="2551" w:type="dxa"/>
            <w:vAlign w:val="center"/>
          </w:tcPr>
          <w:p>
            <w:pPr>
              <w:spacing w:line="300" w:lineRule="exact"/>
              <w:jc w:val="right"/>
              <w:rPr>
                <w:rFonts w:ascii="方正书宋_GBK" w:eastAsia="方正书宋_GBK"/>
              </w:rPr>
            </w:pPr>
            <w:r>
              <w:rPr>
                <w:rFonts w:hint="eastAsia" w:ascii="方正书宋_GBK" w:eastAsia="方正书宋_GBK"/>
                <w:lang w:val="en-US" w:eastAsia="zh-CN"/>
              </w:rPr>
              <w:t>158.95</w:t>
            </w:r>
          </w:p>
        </w:tc>
        <w:tc>
          <w:tcPr>
            <w:tcW w:w="2551" w:type="dxa"/>
            <w:vAlign w:val="center"/>
          </w:tcPr>
          <w:p>
            <w:pPr>
              <w:spacing w:line="300" w:lineRule="exact"/>
              <w:jc w:val="right"/>
              <w:rPr>
                <w:rFonts w:ascii="方正书宋_GBK" w:eastAsia="方正书宋_GBK"/>
              </w:rPr>
            </w:pP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23</w:t>
            </w:r>
          </w:p>
        </w:tc>
        <w:tc>
          <w:tcPr>
            <w:tcW w:w="1191" w:type="dxa"/>
            <w:vAlign w:val="center"/>
          </w:tcPr>
          <w:p>
            <w:pPr>
              <w:spacing w:line="300" w:lineRule="exact"/>
              <w:jc w:val="left"/>
              <w:rPr>
                <w:rFonts w:ascii="方正书宋_GBK" w:eastAsia="方正书宋_GBK"/>
              </w:rPr>
            </w:pPr>
            <w:r>
              <w:rPr>
                <w:rFonts w:ascii="方正书宋_GBK" w:eastAsia="方正书宋_GBK"/>
              </w:rPr>
              <w:t>303</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对个人和家庭的补助</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3871.06</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3871.06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24</w:t>
            </w:r>
          </w:p>
        </w:tc>
        <w:tc>
          <w:tcPr>
            <w:tcW w:w="1191" w:type="dxa"/>
            <w:vAlign w:val="center"/>
          </w:tcPr>
          <w:p>
            <w:pPr>
              <w:spacing w:line="300" w:lineRule="exact"/>
              <w:jc w:val="left"/>
              <w:rPr>
                <w:rFonts w:ascii="方正书宋_GBK" w:eastAsia="方正书宋_GBK"/>
              </w:rPr>
            </w:pPr>
            <w:r>
              <w:rPr>
                <w:rFonts w:ascii="方正书宋_GBK" w:eastAsia="方正书宋_GBK"/>
              </w:rPr>
              <w:t>30301</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离休费</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28.81</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28.81</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25</w:t>
            </w:r>
          </w:p>
        </w:tc>
        <w:tc>
          <w:tcPr>
            <w:tcW w:w="1191" w:type="dxa"/>
            <w:vAlign w:val="center"/>
          </w:tcPr>
          <w:p>
            <w:pPr>
              <w:spacing w:line="300" w:lineRule="exact"/>
              <w:jc w:val="left"/>
              <w:rPr>
                <w:rFonts w:ascii="方正书宋_GBK" w:eastAsia="方正书宋_GBK"/>
              </w:rPr>
            </w:pPr>
            <w:r>
              <w:rPr>
                <w:rFonts w:ascii="方正书宋_GBK" w:eastAsia="方正书宋_GBK"/>
              </w:rPr>
              <w:t>30302</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退休费</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2146.56</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2146.56</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26</w:t>
            </w:r>
          </w:p>
        </w:tc>
        <w:tc>
          <w:tcPr>
            <w:tcW w:w="1191" w:type="dxa"/>
            <w:vAlign w:val="center"/>
          </w:tcPr>
          <w:p>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30305</w:t>
            </w:r>
          </w:p>
        </w:tc>
        <w:tc>
          <w:tcPr>
            <w:tcW w:w="453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生活补助</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173.00</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173.00</w:t>
            </w:r>
          </w:p>
        </w:tc>
        <w:tc>
          <w:tcPr>
            <w:tcW w:w="255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27</w:t>
            </w:r>
          </w:p>
        </w:tc>
        <w:tc>
          <w:tcPr>
            <w:tcW w:w="1191" w:type="dxa"/>
            <w:vAlign w:val="center"/>
          </w:tcPr>
          <w:p>
            <w:pPr>
              <w:spacing w:line="300" w:lineRule="exact"/>
              <w:jc w:val="left"/>
              <w:rPr>
                <w:rFonts w:ascii="方正书宋_GBK" w:eastAsia="方正书宋_GBK"/>
              </w:rPr>
            </w:pPr>
            <w:r>
              <w:rPr>
                <w:rFonts w:ascii="方正书宋_GBK" w:eastAsia="方正书宋_GBK"/>
              </w:rPr>
              <w:t>30399</w:t>
            </w:r>
          </w:p>
        </w:tc>
        <w:tc>
          <w:tcPr>
            <w:tcW w:w="4535" w:type="dxa"/>
            <w:vAlign w:val="center"/>
          </w:tcPr>
          <w:p>
            <w:pPr>
              <w:spacing w:line="300" w:lineRule="exact"/>
              <w:jc w:val="left"/>
              <w:rPr>
                <w:rFonts w:hint="eastAsia" w:ascii="方正书宋_GBK" w:eastAsia="方正书宋_GBK"/>
              </w:rPr>
            </w:pPr>
            <w:r>
              <w:rPr>
                <w:rFonts w:hint="eastAsia" w:ascii="方正书宋_GBK" w:eastAsia="方正书宋_GBK"/>
              </w:rPr>
              <w:t>其他对个人和家庭的补助</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1522.69</w:t>
            </w:r>
          </w:p>
        </w:tc>
        <w:tc>
          <w:tcPr>
            <w:tcW w:w="255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1522.69</w:t>
            </w:r>
          </w:p>
        </w:tc>
        <w:tc>
          <w:tcPr>
            <w:tcW w:w="2551" w:type="dxa"/>
            <w:vAlign w:val="center"/>
          </w:tcPr>
          <w:p>
            <w:pPr>
              <w:spacing w:line="300" w:lineRule="exact"/>
              <w:jc w:val="right"/>
              <w:rPr>
                <w:rFonts w:ascii="方正书宋_GBK" w:eastAsia="方正书宋_GBK"/>
              </w:rPr>
            </w:pPr>
          </w:p>
        </w:tc>
      </w:tr>
    </w:tbl>
    <w:p>
      <w:pPr>
        <w:spacing w:line="300" w:lineRule="exact"/>
        <w:jc w:val="left"/>
        <w:outlineLvl w:val="9"/>
        <w:sectPr>
          <w:pgSz w:w="16839" w:h="11907" w:orient="landscape"/>
          <w:pgMar w:top="1361" w:right="1020" w:bottom="1134" w:left="1020" w:header="851" w:footer="992" w:gutter="0"/>
          <w:cols w:space="720" w:num="1"/>
          <w:docGrid w:type="lines" w:linePitch="312" w:charSpace="0"/>
        </w:sectPr>
      </w:pPr>
    </w:p>
    <w:p>
      <w:pPr>
        <w:jc w:val="center"/>
        <w:outlineLvl w:val="0"/>
        <w:rPr>
          <w:rFonts w:hint="eastAsia" w:hAnsi="宋体"/>
          <w:sz w:val="36"/>
        </w:rPr>
      </w:pPr>
      <w:bookmarkStart w:id="22" w:name="_Toc15324"/>
      <w:bookmarkStart w:id="23" w:name="_Toc67319462"/>
      <w:bookmarkStart w:id="24" w:name="_Toc27865"/>
      <w:r>
        <w:rPr>
          <w:rFonts w:hint="eastAsia" w:ascii="方正小标宋_GBK" w:eastAsia="方正小标宋_GBK"/>
          <w:sz w:val="36"/>
        </w:rPr>
        <w:t>部门预算政府基金预算财政拨款支出表</w:t>
      </w:r>
      <w:bookmarkEnd w:id="22"/>
      <w:bookmarkEnd w:id="23"/>
      <w:bookmarkEnd w:id="2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512</w:t>
            </w:r>
            <w:r>
              <w:rPr>
                <w:rFonts w:hint="eastAsia" w:ascii="方正小标宋_GBK" w:eastAsia="方正小标宋_GBK"/>
                <w:sz w:val="24"/>
              </w:rPr>
              <w:t>邢台市交通运输局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hint="eastAsia" w:ascii="方正小标宋_GBK" w:eastAsia="方正小标宋_GBK"/>
                <w:sz w:val="24"/>
                <w:lang w:val="en-US" w:eastAsia="zh-CN"/>
              </w:rPr>
            </w:pPr>
            <w:r>
              <w:rPr>
                <w:rFonts w:hint="eastAsia" w:ascii="方正小标宋_GBK" w:eastAsia="方正小标宋_GBK"/>
                <w:sz w:val="24"/>
              </w:rPr>
              <w:t>预算年度：</w:t>
            </w:r>
            <w:r>
              <w:rPr>
                <w:rFonts w:ascii="方正小标宋_GBK" w:eastAsia="方正小标宋_GBK"/>
                <w:sz w:val="24"/>
              </w:rPr>
              <w:t>202</w:t>
            </w:r>
            <w:r>
              <w:rPr>
                <w:rFonts w:hint="eastAsia" w:ascii="方正小标宋_GBK" w:eastAsia="方正小标宋_GBK"/>
                <w:sz w:val="24"/>
                <w:lang w:val="en-US" w:eastAsia="zh-CN"/>
              </w:rPr>
              <w:t>2</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outlineLvl w:val="9"/>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outlineLvl w:val="9"/>
            </w:pPr>
          </w:p>
        </w:tc>
        <w:tc>
          <w:tcPr>
            <w:tcW w:w="2551" w:type="dxa"/>
            <w:vMerge w:val="continue"/>
            <w:vAlign w:val="center"/>
          </w:tcPr>
          <w:p>
            <w:pPr>
              <w:spacing w:line="300" w:lineRule="exact"/>
              <w:jc w:val="left"/>
              <w:outlineLvl w:val="9"/>
            </w:pPr>
          </w:p>
        </w:tc>
        <w:tc>
          <w:tcPr>
            <w:tcW w:w="2551" w:type="dxa"/>
            <w:vMerge w:val="continue"/>
            <w:vAlign w:val="center"/>
          </w:tcPr>
          <w:p>
            <w:pPr>
              <w:spacing w:line="300" w:lineRule="exact"/>
              <w:jc w:val="left"/>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80" w:firstLineChars="200"/>
        <w:jc w:val="left"/>
        <w:rPr>
          <w:rFonts w:hint="eastAsia" w:hAnsi="宋体"/>
        </w:rPr>
      </w:pPr>
      <w:r>
        <w:rPr>
          <w:rFonts w:hint="eastAsia" w:ascii="方正书宋_GBK" w:eastAsia="方正书宋_GBK"/>
        </w:rPr>
        <w:t>注：无政府基金预算财政拨款预算，空表列示。</w:t>
      </w:r>
    </w:p>
    <w:p>
      <w:pPr>
        <w:ind w:firstLine="480" w:firstLineChars="200"/>
        <w:jc w:val="left"/>
        <w:sectPr>
          <w:pgSz w:w="16839" w:h="11907" w:orient="landscape"/>
          <w:pgMar w:top="1361" w:right="1020" w:bottom="1134" w:left="1020" w:header="851" w:footer="992" w:gutter="0"/>
          <w:cols w:space="720" w:num="1"/>
          <w:docGrid w:type="lines" w:linePitch="312" w:charSpace="0"/>
        </w:sectPr>
      </w:pPr>
    </w:p>
    <w:p>
      <w:pPr>
        <w:jc w:val="center"/>
        <w:outlineLvl w:val="0"/>
        <w:rPr>
          <w:rFonts w:hint="eastAsia" w:hAnsi="宋体"/>
          <w:sz w:val="36"/>
        </w:rPr>
      </w:pPr>
      <w:bookmarkStart w:id="25" w:name="_Toc67319463"/>
      <w:bookmarkStart w:id="26" w:name="_Toc14187"/>
      <w:bookmarkStart w:id="27" w:name="_Toc22198"/>
      <w:r>
        <w:rPr>
          <w:rFonts w:hint="eastAsia" w:ascii="方正小标宋_GBK" w:eastAsia="方正小标宋_GBK"/>
          <w:sz w:val="36"/>
        </w:rPr>
        <w:t>部门预算国有资本经营预算财政拨款支出表</w:t>
      </w:r>
      <w:bookmarkEnd w:id="25"/>
      <w:bookmarkEnd w:id="26"/>
      <w:bookmarkEnd w:id="2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512</w:t>
            </w:r>
            <w:r>
              <w:rPr>
                <w:rFonts w:hint="eastAsia" w:ascii="方正小标宋_GBK" w:eastAsia="方正小标宋_GBK"/>
                <w:sz w:val="24"/>
              </w:rPr>
              <w:t>邢台市交通运输局</w:t>
            </w:r>
          </w:p>
        </w:tc>
        <w:tc>
          <w:tcPr>
            <w:tcW w:w="2551" w:type="dxa"/>
            <w:tcBorders>
              <w:top w:val="single" w:color="FFFFFF" w:sz="6" w:space="0"/>
              <w:left w:val="single" w:color="FFFFFF" w:sz="6" w:space="0"/>
              <w:right w:val="single" w:color="FFFFFF" w:sz="6" w:space="0"/>
            </w:tcBorders>
            <w:vAlign w:val="center"/>
          </w:tcPr>
          <w:p>
            <w:pPr>
              <w:spacing w:line="300" w:lineRule="exact"/>
              <w:jc w:val="center"/>
              <w:rPr>
                <w:rFonts w:hint="eastAsia" w:ascii="方正小标宋_GBK" w:eastAsia="方正小标宋_GBK"/>
                <w:sz w:val="24"/>
                <w:lang w:val="en-US" w:eastAsia="zh-CN"/>
              </w:rPr>
            </w:pPr>
            <w:r>
              <w:rPr>
                <w:rFonts w:hint="eastAsia" w:ascii="方正小标宋_GBK" w:eastAsia="方正小标宋_GBK"/>
                <w:sz w:val="24"/>
              </w:rPr>
              <w:t>预算年度：</w:t>
            </w:r>
            <w:r>
              <w:rPr>
                <w:rFonts w:ascii="方正小标宋_GBK" w:eastAsia="方正小标宋_GBK"/>
                <w:sz w:val="24"/>
              </w:rPr>
              <w:t>202</w:t>
            </w:r>
            <w:r>
              <w:rPr>
                <w:rFonts w:hint="eastAsia" w:ascii="方正小标宋_GBK" w:eastAsia="方正小标宋_GBK"/>
                <w:sz w:val="24"/>
                <w:lang w:val="en-US" w:eastAsia="zh-CN"/>
              </w:rPr>
              <w:t>2</w:t>
            </w:r>
          </w:p>
        </w:tc>
        <w:tc>
          <w:tcPr>
            <w:tcW w:w="510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vAlign w:val="center"/>
          </w:tcPr>
          <w:p>
            <w:pPr>
              <w:spacing w:line="300" w:lineRule="exact"/>
              <w:jc w:val="left"/>
              <w:outlineLvl w:val="9"/>
            </w:pPr>
          </w:p>
        </w:tc>
        <w:tc>
          <w:tcPr>
            <w:tcW w:w="1191" w:type="dxa"/>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vAlign w:val="center"/>
          </w:tcPr>
          <w:p>
            <w:pPr>
              <w:spacing w:line="300" w:lineRule="exact"/>
              <w:jc w:val="left"/>
              <w:outlineLvl w:val="9"/>
            </w:pPr>
          </w:p>
        </w:tc>
        <w:tc>
          <w:tcPr>
            <w:tcW w:w="2551" w:type="dxa"/>
            <w:vMerge w:val="continue"/>
            <w:vAlign w:val="center"/>
          </w:tcPr>
          <w:p>
            <w:pPr>
              <w:spacing w:line="300" w:lineRule="exact"/>
              <w:jc w:val="left"/>
              <w:outlineLvl w:val="9"/>
            </w:pPr>
          </w:p>
        </w:tc>
        <w:tc>
          <w:tcPr>
            <w:tcW w:w="2551" w:type="dxa"/>
            <w:vMerge w:val="continue"/>
            <w:vAlign w:val="center"/>
          </w:tcPr>
          <w:p>
            <w:pPr>
              <w:spacing w:line="300" w:lineRule="exact"/>
              <w:jc w:val="left"/>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2551" w:type="dxa"/>
            <w:vAlign w:val="center"/>
          </w:tcPr>
          <w:p>
            <w:pPr>
              <w:spacing w:line="300" w:lineRule="exact"/>
              <w:jc w:val="center"/>
              <w:rPr>
                <w:rFonts w:ascii="方正书宋_GBK" w:eastAsia="方正书宋_GBK"/>
                <w:b/>
              </w:rPr>
            </w:pPr>
            <w:r>
              <w:rPr>
                <w:rFonts w:ascii="方正书宋_GBK" w:eastAsia="方正书宋_GBK"/>
                <w:b/>
              </w:rPr>
              <w:t>3</w:t>
            </w:r>
          </w:p>
        </w:tc>
        <w:tc>
          <w:tcPr>
            <w:tcW w:w="2551" w:type="dxa"/>
            <w:vAlign w:val="center"/>
          </w:tcPr>
          <w:p>
            <w:pPr>
              <w:spacing w:line="300" w:lineRule="exact"/>
              <w:jc w:val="center"/>
              <w:rPr>
                <w:rFonts w:ascii="方正书宋_GBK" w:eastAsia="方正书宋_GBK"/>
                <w:b/>
              </w:rPr>
            </w:pPr>
            <w:r>
              <w:rPr>
                <w:rFonts w:ascii="方正书宋_GBK" w:eastAsia="方正书宋_GBK"/>
                <w:b/>
              </w:rPr>
              <w:t>4</w:t>
            </w:r>
          </w:p>
        </w:tc>
        <w:tc>
          <w:tcPr>
            <w:tcW w:w="255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vAlign w:val="center"/>
          </w:tcPr>
          <w:p>
            <w:pPr>
              <w:spacing w:line="300" w:lineRule="exact"/>
              <w:jc w:val="center"/>
              <w:rPr>
                <w:rFonts w:ascii="方正书宋_GBK" w:eastAsia="方正书宋_GBK"/>
              </w:rPr>
            </w:pPr>
          </w:p>
        </w:tc>
        <w:tc>
          <w:tcPr>
            <w:tcW w:w="1191"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c>
          <w:tcPr>
            <w:tcW w:w="2551" w:type="dxa"/>
            <w:vAlign w:val="center"/>
          </w:tcPr>
          <w:p>
            <w:pPr>
              <w:spacing w:line="300" w:lineRule="exact"/>
              <w:jc w:val="right"/>
              <w:rPr>
                <w:rFonts w:ascii="方正书宋_GBK" w:eastAsia="方正书宋_GBK"/>
                <w:b/>
              </w:rPr>
            </w:pPr>
          </w:p>
        </w:tc>
      </w:tr>
    </w:tbl>
    <w:p>
      <w:pPr>
        <w:ind w:firstLine="480" w:firstLineChars="200"/>
        <w:jc w:val="left"/>
        <w:rPr>
          <w:rFonts w:hint="eastAsia" w:hAnsi="宋体"/>
        </w:rPr>
      </w:pPr>
      <w:r>
        <w:rPr>
          <w:rFonts w:hint="eastAsia" w:ascii="方正书宋_GBK" w:eastAsia="方正书宋_GBK"/>
        </w:rPr>
        <w:t>注：无国有资本经营预算财政拨款预算，空表列示。</w:t>
      </w:r>
    </w:p>
    <w:p>
      <w:pPr>
        <w:ind w:firstLine="480" w:firstLineChars="200"/>
        <w:jc w:val="left"/>
      </w:pPr>
    </w:p>
    <w:p>
      <w:pPr>
        <w:jc w:val="center"/>
        <w:outlineLvl w:val="9"/>
        <w:rPr>
          <w:rFonts w:hint="eastAsia" w:ascii="方正小标宋_GBK" w:eastAsia="方正小标宋_GBK"/>
          <w:sz w:val="36"/>
        </w:rPr>
      </w:pPr>
      <w:bookmarkStart w:id="28" w:name="_Toc67319464"/>
    </w:p>
    <w:p>
      <w:pPr>
        <w:jc w:val="center"/>
        <w:outlineLvl w:val="9"/>
        <w:rPr>
          <w:rFonts w:hint="eastAsia" w:ascii="方正小标宋_GBK" w:eastAsia="方正小标宋_GBK"/>
          <w:sz w:val="36"/>
        </w:rPr>
      </w:pPr>
    </w:p>
    <w:p>
      <w:pPr>
        <w:jc w:val="center"/>
        <w:outlineLvl w:val="9"/>
        <w:rPr>
          <w:rFonts w:hint="eastAsia" w:ascii="方正小标宋_GBK" w:eastAsia="方正小标宋_GBK"/>
          <w:sz w:val="36"/>
        </w:rPr>
      </w:pPr>
    </w:p>
    <w:p>
      <w:pPr>
        <w:jc w:val="center"/>
        <w:outlineLvl w:val="9"/>
        <w:rPr>
          <w:rFonts w:hint="eastAsia" w:ascii="方正小标宋_GBK" w:eastAsia="方正小标宋_GBK"/>
          <w:sz w:val="36"/>
        </w:rPr>
      </w:pPr>
    </w:p>
    <w:p>
      <w:pPr>
        <w:jc w:val="center"/>
        <w:outlineLvl w:val="9"/>
        <w:rPr>
          <w:rFonts w:hint="eastAsia" w:ascii="方正小标宋_GBK" w:eastAsia="方正小标宋_GBK"/>
          <w:sz w:val="36"/>
        </w:rPr>
      </w:pPr>
    </w:p>
    <w:p>
      <w:pPr>
        <w:jc w:val="center"/>
        <w:outlineLvl w:val="9"/>
        <w:rPr>
          <w:rFonts w:hint="eastAsia" w:ascii="方正小标宋_GBK" w:eastAsia="方正小标宋_GBK"/>
          <w:sz w:val="36"/>
        </w:rPr>
      </w:pPr>
    </w:p>
    <w:p>
      <w:pPr>
        <w:jc w:val="center"/>
        <w:outlineLvl w:val="9"/>
        <w:rPr>
          <w:rFonts w:hint="eastAsia" w:ascii="方正小标宋_GBK" w:eastAsia="方正小标宋_GBK"/>
          <w:sz w:val="36"/>
        </w:rPr>
      </w:pPr>
    </w:p>
    <w:p>
      <w:pPr>
        <w:jc w:val="center"/>
        <w:outlineLvl w:val="9"/>
        <w:rPr>
          <w:rFonts w:hint="eastAsia" w:ascii="方正小标宋_GBK" w:eastAsia="方正小标宋_GBK"/>
          <w:sz w:val="36"/>
        </w:rPr>
      </w:pPr>
    </w:p>
    <w:p>
      <w:pPr>
        <w:jc w:val="center"/>
        <w:outlineLvl w:val="9"/>
        <w:rPr>
          <w:rFonts w:hint="eastAsia" w:ascii="方正小标宋_GBK" w:eastAsia="方正小标宋_GBK"/>
          <w:sz w:val="36"/>
        </w:rPr>
      </w:pPr>
    </w:p>
    <w:p>
      <w:pPr>
        <w:jc w:val="center"/>
        <w:outlineLvl w:val="0"/>
        <w:rPr>
          <w:rFonts w:hint="eastAsia" w:hAnsi="宋体"/>
          <w:sz w:val="36"/>
        </w:rPr>
      </w:pPr>
      <w:bookmarkStart w:id="29" w:name="_Toc28228"/>
      <w:bookmarkStart w:id="30" w:name="_Toc20464"/>
      <w:r>
        <w:rPr>
          <w:rFonts w:hint="eastAsia" w:ascii="方正小标宋_GBK" w:eastAsia="方正小标宋_GBK"/>
          <w:sz w:val="36"/>
        </w:rPr>
        <w:t>部门预算财政拨款“三公”经费支出表</w:t>
      </w:r>
      <w:bookmarkEnd w:id="28"/>
      <w:bookmarkEnd w:id="29"/>
      <w:bookmarkEnd w:id="3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144"/>
        <w:gridCol w:w="2035"/>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512</w:t>
            </w:r>
            <w:r>
              <w:rPr>
                <w:rFonts w:hint="eastAsia" w:ascii="方正小标宋_GBK" w:eastAsia="方正小标宋_GBK"/>
                <w:sz w:val="24"/>
              </w:rPr>
              <w:t>邢台市交通运输局</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hint="eastAsia" w:ascii="方正小标宋_GBK" w:eastAsia="方正小标宋_GBK"/>
                <w:sz w:val="24"/>
                <w:lang w:val="en-US" w:eastAsia="zh-CN"/>
              </w:rPr>
            </w:pPr>
            <w:r>
              <w:rPr>
                <w:rFonts w:hint="eastAsia" w:ascii="方正小标宋_GBK" w:eastAsia="方正小标宋_GBK"/>
                <w:sz w:val="24"/>
              </w:rPr>
              <w:t>预算年度：</w:t>
            </w:r>
            <w:r>
              <w:rPr>
                <w:rFonts w:ascii="方正小标宋_GBK" w:eastAsia="方正小标宋_GBK"/>
                <w:sz w:val="24"/>
              </w:rPr>
              <w:t>202</w:t>
            </w:r>
            <w:r>
              <w:rPr>
                <w:rFonts w:hint="eastAsia" w:ascii="方正小标宋_GBK" w:eastAsia="方正小标宋_GBK"/>
                <w:sz w:val="24"/>
                <w:lang w:val="en-US" w:eastAsia="zh-CN"/>
              </w:rPr>
              <w:t>2</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144"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178"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vAlign w:val="center"/>
          </w:tcPr>
          <w:p>
            <w:pPr>
              <w:spacing w:line="300" w:lineRule="exact"/>
              <w:jc w:val="left"/>
              <w:outlineLvl w:val="9"/>
            </w:pPr>
          </w:p>
        </w:tc>
        <w:tc>
          <w:tcPr>
            <w:tcW w:w="4144" w:type="dxa"/>
            <w:vMerge w:val="continue"/>
            <w:vAlign w:val="center"/>
          </w:tcPr>
          <w:p>
            <w:pPr>
              <w:spacing w:line="300" w:lineRule="exact"/>
              <w:jc w:val="left"/>
              <w:outlineLvl w:val="9"/>
            </w:pPr>
          </w:p>
        </w:tc>
        <w:tc>
          <w:tcPr>
            <w:tcW w:w="20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144" w:type="dxa"/>
            <w:vAlign w:val="center"/>
          </w:tcPr>
          <w:p>
            <w:pPr>
              <w:spacing w:line="300" w:lineRule="exact"/>
              <w:jc w:val="center"/>
              <w:rPr>
                <w:rFonts w:ascii="方正书宋_GBK" w:eastAsia="方正书宋_GBK"/>
                <w:b/>
              </w:rPr>
            </w:pPr>
            <w:r>
              <w:rPr>
                <w:rFonts w:ascii="方正书宋_GBK" w:eastAsia="方正书宋_GBK"/>
                <w:b/>
              </w:rPr>
              <w:t>1</w:t>
            </w:r>
          </w:p>
        </w:tc>
        <w:tc>
          <w:tcPr>
            <w:tcW w:w="2035"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414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035"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39.40</w:t>
            </w:r>
          </w:p>
        </w:tc>
        <w:tc>
          <w:tcPr>
            <w:tcW w:w="2381"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39.40</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pStyle w:val="18"/>
              <w:ind w:firstLine="0" w:firstLineChars="0"/>
              <w:rPr>
                <w:rFonts w:ascii="方正书宋_GBK" w:hAnsi="方正书宋_GBK" w:eastAsia="方正书宋_GBK" w:cs="方正书宋_GBK"/>
                <w:sz w:val="21"/>
                <w:szCs w:val="24"/>
                <w:lang w:val="en-US" w:eastAsia="uk-UA" w:bidi="ar-SA"/>
              </w:rPr>
            </w:pPr>
            <w:r>
              <w:t>2</w:t>
            </w:r>
          </w:p>
        </w:tc>
        <w:tc>
          <w:tcPr>
            <w:tcW w:w="4144" w:type="dxa"/>
            <w:vAlign w:val="center"/>
          </w:tcPr>
          <w:p>
            <w:pPr>
              <w:pStyle w:val="17"/>
              <w:ind w:firstLine="0" w:firstLineChars="0"/>
              <w:rPr>
                <w:rFonts w:hint="eastAsia" w:ascii="方正书宋_GBK" w:hAnsi="方正书宋_GBK" w:eastAsia="方正书宋_GBK" w:cs="方正书宋_GBK"/>
                <w:sz w:val="21"/>
                <w:szCs w:val="24"/>
                <w:lang w:val="en-US" w:eastAsia="uk-UA" w:bidi="ar-SA"/>
              </w:rPr>
            </w:pPr>
            <w:r>
              <w:t>“三公”经费小计</w:t>
            </w:r>
          </w:p>
        </w:tc>
        <w:tc>
          <w:tcPr>
            <w:tcW w:w="2035"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39.40</w:t>
            </w:r>
          </w:p>
        </w:tc>
        <w:tc>
          <w:tcPr>
            <w:tcW w:w="2381" w:type="dxa"/>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39.40</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3</w:t>
            </w:r>
          </w:p>
        </w:tc>
        <w:tc>
          <w:tcPr>
            <w:tcW w:w="4144" w:type="dxa"/>
            <w:vAlign w:val="center"/>
          </w:tcPr>
          <w:p>
            <w:pPr>
              <w:spacing w:line="300" w:lineRule="exact"/>
              <w:jc w:val="left"/>
              <w:rPr>
                <w:rFonts w:hint="eastAsia" w:ascii="方正书宋_GBK" w:eastAsia="方正书宋_GBK"/>
              </w:rPr>
            </w:pPr>
            <w:r>
              <w:rPr>
                <w:rFonts w:hint="eastAsia" w:ascii="方正书宋_GBK" w:eastAsia="方正书宋_GBK"/>
              </w:rPr>
              <w:t>一、因公出国（境）费</w:t>
            </w:r>
          </w:p>
        </w:tc>
        <w:tc>
          <w:tcPr>
            <w:tcW w:w="203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39.40</w:t>
            </w:r>
          </w:p>
        </w:tc>
        <w:tc>
          <w:tcPr>
            <w:tcW w:w="238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39.40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pStyle w:val="18"/>
              <w:ind w:firstLine="0" w:firstLineChars="0"/>
              <w:rPr>
                <w:rFonts w:ascii="方正书宋_GBK" w:hAnsi="方正书宋_GBK" w:eastAsia="方正书宋_GBK" w:cs="方正书宋_GBK"/>
                <w:sz w:val="21"/>
                <w:szCs w:val="24"/>
                <w:lang w:val="en-US" w:eastAsia="uk-UA" w:bidi="ar-SA"/>
              </w:rPr>
            </w:pPr>
            <w:r>
              <w:t>4</w:t>
            </w:r>
          </w:p>
        </w:tc>
        <w:tc>
          <w:tcPr>
            <w:tcW w:w="4144" w:type="dxa"/>
            <w:vAlign w:val="center"/>
          </w:tcPr>
          <w:p>
            <w:pPr>
              <w:pStyle w:val="17"/>
              <w:ind w:firstLine="0" w:firstLineChars="0"/>
              <w:rPr>
                <w:rFonts w:hint="eastAsia" w:ascii="方正书宋_GBK" w:hAnsi="方正书宋_GBK" w:eastAsia="方正书宋_GBK" w:cs="方正书宋_GBK"/>
                <w:sz w:val="21"/>
                <w:szCs w:val="24"/>
                <w:lang w:val="en-US" w:eastAsia="uk-UA" w:bidi="ar-SA"/>
              </w:rPr>
            </w:pPr>
            <w:r>
              <w:t xml:space="preserve">    其中：教学科研人员因公出国（境）费</w:t>
            </w:r>
          </w:p>
        </w:tc>
        <w:tc>
          <w:tcPr>
            <w:tcW w:w="2035" w:type="dxa"/>
            <w:vAlign w:val="center"/>
          </w:tcPr>
          <w:p>
            <w:pPr>
              <w:spacing w:line="300" w:lineRule="exact"/>
              <w:jc w:val="right"/>
              <w:rPr>
                <w:rFonts w:hint="eastAsia" w:ascii="方正书宋_GBK" w:eastAsia="方正书宋_GBK"/>
                <w:lang w:val="en-US" w:eastAsia="zh-CN"/>
              </w:rPr>
            </w:pPr>
          </w:p>
        </w:tc>
        <w:tc>
          <w:tcPr>
            <w:tcW w:w="2381" w:type="dxa"/>
            <w:vAlign w:val="center"/>
          </w:tcPr>
          <w:p>
            <w:pPr>
              <w:spacing w:line="300" w:lineRule="exact"/>
              <w:jc w:val="right"/>
              <w:rPr>
                <w:rFonts w:hint="eastAsia" w:ascii="方正书宋_GBK" w:eastAsia="方正书宋_GBK"/>
                <w:lang w:val="en-US" w:eastAsia="zh-CN"/>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pStyle w:val="18"/>
              <w:ind w:firstLine="0" w:firstLineChars="0"/>
              <w:rPr>
                <w:rFonts w:ascii="方正书宋_GBK" w:hAnsi="方正书宋_GBK" w:eastAsia="方正书宋_GBK" w:cs="方正书宋_GBK"/>
                <w:sz w:val="21"/>
                <w:szCs w:val="24"/>
                <w:lang w:val="en-US" w:eastAsia="uk-UA" w:bidi="ar-SA"/>
              </w:rPr>
            </w:pPr>
            <w:r>
              <w:t>5</w:t>
            </w:r>
          </w:p>
        </w:tc>
        <w:tc>
          <w:tcPr>
            <w:tcW w:w="4144" w:type="dxa"/>
            <w:vAlign w:val="center"/>
          </w:tcPr>
          <w:p>
            <w:pPr>
              <w:pStyle w:val="17"/>
              <w:ind w:firstLine="0" w:firstLineChars="0"/>
              <w:rPr>
                <w:rFonts w:hint="eastAsia" w:ascii="方正书宋_GBK" w:hAnsi="方正书宋_GBK" w:eastAsia="方正书宋_GBK" w:cs="方正书宋_GBK"/>
                <w:sz w:val="21"/>
                <w:szCs w:val="24"/>
                <w:lang w:val="en-US" w:eastAsia="uk-UA" w:bidi="ar-SA"/>
              </w:rPr>
            </w:pPr>
            <w:r>
              <w:t xml:space="preserve">          其他因公出国（境）费</w:t>
            </w:r>
          </w:p>
        </w:tc>
        <w:tc>
          <w:tcPr>
            <w:tcW w:w="2035" w:type="dxa"/>
            <w:vAlign w:val="center"/>
          </w:tcPr>
          <w:p>
            <w:pPr>
              <w:spacing w:line="300" w:lineRule="exact"/>
              <w:jc w:val="right"/>
              <w:rPr>
                <w:rFonts w:hint="eastAsia" w:ascii="方正书宋_GBK" w:eastAsia="方正书宋_GBK"/>
                <w:lang w:val="en-US" w:eastAsia="zh-CN"/>
              </w:rPr>
            </w:pPr>
          </w:p>
        </w:tc>
        <w:tc>
          <w:tcPr>
            <w:tcW w:w="2381" w:type="dxa"/>
            <w:vAlign w:val="center"/>
          </w:tcPr>
          <w:p>
            <w:pPr>
              <w:spacing w:line="300" w:lineRule="exact"/>
              <w:jc w:val="right"/>
              <w:rPr>
                <w:rFonts w:hint="eastAsia" w:ascii="方正书宋_GBK" w:eastAsia="方正书宋_GBK"/>
                <w:lang w:val="en-US" w:eastAsia="zh-CN"/>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6</w:t>
            </w:r>
          </w:p>
        </w:tc>
        <w:tc>
          <w:tcPr>
            <w:tcW w:w="4144" w:type="dxa"/>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203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38.00</w:t>
            </w:r>
          </w:p>
        </w:tc>
        <w:tc>
          <w:tcPr>
            <w:tcW w:w="238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38.00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7</w:t>
            </w:r>
          </w:p>
        </w:tc>
        <w:tc>
          <w:tcPr>
            <w:tcW w:w="4144" w:type="dxa"/>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w:t>
            </w:r>
            <w:r>
              <w:rPr>
                <w:rFonts w:hint="eastAsia" w:ascii="方正书宋_GBK" w:hAnsi="方正书宋_GBK" w:eastAsia="方正书宋_GBK" w:cs="方正书宋_GBK"/>
                <w:sz w:val="21"/>
                <w:szCs w:val="24"/>
                <w:lang w:val="en-US" w:eastAsia="uk-UA" w:bidi="ar-SA"/>
              </w:rPr>
              <w:t>公务用车购置费</w:t>
            </w:r>
          </w:p>
        </w:tc>
        <w:tc>
          <w:tcPr>
            <w:tcW w:w="2035"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8</w:t>
            </w:r>
          </w:p>
        </w:tc>
        <w:tc>
          <w:tcPr>
            <w:tcW w:w="4144"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hAnsi="方正书宋_GBK" w:eastAsia="方正书宋_GBK" w:cs="方正书宋_GBK"/>
                <w:sz w:val="21"/>
                <w:szCs w:val="24"/>
                <w:lang w:val="en-US" w:eastAsia="uk-UA" w:bidi="ar-SA"/>
              </w:rPr>
              <w:t>公务用车运行维护费</w:t>
            </w:r>
          </w:p>
        </w:tc>
        <w:tc>
          <w:tcPr>
            <w:tcW w:w="203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38.00</w:t>
            </w:r>
          </w:p>
        </w:tc>
        <w:tc>
          <w:tcPr>
            <w:tcW w:w="238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38.00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vAlign w:val="center"/>
          </w:tcPr>
          <w:p>
            <w:pPr>
              <w:spacing w:line="300" w:lineRule="exact"/>
              <w:jc w:val="center"/>
              <w:rPr>
                <w:rFonts w:hint="eastAsia" w:ascii="方正书宋_GBK" w:eastAsia="方正书宋_GBK"/>
                <w:lang w:eastAsia="zh-CN"/>
              </w:rPr>
            </w:pPr>
            <w:r>
              <w:rPr>
                <w:rFonts w:hint="eastAsia" w:ascii="方正书宋_GBK" w:eastAsia="方正书宋_GBK"/>
                <w:lang w:val="en-US" w:eastAsia="zh-CN"/>
              </w:rPr>
              <w:t>9</w:t>
            </w:r>
          </w:p>
        </w:tc>
        <w:tc>
          <w:tcPr>
            <w:tcW w:w="4144"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035"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1.4</w:t>
            </w:r>
          </w:p>
        </w:tc>
        <w:tc>
          <w:tcPr>
            <w:tcW w:w="2381" w:type="dxa"/>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1.4</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jc w:val="left"/>
        <w:outlineLvl w:val="9"/>
        <w:sectPr>
          <w:pgSz w:w="16839" w:h="11907" w:orient="landscape"/>
          <w:pgMar w:top="1361" w:right="1020" w:bottom="1361" w:left="1020" w:header="851" w:footer="992" w:gutter="0"/>
          <w:cols w:space="720" w:num="1"/>
          <w:docGrid w:type="lines" w:linePitch="312" w:charSpace="0"/>
        </w:sectPr>
      </w:pPr>
    </w:p>
    <w:p>
      <w:pPr>
        <w:spacing w:before="0" w:after="0" w:line="240" w:lineRule="auto"/>
        <w:ind w:firstLine="0"/>
        <w:jc w:val="center"/>
        <w:outlineLvl w:val="9"/>
        <w:rPr>
          <w:rFonts w:ascii="方正小标宋_GBK" w:hAnsi="方正小标宋_GBK" w:eastAsia="方正小标宋_GBK" w:cs="方正小标宋_GBK"/>
          <w:color w:val="000000"/>
          <w:sz w:val="44"/>
        </w:rPr>
      </w:pPr>
      <w:bookmarkStart w:id="31" w:name="_Toc13738"/>
      <w:r>
        <w:rPr>
          <w:rFonts w:ascii="方正小标宋_GBK" w:hAnsi="方正小标宋_GBK" w:eastAsia="方正小标宋_GBK" w:cs="方正小标宋_GBK"/>
          <w:color w:val="000000"/>
          <w:sz w:val="44"/>
        </w:rPr>
        <w:t>邢台市交通运输局2022年部门预算信息</w:t>
      </w:r>
      <w:bookmarkEnd w:id="31"/>
    </w:p>
    <w:p>
      <w:pPr>
        <w:spacing w:before="0" w:after="0" w:line="240" w:lineRule="auto"/>
        <w:ind w:firstLine="0"/>
        <w:jc w:val="center"/>
        <w:outlineLvl w:val="9"/>
      </w:pPr>
      <w:bookmarkStart w:id="32" w:name="_Toc28424"/>
      <w:r>
        <w:rPr>
          <w:rFonts w:ascii="方正小标宋_GBK" w:hAnsi="方正小标宋_GBK" w:eastAsia="方正小标宋_GBK" w:cs="方正小标宋_GBK"/>
          <w:color w:val="000000"/>
          <w:sz w:val="44"/>
        </w:rPr>
        <w:t>公开情况说明</w:t>
      </w:r>
      <w:bookmarkEnd w:id="32"/>
    </w:p>
    <w:p>
      <w:pPr>
        <w:jc w:val="center"/>
        <w:rPr>
          <w:rFonts w:hint="eastAsia" w:ascii="仿宋_GB2312" w:hAnsi="方正仿宋_GBK" w:eastAsia="仿宋_GB2312"/>
          <w:color w:val="000000"/>
          <w:sz w:val="32"/>
        </w:rPr>
      </w:pPr>
    </w:p>
    <w:p>
      <w:pPr>
        <w:jc w:val="left"/>
        <w:rPr>
          <w:rFonts w:hint="eastAsia" w:ascii="仿宋_GB2312" w:hAnsi="仿宋_GB2312" w:eastAsia="仿宋_GB2312"/>
          <w:sz w:val="32"/>
        </w:rPr>
      </w:pPr>
      <w:r>
        <w:rPr>
          <w:rFonts w:hint="eastAsia" w:ascii="仿宋_GB2312" w:hAnsi="方正仿宋_GBK" w:eastAsia="仿宋_GB2312"/>
          <w:color w:val="000000"/>
          <w:sz w:val="32"/>
        </w:rPr>
        <w:t xml:space="preserve">    </w:t>
      </w:r>
      <w:r>
        <w:rPr>
          <w:rFonts w:hint="eastAsia" w:ascii="仿宋_GB2312" w:hAnsi="仿宋_GB2312" w:eastAsia="仿宋_GB2312"/>
          <w:color w:val="000000"/>
          <w:sz w:val="32"/>
        </w:rPr>
        <w:t>按照《预算法》和《河北省预决算公开操作规程实施细则》的规定，现将邢台市交通运输局202</w:t>
      </w: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rPr>
        <w:t>年部门预算公开如下：</w:t>
      </w:r>
    </w:p>
    <w:p>
      <w:pPr>
        <w:autoSpaceDE w:val="0"/>
        <w:autoSpaceDN w:val="0"/>
        <w:outlineLvl w:val="0"/>
        <w:rPr>
          <w:rFonts w:hint="eastAsia" w:ascii="黑体" w:hAnsi="黑体" w:eastAsia="黑体"/>
          <w:bCs/>
          <w:color w:val="000000"/>
          <w:sz w:val="32"/>
        </w:rPr>
      </w:pPr>
      <w:r>
        <w:rPr>
          <w:rFonts w:hint="eastAsia" w:ascii="黑体" w:hAnsi="黑体" w:eastAsia="黑体"/>
          <w:color w:val="000000"/>
          <w:sz w:val="32"/>
        </w:rPr>
        <w:t xml:space="preserve">    </w:t>
      </w:r>
      <w:bookmarkStart w:id="33" w:name="_Toc1426"/>
      <w:bookmarkStart w:id="34" w:name="_Toc23895"/>
      <w:r>
        <w:rPr>
          <w:rFonts w:hint="eastAsia" w:ascii="黑体" w:hAnsi="黑体" w:eastAsia="黑体"/>
          <w:bCs/>
          <w:color w:val="000000"/>
          <w:sz w:val="32"/>
        </w:rPr>
        <w:t>一、部门职责及机构设置情况</w:t>
      </w:r>
      <w:bookmarkEnd w:id="33"/>
      <w:bookmarkEnd w:id="34"/>
    </w:p>
    <w:p>
      <w:pPr>
        <w:autoSpaceDE w:val="0"/>
        <w:autoSpaceDN w:val="0"/>
        <w:adjustRightInd w:val="0"/>
        <w:spacing w:line="540" w:lineRule="exact"/>
        <w:ind w:firstLine="643" w:firstLineChars="200"/>
        <w:jc w:val="left"/>
        <w:outlineLvl w:val="9"/>
        <w:rPr>
          <w:rFonts w:hint="eastAsia" w:ascii="仿宋_GB2312" w:hAnsi="仿宋_GB2312" w:eastAsia="仿宋_GB2312" w:cs="黑体"/>
          <w:kern w:val="0"/>
          <w:sz w:val="32"/>
          <w:szCs w:val="32"/>
        </w:rPr>
      </w:pPr>
      <w:r>
        <w:rPr>
          <w:rFonts w:hint="eastAsia" w:ascii="仿宋_GB2312" w:hAnsi="仿宋_GB2312" w:eastAsia="仿宋_GB2312"/>
          <w:b/>
          <w:bCs/>
          <w:color w:val="000000"/>
          <w:sz w:val="32"/>
        </w:rPr>
        <w:t>1、部门职责</w:t>
      </w:r>
      <w:r>
        <w:rPr>
          <w:rFonts w:hint="eastAsia" w:ascii="仿宋_GB2312" w:hAnsi="仿宋_GB2312" w:eastAsia="仿宋_GB2312"/>
          <w:color w:val="000000"/>
          <w:sz w:val="32"/>
        </w:rPr>
        <w:t>：</w:t>
      </w:r>
    </w:p>
    <w:p>
      <w:pPr>
        <w:autoSpaceDE w:val="0"/>
        <w:autoSpaceDN w:val="0"/>
        <w:ind w:firstLine="640" w:firstLineChars="200"/>
        <w:outlineLvl w:val="9"/>
        <w:rPr>
          <w:rFonts w:hint="eastAsia" w:ascii="仿宋_GB2312" w:hAnsi="仿宋_GB2312" w:eastAsia="仿宋_GB2312"/>
          <w:color w:val="000000"/>
          <w:sz w:val="32"/>
        </w:rPr>
      </w:pPr>
      <w:r>
        <w:rPr>
          <w:rFonts w:hint="eastAsia" w:ascii="仿宋_GB2312" w:hAnsi="仿宋_GB2312" w:eastAsia="仿宋_GB2312"/>
          <w:color w:val="000000"/>
          <w:sz w:val="32"/>
        </w:rPr>
        <w:t>根据《邢台市人民政府办公室关于印发邢台市交通运输局主要职责内设机构和人员编制规定的通知》（邢政办【2010】24号）规定，邢台市交通运输局的主要职责是：</w:t>
      </w:r>
    </w:p>
    <w:p>
      <w:pPr>
        <w:autoSpaceDE w:val="0"/>
        <w:autoSpaceDN w:val="0"/>
        <w:ind w:firstLine="480" w:firstLineChars="150"/>
        <w:outlineLvl w:val="9"/>
        <w:rPr>
          <w:rFonts w:hint="eastAsia" w:ascii="仿宋_GB2312" w:hAnsi="仿宋_GB2312" w:eastAsia="仿宋_GB2312"/>
          <w:color w:val="000000"/>
          <w:sz w:val="32"/>
        </w:rPr>
      </w:pPr>
      <w:r>
        <w:rPr>
          <w:rFonts w:hint="eastAsia" w:ascii="仿宋_GB2312" w:hAnsi="仿宋_GB2312" w:eastAsia="仿宋_GB2312"/>
          <w:color w:val="000000"/>
          <w:sz w:val="32"/>
        </w:rPr>
        <w:t>（一）贯彻实施国家和省有关交通运输法律法规、政府规章、政策和标准。根据我市实际，拟定全市公路、水路、地方铁路、城市客运、联合航空运输等交通行业管理办法，经市政府批准后组织实施。</w:t>
      </w:r>
    </w:p>
    <w:p>
      <w:pPr>
        <w:autoSpaceDE w:val="0"/>
        <w:autoSpaceDN w:val="0"/>
        <w:ind w:firstLine="480" w:firstLineChars="150"/>
        <w:outlineLvl w:val="9"/>
        <w:rPr>
          <w:rFonts w:hint="eastAsia" w:ascii="仿宋_GB2312" w:hAnsi="仿宋_GB2312" w:eastAsia="仿宋_GB2312"/>
          <w:color w:val="000000"/>
          <w:sz w:val="32"/>
        </w:rPr>
      </w:pPr>
      <w:r>
        <w:rPr>
          <w:rFonts w:hint="eastAsia" w:ascii="仿宋_GB2312" w:hAnsi="仿宋_GB2312" w:eastAsia="仿宋_GB2312"/>
          <w:color w:val="000000"/>
          <w:sz w:val="32"/>
        </w:rPr>
        <w:t>（二）负责监督实施有关公路、水路、地方铁路、城市客运、联合航空运输行业的国家及省规定的政策和标准。负责拟定全市公路、水路、地方铁路、城市客运、联合航空运输行业发展规划、中长期计划和年度计划并组织实施。参加拟定物流业发展规划。指导公路、水路、地方铁路、城市客运、联合航空运输行业体制改革。</w:t>
      </w:r>
    </w:p>
    <w:p>
      <w:pPr>
        <w:autoSpaceDE w:val="0"/>
        <w:autoSpaceDN w:val="0"/>
        <w:ind w:firstLine="480" w:firstLineChars="150"/>
        <w:outlineLvl w:val="9"/>
        <w:rPr>
          <w:rFonts w:hint="eastAsia" w:ascii="仿宋_GB2312" w:hAnsi="仿宋_GB2312" w:eastAsia="仿宋_GB2312"/>
          <w:color w:val="000000"/>
          <w:sz w:val="32"/>
        </w:rPr>
      </w:pPr>
      <w:r>
        <w:rPr>
          <w:rFonts w:hint="eastAsia" w:ascii="仿宋_GB2312" w:hAnsi="仿宋_GB2312" w:eastAsia="仿宋_GB2312"/>
          <w:color w:val="000000"/>
          <w:sz w:val="32"/>
        </w:rPr>
        <w:t>（三）承担全市综合运输体系的规划调整，会同有关部门组织编制全市综合运输体系规划，指导交通运输枢纽规划和管理。</w:t>
      </w:r>
    </w:p>
    <w:p>
      <w:pPr>
        <w:autoSpaceDE w:val="0"/>
        <w:autoSpaceDN w:val="0"/>
        <w:ind w:firstLine="480" w:firstLineChars="150"/>
        <w:outlineLvl w:val="9"/>
        <w:rPr>
          <w:rFonts w:hint="eastAsia" w:ascii="仿宋_GB2312" w:hAnsi="仿宋_GB2312" w:eastAsia="仿宋_GB2312"/>
          <w:color w:val="000000"/>
          <w:sz w:val="32"/>
        </w:rPr>
      </w:pPr>
      <w:r>
        <w:rPr>
          <w:rFonts w:hint="eastAsia" w:ascii="仿宋_GB2312" w:hAnsi="仿宋_GB2312" w:eastAsia="仿宋_GB2312"/>
          <w:color w:val="000000"/>
          <w:sz w:val="32"/>
        </w:rPr>
        <w:t>（四）承担全市公路、水路、地方铁路、城市客运、联合航空运输市场监管责任。组织实施公路、水路、地方铁路、城市客运、联合航空运输有关政策、准入退出制度、技术标准和运营规范。负责运输市场、运输服务、车辆维修、停车场、搬运装卸、机动车性能检测、机动车驾驶学校和驾驶员培训的行业管理。指导城乡客运及有关设施规划和管理。指导出租汽车行业管理。</w:t>
      </w:r>
    </w:p>
    <w:p>
      <w:pPr>
        <w:autoSpaceDE w:val="0"/>
        <w:autoSpaceDN w:val="0"/>
        <w:ind w:firstLine="480" w:firstLineChars="150"/>
        <w:outlineLvl w:val="9"/>
        <w:rPr>
          <w:rFonts w:hint="eastAsia" w:ascii="仿宋_GB2312" w:hAnsi="仿宋_GB2312" w:eastAsia="仿宋_GB2312"/>
          <w:color w:val="000000"/>
          <w:sz w:val="32"/>
        </w:rPr>
      </w:pPr>
      <w:r>
        <w:rPr>
          <w:rFonts w:hint="eastAsia" w:ascii="仿宋_GB2312" w:hAnsi="仿宋_GB2312" w:eastAsia="仿宋_GB2312"/>
          <w:color w:val="000000"/>
          <w:sz w:val="32"/>
        </w:rPr>
        <w:t>（五）承担管辖水域水上交通安全监管责任。负责水上交通管制、船舶及相关水上设施检测、登记和防止污染、船舶与码头设施保安及危险品运输监督管理。依法组织或参与事故调查处理。指导航运、地方海事和船员管理有关事宜。</w:t>
      </w:r>
    </w:p>
    <w:p>
      <w:pPr>
        <w:autoSpaceDE w:val="0"/>
        <w:autoSpaceDN w:val="0"/>
        <w:ind w:firstLine="480" w:firstLineChars="150"/>
        <w:outlineLvl w:val="9"/>
        <w:rPr>
          <w:rFonts w:hint="eastAsia" w:ascii="仿宋_GB2312" w:hAnsi="仿宋_GB2312" w:eastAsia="仿宋_GB2312"/>
          <w:color w:val="000000"/>
          <w:sz w:val="32"/>
        </w:rPr>
      </w:pPr>
      <w:r>
        <w:rPr>
          <w:rFonts w:hint="eastAsia" w:ascii="仿宋_GB2312" w:hAnsi="仿宋_GB2312" w:eastAsia="仿宋_GB2312"/>
          <w:color w:val="000000"/>
          <w:sz w:val="32"/>
        </w:rPr>
        <w:t>（六）负责提出全市交通运输行业固定资产投资规模和方向。负责交通国有资产管理和交通专项资金的管理、使用。负责行业内部审计。</w:t>
      </w:r>
    </w:p>
    <w:p>
      <w:pPr>
        <w:autoSpaceDE w:val="0"/>
        <w:autoSpaceDN w:val="0"/>
        <w:ind w:firstLine="480" w:firstLineChars="150"/>
        <w:outlineLvl w:val="9"/>
        <w:rPr>
          <w:rFonts w:hint="eastAsia" w:ascii="仿宋_GB2312" w:hAnsi="仿宋_GB2312" w:eastAsia="仿宋_GB2312"/>
          <w:color w:val="000000"/>
          <w:sz w:val="32"/>
        </w:rPr>
      </w:pPr>
      <w:r>
        <w:rPr>
          <w:rFonts w:hint="eastAsia" w:ascii="仿宋_GB2312" w:hAnsi="仿宋_GB2312" w:eastAsia="仿宋_GB2312"/>
          <w:color w:val="000000"/>
          <w:sz w:val="32"/>
        </w:rPr>
        <w:t>（七）承担全市公路、水路、地方铁路、城市客运、联合航空运输建设市场监管责任。组织实施国家和省有关公路、水路、地方铁路、城市客运、联合航空等建设相关政策、制度和技术标准。组织公路及其设施的建设、养护和管理。负责公路、水路、地方铁路等有关重点工程建设、工程质量和安全生产的监管。负责全市收费公路管理。</w:t>
      </w:r>
    </w:p>
    <w:p>
      <w:pPr>
        <w:autoSpaceDE w:val="0"/>
        <w:autoSpaceDN w:val="0"/>
        <w:ind w:firstLine="480" w:firstLineChars="150"/>
        <w:outlineLvl w:val="9"/>
        <w:rPr>
          <w:rFonts w:hint="eastAsia" w:ascii="仿宋_GB2312" w:hAnsi="仿宋_GB2312" w:eastAsia="仿宋_GB2312"/>
          <w:color w:val="000000"/>
          <w:sz w:val="32"/>
        </w:rPr>
      </w:pPr>
      <w:r>
        <w:rPr>
          <w:rFonts w:hint="eastAsia" w:ascii="仿宋_GB2312" w:hAnsi="仿宋_GB2312" w:eastAsia="仿宋_GB2312"/>
          <w:color w:val="000000"/>
          <w:sz w:val="32"/>
        </w:rPr>
        <w:t>（八）负责全市地方铁路行业管理工作，协调国家铁路项目前期、建设和运输等相关事宜。</w:t>
      </w:r>
    </w:p>
    <w:p>
      <w:pPr>
        <w:autoSpaceDE w:val="0"/>
        <w:autoSpaceDN w:val="0"/>
        <w:ind w:firstLine="480" w:firstLineChars="150"/>
        <w:outlineLvl w:val="9"/>
        <w:rPr>
          <w:rFonts w:hint="eastAsia" w:ascii="仿宋_GB2312" w:hAnsi="仿宋_GB2312" w:eastAsia="仿宋_GB2312"/>
          <w:color w:val="000000"/>
          <w:sz w:val="32"/>
        </w:rPr>
      </w:pPr>
      <w:r>
        <w:rPr>
          <w:rFonts w:hint="eastAsia" w:ascii="仿宋_GB2312" w:hAnsi="仿宋_GB2312" w:eastAsia="仿宋_GB2312"/>
          <w:color w:val="000000"/>
          <w:sz w:val="32"/>
        </w:rPr>
        <w:t>（九）拟定全市民航行业发展有关规划，负责全市民航行业发展建设和管理的组织协调。</w:t>
      </w:r>
    </w:p>
    <w:p>
      <w:pPr>
        <w:autoSpaceDE w:val="0"/>
        <w:autoSpaceDN w:val="0"/>
        <w:ind w:firstLine="480" w:firstLineChars="150"/>
        <w:outlineLvl w:val="9"/>
        <w:rPr>
          <w:rFonts w:hint="eastAsia" w:ascii="仿宋_GB2312" w:hAnsi="仿宋_GB2312" w:eastAsia="仿宋_GB2312"/>
          <w:color w:val="000000"/>
          <w:sz w:val="32"/>
        </w:rPr>
      </w:pPr>
      <w:r>
        <w:rPr>
          <w:rFonts w:hint="eastAsia" w:ascii="仿宋_GB2312" w:hAnsi="仿宋_GB2312" w:eastAsia="仿宋_GB2312"/>
          <w:color w:val="000000"/>
          <w:sz w:val="32"/>
        </w:rPr>
        <w:t>（十）负责并指导全市公路、水路、地方铁路、城市客运、联合航空运输安全生产和应急管理。按规定组织协调国家、省、市重点物资和紧急客货运输。负责市内高速公路及国、省重点干线公路网运行监测和协调。承担国防交通战备工作。指导行业交通公安工作。</w:t>
      </w:r>
    </w:p>
    <w:p>
      <w:pPr>
        <w:autoSpaceDE w:val="0"/>
        <w:autoSpaceDN w:val="0"/>
        <w:ind w:firstLine="480" w:firstLineChars="150"/>
        <w:outlineLvl w:val="9"/>
        <w:rPr>
          <w:rFonts w:hint="eastAsia" w:ascii="仿宋_GB2312" w:hAnsi="仿宋_GB2312" w:eastAsia="仿宋_GB2312"/>
          <w:color w:val="000000"/>
          <w:sz w:val="32"/>
        </w:rPr>
      </w:pPr>
      <w:r>
        <w:rPr>
          <w:rFonts w:hint="eastAsia" w:ascii="仿宋_GB2312" w:hAnsi="仿宋_GB2312" w:eastAsia="仿宋_GB2312"/>
          <w:color w:val="000000"/>
          <w:sz w:val="32"/>
        </w:rPr>
        <w:t>（十一）指导全市交通运输信息化建设，监测分析运行情况，开展相关统计，发布有关信息。组织指导公路、水路、地方铁路、城市客运、联合航空运输行业环境保护和节能减排。</w:t>
      </w:r>
    </w:p>
    <w:p>
      <w:pPr>
        <w:autoSpaceDE w:val="0"/>
        <w:autoSpaceDN w:val="0"/>
        <w:ind w:firstLine="480" w:firstLineChars="150"/>
        <w:outlineLvl w:val="9"/>
        <w:rPr>
          <w:rFonts w:hint="eastAsia" w:ascii="仿宋_GB2312" w:hAnsi="仿宋_GB2312" w:eastAsia="仿宋_GB2312"/>
          <w:color w:val="000000"/>
          <w:sz w:val="32"/>
        </w:rPr>
      </w:pPr>
      <w:r>
        <w:rPr>
          <w:rFonts w:hint="eastAsia" w:ascii="仿宋_GB2312" w:hAnsi="仿宋_GB2312" w:eastAsia="仿宋_GB2312"/>
          <w:color w:val="000000"/>
          <w:sz w:val="32"/>
        </w:rPr>
        <w:t>（十二）负责全市交通运输行业科技和教育工作，组织科技开发，推动行业技术进步。组织指导交通行业精神文明建设。</w:t>
      </w:r>
    </w:p>
    <w:p>
      <w:pPr>
        <w:autoSpaceDE w:val="0"/>
        <w:autoSpaceDN w:val="0"/>
        <w:ind w:firstLine="480" w:firstLineChars="150"/>
        <w:outlineLvl w:val="9"/>
        <w:rPr>
          <w:rFonts w:hint="eastAsia" w:ascii="仿宋_GB2312" w:hAnsi="仿宋_GB2312" w:eastAsia="仿宋_GB2312"/>
          <w:color w:val="000000"/>
          <w:sz w:val="32"/>
        </w:rPr>
      </w:pPr>
      <w:r>
        <w:rPr>
          <w:rFonts w:hint="eastAsia" w:ascii="仿宋_GB2312" w:hAnsi="仿宋_GB2312" w:eastAsia="仿宋_GB2312"/>
          <w:color w:val="000000"/>
          <w:sz w:val="32"/>
        </w:rPr>
        <w:t>（十三）负责全市交通运输行业涉外事宜，指导利用外资。管理公路、水路涉及国际组织的有关事宜。开展国际交通运输</w:t>
      </w:r>
      <w:r>
        <w:fldChar w:fldCharType="begin"/>
      </w:r>
      <w:r>
        <w:instrText xml:space="preserve"> HYPERLINK "http://www.hebxtjt.gov.cn/jtnew/so/?word=%BE%AD%BC%C3" \t "D:\江田云的文档\2015\预决算公开\2015年预算公开\_blank" \o "查看更多" </w:instrText>
      </w:r>
      <w:r>
        <w:fldChar w:fldCharType="separate"/>
      </w:r>
      <w:r>
        <w:rPr>
          <w:rFonts w:hint="eastAsia" w:ascii="仿宋_GB2312" w:hAnsi="仿宋_GB2312" w:eastAsia="仿宋_GB2312"/>
          <w:color w:val="000000"/>
          <w:sz w:val="32"/>
        </w:rPr>
        <w:t>经济</w:t>
      </w:r>
      <w:r>
        <w:rPr>
          <w:rFonts w:hint="eastAsia" w:ascii="仿宋_GB2312" w:hAnsi="仿宋_GB2312" w:eastAsia="仿宋_GB2312"/>
          <w:color w:val="000000"/>
          <w:sz w:val="32"/>
        </w:rPr>
        <w:fldChar w:fldCharType="end"/>
      </w:r>
      <w:r>
        <w:rPr>
          <w:rFonts w:hint="eastAsia" w:ascii="仿宋_GB2312" w:hAnsi="仿宋_GB2312" w:eastAsia="仿宋_GB2312"/>
          <w:color w:val="000000"/>
          <w:sz w:val="32"/>
        </w:rPr>
        <w:t>技术合作和交流。</w:t>
      </w:r>
    </w:p>
    <w:p>
      <w:pPr>
        <w:autoSpaceDE w:val="0"/>
        <w:autoSpaceDN w:val="0"/>
        <w:ind w:firstLine="480" w:firstLineChars="150"/>
        <w:outlineLvl w:val="9"/>
        <w:rPr>
          <w:rFonts w:hint="eastAsia" w:ascii="仿宋_GB2312" w:hAnsi="仿宋_GB2312" w:eastAsia="仿宋_GB2312"/>
          <w:color w:val="000000"/>
          <w:sz w:val="32"/>
        </w:rPr>
      </w:pPr>
      <w:r>
        <w:rPr>
          <w:rFonts w:hint="eastAsia" w:ascii="仿宋_GB2312" w:hAnsi="仿宋_GB2312" w:eastAsia="仿宋_GB2312"/>
          <w:color w:val="000000"/>
          <w:sz w:val="32"/>
        </w:rPr>
        <w:t>（十四）承办市政府交办的其他事项。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71"/>
        <w:gridCol w:w="2257"/>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671" w:type="dxa"/>
            <w:vAlign w:val="center"/>
          </w:tcPr>
          <w:p>
            <w:pPr>
              <w:pStyle w:val="15"/>
              <w:outlineLvl w:val="9"/>
            </w:pPr>
            <w:r>
              <w:t>单位名称</w:t>
            </w:r>
          </w:p>
        </w:tc>
        <w:tc>
          <w:tcPr>
            <w:tcW w:w="2257" w:type="dxa"/>
            <w:vAlign w:val="center"/>
          </w:tcPr>
          <w:p>
            <w:pPr>
              <w:pStyle w:val="15"/>
              <w:outlineLvl w:val="9"/>
            </w:pPr>
            <w:r>
              <w:t>单位性质</w:t>
            </w:r>
          </w:p>
        </w:tc>
        <w:tc>
          <w:tcPr>
            <w:tcW w:w="2464" w:type="dxa"/>
            <w:vAlign w:val="center"/>
          </w:tcPr>
          <w:p>
            <w:pPr>
              <w:pStyle w:val="15"/>
              <w:outlineLvl w:val="9"/>
            </w:pPr>
            <w:r>
              <w:t>单位规格</w:t>
            </w:r>
          </w:p>
        </w:tc>
        <w:tc>
          <w:tcPr>
            <w:tcW w:w="2464" w:type="dxa"/>
            <w:vAlign w:val="center"/>
          </w:tcPr>
          <w:p>
            <w:pPr>
              <w:pStyle w:val="15"/>
              <w:outlineLvl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1" w:type="dxa"/>
            <w:vAlign w:val="center"/>
          </w:tcPr>
          <w:p>
            <w:pPr>
              <w:pStyle w:val="17"/>
              <w:outlineLvl w:val="9"/>
            </w:pPr>
            <w:r>
              <w:t>邢台市交通运输局</w:t>
            </w:r>
          </w:p>
        </w:tc>
        <w:tc>
          <w:tcPr>
            <w:tcW w:w="2257" w:type="dxa"/>
            <w:vAlign w:val="center"/>
          </w:tcPr>
          <w:p>
            <w:pPr>
              <w:pStyle w:val="18"/>
              <w:outlineLvl w:val="9"/>
            </w:pPr>
            <w:r>
              <w:t>行政</w:t>
            </w:r>
          </w:p>
        </w:tc>
        <w:tc>
          <w:tcPr>
            <w:tcW w:w="2464" w:type="dxa"/>
            <w:vAlign w:val="center"/>
          </w:tcPr>
          <w:p>
            <w:pPr>
              <w:pStyle w:val="18"/>
              <w:outlineLvl w:val="9"/>
            </w:pPr>
            <w:r>
              <w:t>正处（县）级</w:t>
            </w:r>
          </w:p>
        </w:tc>
        <w:tc>
          <w:tcPr>
            <w:tcW w:w="2464" w:type="dxa"/>
            <w:vAlign w:val="center"/>
          </w:tcPr>
          <w:p>
            <w:pPr>
              <w:pStyle w:val="18"/>
              <w:outlineLvl w:val="9"/>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71" w:type="dxa"/>
            <w:vAlign w:val="center"/>
          </w:tcPr>
          <w:p>
            <w:pPr>
              <w:pStyle w:val="17"/>
              <w:outlineLvl w:val="9"/>
            </w:pPr>
            <w:r>
              <w:rPr>
                <w:rFonts w:hint="eastAsia"/>
                <w:lang w:val="en-US" w:eastAsia="zh-CN"/>
              </w:rPr>
              <w:t>邢台市交通运输局</w:t>
            </w:r>
          </w:p>
        </w:tc>
        <w:tc>
          <w:tcPr>
            <w:tcW w:w="2257" w:type="dxa"/>
            <w:vAlign w:val="center"/>
          </w:tcPr>
          <w:p>
            <w:pPr>
              <w:pStyle w:val="18"/>
              <w:outlineLvl w:val="9"/>
              <w:rPr>
                <w:rFonts w:hint="eastAsia" w:eastAsia="方正书宋_GBK"/>
                <w:lang w:eastAsia="zh-CN"/>
              </w:rPr>
            </w:pPr>
            <w:r>
              <w:rPr>
                <w:rFonts w:hint="eastAsia"/>
                <w:lang w:eastAsia="zh-CN"/>
              </w:rPr>
              <w:t>行政</w:t>
            </w:r>
          </w:p>
        </w:tc>
        <w:tc>
          <w:tcPr>
            <w:tcW w:w="2464" w:type="dxa"/>
            <w:vAlign w:val="center"/>
          </w:tcPr>
          <w:p>
            <w:pPr>
              <w:pStyle w:val="18"/>
              <w:outlineLvl w:val="9"/>
              <w:rPr>
                <w:rFonts w:hint="eastAsia" w:eastAsia="方正书宋_GBK"/>
                <w:lang w:eastAsia="zh-CN"/>
              </w:rPr>
            </w:pPr>
            <w:r>
              <w:rPr>
                <w:rFonts w:hint="eastAsia"/>
                <w:lang w:val="en-US" w:eastAsia="zh-CN"/>
              </w:rPr>
              <w:t>正处（县）级</w:t>
            </w:r>
          </w:p>
        </w:tc>
        <w:tc>
          <w:tcPr>
            <w:tcW w:w="2464" w:type="dxa"/>
            <w:vAlign w:val="center"/>
          </w:tcPr>
          <w:p>
            <w:pPr>
              <w:pStyle w:val="18"/>
              <w:outlineLvl w:val="9"/>
              <w:rPr>
                <w:rFonts w:hint="eastAsia" w:eastAsia="方正书宋_GBK"/>
                <w:lang w:eastAsia="zh-CN"/>
              </w:rPr>
            </w:pPr>
            <w:r>
              <w:rPr>
                <w:rFonts w:hint="eastAsia"/>
                <w:lang w:eastAsia="zh-CN"/>
              </w:rPr>
              <w:t>财政拨款</w:t>
            </w:r>
          </w:p>
        </w:tc>
      </w:tr>
    </w:tbl>
    <w:p>
      <w:pPr>
        <w:keepNext w:val="0"/>
        <w:keepLines w:val="0"/>
        <w:pageBreakBefore w:val="0"/>
        <w:kinsoku/>
        <w:wordWrap/>
        <w:overflowPunct/>
        <w:topLinePunct w:val="0"/>
        <w:bidi w:val="0"/>
        <w:adjustRightInd/>
        <w:snapToGrid/>
        <w:spacing w:before="10" w:after="10" w:line="560" w:lineRule="exact"/>
        <w:ind w:firstLine="640" w:firstLineChars="200"/>
        <w:jc w:val="both"/>
        <w:textAlignment w:val="auto"/>
        <w:outlineLvl w:val="0"/>
      </w:pPr>
      <w:bookmarkStart w:id="35" w:name="_Toc25783"/>
      <w:bookmarkStart w:id="36" w:name="_Toc7714"/>
      <w:bookmarkStart w:id="37" w:name="_Toc7248"/>
      <w:r>
        <w:rPr>
          <w:rFonts w:ascii="黑体" w:hAnsi="黑体" w:eastAsia="黑体" w:cs="黑体"/>
          <w:color w:val="000000"/>
          <w:sz w:val="32"/>
        </w:rPr>
        <w:t>二、部门预算安排的总体情况</w:t>
      </w:r>
      <w:bookmarkEnd w:id="35"/>
      <w:bookmarkEnd w:id="36"/>
      <w:bookmarkEnd w:id="37"/>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s="Times New Roman"/>
          <w:color w:val="000000"/>
          <w:spacing w:val="0"/>
          <w:kern w:val="2"/>
          <w:sz w:val="32"/>
          <w:lang w:eastAsia="zh-CN"/>
        </w:rPr>
      </w:pPr>
      <w:r>
        <w:rPr>
          <w:rFonts w:hint="eastAsia" w:ascii="仿宋_GB2312" w:hAnsi="仿宋_GB2312" w:eastAsia="仿宋_GB2312" w:cs="Times New Roman"/>
          <w:color w:val="000000"/>
          <w:spacing w:val="0"/>
          <w:kern w:val="2"/>
          <w:sz w:val="32"/>
          <w:lang w:eastAsia="zh-CN"/>
        </w:rPr>
        <w:t>按照预算管理有关规定，目前我市部门预算的编制实行综合预算管理，即全部收入和支出都反映在预算中。邢台市交通运输局机关及所属事业单位的收支包含在部门预算中。</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both"/>
        <w:textAlignment w:val="auto"/>
        <w:outlineLvl w:val="9"/>
        <w:rPr>
          <w:rFonts w:hint="eastAsia" w:ascii="仿宋_GB2312" w:hAnsi="仿宋_GB2312" w:eastAsia="仿宋_GB2312" w:cs="Times New Roman"/>
          <w:b/>
          <w:bCs/>
          <w:color w:val="000000"/>
          <w:spacing w:val="0"/>
          <w:kern w:val="2"/>
          <w:sz w:val="32"/>
          <w:lang w:eastAsia="zh-CN"/>
        </w:rPr>
      </w:pPr>
      <w:r>
        <w:rPr>
          <w:rFonts w:hint="eastAsia" w:ascii="仿宋_GB2312" w:hAnsi="仿宋_GB2312" w:eastAsia="仿宋_GB2312" w:cs="Times New Roman"/>
          <w:b/>
          <w:bCs/>
          <w:color w:val="000000"/>
          <w:spacing w:val="0"/>
          <w:kern w:val="2"/>
          <w:sz w:val="32"/>
          <w:lang w:val="en-US" w:eastAsia="zh-CN"/>
        </w:rPr>
        <w:t>1、收入</w:t>
      </w:r>
      <w:r>
        <w:rPr>
          <w:rFonts w:hint="eastAsia" w:ascii="仿宋_GB2312" w:hAnsi="仿宋_GB2312" w:eastAsia="仿宋_GB2312" w:cs="Times New Roman"/>
          <w:b/>
          <w:bCs/>
          <w:color w:val="000000"/>
          <w:spacing w:val="0"/>
          <w:kern w:val="2"/>
          <w:sz w:val="32"/>
          <w:lang w:eastAsia="zh-CN"/>
        </w:rPr>
        <w:t>说明</w:t>
      </w:r>
    </w:p>
    <w:p>
      <w:pPr>
        <w:pStyle w:val="23"/>
        <w:keepNext w:val="0"/>
        <w:keepLines w:val="0"/>
        <w:pageBreakBefore w:val="0"/>
        <w:kinsoku/>
        <w:wordWrap/>
        <w:overflowPunct/>
        <w:topLinePunct w:val="0"/>
        <w:bidi w:val="0"/>
        <w:adjustRightInd/>
        <w:snapToGrid/>
        <w:spacing w:line="560" w:lineRule="exact"/>
        <w:ind w:firstLine="640" w:firstLineChars="200"/>
        <w:jc w:val="both"/>
        <w:textAlignment w:val="auto"/>
        <w:outlineLvl w:val="9"/>
        <w:rPr>
          <w:rFonts w:hint="eastAsia" w:ascii="仿宋_GB2312" w:hAnsi="仿宋_GB2312" w:eastAsia="仿宋_GB2312"/>
          <w:color w:val="000000"/>
          <w:sz w:val="32"/>
        </w:rPr>
      </w:pPr>
      <w:r>
        <w:rPr>
          <w:rFonts w:hint="eastAsia" w:ascii="仿宋_GB2312" w:hAnsi="仿宋_GB2312" w:eastAsia="仿宋_GB2312" w:cs="Times New Roman"/>
          <w:color w:val="000000"/>
          <w:spacing w:val="0"/>
          <w:kern w:val="2"/>
          <w:sz w:val="32"/>
          <w:szCs w:val="24"/>
          <w:lang w:val="en-US" w:eastAsia="zh-CN" w:bidi="ar-SA"/>
        </w:rPr>
        <w:t>反映本部门当年全部收入。2022年财政拨款预算收入40979万元</w:t>
      </w:r>
      <w:r>
        <w:rPr>
          <w:rFonts w:hint="eastAsia" w:ascii="仿宋_GB2312" w:hAnsi="仿宋_GB2312" w:eastAsia="仿宋_GB2312" w:cs="Times New Roman"/>
          <w:color w:val="000000"/>
          <w:spacing w:val="20"/>
          <w:kern w:val="2"/>
          <w:sz w:val="32"/>
          <w:szCs w:val="24"/>
          <w:lang w:val="en-US" w:eastAsia="zh-CN" w:bidi="ar-SA"/>
        </w:rPr>
        <w:t>。</w:t>
      </w:r>
    </w:p>
    <w:p>
      <w:pPr>
        <w:keepNext w:val="0"/>
        <w:keepLines w:val="0"/>
        <w:pageBreakBefore w:val="0"/>
        <w:kinsoku/>
        <w:wordWrap/>
        <w:overflowPunct/>
        <w:topLinePunct w:val="0"/>
        <w:autoSpaceDE w:val="0"/>
        <w:autoSpaceDN w:val="0"/>
        <w:bidi w:val="0"/>
        <w:adjustRightInd/>
        <w:snapToGrid/>
        <w:spacing w:line="560" w:lineRule="exact"/>
        <w:ind w:firstLine="643" w:firstLineChars="200"/>
        <w:jc w:val="both"/>
        <w:textAlignment w:val="auto"/>
        <w:outlineLvl w:val="9"/>
        <w:rPr>
          <w:rFonts w:hint="eastAsia" w:ascii="仿宋_GB2312" w:hAnsi="仿宋_GB2312" w:eastAsia="仿宋_GB2312"/>
          <w:b/>
          <w:bCs/>
          <w:color w:val="000000"/>
          <w:sz w:val="32"/>
        </w:rPr>
      </w:pPr>
      <w:r>
        <w:rPr>
          <w:rFonts w:hint="eastAsia" w:ascii="仿宋_GB2312" w:hAnsi="仿宋_GB2312" w:eastAsia="仿宋_GB2312"/>
          <w:b/>
          <w:bCs/>
          <w:color w:val="000000"/>
          <w:sz w:val="32"/>
        </w:rPr>
        <w:t>2、支出说明</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olor w:val="000000"/>
          <w:sz w:val="32"/>
        </w:rPr>
      </w:pPr>
      <w:r>
        <w:rPr>
          <w:rFonts w:hint="eastAsia" w:ascii="仿宋_GB2312" w:hAnsi="仿宋_GB2312" w:eastAsia="仿宋_GB2312"/>
          <w:color w:val="000000"/>
          <w:sz w:val="32"/>
        </w:rPr>
        <w:t>收支预算总表支出栏、基本支出表、项目支出表按经济分类和支出功能分类科目编制，反映邢台市交通运输局年度部门预算中支出预算的总体情况。202</w:t>
      </w: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rPr>
        <w:t>年支出预算</w:t>
      </w:r>
      <w:r>
        <w:rPr>
          <w:rFonts w:hint="eastAsia" w:ascii="仿宋_GB2312" w:hAnsi="仿宋_GB2312" w:eastAsia="仿宋_GB2312"/>
          <w:color w:val="000000"/>
          <w:sz w:val="32"/>
          <w:lang w:val="en-US" w:eastAsia="zh-CN"/>
        </w:rPr>
        <w:t>40979</w:t>
      </w:r>
      <w:r>
        <w:rPr>
          <w:rFonts w:hint="eastAsia" w:ascii="仿宋_GB2312" w:hAnsi="仿宋_GB2312" w:eastAsia="仿宋_GB2312"/>
          <w:color w:val="000000"/>
          <w:sz w:val="32"/>
        </w:rPr>
        <w:t>万元，其中一般公共预算支出</w:t>
      </w:r>
      <w:r>
        <w:rPr>
          <w:rFonts w:hint="eastAsia" w:ascii="仿宋_GB2312" w:hAnsi="仿宋_GB2312" w:eastAsia="仿宋_GB2312"/>
          <w:color w:val="000000"/>
          <w:sz w:val="32"/>
          <w:lang w:val="en-US" w:eastAsia="zh-CN"/>
        </w:rPr>
        <w:t>40979</w:t>
      </w:r>
      <w:r>
        <w:rPr>
          <w:rFonts w:hint="eastAsia" w:ascii="仿宋_GB2312" w:hAnsi="仿宋_GB2312" w:eastAsia="仿宋_GB2312"/>
          <w:color w:val="000000"/>
          <w:sz w:val="32"/>
        </w:rPr>
        <w:t xml:space="preserve">万元，包括系统人员经费、国省干线日常养护资金、农村公路养护补助、公交政策性亏损补贴等。 </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olor w:val="000000"/>
          <w:sz w:val="32"/>
        </w:rPr>
      </w:pPr>
      <w:r>
        <w:rPr>
          <w:rFonts w:hint="eastAsia" w:ascii="仿宋_GB2312" w:hAnsi="仿宋_GB2312" w:eastAsia="仿宋_GB2312"/>
          <w:color w:val="000000"/>
          <w:sz w:val="32"/>
        </w:rPr>
        <w:t xml:space="preserve"> </w:t>
      </w:r>
      <w:r>
        <w:rPr>
          <w:rFonts w:hint="eastAsia" w:ascii="仿宋_GB2312" w:hAnsi="仿宋_GB2312" w:eastAsia="仿宋_GB2312"/>
          <w:b/>
          <w:bCs/>
          <w:color w:val="000000"/>
          <w:sz w:val="32"/>
        </w:rPr>
        <w:t>3、比上年增减情况</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jc w:val="both"/>
        <w:textAlignment w:val="auto"/>
        <w:outlineLvl w:val="9"/>
        <w:rPr>
          <w:rFonts w:hint="eastAsia" w:ascii="仿宋_GB2312" w:hAnsi="仿宋_GB2312" w:eastAsia="仿宋_GB2312"/>
          <w:color w:val="000000"/>
          <w:sz w:val="32"/>
        </w:rPr>
      </w:pPr>
      <w:r>
        <w:rPr>
          <w:rFonts w:hint="eastAsia" w:ascii="仿宋_GB2312" w:hAnsi="仿宋_GB2312" w:eastAsia="仿宋_GB2312"/>
          <w:color w:val="000000"/>
          <w:sz w:val="32"/>
        </w:rPr>
        <w:t xml:space="preserve"> 202</w:t>
      </w: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rPr>
        <w:t>年预算收支安排</w:t>
      </w:r>
      <w:r>
        <w:rPr>
          <w:rFonts w:hint="eastAsia" w:ascii="仿宋_GB2312" w:hAnsi="仿宋_GB2312" w:eastAsia="仿宋_GB2312"/>
          <w:color w:val="000000"/>
          <w:sz w:val="32"/>
          <w:lang w:val="en-US" w:eastAsia="zh-CN"/>
        </w:rPr>
        <w:t>40979</w:t>
      </w:r>
      <w:r>
        <w:rPr>
          <w:rFonts w:hint="eastAsia" w:ascii="仿宋_GB2312" w:hAnsi="仿宋_GB2312" w:eastAsia="仿宋_GB2312"/>
          <w:color w:val="000000"/>
          <w:sz w:val="32"/>
        </w:rPr>
        <w:t>万元，较202</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rPr>
        <w:t>年预算</w:t>
      </w:r>
      <w:r>
        <w:rPr>
          <w:rFonts w:hint="eastAsia" w:ascii="仿宋_GB2312" w:hAnsi="仿宋_GB2312" w:eastAsia="仿宋_GB2312"/>
          <w:color w:val="000000"/>
          <w:sz w:val="32"/>
          <w:lang w:eastAsia="zh-CN"/>
        </w:rPr>
        <w:t>增加</w:t>
      </w:r>
      <w:r>
        <w:rPr>
          <w:rFonts w:hint="eastAsia" w:ascii="仿宋_GB2312" w:hAnsi="仿宋_GB2312" w:eastAsia="仿宋_GB2312"/>
          <w:color w:val="000000"/>
          <w:sz w:val="32"/>
          <w:lang w:val="en-US" w:eastAsia="zh-CN"/>
        </w:rPr>
        <w:t>8473.2</w:t>
      </w:r>
      <w:r>
        <w:rPr>
          <w:rFonts w:hint="eastAsia" w:ascii="仿宋_GB2312" w:hAnsi="仿宋_GB2312" w:eastAsia="仿宋_GB2312"/>
          <w:color w:val="000000"/>
          <w:sz w:val="32"/>
        </w:rPr>
        <w:t>万元，</w:t>
      </w:r>
      <w:r>
        <w:rPr>
          <w:rFonts w:hint="eastAsia" w:ascii="仿宋_GB2312" w:hAnsi="仿宋_GB2312" w:eastAsia="仿宋_GB2312"/>
          <w:color w:val="000000"/>
          <w:sz w:val="32"/>
          <w:lang w:eastAsia="zh-CN"/>
        </w:rPr>
        <w:t>增加</w:t>
      </w:r>
      <w:r>
        <w:rPr>
          <w:rFonts w:hint="eastAsia" w:ascii="仿宋_GB2312" w:hAnsi="仿宋_GB2312" w:eastAsia="仿宋_GB2312"/>
          <w:color w:val="000000"/>
          <w:sz w:val="32"/>
        </w:rPr>
        <w:t>原因是：</w:t>
      </w:r>
      <w:r>
        <w:rPr>
          <w:rFonts w:hint="eastAsia" w:ascii="仿宋_GB2312" w:hAnsi="仿宋_GB2312" w:eastAsia="仿宋_GB2312"/>
          <w:color w:val="000000"/>
          <w:sz w:val="32"/>
          <w:lang w:eastAsia="zh-CN"/>
        </w:rPr>
        <w:t>增加普通国省干线公路养护经费、交运集团</w:t>
      </w:r>
      <w:r>
        <w:rPr>
          <w:rFonts w:hint="eastAsia" w:ascii="仿宋_GB2312" w:hAnsi="仿宋_GB2312" w:eastAsia="仿宋_GB2312"/>
          <w:color w:val="000000"/>
          <w:sz w:val="32"/>
          <w:lang w:val="en-US" w:eastAsia="zh-CN"/>
        </w:rPr>
        <w:t>138部承包车辆线路整合补偿安置费等</w:t>
      </w:r>
      <w:r>
        <w:rPr>
          <w:rFonts w:hint="eastAsia" w:ascii="仿宋_GB2312" w:hAnsi="仿宋_GB2312" w:eastAsia="仿宋_GB2312"/>
          <w:color w:val="000000"/>
          <w:sz w:val="32"/>
        </w:rPr>
        <w:t>。</w:t>
      </w:r>
    </w:p>
    <w:p>
      <w:pPr>
        <w:keepNext w:val="0"/>
        <w:keepLines w:val="0"/>
        <w:pageBreakBefore w:val="0"/>
        <w:widowControl/>
        <w:numPr>
          <w:ilvl w:val="0"/>
          <w:numId w:val="1"/>
        </w:numPr>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b/>
          <w:bCs/>
          <w:color w:val="000000"/>
          <w:sz w:val="32"/>
        </w:rPr>
      </w:pPr>
      <w:r>
        <w:rPr>
          <w:rFonts w:hint="eastAsia" w:ascii="仿宋_GB2312" w:hAnsi="仿宋_GB2312" w:eastAsia="仿宋_GB2312"/>
          <w:b/>
          <w:bCs/>
          <w:color w:val="000000"/>
          <w:sz w:val="32"/>
        </w:rPr>
        <w:t>部门预算国有资本经营预算财政拨款支出表说明</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olor w:val="000000"/>
          <w:sz w:val="32"/>
        </w:rPr>
      </w:pPr>
      <w:r>
        <w:rPr>
          <w:rFonts w:hint="eastAsia" w:ascii="仿宋_GB2312" w:hAnsi="仿宋_GB2312" w:eastAsia="仿宋_GB2312"/>
          <w:color w:val="000000"/>
          <w:sz w:val="32"/>
        </w:rPr>
        <w:t>无国有资本经营预算财政拨款收支。</w:t>
      </w:r>
    </w:p>
    <w:p>
      <w:pPr>
        <w:keepNext w:val="0"/>
        <w:keepLines w:val="0"/>
        <w:pageBreakBefore w:val="0"/>
        <w:widowControl/>
        <w:kinsoku/>
        <w:wordWrap/>
        <w:overflowPunct/>
        <w:topLinePunct w:val="0"/>
        <w:autoSpaceDE w:val="0"/>
        <w:autoSpaceDN w:val="0"/>
        <w:bidi w:val="0"/>
        <w:adjustRightInd/>
        <w:snapToGrid/>
        <w:spacing w:line="560" w:lineRule="exact"/>
        <w:ind w:firstLine="643" w:firstLineChars="200"/>
        <w:textAlignment w:val="auto"/>
        <w:outlineLvl w:val="9"/>
        <w:rPr>
          <w:rFonts w:hint="eastAsia" w:ascii="仿宋_GB2312" w:hAnsi="仿宋_GB2312" w:eastAsia="仿宋_GB2312"/>
          <w:b/>
          <w:bCs/>
          <w:color w:val="000000"/>
          <w:sz w:val="32"/>
        </w:rPr>
      </w:pPr>
      <w:r>
        <w:rPr>
          <w:rFonts w:hint="eastAsia" w:ascii="仿宋_GB2312" w:hAnsi="仿宋_GB2312" w:eastAsia="仿宋_GB2312"/>
          <w:b/>
          <w:bCs/>
          <w:color w:val="000000"/>
          <w:sz w:val="32"/>
        </w:rPr>
        <w:t>5、政府性基金预算收支说明</w:t>
      </w:r>
    </w:p>
    <w:p>
      <w:pPr>
        <w:keepNext w:val="0"/>
        <w:keepLines w:val="0"/>
        <w:pageBreakBefore w:val="0"/>
        <w:widowControl/>
        <w:kinsoku/>
        <w:wordWrap/>
        <w:overflowPunct/>
        <w:topLinePunct w:val="0"/>
        <w:autoSpaceDE w:val="0"/>
        <w:autoSpaceDN w:val="0"/>
        <w:bidi w:val="0"/>
        <w:adjustRightInd/>
        <w:snapToGrid/>
        <w:spacing w:line="560" w:lineRule="exact"/>
        <w:ind w:firstLine="640" w:firstLineChars="200"/>
        <w:textAlignment w:val="auto"/>
        <w:outlineLvl w:val="9"/>
        <w:rPr>
          <w:rFonts w:hint="default" w:ascii="仿宋_GB2312" w:hAnsi="仿宋_GB2312" w:eastAsia="仿宋_GB2312"/>
          <w:color w:val="000000"/>
          <w:sz w:val="32"/>
          <w:lang w:val="en-US" w:eastAsia="zh-CN"/>
        </w:rPr>
      </w:pPr>
      <w:r>
        <w:rPr>
          <w:rFonts w:hint="eastAsia" w:ascii="仿宋_GB2312" w:hAnsi="仿宋_GB2312" w:eastAsia="仿宋_GB2312"/>
          <w:color w:val="000000"/>
          <w:sz w:val="32"/>
        </w:rPr>
        <w:t>无政府性基金预算收支。</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0"/>
      </w:pPr>
      <w:bookmarkStart w:id="38" w:name="_Toc25214"/>
      <w:bookmarkStart w:id="39" w:name="_Toc6471"/>
      <w:bookmarkStart w:id="40" w:name="_Toc659"/>
      <w:r>
        <w:rPr>
          <w:rFonts w:ascii="黑体" w:hAnsi="黑体" w:eastAsia="黑体" w:cs="黑体"/>
          <w:color w:val="000000"/>
          <w:sz w:val="32"/>
        </w:rPr>
        <w:t>三、机关运行经费安排情况</w:t>
      </w:r>
      <w:bookmarkEnd w:id="38"/>
      <w:bookmarkEnd w:id="39"/>
      <w:bookmarkEnd w:id="40"/>
    </w:p>
    <w:p>
      <w:pPr>
        <w:pStyle w:val="24"/>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olor w:val="000000"/>
          <w:sz w:val="32"/>
        </w:rPr>
      </w:pPr>
      <w:r>
        <w:rPr>
          <w:rFonts w:hint="eastAsia" w:ascii="仿宋_GB2312" w:hAnsi="仿宋_GB2312" w:eastAsia="仿宋_GB2312"/>
          <w:color w:val="000000"/>
          <w:sz w:val="32"/>
        </w:rPr>
        <w:t>机关运行经费共计安排</w:t>
      </w:r>
      <w:r>
        <w:rPr>
          <w:rFonts w:hint="eastAsia" w:ascii="仿宋_GB2312" w:hAnsi="仿宋_GB2312" w:eastAsia="仿宋_GB2312"/>
          <w:color w:val="000000"/>
          <w:sz w:val="32"/>
          <w:lang w:val="en-US" w:eastAsia="zh-CN"/>
        </w:rPr>
        <w:t>1042</w:t>
      </w:r>
      <w:r>
        <w:rPr>
          <w:rFonts w:hint="eastAsia" w:ascii="仿宋_GB2312" w:hAnsi="仿宋_GB2312" w:eastAsia="仿宋_GB2312"/>
          <w:color w:val="000000"/>
          <w:sz w:val="32"/>
        </w:rPr>
        <w:t>万元，主要用于日常公用经费，</w:t>
      </w:r>
      <w:r>
        <w:rPr>
          <w:rFonts w:hint="eastAsia" w:ascii="仿宋_GB2312" w:hAnsi="仿宋_GB2312" w:eastAsia="仿宋_GB2312"/>
          <w:color w:val="000000"/>
          <w:sz w:val="32"/>
          <w:lang w:eastAsia="zh-CN"/>
        </w:rPr>
        <w:t>培训费</w:t>
      </w:r>
      <w:r>
        <w:rPr>
          <w:rFonts w:hint="eastAsia" w:ascii="仿宋_GB2312" w:hAnsi="仿宋_GB2312" w:eastAsia="仿宋_GB2312"/>
          <w:color w:val="000000"/>
          <w:sz w:val="32"/>
        </w:rPr>
        <w:t>、办公用房取暖费、</w:t>
      </w:r>
      <w:r>
        <w:rPr>
          <w:rFonts w:hint="eastAsia" w:ascii="仿宋_GB2312" w:hAnsi="仿宋_GB2312" w:eastAsia="仿宋_GB2312"/>
          <w:color w:val="000000"/>
          <w:sz w:val="32"/>
          <w:lang w:eastAsia="zh-CN"/>
        </w:rPr>
        <w:t>公车运行维护费</w:t>
      </w:r>
      <w:r>
        <w:rPr>
          <w:rFonts w:hint="eastAsia" w:ascii="仿宋_GB2312" w:hAnsi="仿宋_GB2312" w:eastAsia="仿宋_GB2312"/>
          <w:color w:val="000000"/>
          <w:sz w:val="32"/>
        </w:rPr>
        <w:t>等日常运行支出。</w:t>
      </w:r>
    </w:p>
    <w:p>
      <w:pPr>
        <w:keepNext w:val="0"/>
        <w:keepLines w:val="0"/>
        <w:pageBreakBefore w:val="0"/>
        <w:widowControl/>
        <w:numPr>
          <w:ilvl w:val="0"/>
          <w:numId w:val="0"/>
        </w:numPr>
        <w:kinsoku/>
        <w:wordWrap/>
        <w:overflowPunct/>
        <w:topLinePunct w:val="0"/>
        <w:autoSpaceDE/>
        <w:autoSpaceDN/>
        <w:bidi w:val="0"/>
        <w:adjustRightInd/>
        <w:snapToGrid/>
        <w:spacing w:before="10" w:after="10" w:line="560" w:lineRule="exact"/>
        <w:ind w:firstLine="640" w:firstLineChars="200"/>
        <w:jc w:val="both"/>
        <w:textAlignment w:val="auto"/>
        <w:outlineLvl w:val="0"/>
        <w:rPr>
          <w:rFonts w:ascii="黑体" w:hAnsi="黑体" w:eastAsia="黑体" w:cs="黑体"/>
          <w:color w:val="000000"/>
          <w:sz w:val="32"/>
        </w:rPr>
      </w:pPr>
      <w:bookmarkStart w:id="41" w:name="_Toc28668"/>
      <w:bookmarkStart w:id="42" w:name="_Toc14437"/>
      <w:bookmarkStart w:id="43" w:name="_Toc19237"/>
      <w:r>
        <w:rPr>
          <w:rFonts w:hint="eastAsia" w:ascii="黑体" w:hAnsi="黑体" w:eastAsia="黑体" w:cs="黑体"/>
          <w:color w:val="000000"/>
          <w:sz w:val="32"/>
          <w:lang w:val="en-US" w:eastAsia="zh-CN"/>
        </w:rPr>
        <w:t>四、</w:t>
      </w:r>
      <w:r>
        <w:rPr>
          <w:rFonts w:ascii="黑体" w:hAnsi="黑体" w:eastAsia="黑体" w:cs="黑体"/>
          <w:color w:val="000000"/>
          <w:sz w:val="32"/>
        </w:rPr>
        <w:t>财政拨款“三公”经费预算情况及增减变化原因</w:t>
      </w:r>
      <w:bookmarkEnd w:id="41"/>
      <w:bookmarkEnd w:id="42"/>
      <w:bookmarkEnd w:id="43"/>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lang w:val="en-US"/>
        </w:rPr>
      </w:pPr>
      <w:bookmarkStart w:id="44" w:name="_Toc181"/>
      <w:bookmarkStart w:id="45" w:name="_Toc20205"/>
      <w:r>
        <w:rPr>
          <w:rFonts w:hint="eastAsia" w:ascii="仿宋_GB2312" w:hAnsi="仿宋_GB2312" w:eastAsia="仿宋_GB2312"/>
          <w:color w:val="000000"/>
          <w:sz w:val="32"/>
        </w:rPr>
        <w:t>202</w:t>
      </w:r>
      <w:r>
        <w:rPr>
          <w:rFonts w:hint="eastAsia" w:ascii="仿宋_GB2312" w:hAnsi="仿宋_GB2312" w:eastAsia="仿宋_GB2312"/>
          <w:color w:val="000000"/>
          <w:sz w:val="32"/>
          <w:lang w:val="en-US" w:eastAsia="zh-CN"/>
        </w:rPr>
        <w:t>2</w:t>
      </w:r>
      <w:r>
        <w:rPr>
          <w:rFonts w:hint="eastAsia" w:ascii="仿宋_GB2312" w:hAnsi="仿宋_GB2312" w:eastAsia="仿宋_GB2312"/>
          <w:color w:val="000000"/>
          <w:sz w:val="32"/>
        </w:rPr>
        <w:t>年，我局财政拨款“三公”经费预算安排</w:t>
      </w:r>
      <w:r>
        <w:rPr>
          <w:rFonts w:hint="eastAsia" w:ascii="仿宋_GB2312" w:hAnsi="仿宋_GB2312" w:eastAsia="仿宋_GB2312"/>
          <w:color w:val="000000"/>
          <w:sz w:val="32"/>
          <w:lang w:val="en-US" w:eastAsia="zh-CN"/>
        </w:rPr>
        <w:t>39.4</w:t>
      </w:r>
      <w:r>
        <w:rPr>
          <w:rFonts w:hint="eastAsia" w:ascii="仿宋_GB2312" w:hAnsi="仿宋_GB2312" w:eastAsia="仿宋_GB2312"/>
          <w:color w:val="000000"/>
          <w:sz w:val="32"/>
        </w:rPr>
        <w:t>万元，比上年度</w:t>
      </w:r>
      <w:r>
        <w:rPr>
          <w:rFonts w:hint="eastAsia" w:ascii="仿宋_GB2312" w:hAnsi="仿宋_GB2312" w:eastAsia="仿宋_GB2312"/>
          <w:color w:val="000000"/>
          <w:sz w:val="32"/>
          <w:lang w:eastAsia="zh-CN"/>
        </w:rPr>
        <w:t>减少</w:t>
      </w:r>
      <w:r>
        <w:rPr>
          <w:rFonts w:hint="eastAsia" w:ascii="仿宋_GB2312" w:hAnsi="仿宋_GB2312" w:eastAsia="仿宋_GB2312"/>
          <w:color w:val="000000"/>
          <w:sz w:val="32"/>
          <w:lang w:val="en-US" w:eastAsia="zh-CN"/>
        </w:rPr>
        <w:t>14.6</w:t>
      </w:r>
      <w:r>
        <w:rPr>
          <w:rFonts w:hint="eastAsia" w:ascii="仿宋_GB2312" w:hAnsi="仿宋_GB2312" w:eastAsia="仿宋_GB2312"/>
          <w:color w:val="000000"/>
          <w:sz w:val="32"/>
        </w:rPr>
        <w:t>万元，</w:t>
      </w:r>
      <w:r>
        <w:rPr>
          <w:rFonts w:hint="eastAsia" w:ascii="仿宋_GB2312" w:hAnsi="仿宋_GB2312" w:eastAsia="仿宋_GB2312"/>
          <w:color w:val="000000"/>
          <w:sz w:val="32"/>
          <w:lang w:eastAsia="zh-CN"/>
        </w:rPr>
        <w:t>减少</w:t>
      </w:r>
      <w:r>
        <w:rPr>
          <w:rFonts w:hint="eastAsia" w:ascii="仿宋_GB2312" w:hAnsi="仿宋_GB2312" w:eastAsia="仿宋_GB2312"/>
          <w:color w:val="000000"/>
          <w:sz w:val="32"/>
          <w:lang w:val="en-US" w:eastAsia="zh-CN"/>
        </w:rPr>
        <w:t>27.03</w:t>
      </w:r>
      <w:r>
        <w:rPr>
          <w:rFonts w:hint="eastAsia" w:ascii="仿宋_GB2312" w:hAnsi="仿宋_GB2312" w:eastAsia="仿宋_GB2312"/>
          <w:color w:val="000000"/>
          <w:sz w:val="32"/>
        </w:rPr>
        <w:t>%，主要原因是进一步加强管理，严格控制各项开支；事业单位公车改革基本完成，公务用车数量减少。其中：未安排因公出国经费，公务用车购置及运维费</w:t>
      </w:r>
      <w:r>
        <w:rPr>
          <w:rFonts w:hint="eastAsia" w:ascii="仿宋_GB2312" w:hAnsi="仿宋_GB2312" w:eastAsia="仿宋_GB2312"/>
          <w:color w:val="000000"/>
          <w:sz w:val="32"/>
          <w:lang w:val="en-US" w:eastAsia="zh-CN"/>
        </w:rPr>
        <w:t>38</w:t>
      </w:r>
      <w:r>
        <w:rPr>
          <w:rFonts w:hint="eastAsia" w:ascii="仿宋_GB2312" w:hAnsi="仿宋_GB2312" w:eastAsia="仿宋_GB2312"/>
          <w:color w:val="000000"/>
          <w:sz w:val="32"/>
        </w:rPr>
        <w:t>万元，</w:t>
      </w:r>
      <w:r>
        <w:rPr>
          <w:rFonts w:hint="eastAsia" w:ascii="仿宋_GB2312" w:hAnsi="仿宋_GB2312" w:eastAsia="仿宋_GB2312"/>
          <w:color w:val="000000"/>
          <w:sz w:val="32"/>
          <w:lang w:eastAsia="zh-CN"/>
        </w:rPr>
        <w:t>减少</w:t>
      </w:r>
      <w:r>
        <w:rPr>
          <w:rFonts w:hint="eastAsia" w:ascii="仿宋_GB2312" w:hAnsi="仿宋_GB2312" w:eastAsia="仿宋_GB2312"/>
          <w:color w:val="000000"/>
          <w:sz w:val="32"/>
          <w:lang w:val="en-US" w:eastAsia="zh-CN"/>
        </w:rPr>
        <w:t>16</w:t>
      </w:r>
      <w:r>
        <w:rPr>
          <w:rFonts w:hint="eastAsia" w:ascii="仿宋_GB2312" w:hAnsi="仿宋_GB2312" w:eastAsia="仿宋_GB2312"/>
          <w:color w:val="000000"/>
          <w:sz w:val="32"/>
        </w:rPr>
        <w:t>万元，</w:t>
      </w:r>
      <w:r>
        <w:rPr>
          <w:rFonts w:hint="eastAsia" w:ascii="仿宋_GB2312" w:hAnsi="仿宋_GB2312" w:eastAsia="仿宋_GB2312"/>
          <w:color w:val="000000"/>
          <w:sz w:val="32"/>
          <w:lang w:eastAsia="zh-CN"/>
        </w:rPr>
        <w:t>减少</w:t>
      </w:r>
      <w:r>
        <w:rPr>
          <w:rFonts w:hint="eastAsia" w:ascii="仿宋_GB2312" w:hAnsi="仿宋_GB2312" w:eastAsia="仿宋_GB2312"/>
          <w:color w:val="000000"/>
          <w:sz w:val="32"/>
          <w:lang w:val="en-US" w:eastAsia="zh-CN"/>
        </w:rPr>
        <w:t>29.62</w:t>
      </w:r>
      <w:r>
        <w:rPr>
          <w:rFonts w:hint="eastAsia" w:ascii="仿宋_GB2312" w:hAnsi="仿宋_GB2312" w:eastAsia="仿宋_GB2312"/>
          <w:color w:val="000000"/>
          <w:sz w:val="32"/>
        </w:rPr>
        <w:t>%，（公务用车购置费为0，公务用车运行费</w:t>
      </w:r>
      <w:r>
        <w:rPr>
          <w:rFonts w:hint="eastAsia" w:ascii="仿宋_GB2312" w:hAnsi="仿宋_GB2312" w:eastAsia="仿宋_GB2312"/>
          <w:color w:val="000000"/>
          <w:sz w:val="32"/>
          <w:lang w:val="en-US" w:eastAsia="zh-CN"/>
        </w:rPr>
        <w:t>38</w:t>
      </w:r>
      <w:r>
        <w:rPr>
          <w:rFonts w:hint="eastAsia" w:ascii="仿宋_GB2312" w:hAnsi="仿宋_GB2312" w:eastAsia="仿宋_GB2312"/>
          <w:color w:val="000000"/>
          <w:sz w:val="32"/>
        </w:rPr>
        <w:t>万元)，公务接待费</w:t>
      </w:r>
      <w:r>
        <w:rPr>
          <w:rFonts w:hint="eastAsia" w:ascii="仿宋_GB2312" w:hAnsi="仿宋_GB2312" w:eastAsia="仿宋_GB2312"/>
          <w:color w:val="000000"/>
          <w:sz w:val="32"/>
          <w:lang w:val="en-US" w:eastAsia="zh-CN"/>
        </w:rPr>
        <w:t>1.4</w:t>
      </w:r>
      <w:r>
        <w:rPr>
          <w:rFonts w:hint="eastAsia" w:ascii="仿宋_GB2312" w:hAnsi="仿宋_GB2312" w:eastAsia="仿宋_GB2312"/>
          <w:color w:val="000000"/>
          <w:sz w:val="32"/>
        </w:rPr>
        <w:t>万元，</w:t>
      </w:r>
      <w:r>
        <w:rPr>
          <w:rFonts w:hint="eastAsia" w:ascii="仿宋_GB2312" w:hAnsi="仿宋_GB2312" w:eastAsia="仿宋_GB2312"/>
          <w:color w:val="000000"/>
          <w:sz w:val="32"/>
          <w:lang w:eastAsia="zh-CN"/>
        </w:rPr>
        <w:t>增加</w:t>
      </w:r>
      <w:r>
        <w:rPr>
          <w:rFonts w:hint="eastAsia" w:ascii="仿宋_GB2312" w:hAnsi="仿宋_GB2312" w:eastAsia="仿宋_GB2312"/>
          <w:color w:val="000000"/>
          <w:sz w:val="32"/>
        </w:rPr>
        <w:t>1</w:t>
      </w:r>
      <w:r>
        <w:rPr>
          <w:rFonts w:hint="eastAsia" w:ascii="仿宋_GB2312" w:hAnsi="仿宋_GB2312" w:eastAsia="仿宋_GB2312"/>
          <w:color w:val="000000"/>
          <w:sz w:val="32"/>
          <w:lang w:val="en-US" w:eastAsia="zh-CN"/>
        </w:rPr>
        <w:t>.</w:t>
      </w:r>
      <w:r>
        <w:rPr>
          <w:rFonts w:hint="eastAsia" w:ascii="仿宋_GB2312" w:hAnsi="仿宋_GB2312" w:eastAsia="仿宋_GB2312"/>
          <w:color w:val="000000"/>
          <w:sz w:val="32"/>
        </w:rPr>
        <w:t>4万元，</w:t>
      </w:r>
      <w:r>
        <w:rPr>
          <w:rFonts w:hint="eastAsia" w:ascii="仿宋_GB2312" w:hAnsi="仿宋_GB2312" w:eastAsia="仿宋_GB2312"/>
          <w:color w:val="000000"/>
          <w:sz w:val="32"/>
          <w:lang w:eastAsia="zh-CN"/>
        </w:rPr>
        <w:t>增加</w:t>
      </w:r>
      <w:r>
        <w:rPr>
          <w:rFonts w:hint="eastAsia" w:ascii="仿宋_GB2312" w:hAnsi="仿宋_GB2312" w:eastAsia="仿宋_GB2312"/>
          <w:color w:val="000000"/>
          <w:sz w:val="32"/>
        </w:rPr>
        <w:t>100%</w:t>
      </w:r>
      <w:bookmarkEnd w:id="44"/>
      <w:r>
        <w:rPr>
          <w:rFonts w:hint="eastAsia" w:ascii="仿宋_GB2312" w:hAnsi="仿宋_GB2312" w:eastAsia="仿宋_GB2312"/>
          <w:color w:val="000000"/>
          <w:sz w:val="32"/>
          <w:lang w:eastAsia="zh-CN"/>
        </w:rPr>
        <w:t>，</w:t>
      </w:r>
      <w:r>
        <w:rPr>
          <w:rFonts w:hint="eastAsia" w:ascii="仿宋_GB2312" w:hAnsi="仿宋_GB2312" w:eastAsia="仿宋_GB2312"/>
          <w:color w:val="auto"/>
          <w:sz w:val="32"/>
          <w:lang w:eastAsia="zh-CN"/>
        </w:rPr>
        <w:t>主要原因是</w:t>
      </w:r>
      <w:bookmarkEnd w:id="45"/>
      <w:r>
        <w:rPr>
          <w:rFonts w:hint="eastAsia" w:ascii="仿宋_GB2312" w:hAnsi="仿宋_GB2312" w:eastAsia="仿宋_GB2312"/>
          <w:color w:val="auto"/>
          <w:sz w:val="32"/>
          <w:lang w:val="en-US" w:eastAsia="zh-CN"/>
        </w:rPr>
        <w:t>需接待省级主管部门临检工作。</w:t>
      </w:r>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both"/>
        <w:textAlignment w:val="auto"/>
        <w:outlineLvl w:val="0"/>
      </w:pPr>
      <w:bookmarkStart w:id="46" w:name="_Toc26663"/>
      <w:bookmarkStart w:id="47" w:name="_Toc3972"/>
      <w:bookmarkStart w:id="48" w:name="_Toc11661"/>
      <w:r>
        <w:rPr>
          <w:rFonts w:ascii="黑体" w:hAnsi="黑体" w:eastAsia="黑体" w:cs="黑体"/>
          <w:color w:val="000000"/>
          <w:sz w:val="32"/>
        </w:rPr>
        <w:t>五、预算绩效信息</w:t>
      </w:r>
      <w:bookmarkEnd w:id="46"/>
      <w:bookmarkEnd w:id="47"/>
      <w:bookmarkEnd w:id="48"/>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outlineLvl w:val="9"/>
      </w:pPr>
      <w:bookmarkStart w:id="49" w:name="_Toc24743"/>
      <w:r>
        <w:rPr>
          <w:rFonts w:ascii="方正楷体_GBK" w:hAnsi="方正楷体_GBK" w:eastAsia="方正楷体_GBK" w:cs="方正楷体_GBK"/>
          <w:b/>
          <w:color w:val="000000"/>
          <w:sz w:val="32"/>
        </w:rPr>
        <w:t>第一部分 部门整体绩效目标</w:t>
      </w:r>
      <w:bookmarkEnd w:id="49"/>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outlineLvl w:val="9"/>
      </w:pPr>
      <w:r>
        <w:rPr>
          <w:rFonts w:ascii="Times New Roman" w:hAnsi="Times New Roman" w:eastAsia="方正仿宋_GBK" w:cs="Times New Roman"/>
          <w:color w:val="000000"/>
          <w:sz w:val="28"/>
        </w:rPr>
        <w:t>（一）总体绩效目标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pPr>
      <w:r>
        <w:rPr>
          <w:rFonts w:hint="eastAsia" w:ascii="仿宋" w:hAnsi="仿宋" w:eastAsia="仿宋" w:cs="仿宋"/>
          <w:sz w:val="32"/>
          <w:szCs w:val="32"/>
        </w:rPr>
        <w:t>2022年交通运输工作要深入贯彻党的十九届六中全会，省第十次党代会，市第十次党代会精神，以“一三五十”经济社会发展思路为指引，坚持“项目为王、投资驱动”，落实土地“要素保障”，全力推动前期工作，突破项目储备瓶颈。</w:t>
      </w:r>
      <w:r>
        <w:rPr>
          <w:rFonts w:hint="eastAsia" w:ascii="仿宋_GB2312" w:hAnsi="仿宋_GB2312" w:eastAsia="仿宋_GB2312" w:cs="仿宋_GB2312"/>
          <w:sz w:val="32"/>
          <w:szCs w:val="32"/>
        </w:rPr>
        <w:t>统筹抓好干线公路养护、修复工作，对132公里公路设施进行修复，日常养护1902公里普通干线公路，确保各项公路设施发挥功能，设计功能恢复率≥95%，保障干线公路运输的安全；满足1116辆公交车正常运营，保障65周岁以上老年人,现役军人,残疾军人,盲人,离休干部,燕赵英才,献血荣誉人员,消防员特殊优待人群免费乘车，及大气污染红色预警免费乘车期间正常运营；保障280辆新能源车正常运行，年可替换柴油410万公升，减少PM排放≥3000Kg，保护城市环境。为邢台实现高质量赶超发展提供交通支撑。</w:t>
      </w:r>
    </w:p>
    <w:p>
      <w:pPr>
        <w:keepNext w:val="0"/>
        <w:keepLines w:val="0"/>
        <w:pageBreakBefore w:val="0"/>
        <w:widowControl/>
        <w:kinsoku/>
        <w:wordWrap/>
        <w:overflowPunct/>
        <w:topLinePunct w:val="0"/>
        <w:autoSpaceDE/>
        <w:autoSpaceDN/>
        <w:bidi w:val="0"/>
        <w:adjustRightInd/>
        <w:snapToGrid/>
        <w:spacing w:before="0" w:after="0" w:line="560" w:lineRule="exact"/>
        <w:ind w:firstLine="560" w:firstLineChars="200"/>
        <w:jc w:val="both"/>
        <w:textAlignment w:val="auto"/>
        <w:outlineLvl w:val="9"/>
      </w:pPr>
      <w:r>
        <w:rPr>
          <w:rFonts w:ascii="Times New Roman" w:hAnsi="Times New Roman" w:eastAsia="方正仿宋_GBK" w:cs="Times New Roman"/>
          <w:color w:val="000000"/>
          <w:sz w:val="28"/>
        </w:rPr>
        <w:t>（二）分项绩效目标</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ascii="仿宋" w:hAnsi="仿宋" w:eastAsia="仿宋" w:cs="仿宋"/>
          <w:b/>
          <w:bCs/>
          <w:sz w:val="32"/>
          <w:szCs w:val="32"/>
        </w:rPr>
      </w:pPr>
      <w:r>
        <w:rPr>
          <w:rFonts w:hint="eastAsia" w:ascii="仿宋" w:hAnsi="仿宋" w:eastAsia="仿宋" w:cs="仿宋"/>
          <w:b/>
          <w:bCs/>
          <w:sz w:val="32"/>
          <w:szCs w:val="32"/>
        </w:rPr>
        <w:t>1、维护绿色公交正常运行，满足居民出行需要</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绩效目标：</w:t>
      </w:r>
      <w:r>
        <w:rPr>
          <w:rFonts w:hint="eastAsia" w:ascii="仿宋_GB2312" w:hAnsi="仿宋_GB2312" w:eastAsia="仿宋_GB2312" w:cs="仿宋_GB2312"/>
          <w:sz w:val="32"/>
          <w:szCs w:val="32"/>
        </w:rPr>
        <w:t>将资金全部用于购置280辆新能源车融资利息、政策性亏损补贴,满足公交日常运营(65周岁以上老年人,现役军人,残疾军人,盲人,离休干部,燕赵英才,献血荣誉人员,消防员免费乘车)及大气污染红色预警免费乘车期间正常运营；保障运行新能源车数量，保护城市环境。</w:t>
      </w:r>
    </w:p>
    <w:p>
      <w:pPr>
        <w:keepNext w:val="0"/>
        <w:keepLines w:val="0"/>
        <w:pageBreakBefore w:val="0"/>
        <w:widowControl/>
        <w:kinsoku/>
        <w:wordWrap/>
        <w:overflowPunct/>
        <w:topLinePunct w:val="0"/>
        <w:autoSpaceDE/>
        <w:autoSpaceDN/>
        <w:bidi w:val="0"/>
        <w:adjustRightInd/>
        <w:snapToGrid/>
        <w:spacing w:before="120" w:beforeLines="50" w:after="120" w:afterLines="50"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绩效指标：</w:t>
      </w:r>
      <w:r>
        <w:rPr>
          <w:rFonts w:hint="eastAsia" w:ascii="仿宋_GB2312" w:hAnsi="仿宋_GB2312" w:eastAsia="仿宋_GB2312" w:cs="仿宋_GB2312"/>
          <w:sz w:val="32"/>
          <w:szCs w:val="32"/>
        </w:rPr>
        <w:t>公交车正常运营总数量1116辆，客流量较多线路等车间隔5-6min,客流量较少线路等车间隔10-15min，平均每辆车补贴成本3.4万元/辆；及时支付280辆新能源车融资利息，保障运行新能源车数量，年可替换柴油410万公升，减少PM排放≥3000Kg。</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ascii="仿宋" w:hAnsi="仿宋" w:eastAsia="仿宋" w:cs="仿宋"/>
          <w:b/>
          <w:bCs/>
          <w:sz w:val="32"/>
          <w:szCs w:val="32"/>
        </w:rPr>
      </w:pPr>
      <w:r>
        <w:rPr>
          <w:rFonts w:hint="eastAsia" w:ascii="仿宋" w:hAnsi="仿宋" w:eastAsia="仿宋" w:cs="仿宋"/>
          <w:b/>
          <w:bCs/>
          <w:sz w:val="32"/>
          <w:szCs w:val="32"/>
        </w:rPr>
        <w:t>2、做好战备器材维护，防患于未然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绩效目标：</w:t>
      </w:r>
      <w:r>
        <w:rPr>
          <w:rFonts w:hint="eastAsia" w:ascii="仿宋_GB2312" w:hAnsi="仿宋_GB2312" w:eastAsia="仿宋_GB2312" w:cs="仿宋_GB2312"/>
          <w:sz w:val="32"/>
          <w:szCs w:val="32"/>
        </w:rPr>
        <w:t>提高战备物资的使用效益，推进日常养护工作的精细化、规范化、科学化管理，保障公路事业更好、更快的发展。</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书宋_GBK"/>
        </w:rPr>
      </w:pPr>
      <w:r>
        <w:rPr>
          <w:rFonts w:hint="eastAsia" w:ascii="仿宋" w:hAnsi="仿宋" w:eastAsia="仿宋" w:cs="仿宋"/>
          <w:b/>
          <w:bCs/>
          <w:sz w:val="32"/>
          <w:szCs w:val="32"/>
        </w:rPr>
        <w:t>绩效指标：</w:t>
      </w:r>
      <w:r>
        <w:rPr>
          <w:rFonts w:hint="eastAsia" w:ascii="仿宋_GB2312" w:hAnsi="仿宋_GB2312" w:eastAsia="仿宋_GB2312" w:cs="仿宋_GB2312"/>
          <w:sz w:val="32"/>
          <w:szCs w:val="32"/>
        </w:rPr>
        <w:t>我市储备有</w:t>
      </w:r>
      <w:r>
        <w:rPr>
          <w:rFonts w:hint="cs" w:ascii="仿宋_GB2312" w:hAnsi="仿宋_GB2312" w:eastAsia="仿宋_GB2312" w:cs="仿宋_GB2312"/>
          <w:sz w:val="32"/>
          <w:szCs w:val="32"/>
          <w:cs/>
        </w:rPr>
        <w:t>“</w:t>
      </w:r>
      <w:r>
        <w:rPr>
          <w:rFonts w:hint="eastAsia" w:ascii="仿宋_GB2312" w:hAnsi="仿宋_GB2312" w:eastAsia="仿宋_GB2312" w:cs="仿宋_GB2312"/>
          <w:sz w:val="32"/>
          <w:szCs w:val="32"/>
        </w:rPr>
        <w:t>321”装配式公路钢桥6座，198延米</w:t>
      </w:r>
      <w:r>
        <w:rPr>
          <w:rFonts w:hint="cs" w:ascii="仿宋_GB2312" w:hAnsi="仿宋_GB2312" w:eastAsia="仿宋_GB2312" w:cs="仿宋_GB2312"/>
          <w:sz w:val="32"/>
          <w:szCs w:val="32"/>
          <w:cs/>
        </w:rPr>
        <w:t>“</w:t>
      </w:r>
      <w:r>
        <w:rPr>
          <w:rFonts w:hint="eastAsia" w:ascii="仿宋_GB2312" w:hAnsi="仿宋_GB2312" w:eastAsia="仿宋_GB2312" w:cs="仿宋_GB2312"/>
          <w:sz w:val="32"/>
          <w:szCs w:val="32"/>
        </w:rPr>
        <w:t>ZB200”装配式公路钢桥2座80延米，战备物资进行年度保养的1次，制定了完整的保养制度，保养主体、频率要求明确，处置及时，记录完整；安全及质量控制保障有力。</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ascii="仿宋" w:hAnsi="仿宋" w:eastAsia="仿宋" w:cs="仿宋"/>
          <w:b/>
          <w:bCs/>
          <w:sz w:val="32"/>
          <w:szCs w:val="32"/>
        </w:rPr>
      </w:pPr>
      <w:r>
        <w:rPr>
          <w:rFonts w:hint="eastAsia" w:ascii="仿宋" w:hAnsi="仿宋" w:eastAsia="仿宋" w:cs="仿宋"/>
          <w:b/>
          <w:bCs/>
          <w:sz w:val="32"/>
          <w:szCs w:val="32"/>
        </w:rPr>
        <w:t>3、做好公路修复与养护，保障干线公路运输安全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绩效目标：</w:t>
      </w:r>
      <w:r>
        <w:rPr>
          <w:rFonts w:hint="eastAsia" w:ascii="仿宋_GB2312" w:hAnsi="仿宋_GB2312" w:eastAsia="仿宋_GB2312" w:cs="仿宋_GB2312"/>
          <w:sz w:val="32"/>
          <w:szCs w:val="32"/>
        </w:rPr>
        <w:t>通过路损修复、日常养护工作，及时修复损坏的公路设施，确保各项公路设施发挥功能，保障干线公路运输的安全性。</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b/>
          <w:bCs/>
          <w:sz w:val="32"/>
          <w:szCs w:val="32"/>
        </w:rPr>
        <w:t>绩效指标：</w:t>
      </w:r>
      <w:r>
        <w:rPr>
          <w:rFonts w:hint="eastAsia" w:ascii="仿宋_GB2312" w:hAnsi="仿宋_GB2312" w:eastAsia="仿宋_GB2312" w:cs="仿宋_GB2312"/>
          <w:sz w:val="32"/>
          <w:szCs w:val="32"/>
        </w:rPr>
        <w:t>修复公路设施里程数132公里，日常养护普通干线公路1902.238公里，发案修复率≥85%，从路损案件发案到公路设施新设、维修完毕时长≤45天，设计功能恢复率≥95%。</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eastAsia="方正黑体_GBK"/>
          <w:sz w:val="32"/>
          <w:szCs w:val="32"/>
        </w:rPr>
      </w:pPr>
      <w:r>
        <w:rPr>
          <w:rFonts w:hint="eastAsia" w:eastAsia="方正黑体_GBK"/>
          <w:sz w:val="32"/>
          <w:szCs w:val="32"/>
        </w:rPr>
        <w:t>三、工作</w:t>
      </w:r>
      <w:r>
        <w:rPr>
          <w:rFonts w:eastAsia="方正黑体_GBK"/>
          <w:sz w:val="32"/>
          <w:szCs w:val="32"/>
        </w:rPr>
        <w:t>保障措施</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（一）完善制度建设。</w:t>
      </w:r>
      <w:r>
        <w:rPr>
          <w:rFonts w:hint="eastAsia" w:ascii="仿宋" w:hAnsi="仿宋" w:eastAsia="仿宋" w:cs="仿宋"/>
          <w:sz w:val="32"/>
          <w:szCs w:val="32"/>
        </w:rPr>
        <w:t>从预算制定到执行，各科室联动，将项目细化并落实到人。将事前评估、目标管理、运行监控、绩效评价、结果应用等各项</w:t>
      </w:r>
      <w:r>
        <w:rPr>
          <w:rFonts w:hint="eastAsia" w:ascii="仿宋_GB2312" w:hAnsi="仿宋_GB2312" w:eastAsia="仿宋_GB2312" w:cs="仿宋_GB2312"/>
          <w:sz w:val="32"/>
          <w:szCs w:val="32"/>
        </w:rPr>
        <w:t>改革措施，有效融入预算管理的全过程。成立由主要领导同志任组长的预算绩效工</w:t>
      </w:r>
      <w:r>
        <w:rPr>
          <w:rFonts w:hint="eastAsia" w:ascii="仿宋" w:hAnsi="仿宋" w:eastAsia="仿宋" w:cs="仿宋"/>
          <w:sz w:val="32"/>
          <w:szCs w:val="32"/>
        </w:rPr>
        <w:t>作领导小组，分设各个项目小组，由主管领导担任项目责任人，建立统筹协调、分工协作、密切配合、合力推进的工作机制。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ascii="仿宋" w:hAnsi="仿宋" w:eastAsia="仿宋" w:cs="仿宋"/>
          <w:b/>
          <w:bCs/>
          <w:sz w:val="32"/>
          <w:szCs w:val="32"/>
        </w:rPr>
      </w:pPr>
      <w:r>
        <w:rPr>
          <w:rFonts w:hint="eastAsia" w:ascii="仿宋" w:hAnsi="仿宋" w:eastAsia="仿宋" w:cs="仿宋"/>
          <w:b/>
          <w:bCs/>
          <w:sz w:val="32"/>
          <w:szCs w:val="32"/>
        </w:rPr>
        <w:t>（二）加强支出和财务资产管理。</w:t>
      </w:r>
      <w:r>
        <w:rPr>
          <w:rFonts w:hint="eastAsia" w:ascii="仿宋" w:hAnsi="仿宋" w:eastAsia="仿宋" w:cs="仿宋"/>
          <w:sz w:val="32"/>
          <w:szCs w:val="32"/>
        </w:rPr>
        <w:t>编细编实预算，强化财政预算执行的刚性约束，及时启动项目和支付资金，加快履行政府采购程序，合理改进支出方式，确保按照时间节点完成支出任务。加快资金支出进度，每月通报、督促相关科室加快执行进度。规范财政资金使用和管理，更好地发挥财政资金的使用效益。不断完善财务管理制度，严格审批程序，加强固定资产登记、使用和报废处置管理，做到支出合理，物尽其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ascii="仿宋" w:hAnsi="仿宋" w:eastAsia="仿宋" w:cs="仿宋"/>
          <w:sz w:val="32"/>
          <w:szCs w:val="32"/>
        </w:rPr>
      </w:pPr>
      <w:r>
        <w:rPr>
          <w:rFonts w:hint="eastAsia" w:ascii="仿宋" w:hAnsi="仿宋" w:eastAsia="仿宋" w:cs="仿宋"/>
          <w:b/>
          <w:bCs/>
          <w:sz w:val="32"/>
          <w:szCs w:val="32"/>
        </w:rPr>
        <w:t>（三）加强绩效运行监控，做好绩效自评。</w:t>
      </w:r>
      <w:r>
        <w:rPr>
          <w:rFonts w:hint="eastAsia" w:ascii="仿宋" w:hAnsi="仿宋" w:eastAsia="仿宋" w:cs="仿宋"/>
          <w:sz w:val="32"/>
          <w:szCs w:val="32"/>
        </w:rPr>
        <w:t>按照“谁花钱、谁负责，谁牵总、谁主责”的原则，明确业务科室预算绩效管理职责。充分调动项目主管科室的积极性和主动性，由业务科室负责科学制定分管项目和内容的中期、终期绩效目标和评价指标，动态收集评估数据信息，开展预算绩效中期评估、终期评价，落实整改措施等。开展分管项目及内容的预算绩效管理具体工作，实现定项目就要抓绩效、分资金就要管绩效，确保财务与业务工作紧密衔接。按要求开展上年度部门预算绩效自评和重点评价工作，对评价中发现的问题及时整改，调整优化支出结构，提高财政资金使用效益。</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ascii="仿宋" w:hAnsi="仿宋" w:eastAsia="仿宋" w:cs="仿宋"/>
          <w:b/>
          <w:bCs/>
          <w:sz w:val="32"/>
          <w:szCs w:val="32"/>
        </w:rPr>
      </w:pPr>
      <w:r>
        <w:rPr>
          <w:rFonts w:hint="eastAsia" w:ascii="仿宋" w:hAnsi="仿宋" w:eastAsia="仿宋" w:cs="仿宋"/>
          <w:b/>
          <w:bCs/>
          <w:sz w:val="32"/>
          <w:szCs w:val="32"/>
        </w:rPr>
        <w:t>（四）加强内部监督。</w:t>
      </w:r>
      <w:r>
        <w:rPr>
          <w:rFonts w:hint="eastAsia" w:ascii="仿宋" w:hAnsi="仿宋" w:eastAsia="仿宋" w:cs="仿宋"/>
          <w:sz w:val="32"/>
          <w:szCs w:val="32"/>
        </w:rPr>
        <w:t>加强内部监督制度建设，对政策和项目资金支出的经济性、效率性以及绩效目标的实现程度进行全方位评价，及时发现实施中存在的问题，并研究解决对策。对绩效运行情况、重大支出决策、对外投资、资产处置等事项的决策和执行进行督导，对会计资料进行内部审计，并配合做好审计、财政监督等外部监督工作，确保财政资金安全有效。</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sz w:val="32"/>
          <w:szCs w:val="32"/>
        </w:rPr>
        <w:t>（五）加强宣传培训工作。</w:t>
      </w:r>
      <w:r>
        <w:rPr>
          <w:rFonts w:hint="eastAsia" w:ascii="仿宋" w:hAnsi="仿宋" w:eastAsia="仿宋" w:cs="仿宋"/>
          <w:kern w:val="0"/>
          <w:sz w:val="32"/>
          <w:szCs w:val="32"/>
        </w:rPr>
        <w:t>组织开展多轮次、多角度的业务培训</w:t>
      </w:r>
      <w:r>
        <w:rPr>
          <w:rFonts w:hint="eastAsia" w:ascii="仿宋" w:hAnsi="仿宋" w:eastAsia="仿宋" w:cs="仿宋"/>
          <w:sz w:val="32"/>
          <w:szCs w:val="32"/>
        </w:rPr>
        <w:t>，提高职工业务素质；加大宣传力度，强化预算绩效管理意识，促进预算绩效管理水平进一步提升。</w:t>
      </w:r>
      <w:r>
        <w:rPr>
          <w:rFonts w:hint="eastAsia" w:ascii="仿宋" w:hAnsi="仿宋" w:eastAsia="仿宋" w:cs="仿宋"/>
          <w:kern w:val="0"/>
          <w:sz w:val="32"/>
          <w:szCs w:val="32"/>
        </w:rPr>
        <w:t>积极采取购买服务等方式，利用专业机构等力量开展工作，提升预算绩效管理科学水平。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kern w:val="0"/>
          <w:sz w:val="32"/>
          <w:szCs w:val="32"/>
        </w:rPr>
      </w:pPr>
    </w:p>
    <w:tbl>
      <w:tblPr>
        <w:tblStyle w:val="8"/>
        <w:tblW w:w="9660" w:type="dxa"/>
        <w:tblInd w:w="0" w:type="dxa"/>
        <w:tblLayout w:type="fixed"/>
        <w:tblCellMar>
          <w:top w:w="0" w:type="dxa"/>
          <w:left w:w="0" w:type="dxa"/>
          <w:bottom w:w="0" w:type="dxa"/>
          <w:right w:w="0" w:type="dxa"/>
        </w:tblCellMar>
      </w:tblPr>
      <w:tblGrid>
        <w:gridCol w:w="1035"/>
        <w:gridCol w:w="1125"/>
        <w:gridCol w:w="21"/>
        <w:gridCol w:w="14"/>
        <w:gridCol w:w="1060"/>
        <w:gridCol w:w="405"/>
        <w:gridCol w:w="585"/>
        <w:gridCol w:w="240"/>
        <w:gridCol w:w="1740"/>
        <w:gridCol w:w="825"/>
        <w:gridCol w:w="855"/>
        <w:gridCol w:w="675"/>
        <w:gridCol w:w="1080"/>
      </w:tblGrid>
      <w:tr>
        <w:tblPrEx>
          <w:tblCellMar>
            <w:top w:w="0" w:type="dxa"/>
            <w:left w:w="0" w:type="dxa"/>
            <w:bottom w:w="0" w:type="dxa"/>
            <w:right w:w="0" w:type="dxa"/>
          </w:tblCellMar>
        </w:tblPrEx>
        <w:trPr>
          <w:trHeight w:val="405" w:hRule="atLeast"/>
        </w:trPr>
        <w:tc>
          <w:tcPr>
            <w:tcW w:w="9660" w:type="dxa"/>
            <w:gridSpan w:val="13"/>
            <w:tcBorders>
              <w:top w:val="nil"/>
              <w:left w:val="nil"/>
              <w:bottom w:val="nil"/>
              <w:right w:val="nil"/>
            </w:tcBorders>
            <w:noWrap w:val="0"/>
            <w:tcMar>
              <w:top w:w="15" w:type="dxa"/>
              <w:left w:w="15" w:type="dxa"/>
              <w:right w:w="15" w:type="dxa"/>
            </w:tcMar>
            <w:vAlign w:val="center"/>
          </w:tcPr>
          <w:p>
            <w:pPr>
              <w:widowControl/>
              <w:jc w:val="center"/>
              <w:textAlignment w:val="center"/>
              <w:outlineLvl w:val="9"/>
              <w:rPr>
                <w:rFonts w:hint="eastAsia" w:ascii="宋体" w:hAnsi="宋体" w:cs="宋体"/>
                <w:b/>
                <w:color w:val="000000"/>
                <w:sz w:val="32"/>
                <w:szCs w:val="32"/>
              </w:rPr>
            </w:pPr>
            <w:r>
              <w:rPr>
                <w:rFonts w:hint="eastAsia" w:ascii="宋体" w:hAnsi="宋体" w:cs="宋体"/>
                <w:b w:val="0"/>
                <w:bCs/>
                <w:color w:val="000000"/>
                <w:kern w:val="0"/>
                <w:sz w:val="32"/>
                <w:szCs w:val="32"/>
                <w:lang w:bidi="ar"/>
              </w:rPr>
              <w:t>邢台市部门整体支出绩效目标表</w:t>
            </w:r>
          </w:p>
        </w:tc>
      </w:tr>
      <w:tr>
        <w:tblPrEx>
          <w:tblCellMar>
            <w:top w:w="0" w:type="dxa"/>
            <w:left w:w="0" w:type="dxa"/>
            <w:bottom w:w="0" w:type="dxa"/>
            <w:right w:w="0" w:type="dxa"/>
          </w:tblCellMar>
        </w:tblPrEx>
        <w:trPr>
          <w:trHeight w:val="405" w:hRule="atLeast"/>
        </w:trPr>
        <w:tc>
          <w:tcPr>
            <w:tcW w:w="9660" w:type="dxa"/>
            <w:gridSpan w:val="13"/>
            <w:tcBorders>
              <w:top w:val="nil"/>
              <w:left w:val="nil"/>
              <w:bottom w:val="nil"/>
              <w:right w:val="nil"/>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32"/>
                <w:szCs w:val="32"/>
              </w:rPr>
            </w:pPr>
            <w:r>
              <w:rPr>
                <w:rFonts w:hint="eastAsia" w:ascii="宋体" w:hAnsi="宋体" w:cs="宋体"/>
                <w:color w:val="000000"/>
                <w:kern w:val="0"/>
                <w:sz w:val="32"/>
                <w:szCs w:val="32"/>
                <w:lang w:bidi="ar"/>
              </w:rPr>
              <w:t>（2022年度）</w:t>
            </w:r>
          </w:p>
        </w:tc>
      </w:tr>
      <w:tr>
        <w:tblPrEx>
          <w:tblCellMar>
            <w:top w:w="0" w:type="dxa"/>
            <w:left w:w="0" w:type="dxa"/>
            <w:bottom w:w="0" w:type="dxa"/>
            <w:right w:w="0" w:type="dxa"/>
          </w:tblCellMar>
        </w:tblPrEx>
        <w:trPr>
          <w:trHeight w:val="420" w:hRule="atLeast"/>
        </w:trPr>
        <w:tc>
          <w:tcPr>
            <w:tcW w:w="3255" w:type="dxa"/>
            <w:gridSpan w:val="5"/>
            <w:tcBorders>
              <w:top w:val="nil"/>
              <w:left w:val="nil"/>
              <w:bottom w:val="single" w:color="000000" w:sz="4" w:space="0"/>
              <w:right w:val="nil"/>
            </w:tcBorders>
            <w:noWrap w:val="0"/>
            <w:tcMar>
              <w:top w:w="15" w:type="dxa"/>
              <w:left w:w="15" w:type="dxa"/>
              <w:right w:w="15" w:type="dxa"/>
            </w:tcMar>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填报单位（盖公章）：</w:t>
            </w:r>
          </w:p>
        </w:tc>
        <w:tc>
          <w:tcPr>
            <w:tcW w:w="405" w:type="dxa"/>
            <w:tcBorders>
              <w:top w:val="nil"/>
              <w:left w:val="nil"/>
              <w:bottom w:val="nil"/>
              <w:right w:val="nil"/>
            </w:tcBorders>
            <w:noWrap w:val="0"/>
            <w:tcMar>
              <w:top w:w="15" w:type="dxa"/>
              <w:left w:w="15" w:type="dxa"/>
              <w:right w:w="15" w:type="dxa"/>
            </w:tcMar>
            <w:vAlign w:val="center"/>
          </w:tcPr>
          <w:p>
            <w:pPr>
              <w:jc w:val="center"/>
              <w:outlineLvl w:val="9"/>
              <w:rPr>
                <w:rFonts w:hint="eastAsia" w:ascii="宋体" w:hAnsi="宋体" w:cs="宋体"/>
                <w:b/>
                <w:color w:val="000000"/>
                <w:sz w:val="20"/>
                <w:szCs w:val="20"/>
              </w:rPr>
            </w:pPr>
          </w:p>
        </w:tc>
        <w:tc>
          <w:tcPr>
            <w:tcW w:w="585" w:type="dxa"/>
            <w:tcBorders>
              <w:top w:val="nil"/>
              <w:left w:val="nil"/>
              <w:bottom w:val="nil"/>
              <w:right w:val="nil"/>
            </w:tcBorders>
            <w:noWrap w:val="0"/>
            <w:tcMar>
              <w:top w:w="15" w:type="dxa"/>
              <w:left w:w="15" w:type="dxa"/>
              <w:right w:w="15" w:type="dxa"/>
            </w:tcMar>
            <w:vAlign w:val="center"/>
          </w:tcPr>
          <w:p>
            <w:pPr>
              <w:jc w:val="center"/>
              <w:outlineLvl w:val="9"/>
              <w:rPr>
                <w:rFonts w:hint="eastAsia" w:ascii="宋体" w:hAnsi="宋体" w:cs="宋体"/>
                <w:b/>
                <w:color w:val="000000"/>
                <w:sz w:val="20"/>
                <w:szCs w:val="20"/>
              </w:rPr>
            </w:pPr>
          </w:p>
        </w:tc>
        <w:tc>
          <w:tcPr>
            <w:tcW w:w="240" w:type="dxa"/>
            <w:tcBorders>
              <w:top w:val="nil"/>
              <w:left w:val="nil"/>
              <w:bottom w:val="nil"/>
              <w:right w:val="nil"/>
            </w:tcBorders>
            <w:noWrap w:val="0"/>
            <w:tcMar>
              <w:top w:w="15" w:type="dxa"/>
              <w:left w:w="15" w:type="dxa"/>
              <w:right w:w="15" w:type="dxa"/>
            </w:tcMar>
            <w:vAlign w:val="center"/>
          </w:tcPr>
          <w:p>
            <w:pPr>
              <w:jc w:val="center"/>
              <w:outlineLvl w:val="9"/>
              <w:rPr>
                <w:rFonts w:hint="eastAsia" w:ascii="宋体" w:hAnsi="宋体" w:cs="宋体"/>
                <w:b/>
                <w:color w:val="000000"/>
                <w:sz w:val="20"/>
                <w:szCs w:val="20"/>
              </w:rPr>
            </w:pPr>
          </w:p>
        </w:tc>
        <w:tc>
          <w:tcPr>
            <w:tcW w:w="1740" w:type="dxa"/>
            <w:tcBorders>
              <w:top w:val="nil"/>
              <w:left w:val="nil"/>
              <w:bottom w:val="nil"/>
              <w:right w:val="nil"/>
            </w:tcBorders>
            <w:noWrap w:val="0"/>
            <w:tcMar>
              <w:top w:w="15" w:type="dxa"/>
              <w:left w:w="15" w:type="dxa"/>
              <w:right w:w="15" w:type="dxa"/>
            </w:tcMar>
            <w:vAlign w:val="center"/>
          </w:tcPr>
          <w:p>
            <w:pPr>
              <w:jc w:val="center"/>
              <w:outlineLvl w:val="9"/>
              <w:rPr>
                <w:rFonts w:hint="eastAsia" w:ascii="宋体" w:hAnsi="宋体" w:cs="宋体"/>
                <w:b/>
                <w:color w:val="000000"/>
                <w:sz w:val="20"/>
                <w:szCs w:val="20"/>
              </w:rPr>
            </w:pPr>
          </w:p>
        </w:tc>
        <w:tc>
          <w:tcPr>
            <w:tcW w:w="825" w:type="dxa"/>
            <w:tcBorders>
              <w:top w:val="nil"/>
              <w:left w:val="nil"/>
              <w:bottom w:val="nil"/>
              <w:right w:val="nil"/>
            </w:tcBorders>
            <w:noWrap w:val="0"/>
            <w:tcMar>
              <w:top w:w="15" w:type="dxa"/>
              <w:left w:w="15" w:type="dxa"/>
              <w:right w:w="15" w:type="dxa"/>
            </w:tcMar>
            <w:vAlign w:val="center"/>
          </w:tcPr>
          <w:p>
            <w:pPr>
              <w:jc w:val="center"/>
              <w:outlineLvl w:val="9"/>
              <w:rPr>
                <w:rFonts w:hint="eastAsia" w:ascii="宋体" w:hAnsi="宋体" w:cs="宋体"/>
                <w:b/>
                <w:color w:val="000000"/>
                <w:sz w:val="20"/>
                <w:szCs w:val="20"/>
              </w:rPr>
            </w:pPr>
          </w:p>
        </w:tc>
        <w:tc>
          <w:tcPr>
            <w:tcW w:w="855" w:type="dxa"/>
            <w:tcBorders>
              <w:top w:val="nil"/>
              <w:left w:val="nil"/>
              <w:bottom w:val="nil"/>
              <w:right w:val="nil"/>
            </w:tcBorders>
            <w:noWrap w:val="0"/>
            <w:tcMar>
              <w:top w:w="15" w:type="dxa"/>
              <w:left w:w="15" w:type="dxa"/>
              <w:right w:w="15" w:type="dxa"/>
            </w:tcMar>
            <w:vAlign w:val="center"/>
          </w:tcPr>
          <w:p>
            <w:pPr>
              <w:jc w:val="center"/>
              <w:outlineLvl w:val="9"/>
              <w:rPr>
                <w:rFonts w:hint="eastAsia" w:ascii="宋体" w:hAnsi="宋体" w:cs="宋体"/>
                <w:b/>
                <w:color w:val="000000"/>
                <w:sz w:val="20"/>
                <w:szCs w:val="20"/>
              </w:rPr>
            </w:pPr>
          </w:p>
        </w:tc>
        <w:tc>
          <w:tcPr>
            <w:tcW w:w="675" w:type="dxa"/>
            <w:tcBorders>
              <w:top w:val="nil"/>
              <w:left w:val="nil"/>
              <w:bottom w:val="nil"/>
              <w:right w:val="nil"/>
            </w:tcBorders>
            <w:noWrap w:val="0"/>
            <w:tcMar>
              <w:top w:w="15" w:type="dxa"/>
              <w:left w:w="15" w:type="dxa"/>
              <w:right w:w="15" w:type="dxa"/>
            </w:tcMar>
            <w:vAlign w:val="center"/>
          </w:tcPr>
          <w:p>
            <w:pPr>
              <w:jc w:val="center"/>
              <w:outlineLvl w:val="9"/>
              <w:rPr>
                <w:rFonts w:hint="eastAsia" w:ascii="宋体" w:hAnsi="宋体" w:cs="宋体"/>
                <w:b/>
                <w:color w:val="000000"/>
                <w:sz w:val="20"/>
                <w:szCs w:val="20"/>
              </w:rPr>
            </w:pPr>
          </w:p>
        </w:tc>
        <w:tc>
          <w:tcPr>
            <w:tcW w:w="1080" w:type="dxa"/>
            <w:tcBorders>
              <w:top w:val="nil"/>
              <w:left w:val="nil"/>
              <w:bottom w:val="nil"/>
              <w:right w:val="nil"/>
            </w:tcBorders>
            <w:noWrap w:val="0"/>
            <w:tcMar>
              <w:top w:w="15" w:type="dxa"/>
              <w:left w:w="15" w:type="dxa"/>
              <w:right w:w="15" w:type="dxa"/>
            </w:tcMar>
            <w:vAlign w:val="center"/>
          </w:tcPr>
          <w:p>
            <w:pPr>
              <w:jc w:val="center"/>
              <w:outlineLvl w:val="9"/>
              <w:rPr>
                <w:rFonts w:hint="eastAsia" w:ascii="宋体" w:hAnsi="宋体" w:cs="宋体"/>
                <w:b/>
                <w:color w:val="000000"/>
                <w:sz w:val="20"/>
                <w:szCs w:val="20"/>
              </w:rPr>
            </w:pPr>
          </w:p>
        </w:tc>
      </w:tr>
      <w:tr>
        <w:tblPrEx>
          <w:tblCellMar>
            <w:top w:w="0" w:type="dxa"/>
            <w:left w:w="0" w:type="dxa"/>
            <w:bottom w:w="0" w:type="dxa"/>
            <w:right w:w="0" w:type="dxa"/>
          </w:tblCellMar>
        </w:tblPrEx>
        <w:trPr>
          <w:trHeight w:val="70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333333"/>
                <w:sz w:val="20"/>
                <w:szCs w:val="20"/>
              </w:rPr>
            </w:pPr>
            <w:r>
              <w:rPr>
                <w:rFonts w:hint="eastAsia" w:ascii="宋体" w:hAnsi="宋体" w:cs="宋体"/>
                <w:color w:val="333333"/>
                <w:kern w:val="0"/>
                <w:sz w:val="20"/>
                <w:szCs w:val="20"/>
                <w:lang w:bidi="ar"/>
              </w:rPr>
              <w:t>部门名称</w:t>
            </w:r>
          </w:p>
        </w:tc>
        <w:tc>
          <w:tcPr>
            <w:tcW w:w="8625"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outlineLvl w:val="9"/>
              <w:rPr>
                <w:rFonts w:hint="eastAsia" w:ascii="宋体" w:hAnsi="宋体" w:cs="宋体"/>
                <w:color w:val="000000"/>
                <w:sz w:val="20"/>
                <w:szCs w:val="20"/>
              </w:rPr>
            </w:pPr>
            <w:r>
              <w:rPr>
                <w:rFonts w:hint="eastAsia" w:ascii="宋体" w:hAnsi="宋体"/>
                <w:color w:val="000000"/>
                <w:sz w:val="20"/>
                <w:szCs w:val="20"/>
              </w:rPr>
              <w:t>邢台市交通运输局</w:t>
            </w:r>
          </w:p>
        </w:tc>
      </w:tr>
      <w:tr>
        <w:tblPrEx>
          <w:tblCellMar>
            <w:top w:w="0" w:type="dxa"/>
            <w:left w:w="0" w:type="dxa"/>
            <w:bottom w:w="0" w:type="dxa"/>
            <w:right w:w="0" w:type="dxa"/>
          </w:tblCellMar>
        </w:tblPrEx>
        <w:trPr>
          <w:trHeight w:val="390" w:hRule="atLeast"/>
        </w:trPr>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年度预算（万元）</w:t>
            </w:r>
          </w:p>
        </w:tc>
        <w:tc>
          <w:tcPr>
            <w:tcW w:w="8625"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年度收入预算</w:t>
            </w:r>
          </w:p>
        </w:tc>
      </w:tr>
      <w:tr>
        <w:tblPrEx>
          <w:tblCellMar>
            <w:top w:w="0" w:type="dxa"/>
            <w:left w:w="0" w:type="dxa"/>
            <w:bottom w:w="0" w:type="dxa"/>
            <w:right w:w="0" w:type="dxa"/>
          </w:tblCellMar>
        </w:tblPrEx>
        <w:trPr>
          <w:trHeight w:val="810"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一般公共预算拨入</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政府基金预算拨入</w:t>
            </w: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提前告知转移支付</w:t>
            </w: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上年结转</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单位自筹</w:t>
            </w:r>
          </w:p>
        </w:tc>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其它收入（含经营收入）</w:t>
            </w:r>
          </w:p>
        </w:tc>
      </w:tr>
      <w:tr>
        <w:tblPrEx>
          <w:tblCellMar>
            <w:top w:w="0" w:type="dxa"/>
            <w:left w:w="0" w:type="dxa"/>
            <w:bottom w:w="0" w:type="dxa"/>
            <w:right w:w="0" w:type="dxa"/>
          </w:tblCellMar>
        </w:tblPrEx>
        <w:trPr>
          <w:trHeight w:val="630"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default" w:ascii="宋体" w:hAnsi="宋体" w:eastAsia="宋体" w:cs="宋体"/>
                <w:color w:val="000000"/>
                <w:sz w:val="20"/>
                <w:szCs w:val="20"/>
                <w:lang w:val="en-US" w:eastAsia="zh-CN"/>
              </w:rPr>
            </w:pPr>
            <w:r>
              <w:rPr>
                <w:rFonts w:hint="eastAsia" w:ascii="宋体" w:hAnsi="宋体" w:eastAsia="宋体"/>
                <w:color w:val="333333"/>
                <w:sz w:val="20"/>
                <w:szCs w:val="20"/>
                <w:lang w:val="en-US" w:eastAsia="zh-CN"/>
              </w:rPr>
              <w:t>40979</w:t>
            </w:r>
          </w:p>
        </w:tc>
        <w:tc>
          <w:tcPr>
            <w:tcW w:w="15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default" w:ascii="宋体" w:hAnsi="宋体" w:eastAsia="宋体" w:cs="宋体"/>
                <w:color w:val="000000"/>
                <w:sz w:val="20"/>
                <w:szCs w:val="20"/>
                <w:lang w:val="en-US" w:eastAsia="zh-CN"/>
              </w:rPr>
            </w:pPr>
            <w:r>
              <w:rPr>
                <w:rFonts w:hint="eastAsia" w:ascii="宋体" w:hAnsi="宋体" w:eastAsia="宋体"/>
                <w:color w:val="000000"/>
                <w:sz w:val="20"/>
                <w:szCs w:val="20"/>
                <w:lang w:val="en-US" w:eastAsia="zh-CN"/>
              </w:rPr>
              <w:t>40979</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375"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8625"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年度支出预算</w:t>
            </w:r>
          </w:p>
        </w:tc>
      </w:tr>
      <w:tr>
        <w:tblPrEx>
          <w:tblCellMar>
            <w:top w:w="0" w:type="dxa"/>
            <w:left w:w="0" w:type="dxa"/>
            <w:bottom w:w="0" w:type="dxa"/>
            <w:right w:w="0" w:type="dxa"/>
          </w:tblCellMar>
        </w:tblPrEx>
        <w:trPr>
          <w:trHeight w:val="585"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合计</w:t>
            </w:r>
          </w:p>
        </w:tc>
        <w:tc>
          <w:tcPr>
            <w:tcW w:w="20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人员经费支出</w:t>
            </w:r>
          </w:p>
        </w:tc>
        <w:tc>
          <w:tcPr>
            <w:tcW w:w="19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正常公用支出</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项目支出</w:t>
            </w:r>
          </w:p>
        </w:tc>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其它支出</w:t>
            </w:r>
          </w:p>
        </w:tc>
      </w:tr>
      <w:tr>
        <w:tblPrEx>
          <w:tblCellMar>
            <w:top w:w="0" w:type="dxa"/>
            <w:left w:w="0" w:type="dxa"/>
            <w:bottom w:w="0" w:type="dxa"/>
            <w:right w:w="0" w:type="dxa"/>
          </w:tblCellMar>
        </w:tblPrEx>
        <w:trPr>
          <w:trHeight w:val="495"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40979</w:t>
            </w:r>
          </w:p>
        </w:tc>
        <w:tc>
          <w:tcPr>
            <w:tcW w:w="20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default" w:ascii="宋体" w:hAnsi="宋体" w:eastAsia="宋体"/>
                <w:color w:val="333333"/>
                <w:sz w:val="20"/>
                <w:szCs w:val="20"/>
                <w:lang w:val="en-US" w:eastAsia="zh-CN"/>
              </w:rPr>
            </w:pPr>
            <w:r>
              <w:rPr>
                <w:rFonts w:hint="eastAsia" w:ascii="宋体" w:hAnsi="宋体" w:eastAsia="宋体"/>
                <w:sz w:val="20"/>
                <w:szCs w:val="20"/>
                <w:lang w:val="en-US" w:eastAsia="zh-CN"/>
              </w:rPr>
              <w:t>10000</w:t>
            </w:r>
          </w:p>
        </w:tc>
        <w:tc>
          <w:tcPr>
            <w:tcW w:w="19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default" w:ascii="宋体" w:hAnsi="宋体" w:eastAsia="宋体"/>
                <w:color w:val="333333"/>
                <w:sz w:val="20"/>
                <w:szCs w:val="20"/>
                <w:lang w:val="en-US" w:eastAsia="zh-CN"/>
              </w:rPr>
            </w:pPr>
            <w:r>
              <w:rPr>
                <w:rFonts w:hint="eastAsia" w:ascii="宋体" w:hAnsi="宋体" w:eastAsia="宋体"/>
                <w:color w:val="333333"/>
                <w:sz w:val="20"/>
                <w:szCs w:val="20"/>
                <w:lang w:val="en-US" w:eastAsia="zh-CN"/>
              </w:rPr>
              <w:t>1042</w:t>
            </w:r>
          </w:p>
        </w:tc>
        <w:tc>
          <w:tcPr>
            <w:tcW w:w="16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29937</w:t>
            </w:r>
          </w:p>
        </w:tc>
        <w:tc>
          <w:tcPr>
            <w:tcW w:w="17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95" w:hRule="atLeast"/>
        </w:trPr>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年度整体支出绩效目标</w:t>
            </w:r>
          </w:p>
        </w:tc>
        <w:tc>
          <w:tcPr>
            <w:tcW w:w="8625" w:type="dxa"/>
            <w:gridSpan w:val="1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 xml:space="preserve">  2022年收支预算内，确保完成以下整体目标：</w:t>
            </w:r>
          </w:p>
          <w:p>
            <w:pPr>
              <w:outlineLvl w:val="9"/>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目标1：</w:t>
            </w:r>
            <w:r>
              <w:rPr>
                <w:rFonts w:hint="eastAsia" w:ascii="宋体" w:hAnsi="宋体" w:cs="宋体"/>
                <w:color w:val="000000"/>
                <w:sz w:val="20"/>
                <w:szCs w:val="20"/>
              </w:rPr>
              <w:t>保证职工工资、福利正常发放，提高工作积极性，确保各项工作正常运转</w:t>
            </w:r>
          </w:p>
          <w:p>
            <w:pPr>
              <w:outlineLvl w:val="9"/>
              <w:rPr>
                <w:rFonts w:hint="eastAsia" w:ascii="宋体" w:hAnsi="宋体" w:eastAsia="宋体" w:cs="宋体"/>
                <w:color w:val="000000"/>
                <w:sz w:val="20"/>
                <w:szCs w:val="20"/>
                <w:lang w:eastAsia="zh-CN"/>
              </w:rPr>
            </w:pPr>
            <w:r>
              <w:rPr>
                <w:rFonts w:hint="eastAsia" w:ascii="宋体" w:hAnsi="宋体" w:cs="宋体"/>
                <w:color w:val="000000"/>
                <w:kern w:val="0"/>
                <w:sz w:val="20"/>
                <w:szCs w:val="20"/>
                <w:lang w:bidi="ar"/>
              </w:rPr>
              <w:t>目标2：</w:t>
            </w:r>
            <w:r>
              <w:rPr>
                <w:rFonts w:hint="eastAsia" w:ascii="宋体" w:hAnsi="宋体" w:cs="宋体"/>
                <w:color w:val="000000"/>
                <w:sz w:val="20"/>
                <w:szCs w:val="20"/>
              </w:rPr>
              <w:t>保证必要办公条件，提高工作效率，确保各项工作正常运转。</w:t>
            </w:r>
          </w:p>
          <w:p>
            <w:pPr>
              <w:outlineLvl w:val="9"/>
              <w:rPr>
                <w:rFonts w:hint="eastAsia" w:ascii="宋体" w:hAnsi="宋体" w:cs="宋体"/>
                <w:sz w:val="20"/>
                <w:szCs w:val="20"/>
              </w:rPr>
            </w:pPr>
            <w:r>
              <w:rPr>
                <w:rFonts w:hint="eastAsia" w:ascii="宋体" w:hAnsi="宋体" w:cs="宋体"/>
                <w:color w:val="000000"/>
                <w:kern w:val="0"/>
                <w:sz w:val="20"/>
                <w:szCs w:val="20"/>
                <w:lang w:bidi="ar"/>
              </w:rPr>
              <w:t>目标3：</w:t>
            </w:r>
            <w:r>
              <w:rPr>
                <w:rFonts w:hint="eastAsia" w:ascii="宋体" w:hAnsi="宋体" w:cs="宋体"/>
                <w:sz w:val="20"/>
                <w:szCs w:val="20"/>
              </w:rPr>
              <w:t>满足公交日常运营及大气污染红色预警免费乘车期间正常运营；保障运行新能源车数量，保护城市环境。</w:t>
            </w:r>
          </w:p>
          <w:p>
            <w:pPr>
              <w:spacing w:line="300" w:lineRule="exact"/>
              <w:jc w:val="left"/>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目标4：</w:t>
            </w:r>
            <w:r>
              <w:rPr>
                <w:rFonts w:hint="eastAsia" w:ascii="宋体" w:hAnsi="宋体" w:cs="宋体"/>
                <w:color w:val="000000"/>
                <w:sz w:val="20"/>
                <w:szCs w:val="20"/>
              </w:rPr>
              <w:t>做好战备器材维护，保障公路事业更好、更快的发展。</w:t>
            </w:r>
          </w:p>
          <w:p>
            <w:pPr>
              <w:spacing w:line="300" w:lineRule="exact"/>
              <w:jc w:val="left"/>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目标5：做好</w:t>
            </w:r>
            <w:r>
              <w:rPr>
                <w:rFonts w:hint="eastAsia" w:ascii="宋体" w:hAnsi="宋体" w:cs="宋体"/>
                <w:color w:val="000000"/>
                <w:sz w:val="20"/>
                <w:szCs w:val="20"/>
              </w:rPr>
              <w:t>132公里公路设施修复、1902.238公里普通干线公路日常养护工作，保障干线公路运输安全。</w:t>
            </w:r>
          </w:p>
          <w:p>
            <w:pPr>
              <w:spacing w:line="300" w:lineRule="exact"/>
              <w:jc w:val="left"/>
              <w:outlineLvl w:val="9"/>
              <w:rPr>
                <w:rFonts w:ascii="宋体" w:hAnsi="宋体" w:cs="宋体"/>
                <w:color w:val="000000"/>
                <w:sz w:val="20"/>
                <w:szCs w:val="20"/>
              </w:rPr>
            </w:pPr>
          </w:p>
        </w:tc>
      </w:tr>
      <w:tr>
        <w:tblPrEx>
          <w:tblCellMar>
            <w:top w:w="0" w:type="dxa"/>
            <w:left w:w="0" w:type="dxa"/>
            <w:bottom w:w="0" w:type="dxa"/>
            <w:right w:w="0" w:type="dxa"/>
          </w:tblCellMar>
        </w:tblPrEx>
        <w:trPr>
          <w:trHeight w:val="495"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8625" w:type="dxa"/>
            <w:gridSpan w:val="1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95"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8625" w:type="dxa"/>
            <w:gridSpan w:val="1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525" w:hRule="atLeast"/>
        </w:trPr>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绩效目标</w:t>
            </w:r>
          </w:p>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设立依据</w:t>
            </w:r>
          </w:p>
        </w:tc>
        <w:tc>
          <w:tcPr>
            <w:tcW w:w="8625" w:type="dxa"/>
            <w:gridSpan w:val="1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left"/>
              <w:outlineLvl w:val="9"/>
              <w:rPr>
                <w:rFonts w:hint="eastAsia" w:ascii="宋体" w:hAnsi="宋体" w:cs="宋体"/>
                <w:sz w:val="20"/>
                <w:szCs w:val="20"/>
              </w:rPr>
            </w:pPr>
            <w:r>
              <w:rPr>
                <w:rFonts w:hint="eastAsia" w:ascii="宋体" w:hAnsi="宋体" w:cs="宋体"/>
                <w:sz w:val="20"/>
                <w:szCs w:val="20"/>
              </w:rPr>
              <w:t>冀交财[2019]510号、</w:t>
            </w:r>
          </w:p>
          <w:p>
            <w:pPr>
              <w:spacing w:line="300" w:lineRule="exact"/>
              <w:jc w:val="left"/>
              <w:outlineLvl w:val="9"/>
              <w:rPr>
                <w:rFonts w:hint="eastAsia" w:ascii="宋体" w:hAnsi="宋体" w:cs="宋体"/>
                <w:sz w:val="20"/>
                <w:szCs w:val="20"/>
              </w:rPr>
            </w:pPr>
            <w:r>
              <w:rPr>
                <w:rFonts w:hint="eastAsia" w:ascii="宋体" w:hAnsi="宋体" w:cs="宋体"/>
                <w:sz w:val="20"/>
                <w:szCs w:val="20"/>
              </w:rPr>
              <w:t>邢政办字（2019）13号 政府会议纪要（2019）27号 冀价邢费[2016]176号</w:t>
            </w:r>
          </w:p>
          <w:p>
            <w:pPr>
              <w:spacing w:line="300" w:lineRule="exact"/>
              <w:jc w:val="left"/>
              <w:outlineLvl w:val="9"/>
              <w:rPr>
                <w:rFonts w:hint="eastAsia" w:ascii="宋体" w:hAnsi="宋体" w:cs="宋体"/>
                <w:sz w:val="20"/>
                <w:szCs w:val="20"/>
              </w:rPr>
            </w:pPr>
            <w:r>
              <w:rPr>
                <w:rFonts w:hint="eastAsia" w:ascii="宋体" w:hAnsi="宋体" w:cs="宋体"/>
                <w:sz w:val="20"/>
                <w:szCs w:val="20"/>
              </w:rPr>
              <w:t>邢政办字[2019]13号、政府会议纪要[2019]27号《河北省公路路产损坏赔（补）偿费管理办法》（冀交公字【1998】48号）《河北省路政管理工作考核办法》《邢台市交通综合执法支队财务管理制度》《关于修改〈路政管理规定〉的决定》 交通运输部【2016】81号  《中华人民共和国公路法》《公路工程技术方案汇编》（2019）27号《市政府会议纪要》、《邢台市城际公交服务采购合同书》《河北省安全生产风险管控与隐患治理规定》</w:t>
            </w:r>
          </w:p>
          <w:p>
            <w:pPr>
              <w:spacing w:line="300" w:lineRule="exact"/>
              <w:jc w:val="left"/>
              <w:outlineLvl w:val="9"/>
              <w:rPr>
                <w:rFonts w:hint="eastAsia" w:ascii="宋体" w:hAnsi="宋体" w:cs="宋体"/>
                <w:sz w:val="20"/>
                <w:szCs w:val="20"/>
              </w:rPr>
            </w:pPr>
            <w:r>
              <w:rPr>
                <w:rFonts w:hint="eastAsia" w:ascii="宋体" w:hAnsi="宋体" w:cs="宋体"/>
                <w:sz w:val="20"/>
                <w:szCs w:val="20"/>
              </w:rPr>
              <w:t>交计发{1998}23号交通部国防储备器材管理规定</w:t>
            </w:r>
          </w:p>
          <w:p>
            <w:pPr>
              <w:spacing w:line="300" w:lineRule="exact"/>
              <w:jc w:val="left"/>
              <w:outlineLvl w:val="9"/>
              <w:rPr>
                <w:rFonts w:hint="eastAsia" w:ascii="宋体" w:hAnsi="宋体" w:cs="宋体"/>
                <w:color w:val="000000"/>
                <w:sz w:val="20"/>
                <w:szCs w:val="20"/>
              </w:rPr>
            </w:pPr>
            <w:r>
              <w:rPr>
                <w:rFonts w:hint="eastAsia" w:ascii="宋体" w:hAnsi="宋体" w:cs="宋体"/>
                <w:sz w:val="20"/>
                <w:szCs w:val="20"/>
              </w:rPr>
              <w:t>《中华人民共和国道路运输条例》</w:t>
            </w:r>
          </w:p>
        </w:tc>
      </w:tr>
      <w:tr>
        <w:tblPrEx>
          <w:tblCellMar>
            <w:top w:w="0" w:type="dxa"/>
            <w:left w:w="0" w:type="dxa"/>
            <w:bottom w:w="0" w:type="dxa"/>
            <w:right w:w="0" w:type="dxa"/>
          </w:tblCellMar>
        </w:tblPrEx>
        <w:trPr>
          <w:trHeight w:val="525"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outlineLvl w:val="9"/>
              <w:rPr>
                <w:rFonts w:hint="eastAsia" w:ascii="宋体" w:hAnsi="宋体" w:cs="宋体"/>
                <w:color w:val="333333"/>
                <w:sz w:val="20"/>
                <w:szCs w:val="20"/>
              </w:rPr>
            </w:pPr>
          </w:p>
        </w:tc>
        <w:tc>
          <w:tcPr>
            <w:tcW w:w="8625" w:type="dxa"/>
            <w:gridSpan w:val="1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333333"/>
                <w:sz w:val="20"/>
                <w:szCs w:val="20"/>
              </w:rPr>
            </w:pPr>
          </w:p>
        </w:tc>
      </w:tr>
      <w:tr>
        <w:tblPrEx>
          <w:tblCellMar>
            <w:top w:w="0" w:type="dxa"/>
            <w:left w:w="0" w:type="dxa"/>
            <w:bottom w:w="0" w:type="dxa"/>
            <w:right w:w="0" w:type="dxa"/>
          </w:tblCellMar>
        </w:tblPrEx>
        <w:trPr>
          <w:trHeight w:val="720" w:hRule="atLeast"/>
        </w:trPr>
        <w:tc>
          <w:tcPr>
            <w:tcW w:w="1035"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年度整体支出目标1</w:t>
            </w:r>
          </w:p>
        </w:tc>
        <w:tc>
          <w:tcPr>
            <w:tcW w:w="8625" w:type="dxa"/>
            <w:gridSpan w:val="1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olor w:val="000000"/>
                <w:sz w:val="20"/>
                <w:szCs w:val="20"/>
              </w:rPr>
              <w:t>保证职工工资、福利正常发放，提高工作积极性，确保各项工作正常运转。</w:t>
            </w:r>
          </w:p>
        </w:tc>
      </w:tr>
      <w:tr>
        <w:tblPrEx>
          <w:tblCellMar>
            <w:top w:w="0" w:type="dxa"/>
            <w:left w:w="0" w:type="dxa"/>
            <w:bottom w:w="0" w:type="dxa"/>
            <w:right w:w="0" w:type="dxa"/>
          </w:tblCellMar>
        </w:tblPrEx>
        <w:trPr>
          <w:trHeight w:val="870" w:hRule="atLeast"/>
        </w:trPr>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整体支出</w:t>
            </w:r>
          </w:p>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绩效指标</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项目名称及金额（万元）</w:t>
            </w:r>
          </w:p>
        </w:tc>
        <w:tc>
          <w:tcPr>
            <w:tcW w:w="10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一级指标</w:t>
            </w: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二级指标　</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指标值</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备注</w:t>
            </w: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人员经费  （</w:t>
            </w:r>
            <w:r>
              <w:rPr>
                <w:rFonts w:hint="eastAsia" w:ascii="宋体" w:hAnsi="宋体" w:eastAsia="宋体"/>
                <w:sz w:val="20"/>
                <w:szCs w:val="20"/>
                <w:lang w:val="en-US" w:eastAsia="zh-CN"/>
              </w:rPr>
              <w:t>10000</w:t>
            </w:r>
            <w:r>
              <w:rPr>
                <w:rFonts w:hint="eastAsia" w:ascii="宋体" w:hAnsi="宋体"/>
                <w:sz w:val="20"/>
                <w:szCs w:val="20"/>
              </w:rPr>
              <w:t xml:space="preserve"> </w:t>
            </w:r>
            <w:r>
              <w:rPr>
                <w:rFonts w:hint="eastAsia" w:ascii="宋体" w:hAnsi="宋体" w:cs="宋体"/>
                <w:kern w:val="0"/>
                <w:sz w:val="20"/>
                <w:szCs w:val="20"/>
                <w:lang w:bidi="ar"/>
              </w:rPr>
              <w:t>万元）</w:t>
            </w:r>
          </w:p>
        </w:tc>
        <w:tc>
          <w:tcPr>
            <w:tcW w:w="1095"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产出指标</w:t>
            </w: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olor w:val="000000"/>
                <w:sz w:val="20"/>
                <w:szCs w:val="20"/>
              </w:rPr>
            </w:pPr>
            <w:r>
              <w:rPr>
                <w:rFonts w:ascii="方正书宋_GBK"/>
                <w:sz w:val="20"/>
                <w:szCs w:val="20"/>
              </w:rPr>
              <w:t>全体职工人数</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方正书宋_GBK"/>
                <w:sz w:val="20"/>
                <w:szCs w:val="20"/>
              </w:rPr>
              <w:t>1763</w:t>
            </w:r>
            <w:r>
              <w:rPr>
                <w:rFonts w:ascii="方正书宋_GBK"/>
                <w:sz w:val="20"/>
                <w:szCs w:val="20"/>
              </w:rPr>
              <w:t>人</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olor w:val="000000"/>
                <w:sz w:val="20"/>
                <w:szCs w:val="20"/>
              </w:rPr>
            </w:pPr>
            <w:r>
              <w:rPr>
                <w:rFonts w:ascii="方正书宋_GBK"/>
                <w:sz w:val="20"/>
                <w:szCs w:val="20"/>
              </w:rPr>
              <w:t>年度考核合格以上人员比例</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方正书宋_GBK"/>
                <w:sz w:val="20"/>
                <w:szCs w:val="20"/>
              </w:rPr>
              <w:t>≥</w:t>
            </w:r>
            <w:r>
              <w:rPr>
                <w:rFonts w:ascii="方正书宋_GBK"/>
                <w:sz w:val="20"/>
                <w:szCs w:val="20"/>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olor w:val="000000"/>
                <w:sz w:val="20"/>
                <w:szCs w:val="20"/>
              </w:rPr>
            </w:pPr>
            <w:r>
              <w:rPr>
                <w:rFonts w:ascii="方正书宋_GBK"/>
                <w:sz w:val="20"/>
                <w:szCs w:val="20"/>
              </w:rPr>
              <w:t>人员出勤率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方正书宋_GBK"/>
                <w:sz w:val="20"/>
                <w:szCs w:val="20"/>
              </w:rPr>
              <w:t>≥</w:t>
            </w:r>
            <w:r>
              <w:rPr>
                <w:rFonts w:ascii="方正书宋_GBK"/>
                <w:sz w:val="20"/>
                <w:szCs w:val="20"/>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olor w:val="000000"/>
                <w:sz w:val="20"/>
                <w:szCs w:val="20"/>
              </w:rPr>
            </w:pPr>
            <w:r>
              <w:rPr>
                <w:rFonts w:hint="eastAsia" w:ascii="方正书宋_GBK"/>
                <w:sz w:val="20"/>
                <w:szCs w:val="20"/>
              </w:rPr>
              <w:t>工资的核算准确率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方正书宋_GBK"/>
                <w:sz w:val="20"/>
                <w:szCs w:val="20"/>
              </w:rPr>
              <w:t>≥</w:t>
            </w:r>
            <w:r>
              <w:rPr>
                <w:rFonts w:ascii="方正书宋_GBK"/>
                <w:sz w:val="20"/>
                <w:szCs w:val="20"/>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olor w:val="000000"/>
                <w:sz w:val="20"/>
                <w:szCs w:val="20"/>
              </w:rPr>
            </w:pPr>
            <w:r>
              <w:rPr>
                <w:rFonts w:hint="eastAsia" w:ascii="方正书宋_GBK"/>
                <w:sz w:val="20"/>
                <w:szCs w:val="20"/>
              </w:rPr>
              <w:t>人员经费按时发放率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ascii="方正书宋_GBK"/>
                <w:sz w:val="20"/>
                <w:szCs w:val="20"/>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olor w:val="000000"/>
                <w:sz w:val="20"/>
                <w:szCs w:val="20"/>
              </w:rPr>
            </w:pPr>
            <w:r>
              <w:rPr>
                <w:rFonts w:hint="eastAsia" w:ascii="方正书宋_GBK"/>
                <w:sz w:val="20"/>
                <w:szCs w:val="20"/>
              </w:rPr>
              <w:t>人员经费总额</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方正书宋_GBK"/>
                <w:sz w:val="20"/>
                <w:szCs w:val="20"/>
              </w:rPr>
              <w:t>≤</w:t>
            </w:r>
            <w:r>
              <w:rPr>
                <w:rFonts w:hint="eastAsia" w:ascii="方正书宋_GBK" w:eastAsia="宋体"/>
                <w:sz w:val="20"/>
                <w:szCs w:val="20"/>
                <w:lang w:val="en-US" w:eastAsia="zh-CN"/>
              </w:rPr>
              <w:t>10000</w:t>
            </w:r>
            <w:r>
              <w:rPr>
                <w:rFonts w:hint="eastAsia" w:ascii="方正书宋_GBK"/>
                <w:sz w:val="20"/>
                <w:szCs w:val="20"/>
              </w:rPr>
              <w:t>万元</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效益指标</w:t>
            </w: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olor w:val="000000"/>
                <w:sz w:val="20"/>
                <w:szCs w:val="20"/>
              </w:rPr>
            </w:pPr>
            <w:r>
              <w:rPr>
                <w:rFonts w:ascii="方正书宋_GBK"/>
                <w:sz w:val="20"/>
                <w:szCs w:val="20"/>
              </w:rPr>
              <w:t>年度交通重点工作完成率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ascii="方正书宋_GBK"/>
                <w:sz w:val="20"/>
                <w:szCs w:val="20"/>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ascii="方正书宋_GBK"/>
                <w:sz w:val="20"/>
                <w:szCs w:val="20"/>
              </w:rPr>
            </w:pPr>
            <w:r>
              <w:rPr>
                <w:rFonts w:hint="eastAsia" w:ascii="方正书宋_GBK"/>
                <w:sz w:val="20"/>
                <w:szCs w:val="20"/>
              </w:rPr>
              <w:t>干线公路设计功能恢复率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方正书宋_GBK"/>
                <w:sz w:val="20"/>
                <w:szCs w:val="20"/>
              </w:rPr>
            </w:pPr>
            <w:r>
              <w:rPr>
                <w:rFonts w:hint="eastAsia" w:ascii="方正书宋_GBK"/>
                <w:sz w:val="20"/>
                <w:szCs w:val="20"/>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olor w:val="000000"/>
                <w:sz w:val="20"/>
                <w:szCs w:val="20"/>
              </w:rPr>
            </w:pPr>
            <w:r>
              <w:rPr>
                <w:rFonts w:ascii="方正书宋_GBK"/>
                <w:sz w:val="20"/>
                <w:szCs w:val="20"/>
              </w:rPr>
              <w:t>单位年终考核成绩</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方正书宋_GBK"/>
                <w:sz w:val="20"/>
                <w:szCs w:val="20"/>
              </w:rPr>
              <w:t>≥</w:t>
            </w:r>
            <w:r>
              <w:rPr>
                <w:rFonts w:ascii="方正书宋_GBK"/>
                <w:sz w:val="20"/>
                <w:szCs w:val="20"/>
              </w:rPr>
              <w:t>良</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ascii="方正书宋_GBK"/>
                <w:sz w:val="20"/>
                <w:szCs w:val="20"/>
              </w:rPr>
              <w:t>满意度指标</w:t>
            </w: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olor w:val="000000"/>
                <w:sz w:val="20"/>
                <w:szCs w:val="20"/>
              </w:rPr>
            </w:pPr>
            <w:r>
              <w:rPr>
                <w:rFonts w:ascii="方正书宋_GBK"/>
                <w:sz w:val="20"/>
                <w:szCs w:val="20"/>
              </w:rPr>
              <w:t>服务目标群体满意度</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方正书宋_GBK"/>
                <w:sz w:val="20"/>
                <w:szCs w:val="20"/>
              </w:rPr>
              <w:t>≥</w:t>
            </w:r>
            <w:r>
              <w:rPr>
                <w:rFonts w:ascii="方正书宋_GBK"/>
                <w:sz w:val="20"/>
                <w:szCs w:val="20"/>
              </w:rPr>
              <w:t>90%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eastAsia="宋体" w:cs="宋体"/>
                <w:color w:val="000000"/>
                <w:kern w:val="0"/>
                <w:sz w:val="20"/>
                <w:szCs w:val="20"/>
                <w:lang w:val="en-US" w:eastAsia="zh-CN" w:bidi="ar"/>
              </w:rPr>
              <w:t>出租车管理中心经费</w:t>
            </w:r>
            <w:r>
              <w:rPr>
                <w:rFonts w:hint="eastAsia" w:ascii="宋体" w:hAnsi="宋体" w:cs="宋体"/>
                <w:color w:val="000000"/>
                <w:kern w:val="0"/>
                <w:sz w:val="20"/>
                <w:szCs w:val="20"/>
                <w:lang w:bidi="ar"/>
              </w:rPr>
              <w:t>（12万元）</w:t>
            </w:r>
          </w:p>
        </w:tc>
        <w:tc>
          <w:tcPr>
            <w:tcW w:w="1095" w:type="dxa"/>
            <w:gridSpan w:val="3"/>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产出指标</w:t>
            </w: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培训司机数量</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≥2800人</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组织培训次数</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≥50次</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培训及时率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=100%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59"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培训覆盖率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≥95%</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sz w:val="20"/>
                <w:szCs w:val="20"/>
              </w:rPr>
              <w:t>非税弥补经费成本</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ascii="宋体" w:hAnsi="宋体" w:cs="宋体"/>
                <w:sz w:val="20"/>
                <w:szCs w:val="20"/>
              </w:rPr>
            </w:pPr>
            <w:r>
              <w:rPr>
                <w:rFonts w:hint="eastAsia" w:ascii="宋体" w:hAnsi="宋体" w:cs="宋体"/>
                <w:sz w:val="20"/>
                <w:szCs w:val="20"/>
              </w:rPr>
              <w:t>≤12万元</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效益指标</w:t>
            </w: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ascii="宋体" w:hAnsi="宋体" w:cs="宋体"/>
                <w:sz w:val="20"/>
                <w:szCs w:val="20"/>
              </w:rPr>
            </w:pPr>
            <w:r>
              <w:rPr>
                <w:rFonts w:hint="eastAsia" w:ascii="宋体" w:hAnsi="宋体" w:cs="宋体"/>
                <w:sz w:val="20"/>
                <w:szCs w:val="20"/>
              </w:rPr>
              <w:t>重点工作完成率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≥95％</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单位年终考核合格率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100%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培训司机完成率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≥95%</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095" w:type="dxa"/>
            <w:gridSpan w:val="3"/>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outlineLvl w:val="9"/>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满意度指标</w:t>
            </w: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社会公众或服务对象满意度（%）</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≥90%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整体支出</w:t>
            </w:r>
          </w:p>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绩效指标</w:t>
            </w:r>
          </w:p>
          <w:p>
            <w:pPr>
              <w:widowControl/>
              <w:jc w:val="center"/>
              <w:textAlignment w:val="center"/>
              <w:outlineLvl w:val="9"/>
              <w:rPr>
                <w:rFonts w:hint="eastAsia" w:ascii="宋体" w:hAnsi="宋体" w:cs="宋体"/>
                <w:color w:val="000000"/>
                <w:kern w:val="0"/>
                <w:sz w:val="20"/>
                <w:szCs w:val="20"/>
                <w:lang w:bidi="ar"/>
              </w:rPr>
            </w:pPr>
          </w:p>
          <w:p>
            <w:pPr>
              <w:widowControl/>
              <w:jc w:val="center"/>
              <w:textAlignment w:val="center"/>
              <w:outlineLvl w:val="9"/>
              <w:rPr>
                <w:rFonts w:hint="eastAsia" w:ascii="宋体" w:hAnsi="宋体" w:cs="宋体"/>
                <w:color w:val="000000"/>
                <w:kern w:val="0"/>
                <w:sz w:val="20"/>
                <w:szCs w:val="20"/>
                <w:lang w:bidi="ar"/>
              </w:rPr>
            </w:pPr>
          </w:p>
          <w:p>
            <w:pPr>
              <w:widowControl/>
              <w:jc w:val="center"/>
              <w:textAlignment w:val="center"/>
              <w:outlineLvl w:val="9"/>
              <w:rPr>
                <w:rFonts w:hint="eastAsia" w:ascii="宋体" w:hAnsi="宋体" w:cs="宋体"/>
                <w:color w:val="000000"/>
                <w:sz w:val="20"/>
                <w:szCs w:val="20"/>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p>
            <w:pPr>
              <w:jc w:val="center"/>
              <w:outlineLvl w:val="9"/>
              <w:rPr>
                <w:rFonts w:hint="eastAsia" w:ascii="宋体" w:hAnsi="宋体" w:cs="宋体"/>
                <w:color w:val="000000"/>
                <w:kern w:val="0"/>
                <w:sz w:val="20"/>
                <w:szCs w:val="20"/>
                <w:lang w:bidi="ar"/>
              </w:rPr>
            </w:pPr>
          </w:p>
          <w:p>
            <w:pPr>
              <w:jc w:val="center"/>
              <w:outlineLvl w:val="9"/>
              <w:rPr>
                <w:rFonts w:hint="eastAsia" w:ascii="宋体" w:hAnsi="宋体" w:cs="宋体"/>
                <w:color w:val="000000"/>
                <w:kern w:val="0"/>
                <w:sz w:val="20"/>
                <w:szCs w:val="20"/>
                <w:lang w:bidi="ar"/>
              </w:rPr>
            </w:pPr>
          </w:p>
          <w:p>
            <w:pPr>
              <w:jc w:val="center"/>
              <w:outlineLvl w:val="9"/>
              <w:rPr>
                <w:rFonts w:hint="eastAsia" w:ascii="宋体" w:hAnsi="宋体" w:cs="宋体"/>
                <w:color w:val="000000"/>
                <w:sz w:val="20"/>
                <w:szCs w:val="20"/>
              </w:rPr>
            </w:pPr>
            <w:r>
              <w:rPr>
                <w:rFonts w:hint="eastAsia" w:ascii="宋体" w:hAnsi="宋体" w:eastAsia="宋体" w:cs="宋体"/>
                <w:color w:val="000000"/>
                <w:kern w:val="0"/>
                <w:sz w:val="20"/>
                <w:szCs w:val="20"/>
                <w:lang w:val="en-US" w:eastAsia="zh-CN" w:bidi="ar"/>
              </w:rPr>
              <w:t>运输管理中心经费</w:t>
            </w:r>
            <w:r>
              <w:rPr>
                <w:rFonts w:hint="eastAsia" w:ascii="宋体" w:hAnsi="宋体" w:cs="宋体"/>
                <w:color w:val="000000"/>
                <w:kern w:val="0"/>
                <w:sz w:val="20"/>
                <w:szCs w:val="20"/>
                <w:lang w:bidi="ar"/>
              </w:rPr>
              <w:t>（65元）</w:t>
            </w:r>
          </w:p>
        </w:tc>
        <w:tc>
          <w:tcPr>
            <w:tcW w:w="1095" w:type="dxa"/>
            <w:gridSpan w:val="3"/>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产出指标</w:t>
            </w: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参加考试司机人数</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≥1000人</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组织考试次数</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≥2次</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租赁场所数量</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13所</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印制资格证数</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≥6万个</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印档案袋数</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≥2万个</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软件升级数量</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≥1套</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考场达标率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100％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考试系统正常运行率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≥95%</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各项工作完成及时率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100％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095" w:type="dxa"/>
            <w:gridSpan w:val="3"/>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效益指标</w:t>
            </w: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安全隐患处理率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100％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1095" w:type="dxa"/>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考试通过率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color w:val="000000"/>
                <w:sz w:val="20"/>
                <w:szCs w:val="20"/>
              </w:rPr>
              <w:t>≥93%</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组织考试次数</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≥2次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租赁场所数量</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13所</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印制资格证数</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≥6万个</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印档案袋数</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≥2万个</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软件升级数量</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≥1套</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考场达标率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考试系统正常运行率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各项工作完成及时率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效益指标</w:t>
            </w: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安全隐患处理率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考试通过率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s="宋体"/>
                <w:color w:val="000000"/>
                <w:sz w:val="20"/>
                <w:szCs w:val="20"/>
              </w:rPr>
              <w:t>≥93%</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125"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sz w:val="20"/>
                <w:szCs w:val="20"/>
              </w:rPr>
            </w:pPr>
            <w:r>
              <w:rPr>
                <w:rFonts w:hint="eastAsia" w:ascii="方正书宋_GBK" w:hAnsi="方正书宋_GBK" w:eastAsia="宋体"/>
                <w:sz w:val="20"/>
                <w:szCs w:val="20"/>
                <w:lang w:val="en-US" w:eastAsia="zh-CN"/>
              </w:rPr>
              <w:t>综合行政</w:t>
            </w:r>
            <w:r>
              <w:rPr>
                <w:rFonts w:ascii="方正书宋_GBK" w:hAnsi="方正书宋_GBK"/>
                <w:sz w:val="20"/>
                <w:szCs w:val="20"/>
              </w:rPr>
              <w:t>支队经费</w:t>
            </w:r>
          </w:p>
          <w:p>
            <w:pPr>
              <w:jc w:val="center"/>
              <w:outlineLvl w:val="9"/>
              <w:rPr>
                <w:rFonts w:hint="eastAsia" w:ascii="宋体" w:hAnsi="宋体" w:cs="宋体"/>
                <w:color w:val="000000"/>
                <w:kern w:val="0"/>
                <w:sz w:val="20"/>
                <w:szCs w:val="20"/>
                <w:lang w:bidi="ar"/>
              </w:rPr>
            </w:pPr>
            <w:r>
              <w:rPr>
                <w:rFonts w:hint="eastAsia" w:ascii="宋体" w:hAnsi="宋体"/>
                <w:color w:val="000000"/>
                <w:sz w:val="20"/>
                <w:szCs w:val="20"/>
              </w:rPr>
              <w:t>465万元</w:t>
            </w:r>
          </w:p>
        </w:tc>
        <w:tc>
          <w:tcPr>
            <w:tcW w:w="1095" w:type="dxa"/>
            <w:gridSpan w:val="3"/>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r>
              <w:rPr>
                <w:rFonts w:hint="eastAsia" w:ascii="宋体" w:hAnsi="宋体"/>
                <w:color w:val="000000"/>
                <w:kern w:val="0"/>
                <w:sz w:val="20"/>
                <w:szCs w:val="20"/>
              </w:rPr>
              <w:t>产出指标</w:t>
            </w: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劳务派遣人数</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≥25人</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检查客运企业数量</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≥40家（次）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检查驾培企业数量</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≥30家（次）</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车辆维护数量</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39辆</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职工执法服装配备比例</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ascii="宋体" w:hAnsi="宋体" w:cs="宋体"/>
                <w:color w:val="000000"/>
                <w:sz w:val="20"/>
                <w:szCs w:val="20"/>
              </w:rPr>
            </w:pPr>
            <w:r>
              <w:rPr>
                <w:rFonts w:hint="eastAsia" w:ascii="宋体" w:hAnsi="宋体" w:cs="宋体"/>
                <w:sz w:val="20"/>
                <w:szCs w:val="20"/>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车辆维护率</w:t>
            </w:r>
          </w:p>
          <w:p>
            <w:pPr>
              <w:spacing w:line="300" w:lineRule="exact"/>
              <w:jc w:val="center"/>
              <w:outlineLvl w:val="9"/>
              <w:rPr>
                <w:rFonts w:hint="eastAsia" w:ascii="宋体" w:hAnsi="宋体" w:cs="宋体"/>
                <w:color w:val="000000"/>
                <w:sz w:val="20"/>
                <w:szCs w:val="20"/>
              </w:rPr>
            </w:pP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≥95%</w:t>
            </w:r>
          </w:p>
          <w:p>
            <w:pPr>
              <w:spacing w:line="300" w:lineRule="exact"/>
              <w:jc w:val="center"/>
              <w:outlineLvl w:val="9"/>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执法服装配备率</w:t>
            </w:r>
          </w:p>
          <w:p>
            <w:pPr>
              <w:spacing w:line="300" w:lineRule="exact"/>
              <w:jc w:val="center"/>
              <w:outlineLvl w:val="9"/>
              <w:rPr>
                <w:rFonts w:hint="eastAsia" w:ascii="宋体" w:hAnsi="宋体" w:cs="宋体"/>
                <w:color w:val="000000"/>
                <w:sz w:val="20"/>
                <w:szCs w:val="20"/>
              </w:rPr>
            </w:pP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100%</w:t>
            </w:r>
          </w:p>
          <w:p>
            <w:pPr>
              <w:spacing w:line="300" w:lineRule="exact"/>
              <w:jc w:val="center"/>
              <w:outlineLvl w:val="9"/>
              <w:rPr>
                <w:rFonts w:hint="eastAsia" w:ascii="宋体" w:hAnsi="宋体" w:cs="宋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工程质量达标率</w:t>
            </w:r>
          </w:p>
          <w:p>
            <w:pPr>
              <w:spacing w:line="300" w:lineRule="exact"/>
              <w:jc w:val="center"/>
              <w:outlineLvl w:val="9"/>
              <w:rPr>
                <w:rFonts w:hint="eastAsia" w:ascii="宋体" w:hAnsi="宋体" w:cs="宋体"/>
                <w:color w:val="000000"/>
                <w:sz w:val="20"/>
                <w:szCs w:val="20"/>
              </w:rPr>
            </w:pP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olor w:val="000000"/>
                <w:sz w:val="20"/>
                <w:szCs w:val="20"/>
              </w:rPr>
            </w:pPr>
            <w:r>
              <w:rPr>
                <w:rFonts w:hint="eastAsia" w:ascii="宋体" w:hAnsi="宋体"/>
                <w:color w:val="000000"/>
                <w:sz w:val="20"/>
                <w:szCs w:val="20"/>
              </w:rPr>
              <w:t>资金支出合规率</w:t>
            </w:r>
          </w:p>
          <w:p>
            <w:pPr>
              <w:jc w:val="center"/>
              <w:outlineLvl w:val="9"/>
              <w:rPr>
                <w:rFonts w:hint="eastAsia" w:ascii="宋体" w:hAnsi="宋体"/>
                <w:color w:val="000000"/>
                <w:sz w:val="20"/>
                <w:szCs w:val="20"/>
              </w:rPr>
            </w:pP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olor w:val="000000"/>
                <w:sz w:val="20"/>
                <w:szCs w:val="20"/>
              </w:rPr>
            </w:pPr>
            <w:r>
              <w:rPr>
                <w:rFonts w:hint="eastAsia" w:ascii="宋体" w:hAnsi="宋体"/>
                <w:color w:val="000000"/>
                <w:sz w:val="20"/>
                <w:szCs w:val="20"/>
              </w:rPr>
              <w:t>超载车辆及时处理率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95" w:type="dxa"/>
            <w:gridSpan w:val="3"/>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olor w:val="000000"/>
                <w:sz w:val="20"/>
                <w:szCs w:val="20"/>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default" w:ascii="宋体" w:hAnsi="宋体"/>
                <w:color w:val="000000"/>
                <w:sz w:val="20"/>
                <w:szCs w:val="20"/>
                <w:lang w:val="en-US" w:eastAsia="zh-CN"/>
              </w:rPr>
            </w:pPr>
            <w:r>
              <w:rPr>
                <w:rFonts w:hint="eastAsia" w:ascii="宋体" w:hAnsi="宋体"/>
                <w:color w:val="000000"/>
                <w:sz w:val="20"/>
                <w:szCs w:val="20"/>
                <w:lang w:val="en-US" w:eastAsia="zh-CN"/>
              </w:rPr>
              <w:t>支队经费成本</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≤465万元</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95" w:type="dxa"/>
            <w:gridSpan w:val="3"/>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olor w:val="000000"/>
                <w:kern w:val="0"/>
                <w:sz w:val="20"/>
                <w:szCs w:val="20"/>
              </w:rPr>
            </w:pPr>
          </w:p>
          <w:p>
            <w:pPr>
              <w:jc w:val="center"/>
              <w:outlineLvl w:val="9"/>
              <w:rPr>
                <w:rFonts w:hint="eastAsia" w:ascii="宋体" w:hAnsi="宋体" w:cs="宋体"/>
                <w:color w:val="000000"/>
                <w:kern w:val="0"/>
                <w:sz w:val="20"/>
                <w:szCs w:val="20"/>
                <w:lang w:bidi="ar"/>
              </w:rPr>
            </w:pPr>
            <w:r>
              <w:rPr>
                <w:rFonts w:hint="eastAsia" w:ascii="宋体" w:hAnsi="宋体"/>
                <w:color w:val="000000"/>
                <w:kern w:val="0"/>
                <w:sz w:val="20"/>
                <w:szCs w:val="20"/>
              </w:rPr>
              <w:t>效益指标</w:t>
            </w: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单位年终考核成绩</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≥良</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安全隐患处理率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职工服装统一率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100%</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减少公路事故发生率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企业安全生产率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center"/>
              <w:outlineLvl w:val="9"/>
              <w:rPr>
                <w:rFonts w:hint="eastAsia" w:ascii="宋体" w:hAnsi="宋体" w:cs="宋体"/>
                <w:color w:val="000000"/>
                <w:sz w:val="20"/>
                <w:szCs w:val="20"/>
              </w:rPr>
            </w:pPr>
            <w:r>
              <w:rPr>
                <w:rFonts w:hint="eastAsia" w:ascii="宋体" w:hAnsi="宋体" w:cs="宋体"/>
                <w:sz w:val="20"/>
                <w:szCs w:val="20"/>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37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年度整体支出目标3</w:t>
            </w:r>
          </w:p>
        </w:tc>
        <w:tc>
          <w:tcPr>
            <w:tcW w:w="8625" w:type="dxa"/>
            <w:gridSpan w:val="12"/>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kern w:val="0"/>
                <w:sz w:val="20"/>
                <w:szCs w:val="20"/>
                <w:lang w:bidi="ar"/>
              </w:rPr>
            </w:pPr>
            <w:r>
              <w:rPr>
                <w:rFonts w:hint="eastAsia" w:ascii="宋体" w:hAnsi="宋体" w:cs="宋体"/>
                <w:sz w:val="20"/>
                <w:szCs w:val="20"/>
              </w:rPr>
              <w:t>满足公交日常运营及大气污染红色预警免费乘车期间正常运营；保障运行新能源车数量，保护城市环境。</w:t>
            </w:r>
          </w:p>
        </w:tc>
      </w:tr>
      <w:tr>
        <w:tblPrEx>
          <w:tblCellMar>
            <w:top w:w="0" w:type="dxa"/>
            <w:left w:w="0" w:type="dxa"/>
            <w:bottom w:w="0" w:type="dxa"/>
            <w:right w:w="0" w:type="dxa"/>
          </w:tblCellMar>
        </w:tblPrEx>
        <w:trPr>
          <w:trHeight w:val="482" w:hRule="atLeast"/>
        </w:trPr>
        <w:tc>
          <w:tcPr>
            <w:tcW w:w="103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olor w:val="000000"/>
                <w:kern w:val="0"/>
                <w:sz w:val="20"/>
                <w:szCs w:val="20"/>
              </w:rPr>
            </w:pPr>
            <w:r>
              <w:rPr>
                <w:rFonts w:hint="eastAsia" w:ascii="宋体" w:hAnsi="宋体"/>
                <w:color w:val="000000"/>
                <w:kern w:val="0"/>
                <w:sz w:val="20"/>
                <w:szCs w:val="20"/>
              </w:rPr>
              <w:t>整体支出</w:t>
            </w:r>
          </w:p>
          <w:p>
            <w:pPr>
              <w:jc w:val="center"/>
              <w:outlineLvl w:val="9"/>
              <w:rPr>
                <w:rFonts w:hint="eastAsia" w:ascii="宋体" w:hAnsi="宋体"/>
                <w:color w:val="000000"/>
                <w:sz w:val="20"/>
                <w:szCs w:val="20"/>
              </w:rPr>
            </w:pPr>
            <w:r>
              <w:rPr>
                <w:rFonts w:hint="eastAsia" w:ascii="宋体" w:hAnsi="宋体"/>
                <w:color w:val="000000"/>
                <w:kern w:val="0"/>
                <w:sz w:val="20"/>
                <w:szCs w:val="20"/>
              </w:rPr>
              <w:t>绩效指标</w:t>
            </w:r>
          </w:p>
        </w:tc>
        <w:tc>
          <w:tcPr>
            <w:tcW w:w="1125" w:type="dxa"/>
            <w:vMerge w:val="restart"/>
            <w:tcBorders>
              <w:top w:val="single" w:color="000000" w:sz="4" w:space="0"/>
              <w:left w:val="nil"/>
              <w:right w:val="single" w:color="000000" w:sz="4" w:space="0"/>
            </w:tcBorders>
            <w:noWrap w:val="0"/>
            <w:tcMar>
              <w:top w:w="15" w:type="dxa"/>
              <w:left w:w="15" w:type="dxa"/>
              <w:right w:w="15" w:type="dxa"/>
            </w:tcMar>
            <w:vAlign w:val="center"/>
          </w:tcPr>
          <w:p>
            <w:pPr>
              <w:outlineLvl w:val="9"/>
              <w:rPr>
                <w:rFonts w:hint="eastAsia"/>
                <w:sz w:val="20"/>
                <w:szCs w:val="20"/>
              </w:rPr>
            </w:pPr>
            <w:r>
              <w:rPr>
                <w:rFonts w:hint="eastAsia" w:ascii="宋体" w:hAnsi="宋体" w:eastAsia="宋体" w:cs="宋体"/>
                <w:sz w:val="20"/>
                <w:szCs w:val="20"/>
                <w:lang w:val="en-US" w:eastAsia="zh-CN"/>
              </w:rPr>
              <w:t>公交公司购280部车贴息</w:t>
            </w:r>
            <w:r>
              <w:rPr>
                <w:rFonts w:hint="eastAsia" w:ascii="宋体" w:hAnsi="宋体" w:cs="宋体"/>
                <w:sz w:val="20"/>
                <w:szCs w:val="20"/>
              </w:rPr>
              <w:t>753万元</w:t>
            </w:r>
          </w:p>
        </w:tc>
        <w:tc>
          <w:tcPr>
            <w:tcW w:w="1095" w:type="dxa"/>
            <w:gridSpan w:val="3"/>
            <w:vMerge w:val="restart"/>
            <w:tcBorders>
              <w:top w:val="single" w:color="000000" w:sz="4" w:space="0"/>
              <w:left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olor w:val="000000"/>
                <w:sz w:val="20"/>
                <w:szCs w:val="20"/>
              </w:rPr>
            </w:pPr>
            <w:r>
              <w:rPr>
                <w:rFonts w:hint="eastAsia" w:ascii="宋体" w:hAnsi="宋体"/>
                <w:color w:val="000000"/>
                <w:kern w:val="0"/>
                <w:sz w:val="20"/>
                <w:szCs w:val="20"/>
              </w:rPr>
              <w:t>产出指标</w:t>
            </w: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sz w:val="20"/>
                <w:szCs w:val="20"/>
              </w:rPr>
            </w:pPr>
            <w:r>
              <w:rPr>
                <w:rFonts w:hint="eastAsia" w:ascii="宋体" w:hAnsi="宋体" w:cs="宋体"/>
                <w:sz w:val="20"/>
                <w:szCs w:val="20"/>
              </w:rPr>
              <w:t>购置数量</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280辆</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验收合格率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100%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付款支付及时率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100%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平均每辆车补贴成本</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w:t>
            </w:r>
            <w:r>
              <w:rPr>
                <w:rFonts w:ascii="宋体" w:hAnsi="宋体" w:cs="宋体"/>
                <w:sz w:val="20"/>
                <w:szCs w:val="20"/>
              </w:rPr>
              <w:t>2.7</w:t>
            </w:r>
            <w:r>
              <w:rPr>
                <w:rFonts w:hint="eastAsia" w:ascii="宋体" w:hAnsi="宋体" w:cs="宋体"/>
                <w:sz w:val="20"/>
                <w:szCs w:val="20"/>
              </w:rPr>
              <w:t>万元/辆</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restart"/>
            <w:tcBorders>
              <w:top w:val="single" w:color="000000" w:sz="4" w:space="0"/>
              <w:left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olor w:val="000000"/>
                <w:sz w:val="20"/>
                <w:szCs w:val="20"/>
              </w:rPr>
            </w:pPr>
            <w:r>
              <w:rPr>
                <w:rFonts w:hint="eastAsia" w:ascii="宋体" w:hAnsi="宋体"/>
                <w:color w:val="000000"/>
                <w:kern w:val="0"/>
                <w:sz w:val="20"/>
                <w:szCs w:val="20"/>
              </w:rPr>
              <w:t>效益指标</w:t>
            </w: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出行成本节约率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≥45%</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投诉处理完结率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100%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柴油使用减少量</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410万公升</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125" w:type="dxa"/>
            <w:vMerge w:val="restart"/>
            <w:tcBorders>
              <w:left w:val="nil"/>
              <w:bottom w:val="single" w:color="000000" w:sz="4" w:space="0"/>
              <w:right w:val="single" w:color="000000" w:sz="4" w:space="0"/>
            </w:tcBorders>
            <w:noWrap w:val="0"/>
            <w:tcMar>
              <w:top w:w="15" w:type="dxa"/>
              <w:left w:w="15" w:type="dxa"/>
              <w:right w:w="15" w:type="dxa"/>
            </w:tcMar>
            <w:vAlign w:val="center"/>
          </w:tcPr>
          <w:p>
            <w:pPr>
              <w:outlineLvl w:val="9"/>
              <w:rPr>
                <w:rFonts w:ascii="方正书宋_GBK" w:hAnsi="方正书宋_GBK"/>
                <w:sz w:val="20"/>
                <w:szCs w:val="20"/>
              </w:rPr>
            </w:pPr>
          </w:p>
          <w:p>
            <w:pPr>
              <w:outlineLvl w:val="9"/>
              <w:rPr>
                <w:rFonts w:ascii="方正书宋_GBK" w:hAnsi="方正书宋_GBK"/>
                <w:sz w:val="20"/>
                <w:szCs w:val="20"/>
              </w:rPr>
            </w:pPr>
          </w:p>
          <w:p>
            <w:pPr>
              <w:outlineLvl w:val="9"/>
              <w:rPr>
                <w:rFonts w:hint="eastAsia" w:ascii="宋体" w:hAnsi="宋体" w:cs="宋体"/>
                <w:color w:val="000000"/>
                <w:kern w:val="0"/>
                <w:sz w:val="20"/>
                <w:szCs w:val="20"/>
                <w:lang w:bidi="ar"/>
              </w:rPr>
            </w:pPr>
            <w:r>
              <w:rPr>
                <w:rFonts w:ascii="方正书宋_GBK" w:hAnsi="方正书宋_GBK"/>
                <w:sz w:val="20"/>
                <w:szCs w:val="20"/>
              </w:rPr>
              <w:t>交运集团城际公交车城际公交服务费</w:t>
            </w:r>
            <w:r>
              <w:rPr>
                <w:rFonts w:hint="eastAsia" w:ascii="方正书宋_GBK" w:hAnsi="方正书宋_GBK"/>
                <w:sz w:val="20"/>
                <w:szCs w:val="20"/>
              </w:rPr>
              <w:t>（</w:t>
            </w:r>
            <w:r>
              <w:rPr>
                <w:rFonts w:hint="eastAsia" w:ascii="宋体" w:hAnsi="宋体"/>
                <w:color w:val="000000"/>
                <w:sz w:val="20"/>
                <w:szCs w:val="20"/>
              </w:rPr>
              <w:t>1980万元</w:t>
            </w:r>
            <w:r>
              <w:rPr>
                <w:rFonts w:hint="eastAsia" w:ascii="方正书宋_GBK" w:hAnsi="方正书宋_GBK"/>
                <w:sz w:val="20"/>
                <w:szCs w:val="20"/>
              </w:rPr>
              <w:t>）</w:t>
            </w:r>
          </w:p>
        </w:tc>
        <w:tc>
          <w:tcPr>
            <w:tcW w:w="1095" w:type="dxa"/>
            <w:gridSpan w:val="3"/>
            <w:vMerge w:val="restart"/>
            <w:tcBorders>
              <w:left w:val="single" w:color="000000" w:sz="4" w:space="0"/>
              <w:bottom w:val="single" w:color="000000" w:sz="4" w:space="0"/>
              <w:right w:val="single" w:color="000000" w:sz="8" w:space="0"/>
            </w:tcBorders>
            <w:noWrap w:val="0"/>
            <w:tcMar>
              <w:top w:w="15" w:type="dxa"/>
              <w:left w:w="15" w:type="dxa"/>
              <w:right w:w="15" w:type="dxa"/>
            </w:tcMar>
            <w:vAlign w:val="center"/>
          </w:tcPr>
          <w:p>
            <w:pPr>
              <w:jc w:val="left"/>
              <w:outlineLvl w:val="9"/>
              <w:rPr>
                <w:rFonts w:hint="eastAsia" w:ascii="宋体" w:hAnsi="宋体" w:cs="宋体"/>
                <w:color w:val="000000"/>
                <w:kern w:val="0"/>
                <w:sz w:val="20"/>
                <w:szCs w:val="20"/>
                <w:lang w:bidi="ar"/>
              </w:rPr>
            </w:pPr>
            <w:r>
              <w:rPr>
                <w:rFonts w:hint="eastAsia" w:ascii="宋体" w:hAnsi="宋体"/>
                <w:color w:val="000000"/>
                <w:kern w:val="0"/>
                <w:sz w:val="20"/>
                <w:szCs w:val="20"/>
              </w:rPr>
              <w:t>产出指标</w:t>
            </w: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新能源电车数量</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280部</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新能源公交车正常运行率（%）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≥97%</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公交覆盖率（%）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100%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发车时间按时率（%）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100%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线路开通时限</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2022年12月31日前</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运营成本</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≤1980万元</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restart"/>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olor w:val="000000"/>
                <w:kern w:val="0"/>
                <w:sz w:val="20"/>
                <w:szCs w:val="20"/>
              </w:rPr>
              <w:t>效益指标</w:t>
            </w: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出行成本降低率（%）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≥45%</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投诉处理完结率（%）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100%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柴油使用减少量（公升）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410万公升</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restart"/>
            <w:tcBorders>
              <w:left w:val="nil"/>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公交公司政策性亏损补贴</w:t>
            </w:r>
          </w:p>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w:t>
            </w:r>
            <w:r>
              <w:rPr>
                <w:rFonts w:hint="eastAsia" w:ascii="宋体" w:hAnsi="宋体" w:eastAsia="宋体" w:cs="宋体"/>
                <w:color w:val="000000"/>
                <w:kern w:val="0"/>
                <w:sz w:val="20"/>
                <w:szCs w:val="20"/>
                <w:lang w:val="en-US" w:eastAsia="zh-CN" w:bidi="ar"/>
              </w:rPr>
              <w:t>800</w:t>
            </w:r>
            <w:r>
              <w:rPr>
                <w:rFonts w:hint="eastAsia" w:ascii="宋体" w:hAnsi="宋体" w:cs="宋体"/>
                <w:color w:val="000000"/>
                <w:kern w:val="0"/>
                <w:sz w:val="20"/>
                <w:szCs w:val="20"/>
                <w:lang w:bidi="ar"/>
              </w:rPr>
              <w:t>万元）</w:t>
            </w:r>
          </w:p>
        </w:tc>
        <w:tc>
          <w:tcPr>
            <w:tcW w:w="1095" w:type="dxa"/>
            <w:gridSpan w:val="3"/>
            <w:vMerge w:val="restart"/>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p>
            <w:pPr>
              <w:widowControl/>
              <w:jc w:val="center"/>
              <w:textAlignment w:val="center"/>
              <w:outlineLvl w:val="9"/>
              <w:rPr>
                <w:rFonts w:hint="eastAsia" w:ascii="宋体" w:hAnsi="宋体" w:cs="宋体"/>
                <w:color w:val="000000"/>
                <w:kern w:val="0"/>
                <w:sz w:val="20"/>
                <w:szCs w:val="20"/>
                <w:lang w:bidi="ar"/>
              </w:rPr>
            </w:pPr>
          </w:p>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产出指标</w:t>
            </w: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sz w:val="20"/>
                <w:szCs w:val="20"/>
              </w:rPr>
            </w:pPr>
            <w:r>
              <w:rPr>
                <w:rFonts w:hint="eastAsia" w:ascii="宋体" w:hAnsi="宋体" w:cs="宋体"/>
                <w:color w:val="000000"/>
                <w:kern w:val="0"/>
                <w:sz w:val="20"/>
                <w:szCs w:val="20"/>
                <w:lang w:bidi="ar"/>
              </w:rPr>
              <w:t>载客里程</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sz w:val="20"/>
                <w:szCs w:val="20"/>
              </w:rPr>
              <w:t>≥600万公里</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运营数量</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sz w:val="20"/>
                <w:szCs w:val="20"/>
              </w:rPr>
              <w:t>1116辆</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免费乘车人数</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sz w:val="20"/>
                <w:szCs w:val="20"/>
              </w:rPr>
              <w:t>≥90万人</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发车达标率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sz w:val="20"/>
                <w:szCs w:val="20"/>
              </w:rPr>
              <w:t>≥95%</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客流高峰期间市内线路正常运营</w:t>
            </w:r>
          </w:p>
          <w:p>
            <w:pPr>
              <w:spacing w:line="300" w:lineRule="exact"/>
              <w:jc w:val="center"/>
              <w:outlineLvl w:val="9"/>
              <w:rPr>
                <w:rFonts w:hint="eastAsia" w:ascii="宋体" w:hAnsi="宋体" w:cs="宋体"/>
                <w:sz w:val="20"/>
                <w:szCs w:val="20"/>
              </w:rPr>
            </w:pPr>
            <w:r>
              <w:rPr>
                <w:rFonts w:hint="eastAsia" w:ascii="宋体" w:hAnsi="宋体" w:cs="宋体"/>
                <w:sz w:val="20"/>
                <w:szCs w:val="20"/>
              </w:rPr>
              <w:t>等车间隔</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sz w:val="20"/>
                <w:szCs w:val="20"/>
              </w:rPr>
              <w:t>≤5-15min</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sz w:val="20"/>
                <w:szCs w:val="20"/>
              </w:rPr>
              <w:t>平均每辆车补贴成本</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sz w:val="20"/>
                <w:szCs w:val="20"/>
              </w:rPr>
            </w:pPr>
            <w:r>
              <w:rPr>
                <w:rFonts w:hint="eastAsia" w:ascii="宋体" w:hAnsi="宋体" w:cs="宋体"/>
                <w:sz w:val="20"/>
                <w:szCs w:val="20"/>
              </w:rPr>
              <w:t>≤2.68万元/辆</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095" w:type="dxa"/>
            <w:gridSpan w:val="3"/>
            <w:vMerge w:val="restart"/>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效益指标</w:t>
            </w: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出行成本节约率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≥500%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客运量增长率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≥500%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公交车每年减少PM排放情况</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≥3000Kg</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sz w:val="20"/>
                <w:szCs w:val="20"/>
              </w:rPr>
            </w:pPr>
          </w:p>
        </w:tc>
      </w:tr>
      <w:tr>
        <w:tblPrEx>
          <w:tblCellMar>
            <w:top w:w="0" w:type="dxa"/>
            <w:left w:w="0" w:type="dxa"/>
            <w:bottom w:w="0" w:type="dxa"/>
            <w:right w:w="0" w:type="dxa"/>
          </w:tblCellMar>
        </w:tblPrEx>
        <w:trPr>
          <w:trHeight w:val="375"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r>
              <w:rPr>
                <w:rFonts w:hint="eastAsia" w:ascii="宋体" w:hAnsi="宋体"/>
                <w:color w:val="000000"/>
                <w:kern w:val="0"/>
                <w:sz w:val="20"/>
                <w:szCs w:val="20"/>
              </w:rPr>
              <w:t>年度整体支出目标4</w:t>
            </w:r>
          </w:p>
        </w:tc>
        <w:tc>
          <w:tcPr>
            <w:tcW w:w="8625" w:type="dxa"/>
            <w:gridSpan w:val="12"/>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spacing w:line="300" w:lineRule="exact"/>
              <w:jc w:val="left"/>
              <w:outlineLvl w:val="9"/>
              <w:rPr>
                <w:rFonts w:hint="eastAsia" w:ascii="宋体" w:hAnsi="宋体" w:cs="宋体"/>
                <w:color w:val="000000"/>
                <w:kern w:val="0"/>
                <w:sz w:val="20"/>
                <w:szCs w:val="20"/>
                <w:lang w:bidi="ar"/>
              </w:rPr>
            </w:pPr>
            <w:r>
              <w:rPr>
                <w:rFonts w:hint="eastAsia" w:ascii="宋体" w:hAnsi="宋体" w:cs="宋体"/>
                <w:sz w:val="20"/>
                <w:szCs w:val="20"/>
              </w:rPr>
              <w:t>做好战备器材维护，保障公路事业更好、更快的发展。</w:t>
            </w:r>
          </w:p>
        </w:tc>
      </w:tr>
      <w:tr>
        <w:tblPrEx>
          <w:tblCellMar>
            <w:top w:w="0" w:type="dxa"/>
            <w:left w:w="0" w:type="dxa"/>
            <w:bottom w:w="0" w:type="dxa"/>
            <w:right w:w="0" w:type="dxa"/>
          </w:tblCellMar>
        </w:tblPrEx>
        <w:trPr>
          <w:trHeight w:val="482" w:hRule="atLeast"/>
        </w:trPr>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r>
              <w:rPr>
                <w:rFonts w:hint="eastAsia" w:ascii="宋体" w:hAnsi="宋体"/>
                <w:color w:val="000000"/>
                <w:kern w:val="0"/>
                <w:sz w:val="20"/>
                <w:szCs w:val="20"/>
              </w:rPr>
              <w:t>整体支出绩效指标</w:t>
            </w:r>
          </w:p>
        </w:tc>
        <w:tc>
          <w:tcPr>
            <w:tcW w:w="1146" w:type="dxa"/>
            <w:gridSpan w:val="2"/>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outlineLvl w:val="9"/>
              <w:rPr>
                <w:sz w:val="20"/>
                <w:szCs w:val="20"/>
              </w:rPr>
            </w:pPr>
            <w:r>
              <w:rPr>
                <w:rFonts w:ascii="方正书宋_GBK" w:hAnsi="方正书宋_GBK"/>
                <w:sz w:val="20"/>
                <w:szCs w:val="20"/>
              </w:rPr>
              <w:t>战备器材维护费</w:t>
            </w:r>
          </w:p>
          <w:p>
            <w:pPr>
              <w:outlineLvl w:val="9"/>
              <w:rPr>
                <w:rFonts w:hint="eastAsia" w:ascii="宋体" w:hAnsi="宋体" w:cs="宋体"/>
                <w:color w:val="000000"/>
                <w:kern w:val="0"/>
                <w:sz w:val="20"/>
                <w:szCs w:val="20"/>
                <w:lang w:bidi="ar"/>
              </w:rPr>
            </w:pPr>
            <w:r>
              <w:rPr>
                <w:rFonts w:hint="eastAsia" w:ascii="宋体" w:hAnsi="宋体"/>
                <w:color w:val="000000"/>
                <w:sz w:val="20"/>
                <w:szCs w:val="20"/>
              </w:rPr>
              <w:t>（5万）</w:t>
            </w:r>
          </w:p>
        </w:tc>
        <w:tc>
          <w:tcPr>
            <w:tcW w:w="1074" w:type="dxa"/>
            <w:gridSpan w:val="2"/>
            <w:vMerge w:val="restart"/>
            <w:tcBorders>
              <w:top w:val="single" w:color="000000" w:sz="4" w:space="0"/>
              <w:left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olor w:val="000000"/>
                <w:kern w:val="0"/>
                <w:sz w:val="20"/>
                <w:szCs w:val="20"/>
              </w:rPr>
            </w:pPr>
            <w:r>
              <w:rPr>
                <w:rFonts w:hint="eastAsia" w:ascii="宋体" w:hAnsi="宋体"/>
                <w:color w:val="000000"/>
                <w:kern w:val="0"/>
                <w:sz w:val="20"/>
                <w:szCs w:val="20"/>
              </w:rPr>
              <w:t>产出</w:t>
            </w:r>
          </w:p>
          <w:p>
            <w:pPr>
              <w:jc w:val="center"/>
              <w:outlineLvl w:val="9"/>
              <w:rPr>
                <w:rFonts w:hint="eastAsia" w:ascii="宋体" w:hAnsi="宋体" w:cs="宋体"/>
                <w:color w:val="000000"/>
                <w:kern w:val="0"/>
                <w:sz w:val="20"/>
                <w:szCs w:val="20"/>
                <w:lang w:bidi="ar"/>
              </w:rPr>
            </w:pPr>
            <w:r>
              <w:rPr>
                <w:rFonts w:hint="eastAsia" w:ascii="宋体" w:hAnsi="宋体"/>
                <w:color w:val="000000"/>
                <w:kern w:val="0"/>
                <w:sz w:val="20"/>
                <w:szCs w:val="20"/>
              </w:rPr>
              <w:t>指标</w:t>
            </w: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钢桥维护数量</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≥278延米</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46" w:type="dxa"/>
            <w:gridSpan w:val="2"/>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74" w:type="dxa"/>
            <w:gridSpan w:val="2"/>
            <w:vMerge w:val="continue"/>
            <w:tcBorders>
              <w:left w:val="single" w:color="000000" w:sz="4" w:space="0"/>
              <w:right w:val="single" w:color="000000" w:sz="8" w:space="0"/>
            </w:tcBorders>
            <w:noWrap w:val="0"/>
            <w:tcMar>
              <w:top w:w="15" w:type="dxa"/>
              <w:left w:w="15" w:type="dxa"/>
              <w:right w:w="15" w:type="dxa"/>
            </w:tcMar>
            <w:vAlign w:val="center"/>
          </w:tcPr>
          <w:p>
            <w:pPr>
              <w:widowControl/>
              <w:jc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物资保养次数</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1次</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46" w:type="dxa"/>
            <w:gridSpan w:val="2"/>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74" w:type="dxa"/>
            <w:gridSpan w:val="2"/>
            <w:vMerge w:val="continue"/>
            <w:tcBorders>
              <w:left w:val="single" w:color="000000" w:sz="4" w:space="0"/>
              <w:right w:val="single" w:color="000000" w:sz="8" w:space="0"/>
            </w:tcBorders>
            <w:noWrap w:val="0"/>
            <w:tcMar>
              <w:top w:w="15" w:type="dxa"/>
              <w:left w:w="15" w:type="dxa"/>
              <w:right w:w="15" w:type="dxa"/>
            </w:tcMar>
            <w:vAlign w:val="center"/>
          </w:tcPr>
          <w:p>
            <w:pPr>
              <w:widowControl/>
              <w:jc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器材质量达标率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≥99%</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46" w:type="dxa"/>
            <w:gridSpan w:val="2"/>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74" w:type="dxa"/>
            <w:gridSpan w:val="2"/>
            <w:vMerge w:val="continue"/>
            <w:tcBorders>
              <w:left w:val="single" w:color="000000" w:sz="4" w:space="0"/>
              <w:right w:val="single" w:color="000000" w:sz="8" w:space="0"/>
            </w:tcBorders>
            <w:noWrap w:val="0"/>
            <w:tcMar>
              <w:top w:w="15" w:type="dxa"/>
              <w:left w:w="15" w:type="dxa"/>
              <w:right w:w="15" w:type="dxa"/>
            </w:tcMar>
            <w:vAlign w:val="center"/>
          </w:tcPr>
          <w:p>
            <w:pPr>
              <w:widowControl/>
              <w:jc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按计划实施率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100%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46" w:type="dxa"/>
            <w:gridSpan w:val="2"/>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74" w:type="dxa"/>
            <w:gridSpan w:val="2"/>
            <w:vMerge w:val="continue"/>
            <w:tcBorders>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sz w:val="20"/>
                <w:szCs w:val="20"/>
              </w:rPr>
              <w:t>成本控制率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≥98%</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46" w:type="dxa"/>
            <w:gridSpan w:val="2"/>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74" w:type="dxa"/>
            <w:gridSpan w:val="2"/>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outlineLvl w:val="9"/>
              <w:rPr>
                <w:rFonts w:hint="eastAsia" w:ascii="宋体" w:hAnsi="宋体"/>
                <w:color w:val="000000"/>
                <w:kern w:val="0"/>
                <w:sz w:val="20"/>
                <w:szCs w:val="20"/>
              </w:rPr>
            </w:pPr>
            <w:r>
              <w:rPr>
                <w:rFonts w:hint="eastAsia" w:ascii="宋体" w:hAnsi="宋体"/>
                <w:color w:val="000000"/>
                <w:kern w:val="0"/>
                <w:sz w:val="20"/>
                <w:szCs w:val="20"/>
              </w:rPr>
              <w:t>效益</w:t>
            </w:r>
          </w:p>
          <w:p>
            <w:pPr>
              <w:jc w:val="center"/>
              <w:outlineLvl w:val="9"/>
              <w:rPr>
                <w:rFonts w:hint="eastAsia" w:ascii="宋体" w:hAnsi="宋体" w:cs="宋体"/>
                <w:color w:val="000000"/>
                <w:kern w:val="0"/>
                <w:sz w:val="20"/>
                <w:szCs w:val="20"/>
                <w:lang w:bidi="ar"/>
              </w:rPr>
            </w:pPr>
            <w:r>
              <w:rPr>
                <w:rFonts w:hint="eastAsia" w:ascii="宋体" w:hAnsi="宋体"/>
                <w:color w:val="000000"/>
                <w:kern w:val="0"/>
                <w:sz w:val="20"/>
                <w:szCs w:val="20"/>
              </w:rPr>
              <w:t>指标</w:t>
            </w: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器材维护良好率</w:t>
            </w:r>
          </w:p>
          <w:p>
            <w:pPr>
              <w:spacing w:line="300" w:lineRule="exact"/>
              <w:jc w:val="center"/>
              <w:outlineLvl w:val="9"/>
              <w:rPr>
                <w:rFonts w:hint="eastAsia" w:ascii="宋体" w:hAnsi="宋体" w:cs="宋体"/>
                <w:sz w:val="20"/>
                <w:szCs w:val="20"/>
              </w:rPr>
            </w:pP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&gt;98%</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146" w:type="dxa"/>
            <w:gridSpan w:val="2"/>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1074" w:type="dxa"/>
            <w:gridSpan w:val="2"/>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left"/>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装备利用率</w:t>
            </w:r>
          </w:p>
          <w:p>
            <w:pPr>
              <w:spacing w:line="300" w:lineRule="exact"/>
              <w:jc w:val="center"/>
              <w:outlineLvl w:val="9"/>
              <w:rPr>
                <w:rFonts w:hint="eastAsia" w:ascii="宋体" w:hAnsi="宋体" w:cs="宋体"/>
                <w:sz w:val="20"/>
                <w:szCs w:val="20"/>
              </w:rPr>
            </w:pP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100%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lang w:bidi="ar"/>
              </w:rPr>
            </w:pPr>
            <w:r>
              <w:rPr>
                <w:rFonts w:hint="eastAsia" w:ascii="宋体" w:hAnsi="宋体"/>
                <w:color w:val="000000"/>
                <w:kern w:val="0"/>
                <w:sz w:val="20"/>
                <w:szCs w:val="20"/>
              </w:rPr>
              <w:t>年度整体支出目标5</w:t>
            </w:r>
          </w:p>
        </w:tc>
        <w:tc>
          <w:tcPr>
            <w:tcW w:w="8625" w:type="dxa"/>
            <w:gridSpan w:val="12"/>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做好</w:t>
            </w:r>
            <w:r>
              <w:rPr>
                <w:rFonts w:hint="eastAsia" w:ascii="宋体" w:hAnsi="宋体" w:cs="宋体"/>
                <w:color w:val="000000"/>
                <w:sz w:val="20"/>
                <w:szCs w:val="20"/>
              </w:rPr>
              <w:t>1902.238公里普通干线公路日常养护工作，保障干线公路运输安全。</w:t>
            </w:r>
          </w:p>
        </w:tc>
      </w:tr>
      <w:tr>
        <w:tblPrEx>
          <w:tblCellMar>
            <w:top w:w="0" w:type="dxa"/>
            <w:left w:w="0" w:type="dxa"/>
            <w:bottom w:w="0" w:type="dxa"/>
            <w:right w:w="0" w:type="dxa"/>
          </w:tblCellMar>
        </w:tblPrEx>
        <w:trPr>
          <w:trHeight w:val="482" w:hRule="atLeast"/>
        </w:trPr>
        <w:tc>
          <w:tcPr>
            <w:tcW w:w="1035" w:type="dxa"/>
            <w:vMerge w:val="restart"/>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ascii="宋体" w:hAnsi="宋体" w:cs="宋体"/>
                <w:color w:val="000000"/>
                <w:kern w:val="0"/>
                <w:sz w:val="20"/>
                <w:szCs w:val="20"/>
                <w:lang w:bidi="ar"/>
              </w:rPr>
            </w:pPr>
            <w:r>
              <w:rPr>
                <w:rFonts w:hint="eastAsia" w:ascii="宋体" w:hAnsi="宋体" w:cs="宋体"/>
                <w:color w:val="000000"/>
                <w:kern w:val="0"/>
                <w:sz w:val="20"/>
                <w:szCs w:val="20"/>
                <w:lang w:bidi="ar"/>
              </w:rPr>
              <w:t>整体支出绩效指标</w:t>
            </w:r>
          </w:p>
        </w:tc>
        <w:tc>
          <w:tcPr>
            <w:tcW w:w="1125" w:type="dxa"/>
            <w:vMerge w:val="restart"/>
            <w:tcBorders>
              <w:left w:val="nil"/>
              <w:right w:val="single" w:color="auto" w:sz="4" w:space="0"/>
            </w:tcBorders>
            <w:noWrap w:val="0"/>
            <w:tcMar>
              <w:top w:w="15" w:type="dxa"/>
              <w:left w:w="15" w:type="dxa"/>
              <w:right w:w="15" w:type="dxa"/>
            </w:tcMar>
            <w:vAlign w:val="center"/>
          </w:tcPr>
          <w:p>
            <w:pPr>
              <w:widowControl/>
              <w:textAlignment w:val="center"/>
              <w:outlineLvl w:val="9"/>
              <w:rPr>
                <w:rFonts w:ascii="宋体" w:hAnsi="宋体" w:cs="宋体"/>
                <w:color w:val="000000"/>
                <w:kern w:val="0"/>
                <w:sz w:val="20"/>
                <w:szCs w:val="20"/>
                <w:lang w:bidi="ar"/>
              </w:rPr>
            </w:pPr>
            <w:r>
              <w:rPr>
                <w:rFonts w:hint="eastAsia" w:ascii="宋体" w:hAnsi="宋体" w:eastAsia="宋体" w:cs="宋体"/>
                <w:color w:val="000000"/>
                <w:kern w:val="0"/>
                <w:sz w:val="20"/>
                <w:szCs w:val="20"/>
                <w:lang w:val="en-US" w:eastAsia="zh-CN" w:bidi="ar"/>
              </w:rPr>
              <w:t>综合行政支队</w:t>
            </w:r>
            <w:r>
              <w:rPr>
                <w:rFonts w:hint="eastAsia" w:ascii="宋体" w:hAnsi="宋体" w:cs="宋体"/>
                <w:color w:val="000000"/>
                <w:kern w:val="0"/>
                <w:sz w:val="20"/>
                <w:szCs w:val="20"/>
                <w:lang w:bidi="ar"/>
              </w:rPr>
              <w:t>路损修复（120万元）</w:t>
            </w:r>
          </w:p>
        </w:tc>
        <w:tc>
          <w:tcPr>
            <w:tcW w:w="1095" w:type="dxa"/>
            <w:gridSpan w:val="3"/>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center"/>
              <w:textAlignment w:val="center"/>
              <w:outlineLvl w:val="9"/>
              <w:rPr>
                <w:rFonts w:ascii="宋体" w:hAnsi="宋体" w:cs="宋体"/>
                <w:color w:val="000000"/>
                <w:kern w:val="0"/>
                <w:sz w:val="20"/>
                <w:szCs w:val="20"/>
                <w:lang w:bidi="ar"/>
              </w:rPr>
            </w:pPr>
            <w:r>
              <w:rPr>
                <w:rFonts w:hint="eastAsia" w:ascii="宋体" w:hAnsi="宋体" w:cs="宋体"/>
                <w:color w:val="000000"/>
                <w:kern w:val="0"/>
                <w:sz w:val="20"/>
                <w:szCs w:val="20"/>
                <w:lang w:bidi="ar"/>
              </w:rPr>
              <w:t>产出指标</w:t>
            </w:r>
          </w:p>
        </w:tc>
        <w:tc>
          <w:tcPr>
            <w:tcW w:w="3795" w:type="dxa"/>
            <w:gridSpan w:val="5"/>
            <w:tcBorders>
              <w:top w:val="single" w:color="000000" w:sz="4" w:space="0"/>
              <w:left w:val="single" w:color="auto"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公路巡查次数</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≥1次</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auto"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auto"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巡查人员执证率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100%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auto"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auto" w:sz="4" w:space="0"/>
              <w:right w:val="single" w:color="auto"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auto"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质量验收合格率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≥95%</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auto"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auto" w:sz="4" w:space="0"/>
              <w:right w:val="single" w:color="auto"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3795" w:type="dxa"/>
            <w:gridSpan w:val="5"/>
            <w:tcBorders>
              <w:top w:val="single" w:color="000000" w:sz="4" w:space="0"/>
              <w:left w:val="single" w:color="auto"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发案修复率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≥85%</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auto"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auto" w:sz="4" w:space="0"/>
              <w:right w:val="single" w:color="auto"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3795" w:type="dxa"/>
            <w:gridSpan w:val="5"/>
            <w:tcBorders>
              <w:top w:val="single" w:color="000000" w:sz="4" w:space="0"/>
              <w:left w:val="single" w:color="auto"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发案修复及时率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≤45天</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auto"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3795" w:type="dxa"/>
            <w:gridSpan w:val="5"/>
            <w:tcBorders>
              <w:top w:val="single" w:color="000000" w:sz="4" w:space="0"/>
              <w:left w:val="single" w:color="auto"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sz w:val="20"/>
                <w:szCs w:val="20"/>
              </w:rPr>
              <w:t>定价定额超支率（%）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＜3%</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auto"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outlineLvl w:val="9"/>
              <w:rPr>
                <w:rFonts w:hint="eastAsia" w:ascii="宋体" w:hAnsi="宋体" w:cs="宋体"/>
                <w:color w:val="000000"/>
                <w:kern w:val="0"/>
                <w:sz w:val="20"/>
                <w:szCs w:val="20"/>
              </w:rPr>
            </w:pPr>
            <w:r>
              <w:rPr>
                <w:rFonts w:hint="eastAsia" w:ascii="宋体" w:hAnsi="宋体" w:cs="宋体"/>
                <w:color w:val="000000"/>
                <w:kern w:val="0"/>
                <w:sz w:val="20"/>
                <w:szCs w:val="20"/>
              </w:rPr>
              <w:t>效益指标</w:t>
            </w:r>
          </w:p>
        </w:tc>
        <w:tc>
          <w:tcPr>
            <w:tcW w:w="3795" w:type="dxa"/>
            <w:gridSpan w:val="5"/>
            <w:tcBorders>
              <w:top w:val="single" w:color="000000" w:sz="4" w:space="0"/>
              <w:left w:val="single" w:color="auto"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设施预设功能达标率（100%）</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≥95%</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auto"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outlineLvl w:val="9"/>
              <w:rPr>
                <w:rFonts w:hint="eastAsia" w:ascii="宋体" w:hAnsi="宋体"/>
                <w:color w:val="000000"/>
                <w:sz w:val="20"/>
                <w:szCs w:val="20"/>
              </w:rPr>
            </w:pPr>
          </w:p>
        </w:tc>
        <w:tc>
          <w:tcPr>
            <w:tcW w:w="3795" w:type="dxa"/>
            <w:gridSpan w:val="5"/>
            <w:tcBorders>
              <w:top w:val="single" w:color="000000" w:sz="4" w:space="0"/>
              <w:left w:val="single" w:color="auto"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路损案件结案率（%）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≥95%</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auto"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auto"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安全隐患个数</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0个</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17"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restart"/>
            <w:tcBorders>
              <w:left w:val="nil"/>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国省干线公路日常养护（7820万元）</w:t>
            </w:r>
          </w:p>
        </w:tc>
        <w:tc>
          <w:tcPr>
            <w:tcW w:w="1095" w:type="dxa"/>
            <w:gridSpan w:val="3"/>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ascii="宋体" w:hAnsi="宋体" w:cs="宋体"/>
                <w:color w:val="000000"/>
                <w:kern w:val="0"/>
                <w:sz w:val="20"/>
                <w:szCs w:val="20"/>
                <w:lang w:bidi="ar"/>
              </w:rPr>
            </w:pPr>
            <w:r>
              <w:rPr>
                <w:rFonts w:hint="eastAsia" w:ascii="宋体" w:hAnsi="宋体" w:cs="宋体"/>
                <w:color w:val="000000"/>
                <w:kern w:val="0"/>
                <w:sz w:val="20"/>
                <w:szCs w:val="20"/>
                <w:lang w:bidi="ar"/>
              </w:rPr>
              <w:t>产出指标</w:t>
            </w: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sz w:val="20"/>
                <w:szCs w:val="20"/>
              </w:rPr>
            </w:pPr>
            <w:r>
              <w:rPr>
                <w:rFonts w:hint="eastAsia" w:ascii="宋体" w:hAnsi="宋体" w:cs="宋体"/>
                <w:color w:val="000000"/>
                <w:kern w:val="0"/>
                <w:sz w:val="20"/>
                <w:szCs w:val="20"/>
                <w:lang w:bidi="ar"/>
              </w:rPr>
              <w:t>公路养护里程</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≥1902.238公里</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sz w:val="20"/>
                <w:szCs w:val="20"/>
              </w:rPr>
            </w:pPr>
            <w:r>
              <w:rPr>
                <w:rFonts w:hint="eastAsia" w:ascii="宋体" w:hAnsi="宋体" w:cs="宋体"/>
                <w:color w:val="000000"/>
                <w:kern w:val="0"/>
                <w:sz w:val="20"/>
                <w:szCs w:val="20"/>
                <w:lang w:bidi="ar"/>
              </w:rPr>
              <w:t>公路养护工程合格率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≥90%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sz w:val="20"/>
                <w:szCs w:val="20"/>
              </w:rPr>
            </w:pPr>
            <w:r>
              <w:rPr>
                <w:rFonts w:hint="eastAsia" w:ascii="宋体" w:hAnsi="宋体" w:cs="宋体"/>
                <w:color w:val="000000"/>
                <w:kern w:val="0"/>
                <w:sz w:val="20"/>
                <w:szCs w:val="20"/>
                <w:lang w:bidi="ar"/>
              </w:rPr>
              <w:t>日常养护事件处置率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≥80%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sz w:val="20"/>
                <w:szCs w:val="20"/>
              </w:rPr>
            </w:pPr>
            <w:r>
              <w:rPr>
                <w:rFonts w:hint="eastAsia" w:ascii="宋体" w:hAnsi="宋体" w:cs="宋体"/>
                <w:color w:val="000000"/>
                <w:kern w:val="0"/>
                <w:sz w:val="20"/>
                <w:szCs w:val="20"/>
                <w:lang w:bidi="ar"/>
              </w:rPr>
              <w:t>项目计划完成及时率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≥90%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sz w:val="20"/>
                <w:szCs w:val="20"/>
              </w:rPr>
            </w:pPr>
            <w:r>
              <w:rPr>
                <w:rFonts w:hint="eastAsia" w:ascii="宋体" w:hAnsi="宋体" w:cs="宋体"/>
                <w:color w:val="000000"/>
                <w:kern w:val="0"/>
                <w:sz w:val="20"/>
                <w:szCs w:val="20"/>
                <w:lang w:bidi="ar"/>
              </w:rPr>
              <w:t>每公里养护成本</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eastAsia="宋体" w:cs="宋体"/>
                <w:sz w:val="20"/>
                <w:szCs w:val="20"/>
                <w:lang w:eastAsia="zh-CN"/>
              </w:rPr>
            </w:pPr>
            <w:r>
              <w:rPr>
                <w:rFonts w:hint="eastAsia" w:ascii="宋体" w:hAnsi="宋体" w:cs="宋体"/>
                <w:sz w:val="20"/>
                <w:szCs w:val="20"/>
              </w:rPr>
              <w:t>≤5.3</w:t>
            </w:r>
          </w:p>
          <w:p>
            <w:pPr>
              <w:spacing w:line="300" w:lineRule="exact"/>
              <w:jc w:val="center"/>
              <w:outlineLvl w:val="9"/>
              <w:rPr>
                <w:rFonts w:hint="eastAsia" w:ascii="宋体" w:hAnsi="宋体" w:cs="宋体"/>
                <w:sz w:val="20"/>
                <w:szCs w:val="20"/>
              </w:rPr>
            </w:pPr>
            <w:r>
              <w:rPr>
                <w:rFonts w:hint="eastAsia" w:ascii="宋体" w:hAnsi="宋体" w:cs="宋体"/>
                <w:sz w:val="20"/>
                <w:szCs w:val="20"/>
              </w:rPr>
              <w:t>万元/公里</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ascii="宋体" w:hAnsi="宋体" w:cs="宋体"/>
                <w:color w:val="000000"/>
                <w:kern w:val="0"/>
                <w:sz w:val="20"/>
                <w:szCs w:val="20"/>
                <w:lang w:bidi="ar"/>
              </w:rPr>
            </w:pPr>
            <w:r>
              <w:rPr>
                <w:rFonts w:hint="eastAsia" w:ascii="宋体" w:hAnsi="宋体" w:cs="宋体"/>
                <w:color w:val="000000"/>
                <w:kern w:val="0"/>
                <w:sz w:val="20"/>
                <w:szCs w:val="20"/>
                <w:lang w:bidi="ar"/>
              </w:rPr>
              <w:t>效益指标</w:t>
            </w: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sz w:val="20"/>
                <w:szCs w:val="20"/>
              </w:rPr>
            </w:pPr>
            <w:r>
              <w:rPr>
                <w:rFonts w:hint="eastAsia" w:ascii="宋体" w:hAnsi="宋体" w:cs="宋体"/>
                <w:color w:val="000000"/>
                <w:kern w:val="0"/>
                <w:sz w:val="20"/>
                <w:szCs w:val="20"/>
                <w:lang w:bidi="ar"/>
              </w:rPr>
              <w:t>行车速度提高率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≥20%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sz w:val="20"/>
                <w:szCs w:val="20"/>
              </w:rPr>
            </w:pPr>
            <w:r>
              <w:rPr>
                <w:rFonts w:hint="eastAsia" w:ascii="宋体" w:hAnsi="宋体" w:cs="宋体"/>
                <w:color w:val="000000"/>
                <w:kern w:val="0"/>
                <w:sz w:val="20"/>
                <w:szCs w:val="20"/>
                <w:lang w:bidi="ar"/>
              </w:rPr>
              <w:t>设计功能恢复率</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≥95%</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sz w:val="20"/>
                <w:szCs w:val="20"/>
              </w:rPr>
            </w:pPr>
            <w:r>
              <w:rPr>
                <w:rFonts w:hint="eastAsia" w:ascii="宋体" w:hAnsi="宋体" w:cs="宋体"/>
                <w:color w:val="000000"/>
                <w:kern w:val="0"/>
                <w:sz w:val="20"/>
                <w:szCs w:val="20"/>
                <w:lang w:bidi="ar"/>
              </w:rPr>
              <w:t>路面PQI</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PQI≥90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125" w:type="dxa"/>
            <w:vMerge w:val="continue"/>
            <w:tcBorders>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ascii="宋体" w:hAnsi="宋体" w:cs="宋体"/>
                <w:color w:val="000000"/>
                <w:kern w:val="0"/>
                <w:sz w:val="20"/>
                <w:szCs w:val="20"/>
                <w:lang w:bidi="ar"/>
              </w:rPr>
            </w:pPr>
            <w:r>
              <w:rPr>
                <w:rFonts w:hint="eastAsia" w:ascii="宋体" w:hAnsi="宋体" w:cs="宋体"/>
                <w:color w:val="000000"/>
                <w:kern w:val="0"/>
                <w:sz w:val="20"/>
                <w:szCs w:val="20"/>
                <w:lang w:bidi="ar"/>
              </w:rPr>
              <w:t>满意度指标</w:t>
            </w:r>
          </w:p>
        </w:tc>
        <w:tc>
          <w:tcPr>
            <w:tcW w:w="379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outlineLvl w:val="9"/>
              <w:rPr>
                <w:rFonts w:hint="eastAsia" w:ascii="宋体" w:hAnsi="宋体" w:cs="宋体"/>
                <w:sz w:val="20"/>
                <w:szCs w:val="20"/>
              </w:rPr>
            </w:pPr>
            <w:r>
              <w:rPr>
                <w:rFonts w:hint="eastAsia" w:ascii="宋体" w:hAnsi="宋体" w:cs="宋体"/>
                <w:color w:val="000000"/>
                <w:kern w:val="0"/>
                <w:sz w:val="20"/>
                <w:szCs w:val="20"/>
                <w:lang w:bidi="ar"/>
              </w:rPr>
              <w:t>社会公众满意度</w:t>
            </w:r>
          </w:p>
        </w:tc>
        <w:tc>
          <w:tcPr>
            <w:tcW w:w="1530"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r>
              <w:rPr>
                <w:rFonts w:hint="eastAsia" w:ascii="宋体" w:hAnsi="宋体" w:cs="宋体"/>
                <w:sz w:val="20"/>
                <w:szCs w:val="20"/>
              </w:rPr>
              <w:t>≥90%</w:t>
            </w:r>
          </w:p>
        </w:tc>
        <w:tc>
          <w:tcPr>
            <w:tcW w:w="108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spacing w:line="300" w:lineRule="exact"/>
              <w:jc w:val="center"/>
              <w:outlineLvl w:val="9"/>
              <w:rPr>
                <w:rFonts w:hint="eastAsia" w:ascii="宋体" w:hAnsi="宋体" w:cs="宋体"/>
                <w:sz w:val="20"/>
                <w:szCs w:val="20"/>
              </w:rPr>
            </w:pPr>
          </w:p>
        </w:tc>
      </w:tr>
      <w:tr>
        <w:tblPrEx>
          <w:tblCellMar>
            <w:top w:w="0" w:type="dxa"/>
            <w:left w:w="0" w:type="dxa"/>
            <w:bottom w:w="0" w:type="dxa"/>
            <w:right w:w="0" w:type="dxa"/>
          </w:tblCellMar>
        </w:tblPrEx>
        <w:trPr>
          <w:trHeight w:val="482" w:hRule="atLeast"/>
        </w:trPr>
        <w:tc>
          <w:tcPr>
            <w:tcW w:w="1035"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r>
              <w:rPr>
                <w:rFonts w:hint="eastAsia" w:ascii="宋体" w:hAnsi="宋体"/>
                <w:color w:val="000000"/>
                <w:kern w:val="0"/>
                <w:sz w:val="20"/>
                <w:szCs w:val="20"/>
              </w:rPr>
              <w:t>年度整体支出目标7</w:t>
            </w:r>
          </w:p>
        </w:tc>
        <w:tc>
          <w:tcPr>
            <w:tcW w:w="8625" w:type="dxa"/>
            <w:gridSpan w:val="12"/>
            <w:tcBorders>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对市非直管县（区）农村公路进行养护，做好养护计划，完善养护机制，提升养护水平。</w:t>
            </w:r>
          </w:p>
        </w:tc>
      </w:tr>
      <w:tr>
        <w:tblPrEx>
          <w:tblCellMar>
            <w:top w:w="0" w:type="dxa"/>
            <w:left w:w="0" w:type="dxa"/>
            <w:bottom w:w="0" w:type="dxa"/>
            <w:right w:w="0" w:type="dxa"/>
          </w:tblCellMar>
        </w:tblPrEx>
        <w:trPr>
          <w:trHeight w:val="482" w:hRule="atLeast"/>
        </w:trPr>
        <w:tc>
          <w:tcPr>
            <w:tcW w:w="10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ascii="宋体" w:hAnsi="宋体" w:cs="宋体"/>
                <w:color w:val="000000"/>
                <w:sz w:val="20"/>
                <w:szCs w:val="20"/>
              </w:rPr>
            </w:pPr>
            <w:r>
              <w:rPr>
                <w:rFonts w:hint="eastAsia" w:ascii="宋体" w:hAnsi="宋体" w:cs="宋体"/>
                <w:color w:val="000000"/>
                <w:sz w:val="20"/>
                <w:szCs w:val="20"/>
              </w:rPr>
              <w:t>整体支出绩效指标</w:t>
            </w:r>
          </w:p>
        </w:tc>
        <w:tc>
          <w:tcPr>
            <w:tcW w:w="116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农村公路养护省级补助344万元</w:t>
            </w: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产出指标</w:t>
            </w: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对辖区内所有农村公路实施养护</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eastAsia="宋体" w:cs="宋体"/>
                <w:color w:val="000000"/>
                <w:kern w:val="0"/>
                <w:sz w:val="20"/>
                <w:szCs w:val="20"/>
                <w:lang w:val="en-US" w:eastAsia="zh-CN" w:bidi="ar"/>
              </w:rPr>
              <w:t>3909</w:t>
            </w:r>
            <w:r>
              <w:rPr>
                <w:rFonts w:hint="eastAsia" w:ascii="宋体" w:hAnsi="宋体" w:cs="宋体"/>
                <w:color w:val="000000"/>
                <w:kern w:val="0"/>
                <w:sz w:val="20"/>
                <w:szCs w:val="20"/>
                <w:lang w:bidi="ar"/>
              </w:rPr>
              <w:t>公里</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outlineLvl w:val="9"/>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节约率=节约成本/养护总投资</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outlineLvl w:val="9"/>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农村公路养护路面平整度</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outlineLvl w:val="9"/>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农村公路养护路容整洁度</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outlineLvl w:val="9"/>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农村公路养护路基和沿线设施完好度</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outlineLvl w:val="9"/>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养护结果</w:t>
            </w:r>
            <w:r>
              <w:rPr>
                <w:rFonts w:hint="eastAsia" w:ascii="宋体" w:hAnsi="宋体" w:cs="宋体"/>
                <w:color w:val="000000"/>
                <w:kern w:val="0"/>
                <w:sz w:val="20"/>
                <w:szCs w:val="20"/>
                <w:lang w:bidi="ar"/>
              </w:rPr>
              <w:t>评定</w:t>
            </w:r>
            <w:r>
              <w:rPr>
                <w:rFonts w:hint="eastAsia" w:ascii="宋体" w:hAnsi="宋体" w:cs="宋体"/>
                <w:color w:val="000000"/>
                <w:kern w:val="0"/>
                <w:sz w:val="20"/>
                <w:szCs w:val="20"/>
                <w:lang w:val="en-US" w:eastAsia="zh-CN" w:bidi="ar"/>
              </w:rPr>
              <w:t>合格率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outlineLvl w:val="9"/>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农村公路养护完成时效性</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95%≤完成率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outlineLvl w:val="9"/>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路面中小修、沿线设施维护成本节约率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4%≤节约率</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outlineLvl w:val="9"/>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6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效益指标</w:t>
            </w: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行车速度提高率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outlineLvl w:val="9"/>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482" w:hRule="atLeast"/>
        </w:trPr>
        <w:tc>
          <w:tcPr>
            <w:tcW w:w="10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1160" w:type="dxa"/>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106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p>
        </w:tc>
        <w:tc>
          <w:tcPr>
            <w:tcW w:w="379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农村公路通畅率</w:t>
            </w:r>
          </w:p>
        </w:tc>
        <w:tc>
          <w:tcPr>
            <w:tcW w:w="15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≥95%</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outlineLvl w:val="9"/>
              <w:rPr>
                <w:rFonts w:hint="eastAsia" w:ascii="宋体" w:hAnsi="宋体" w:cs="宋体"/>
                <w:color w:val="000000"/>
                <w:kern w:val="0"/>
                <w:sz w:val="20"/>
                <w:szCs w:val="20"/>
                <w:lang w:bidi="ar"/>
              </w:rPr>
            </w:pPr>
          </w:p>
        </w:tc>
      </w:tr>
      <w:tr>
        <w:tblPrEx>
          <w:tblCellMar>
            <w:top w:w="0" w:type="dxa"/>
            <w:left w:w="0" w:type="dxa"/>
            <w:bottom w:w="0" w:type="dxa"/>
            <w:right w:w="0" w:type="dxa"/>
          </w:tblCellMar>
        </w:tblPrEx>
        <w:trPr>
          <w:trHeight w:val="375" w:hRule="atLeast"/>
        </w:trPr>
        <w:tc>
          <w:tcPr>
            <w:tcW w:w="103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申报部门</w:t>
            </w:r>
          </w:p>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意见</w:t>
            </w:r>
          </w:p>
        </w:tc>
        <w:tc>
          <w:tcPr>
            <w:tcW w:w="6015" w:type="dxa"/>
            <w:gridSpan w:val="9"/>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申报单位意见</w:t>
            </w:r>
          </w:p>
        </w:tc>
        <w:tc>
          <w:tcPr>
            <w:tcW w:w="26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主管部门审核意见</w:t>
            </w:r>
          </w:p>
        </w:tc>
      </w:tr>
      <w:tr>
        <w:tblPrEx>
          <w:tblCellMar>
            <w:top w:w="0" w:type="dxa"/>
            <w:left w:w="0" w:type="dxa"/>
            <w:bottom w:w="0" w:type="dxa"/>
            <w:right w:w="0" w:type="dxa"/>
          </w:tblCellMar>
        </w:tblPrEx>
        <w:trPr>
          <w:trHeight w:val="775" w:hRule="atLeast"/>
        </w:trPr>
        <w:tc>
          <w:tcPr>
            <w:tcW w:w="1035" w:type="dxa"/>
            <w:vMerge w:val="continue"/>
            <w:tcBorders>
              <w:left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6015" w:type="dxa"/>
            <w:gridSpan w:val="9"/>
            <w:tcBorders>
              <w:top w:val="single" w:color="000000" w:sz="4" w:space="0"/>
              <w:left w:val="nil"/>
              <w:bottom w:val="single" w:color="000000" w:sz="4" w:space="0"/>
              <w:right w:val="nil"/>
            </w:tcBorders>
            <w:noWrap w:val="0"/>
            <w:tcMar>
              <w:top w:w="15" w:type="dxa"/>
              <w:left w:w="15" w:type="dxa"/>
              <w:right w:w="15" w:type="dxa"/>
            </w:tcMar>
            <w:vAlign w:val="bottom"/>
          </w:tcPr>
          <w:p>
            <w:pPr>
              <w:widowControl/>
              <w:jc w:val="left"/>
              <w:textAlignment w:val="bottom"/>
              <w:outlineLvl w:val="9"/>
              <w:rPr>
                <w:rFonts w:hint="eastAsia" w:ascii="宋体" w:hAnsi="宋体" w:cs="宋体"/>
                <w:color w:val="000000"/>
                <w:sz w:val="20"/>
                <w:szCs w:val="20"/>
              </w:rPr>
            </w:pPr>
            <w:r>
              <w:rPr>
                <w:rFonts w:hint="eastAsia" w:ascii="宋体" w:hAnsi="宋体" w:cs="宋体"/>
                <w:color w:val="000000"/>
                <w:kern w:val="0"/>
                <w:sz w:val="20"/>
                <w:szCs w:val="20"/>
                <w:lang w:bidi="ar"/>
              </w:rPr>
              <w:t>单位负责人（签章）：      年  月  日</w:t>
            </w:r>
          </w:p>
        </w:tc>
        <w:tc>
          <w:tcPr>
            <w:tcW w:w="2610" w:type="dxa"/>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bottom"/>
          </w:tcPr>
          <w:p>
            <w:pPr>
              <w:widowControl/>
              <w:jc w:val="left"/>
              <w:textAlignment w:val="bottom"/>
              <w:outlineLvl w:val="9"/>
              <w:rPr>
                <w:rFonts w:hint="eastAsia" w:ascii="宋体" w:hAnsi="宋体" w:cs="宋体"/>
                <w:color w:val="000000"/>
                <w:sz w:val="20"/>
                <w:szCs w:val="20"/>
              </w:rPr>
            </w:pPr>
            <w:r>
              <w:rPr>
                <w:rFonts w:hint="eastAsia" w:ascii="宋体" w:hAnsi="宋体" w:cs="宋体"/>
                <w:color w:val="000000"/>
                <w:kern w:val="0"/>
                <w:sz w:val="20"/>
                <w:szCs w:val="20"/>
                <w:lang w:bidi="ar"/>
              </w:rPr>
              <w:t>主管部门公章        年   月   日</w:t>
            </w:r>
          </w:p>
        </w:tc>
      </w:tr>
      <w:tr>
        <w:tblPrEx>
          <w:tblCellMar>
            <w:top w:w="0" w:type="dxa"/>
            <w:left w:w="0" w:type="dxa"/>
            <w:bottom w:w="0" w:type="dxa"/>
            <w:right w:w="0" w:type="dxa"/>
          </w:tblCellMar>
        </w:tblPrEx>
        <w:trPr>
          <w:trHeight w:val="945" w:hRule="atLeast"/>
        </w:trPr>
        <w:tc>
          <w:tcPr>
            <w:tcW w:w="103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outlineLvl w:val="9"/>
              <w:rPr>
                <w:rFonts w:hint="eastAsia" w:ascii="宋体" w:hAnsi="宋体" w:cs="宋体"/>
                <w:color w:val="000000"/>
                <w:sz w:val="20"/>
                <w:szCs w:val="20"/>
              </w:rPr>
            </w:pPr>
          </w:p>
        </w:tc>
        <w:tc>
          <w:tcPr>
            <w:tcW w:w="6015" w:type="dxa"/>
            <w:gridSpan w:val="9"/>
            <w:tcBorders>
              <w:top w:val="single" w:color="000000" w:sz="4" w:space="0"/>
              <w:left w:val="nil"/>
              <w:bottom w:val="single" w:color="000000" w:sz="4" w:space="0"/>
              <w:right w:val="nil"/>
            </w:tcBorders>
            <w:noWrap w:val="0"/>
            <w:tcMar>
              <w:top w:w="15" w:type="dxa"/>
              <w:left w:w="15" w:type="dxa"/>
              <w:right w:w="15" w:type="dxa"/>
            </w:tcMar>
            <w:vAlign w:val="bottom"/>
          </w:tcPr>
          <w:p>
            <w:pPr>
              <w:widowControl/>
              <w:jc w:val="left"/>
              <w:textAlignment w:val="bottom"/>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经办人：         电话：  </w:t>
            </w:r>
          </w:p>
        </w:tc>
        <w:tc>
          <w:tcPr>
            <w:tcW w:w="2610" w:type="dxa"/>
            <w:gridSpan w:val="3"/>
            <w:vMerge w:val="continue"/>
            <w:tcBorders>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outlineLvl w:val="9"/>
              <w:rPr>
                <w:rFonts w:hint="eastAsia" w:ascii="宋体" w:hAnsi="宋体" w:cs="宋体"/>
                <w:color w:val="000000"/>
                <w:kern w:val="0"/>
                <w:sz w:val="20"/>
                <w:szCs w:val="20"/>
                <w:lang w:bidi="ar"/>
              </w:rPr>
            </w:pPr>
          </w:p>
        </w:tc>
      </w:tr>
    </w:tbl>
    <w:p>
      <w:pPr>
        <w:pStyle w:val="28"/>
        <w:ind w:left="0" w:leftChars="0" w:firstLine="0" w:firstLineChars="0"/>
        <w:outlineLvl w:val="9"/>
        <w:rPr>
          <w:sz w:val="20"/>
          <w:szCs w:val="20"/>
        </w:rPr>
      </w:pPr>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20"/>
          <w:szCs w:val="20"/>
        </w:rPr>
      </w:pPr>
      <w:r>
        <w:rPr>
          <w:rFonts w:ascii="方正楷体_GBK" w:hAnsi="方正楷体_GBK" w:eastAsia="方正楷体_GBK" w:cs="方正楷体_GBK"/>
          <w:b/>
          <w:color w:val="000000"/>
          <w:sz w:val="20"/>
          <w:szCs w:val="20"/>
        </w:rPr>
        <w:t xml:space="preserve"> </w:t>
      </w:r>
      <w:bookmarkStart w:id="50" w:name="_Toc19963"/>
      <w:r>
        <w:rPr>
          <w:rFonts w:hint="eastAsia" w:ascii="方正楷体_GBK" w:hAnsi="方正楷体_GBK" w:eastAsia="方正楷体_GBK" w:cs="方正楷体_GBK"/>
          <w:b/>
          <w:color w:val="000000"/>
          <w:sz w:val="20"/>
          <w:szCs w:val="20"/>
          <w:lang w:eastAsia="zh-CN"/>
        </w:rPr>
        <w:t>预算项目</w:t>
      </w:r>
      <w:r>
        <w:rPr>
          <w:rFonts w:ascii="方正楷体_GBK" w:hAnsi="方正楷体_GBK" w:eastAsia="方正楷体_GBK" w:cs="方正楷体_GBK"/>
          <w:b/>
          <w:color w:val="000000"/>
          <w:sz w:val="20"/>
          <w:szCs w:val="20"/>
        </w:rPr>
        <w:t>绩效目标</w:t>
      </w:r>
      <w:bookmarkEnd w:id="50"/>
    </w:p>
    <w:p>
      <w:pPr>
        <w:ind w:firstLine="400" w:firstLineChars="200"/>
        <w:jc w:val="left"/>
        <w:outlineLvl w:val="9"/>
        <w:rPr>
          <w:rFonts w:hAnsi="宋体"/>
          <w:b w:val="0"/>
          <w:bCs w:val="0"/>
          <w:sz w:val="20"/>
          <w:szCs w:val="20"/>
        </w:rPr>
      </w:pPr>
      <w:bookmarkStart w:id="51" w:name="_Toc19187"/>
      <w:bookmarkStart w:id="52" w:name="_Toc14016"/>
      <w:r>
        <w:rPr>
          <w:rFonts w:hint="eastAsia" w:ascii="方正仿宋_GBK"/>
          <w:b w:val="0"/>
          <w:bCs w:val="0"/>
          <w:sz w:val="20"/>
          <w:szCs w:val="20"/>
        </w:rPr>
        <w:t>1</w:t>
      </w:r>
      <w:r>
        <w:rPr>
          <w:rFonts w:ascii="方正仿宋_GBK"/>
          <w:b w:val="0"/>
          <w:bCs w:val="0"/>
          <w:sz w:val="20"/>
          <w:szCs w:val="20"/>
        </w:rPr>
        <w:t>、系统人员</w:t>
      </w:r>
      <w:r>
        <w:rPr>
          <w:rFonts w:hint="eastAsia" w:ascii="方正仿宋_GBK"/>
          <w:b w:val="0"/>
          <w:bCs w:val="0"/>
          <w:sz w:val="20"/>
          <w:szCs w:val="20"/>
        </w:rPr>
        <w:t>经费（人员经费）</w:t>
      </w:r>
      <w:r>
        <w:rPr>
          <w:rFonts w:ascii="方正仿宋_GBK"/>
          <w:b w:val="0"/>
          <w:bCs w:val="0"/>
          <w:sz w:val="20"/>
          <w:szCs w:val="20"/>
        </w:rPr>
        <w:t>绩效目标表</w:t>
      </w:r>
      <w:bookmarkEnd w:id="51"/>
      <w:bookmarkEnd w:id="5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bottom w:val="single" w:color="000000" w:sz="6" w:space="0"/>
              <w:right w:val="single" w:color="FFFFFF" w:sz="6" w:space="0"/>
            </w:tcBorders>
            <w:noWrap w:val="0"/>
            <w:vAlign w:val="center"/>
          </w:tcPr>
          <w:p>
            <w:pPr>
              <w:spacing w:line="300" w:lineRule="exact"/>
              <w:jc w:val="left"/>
              <w:outlineLvl w:val="9"/>
              <w:rPr>
                <w:rFonts w:ascii="方正书宋_GBK"/>
                <w:b/>
                <w:bCs/>
                <w:sz w:val="20"/>
                <w:szCs w:val="20"/>
              </w:rPr>
            </w:pPr>
            <w:r>
              <w:rPr>
                <w:rFonts w:ascii="方正书宋_GBK"/>
                <w:b/>
                <w:bCs/>
                <w:sz w:val="20"/>
                <w:szCs w:val="20"/>
              </w:rPr>
              <w:t>512002邢台市交通运输局</w:t>
            </w:r>
          </w:p>
        </w:tc>
        <w:tc>
          <w:tcPr>
            <w:tcW w:w="1701" w:type="dxa"/>
            <w:tcBorders>
              <w:top w:val="single" w:color="FFFFFF" w:sz="6" w:space="0"/>
              <w:left w:val="nil"/>
              <w:bottom w:val="single" w:color="000000" w:sz="6" w:space="0"/>
              <w:right w:val="single" w:color="FFFFFF" w:sz="6" w:space="0"/>
            </w:tcBorders>
            <w:noWrap w:val="0"/>
            <w:vAlign w:val="center"/>
          </w:tcPr>
          <w:p>
            <w:pPr>
              <w:spacing w:line="300" w:lineRule="exact"/>
              <w:jc w:val="right"/>
              <w:outlineLvl w:val="9"/>
              <w:rPr>
                <w:rFonts w:ascii="方正书宋_GBK"/>
                <w:sz w:val="20"/>
                <w:szCs w:val="20"/>
              </w:rPr>
            </w:pPr>
            <w:r>
              <w:rPr>
                <w:rFonts w:ascii="方正书宋_GBK"/>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项目编码</w:t>
            </w:r>
          </w:p>
        </w:tc>
        <w:tc>
          <w:tcPr>
            <w:tcW w:w="2381" w:type="dxa"/>
            <w:gridSpan w:val="2"/>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p>
        </w:tc>
        <w:tc>
          <w:tcPr>
            <w:tcW w:w="1587" w:type="dxa"/>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项目名称</w:t>
            </w:r>
          </w:p>
        </w:tc>
        <w:tc>
          <w:tcPr>
            <w:tcW w:w="4281" w:type="dxa"/>
            <w:gridSpan w:val="3"/>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系统人员经费</w:t>
            </w:r>
            <w:r>
              <w:rPr>
                <w:rFonts w:hint="eastAsia" w:ascii="方正书宋_GBK"/>
                <w:sz w:val="20"/>
                <w:szCs w:val="20"/>
              </w:rPr>
              <w:t>(人员经费)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nil"/>
              <w:left w:val="single" w:color="000000" w:sz="6" w:space="0"/>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预算规模及资金用途</w:t>
            </w:r>
          </w:p>
        </w:tc>
        <w:tc>
          <w:tcPr>
            <w:tcW w:w="1134" w:type="dxa"/>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预算数</w:t>
            </w:r>
          </w:p>
        </w:tc>
        <w:tc>
          <w:tcPr>
            <w:tcW w:w="1247"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hint="default" w:ascii="方正书宋_GBK" w:eastAsia="宋体"/>
                <w:sz w:val="20"/>
                <w:szCs w:val="20"/>
                <w:lang w:val="en-US" w:eastAsia="zh-CN"/>
              </w:rPr>
            </w:pPr>
            <w:r>
              <w:rPr>
                <w:rFonts w:hint="eastAsia" w:ascii="方正书宋_GBK" w:eastAsia="宋体"/>
                <w:sz w:val="20"/>
                <w:szCs w:val="20"/>
                <w:lang w:val="en-US" w:eastAsia="zh-CN"/>
              </w:rPr>
              <w:t>10000</w:t>
            </w:r>
          </w:p>
        </w:tc>
        <w:tc>
          <w:tcPr>
            <w:tcW w:w="1587" w:type="dxa"/>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其中：财政资金</w:t>
            </w:r>
          </w:p>
        </w:tc>
        <w:tc>
          <w:tcPr>
            <w:tcW w:w="1304"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hint="default" w:ascii="方正书宋_GBK" w:eastAsia="宋体"/>
                <w:sz w:val="20"/>
                <w:szCs w:val="20"/>
                <w:lang w:val="en-US" w:eastAsia="zh-CN"/>
              </w:rPr>
            </w:pPr>
            <w:r>
              <w:rPr>
                <w:rFonts w:hint="eastAsia" w:ascii="方正书宋_GBK" w:eastAsia="宋体"/>
                <w:sz w:val="20"/>
                <w:szCs w:val="20"/>
                <w:lang w:val="en-US" w:eastAsia="zh-CN"/>
              </w:rPr>
              <w:t>10000</w:t>
            </w:r>
          </w:p>
        </w:tc>
        <w:tc>
          <w:tcPr>
            <w:tcW w:w="1276" w:type="dxa"/>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其他资金</w:t>
            </w:r>
          </w:p>
        </w:tc>
        <w:tc>
          <w:tcPr>
            <w:tcW w:w="170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nil"/>
              <w:left w:val="single" w:color="000000" w:sz="6" w:space="0"/>
              <w:bottom w:val="single" w:color="000000" w:sz="6" w:space="0"/>
              <w:right w:val="single" w:color="000000" w:sz="6" w:space="0"/>
            </w:tcBorders>
            <w:noWrap w:val="0"/>
            <w:vAlign w:val="center"/>
          </w:tcPr>
          <w:p>
            <w:pPr>
              <w:widowControl/>
              <w:jc w:val="left"/>
              <w:outlineLvl w:val="9"/>
              <w:rPr>
                <w:rFonts w:ascii="方正书宋_GBK"/>
                <w:b/>
                <w:bCs/>
                <w:sz w:val="20"/>
                <w:szCs w:val="20"/>
              </w:rPr>
            </w:pPr>
          </w:p>
        </w:tc>
        <w:tc>
          <w:tcPr>
            <w:tcW w:w="8249" w:type="dxa"/>
            <w:gridSpan w:val="6"/>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保证及时发放职工工资，及时缴纳职工保险及各项支出。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nil"/>
              <w:left w:val="single" w:color="000000" w:sz="6" w:space="0"/>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资金支出计划（%）</w:t>
            </w:r>
          </w:p>
        </w:tc>
        <w:tc>
          <w:tcPr>
            <w:tcW w:w="2381" w:type="dxa"/>
            <w:gridSpan w:val="2"/>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3月底</w:t>
            </w:r>
          </w:p>
        </w:tc>
        <w:tc>
          <w:tcPr>
            <w:tcW w:w="1587" w:type="dxa"/>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6月底</w:t>
            </w:r>
          </w:p>
        </w:tc>
        <w:tc>
          <w:tcPr>
            <w:tcW w:w="1304" w:type="dxa"/>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10月底</w:t>
            </w:r>
          </w:p>
        </w:tc>
        <w:tc>
          <w:tcPr>
            <w:tcW w:w="2977" w:type="dxa"/>
            <w:gridSpan w:val="2"/>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nil"/>
              <w:left w:val="single" w:color="000000" w:sz="6" w:space="0"/>
              <w:bottom w:val="single" w:color="000000" w:sz="6" w:space="0"/>
              <w:right w:val="single" w:color="000000" w:sz="6" w:space="0"/>
            </w:tcBorders>
            <w:noWrap w:val="0"/>
            <w:vAlign w:val="center"/>
          </w:tcPr>
          <w:p>
            <w:pPr>
              <w:widowControl/>
              <w:jc w:val="left"/>
              <w:outlineLvl w:val="9"/>
              <w:rPr>
                <w:rFonts w:ascii="方正书宋_GBK"/>
                <w:b/>
                <w:bCs/>
                <w:sz w:val="20"/>
                <w:szCs w:val="20"/>
              </w:rPr>
            </w:pPr>
          </w:p>
        </w:tc>
        <w:tc>
          <w:tcPr>
            <w:tcW w:w="2381" w:type="dxa"/>
            <w:gridSpan w:val="2"/>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sz w:val="20"/>
                <w:szCs w:val="20"/>
              </w:rPr>
            </w:pPr>
            <w:r>
              <w:rPr>
                <w:rFonts w:ascii="方正书宋_GBK"/>
                <w:sz w:val="20"/>
                <w:szCs w:val="20"/>
              </w:rPr>
              <w:t>25.00</w:t>
            </w:r>
          </w:p>
        </w:tc>
        <w:tc>
          <w:tcPr>
            <w:tcW w:w="1587" w:type="dxa"/>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sz w:val="20"/>
                <w:szCs w:val="20"/>
              </w:rPr>
            </w:pPr>
            <w:r>
              <w:rPr>
                <w:rFonts w:ascii="方正书宋_GBK"/>
                <w:sz w:val="20"/>
                <w:szCs w:val="20"/>
              </w:rPr>
              <w:t>50.00</w:t>
            </w:r>
          </w:p>
        </w:tc>
        <w:tc>
          <w:tcPr>
            <w:tcW w:w="1304" w:type="dxa"/>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sz w:val="20"/>
                <w:szCs w:val="20"/>
              </w:rPr>
            </w:pPr>
            <w:r>
              <w:rPr>
                <w:rFonts w:ascii="方正书宋_GBK"/>
                <w:sz w:val="20"/>
                <w:szCs w:val="20"/>
              </w:rPr>
              <w:t>83.00</w:t>
            </w:r>
          </w:p>
        </w:tc>
        <w:tc>
          <w:tcPr>
            <w:tcW w:w="2977" w:type="dxa"/>
            <w:gridSpan w:val="2"/>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sz w:val="20"/>
                <w:szCs w:val="20"/>
              </w:rPr>
            </w:pPr>
            <w:r>
              <w:rPr>
                <w:rFonts w:ascii="方正书宋_GBK"/>
                <w:sz w:val="20"/>
                <w:szCs w:val="20"/>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绩效目标</w:t>
            </w:r>
          </w:p>
        </w:tc>
        <w:tc>
          <w:tcPr>
            <w:tcW w:w="8249" w:type="dxa"/>
            <w:gridSpan w:val="6"/>
            <w:tcBorders>
              <w:top w:val="single" w:color="000000" w:sz="6" w:space="0"/>
              <w:left w:val="nil"/>
              <w:bottom w:val="nil"/>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1、足额发放系统人员工资，缴纳职工公积金职业年金和医疗保险,提高工作积极性。</w:t>
            </w:r>
          </w:p>
          <w:p>
            <w:pPr>
              <w:spacing w:line="300" w:lineRule="exact"/>
              <w:jc w:val="left"/>
              <w:outlineLvl w:val="9"/>
              <w:rPr>
                <w:rFonts w:ascii="方正书宋_GBK"/>
                <w:sz w:val="20"/>
                <w:szCs w:val="20"/>
              </w:rPr>
            </w:pPr>
            <w:r>
              <w:rPr>
                <w:rFonts w:ascii="方正书宋_GBK"/>
                <w:sz w:val="20"/>
                <w:szCs w:val="20"/>
              </w:rPr>
              <w:t>2、保障工资按时发放到位，三金及时上缴,，确保交通各项工作正常运转。</w:t>
            </w:r>
          </w:p>
        </w:tc>
      </w:tr>
    </w:tbl>
    <w:p>
      <w:pPr>
        <w:spacing w:line="14" w:lineRule="exact"/>
        <w:ind w:firstLine="400" w:firstLineChars="200"/>
        <w:jc w:val="center"/>
        <w:outlineLvl w:val="9"/>
        <w:rPr>
          <w:rFonts w:hAnsi="宋体"/>
          <w:sz w:val="20"/>
          <w:szCs w:val="20"/>
        </w:rPr>
      </w:pPr>
      <w:r>
        <w:rPr>
          <w:rFonts w:ascii="方正书宋_GBK"/>
          <w:sz w:val="20"/>
          <w:szCs w:val="2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一级指标</w:t>
            </w:r>
          </w:p>
        </w:tc>
        <w:tc>
          <w:tcPr>
            <w:tcW w:w="1134" w:type="dxa"/>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二级指标</w:t>
            </w:r>
          </w:p>
        </w:tc>
        <w:tc>
          <w:tcPr>
            <w:tcW w:w="1247" w:type="dxa"/>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三级指标</w:t>
            </w:r>
          </w:p>
        </w:tc>
        <w:tc>
          <w:tcPr>
            <w:tcW w:w="2891" w:type="dxa"/>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绩效指标描述</w:t>
            </w:r>
          </w:p>
        </w:tc>
        <w:tc>
          <w:tcPr>
            <w:tcW w:w="1276" w:type="dxa"/>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指标值</w:t>
            </w:r>
          </w:p>
        </w:tc>
        <w:tc>
          <w:tcPr>
            <w:tcW w:w="1701" w:type="dxa"/>
            <w:tcBorders>
              <w:top w:val="single" w:color="000000" w:sz="6" w:space="0"/>
              <w:left w:val="nil"/>
              <w:bottom w:val="single" w:color="000000" w:sz="6" w:space="0"/>
              <w:right w:val="single" w:color="000000" w:sz="6" w:space="0"/>
            </w:tcBorders>
            <w:noWrap w:val="0"/>
            <w:vAlign w:val="center"/>
          </w:tcPr>
          <w:p>
            <w:pPr>
              <w:spacing w:line="300" w:lineRule="exact"/>
              <w:jc w:val="center"/>
              <w:outlineLvl w:val="9"/>
              <w:rPr>
                <w:rFonts w:ascii="方正书宋_GBK"/>
                <w:b/>
                <w:bCs/>
                <w:sz w:val="20"/>
                <w:szCs w:val="20"/>
              </w:rPr>
            </w:pPr>
            <w:r>
              <w:rPr>
                <w:rFonts w:ascii="方正书宋_GBK"/>
                <w:b/>
                <w:bCs/>
                <w:sz w:val="20"/>
                <w:szCs w:val="2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nil"/>
              <w:left w:val="single" w:color="000000" w:sz="6" w:space="0"/>
              <w:right w:val="single" w:color="000000" w:sz="6" w:space="0"/>
            </w:tcBorders>
            <w:noWrap w:val="0"/>
            <w:vAlign w:val="center"/>
          </w:tcPr>
          <w:p>
            <w:pPr>
              <w:spacing w:line="300" w:lineRule="exact"/>
              <w:jc w:val="center"/>
              <w:outlineLvl w:val="9"/>
              <w:rPr>
                <w:rFonts w:ascii="方正书宋_GBK"/>
                <w:sz w:val="20"/>
                <w:szCs w:val="20"/>
              </w:rPr>
            </w:pPr>
            <w:r>
              <w:rPr>
                <w:rFonts w:ascii="方正书宋_GBK"/>
                <w:sz w:val="20"/>
                <w:szCs w:val="20"/>
              </w:rPr>
              <w:t>产出指标</w:t>
            </w:r>
          </w:p>
        </w:tc>
        <w:tc>
          <w:tcPr>
            <w:tcW w:w="1134"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数量指标</w:t>
            </w:r>
          </w:p>
        </w:tc>
        <w:tc>
          <w:tcPr>
            <w:tcW w:w="1247"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全体职工人数</w:t>
            </w:r>
          </w:p>
        </w:tc>
        <w:tc>
          <w:tcPr>
            <w:tcW w:w="289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发放工作缴纳保险的全体职工人数</w:t>
            </w:r>
          </w:p>
        </w:tc>
        <w:tc>
          <w:tcPr>
            <w:tcW w:w="1276"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hint="eastAsia" w:ascii="方正书宋_GBK"/>
                <w:sz w:val="20"/>
                <w:szCs w:val="20"/>
              </w:rPr>
              <w:t>1763</w:t>
            </w:r>
            <w:r>
              <w:rPr>
                <w:rFonts w:ascii="方正书宋_GBK"/>
                <w:sz w:val="20"/>
                <w:szCs w:val="20"/>
              </w:rPr>
              <w:t>人</w:t>
            </w:r>
          </w:p>
        </w:tc>
        <w:tc>
          <w:tcPr>
            <w:tcW w:w="170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根据邢台市人社局批复</w:t>
            </w:r>
          </w:p>
          <w:p>
            <w:pPr>
              <w:spacing w:line="300" w:lineRule="exact"/>
              <w:jc w:val="left"/>
              <w:outlineLvl w:val="9"/>
              <w:rPr>
                <w:rFonts w:ascii="方正书宋_GBK"/>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left w:val="single" w:color="000000" w:sz="6" w:space="0"/>
              <w:right w:val="single" w:color="000000" w:sz="6" w:space="0"/>
            </w:tcBorders>
            <w:noWrap w:val="0"/>
            <w:vAlign w:val="center"/>
          </w:tcPr>
          <w:p>
            <w:pPr>
              <w:widowControl/>
              <w:jc w:val="left"/>
              <w:outlineLvl w:val="9"/>
              <w:rPr>
                <w:rFonts w:ascii="方正书宋_GBK"/>
                <w:sz w:val="20"/>
                <w:szCs w:val="20"/>
              </w:rPr>
            </w:pPr>
          </w:p>
        </w:tc>
        <w:tc>
          <w:tcPr>
            <w:tcW w:w="1134"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质量指标</w:t>
            </w:r>
          </w:p>
        </w:tc>
        <w:tc>
          <w:tcPr>
            <w:tcW w:w="1247"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年度考核合格以上人员比例</w:t>
            </w:r>
          </w:p>
        </w:tc>
        <w:tc>
          <w:tcPr>
            <w:tcW w:w="289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年底工作考核合格率÷全体人数×100%</w:t>
            </w:r>
          </w:p>
        </w:tc>
        <w:tc>
          <w:tcPr>
            <w:tcW w:w="1276"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hint="eastAsia" w:ascii="方正书宋_GBK"/>
                <w:sz w:val="20"/>
                <w:szCs w:val="20"/>
              </w:rPr>
              <w:t>≥</w:t>
            </w:r>
            <w:r>
              <w:rPr>
                <w:rFonts w:ascii="方正书宋_GBK"/>
                <w:sz w:val="20"/>
                <w:szCs w:val="20"/>
              </w:rPr>
              <w:t>90%</w:t>
            </w:r>
          </w:p>
        </w:tc>
        <w:tc>
          <w:tcPr>
            <w:tcW w:w="170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根据邢台市人社局批复</w:t>
            </w:r>
          </w:p>
          <w:p>
            <w:pPr>
              <w:spacing w:line="300" w:lineRule="exact"/>
              <w:jc w:val="left"/>
              <w:outlineLvl w:val="9"/>
              <w:rPr>
                <w:rFonts w:ascii="方正书宋_GBK"/>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left w:val="single" w:color="000000" w:sz="6" w:space="0"/>
              <w:right w:val="single" w:color="000000" w:sz="6" w:space="0"/>
            </w:tcBorders>
            <w:noWrap w:val="0"/>
            <w:vAlign w:val="center"/>
          </w:tcPr>
          <w:p>
            <w:pPr>
              <w:widowControl/>
              <w:jc w:val="left"/>
              <w:outlineLvl w:val="9"/>
              <w:rPr>
                <w:rFonts w:ascii="方正书宋_GBK"/>
                <w:sz w:val="20"/>
                <w:szCs w:val="20"/>
              </w:rPr>
            </w:pPr>
          </w:p>
        </w:tc>
        <w:tc>
          <w:tcPr>
            <w:tcW w:w="1134"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质量指标</w:t>
            </w:r>
          </w:p>
        </w:tc>
        <w:tc>
          <w:tcPr>
            <w:tcW w:w="1247"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人员出勤率</w:t>
            </w:r>
          </w:p>
        </w:tc>
        <w:tc>
          <w:tcPr>
            <w:tcW w:w="289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实际出勤人数÷应出勤人数×100%</w:t>
            </w:r>
          </w:p>
        </w:tc>
        <w:tc>
          <w:tcPr>
            <w:tcW w:w="1276"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hint="eastAsia" w:ascii="方正书宋_GBK"/>
                <w:sz w:val="20"/>
                <w:szCs w:val="20"/>
              </w:rPr>
              <w:t>≥</w:t>
            </w:r>
            <w:r>
              <w:rPr>
                <w:rFonts w:ascii="方正书宋_GBK"/>
                <w:sz w:val="20"/>
                <w:szCs w:val="20"/>
              </w:rPr>
              <w:t>95%</w:t>
            </w:r>
          </w:p>
        </w:tc>
        <w:tc>
          <w:tcPr>
            <w:tcW w:w="170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根据邢台市人社局批复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9" w:hRule="atLeast"/>
          <w:jc w:val="center"/>
        </w:trPr>
        <w:tc>
          <w:tcPr>
            <w:tcW w:w="1134" w:type="dxa"/>
            <w:vMerge w:val="continue"/>
            <w:tcBorders>
              <w:left w:val="single" w:color="000000" w:sz="6" w:space="0"/>
              <w:right w:val="single" w:color="000000" w:sz="6" w:space="0"/>
            </w:tcBorders>
            <w:noWrap w:val="0"/>
            <w:vAlign w:val="center"/>
          </w:tcPr>
          <w:p>
            <w:pPr>
              <w:widowControl/>
              <w:jc w:val="left"/>
              <w:outlineLvl w:val="9"/>
              <w:rPr>
                <w:rFonts w:ascii="方正书宋_GBK"/>
                <w:sz w:val="20"/>
                <w:szCs w:val="20"/>
              </w:rPr>
            </w:pPr>
          </w:p>
        </w:tc>
        <w:tc>
          <w:tcPr>
            <w:tcW w:w="1134"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质量指标</w:t>
            </w:r>
          </w:p>
        </w:tc>
        <w:tc>
          <w:tcPr>
            <w:tcW w:w="1247"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hint="eastAsia" w:ascii="方正书宋_GBK"/>
                <w:sz w:val="20"/>
                <w:szCs w:val="20"/>
              </w:rPr>
              <w:t>工资的核算准确率</w:t>
            </w:r>
          </w:p>
        </w:tc>
        <w:tc>
          <w:tcPr>
            <w:tcW w:w="289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hint="eastAsia" w:ascii="方正书宋_GBK"/>
                <w:sz w:val="20"/>
                <w:szCs w:val="20"/>
              </w:rPr>
              <w:t>人员工资准确核算的月数/实际工资发放月数*100%</w:t>
            </w:r>
          </w:p>
        </w:tc>
        <w:tc>
          <w:tcPr>
            <w:tcW w:w="1276"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hint="eastAsia" w:ascii="方正书宋_GBK"/>
                <w:sz w:val="20"/>
                <w:szCs w:val="20"/>
              </w:rPr>
            </w:pPr>
            <w:r>
              <w:rPr>
                <w:rFonts w:hint="eastAsia" w:ascii="方正书宋_GBK"/>
                <w:sz w:val="20"/>
                <w:szCs w:val="20"/>
              </w:rPr>
              <w:t>≥</w:t>
            </w:r>
            <w:r>
              <w:rPr>
                <w:rFonts w:ascii="方正书宋_GBK"/>
                <w:sz w:val="20"/>
                <w:szCs w:val="20"/>
              </w:rPr>
              <w:t>95%</w:t>
            </w:r>
          </w:p>
        </w:tc>
        <w:tc>
          <w:tcPr>
            <w:tcW w:w="170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《人员编制方案》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left w:val="single" w:color="000000" w:sz="6" w:space="0"/>
              <w:right w:val="single" w:color="000000" w:sz="6" w:space="0"/>
            </w:tcBorders>
            <w:noWrap w:val="0"/>
            <w:vAlign w:val="center"/>
          </w:tcPr>
          <w:p>
            <w:pPr>
              <w:widowControl/>
              <w:jc w:val="left"/>
              <w:outlineLvl w:val="9"/>
              <w:rPr>
                <w:rFonts w:ascii="方正书宋_GBK"/>
                <w:sz w:val="20"/>
                <w:szCs w:val="20"/>
              </w:rPr>
            </w:pPr>
          </w:p>
        </w:tc>
        <w:tc>
          <w:tcPr>
            <w:tcW w:w="1134"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时效指标</w:t>
            </w:r>
          </w:p>
        </w:tc>
        <w:tc>
          <w:tcPr>
            <w:tcW w:w="1247"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hint="eastAsia" w:ascii="方正书宋_GBK"/>
                <w:sz w:val="20"/>
                <w:szCs w:val="20"/>
              </w:rPr>
              <w:t>人员经费按时发放率</w:t>
            </w:r>
          </w:p>
        </w:tc>
        <w:tc>
          <w:tcPr>
            <w:tcW w:w="289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hint="eastAsia" w:ascii="方正书宋_GBK"/>
                <w:sz w:val="20"/>
                <w:szCs w:val="20"/>
              </w:rPr>
              <w:t>按时发放的月数/实际发放月数*100%</w:t>
            </w:r>
          </w:p>
        </w:tc>
        <w:tc>
          <w:tcPr>
            <w:tcW w:w="1276"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100%</w:t>
            </w:r>
          </w:p>
        </w:tc>
        <w:tc>
          <w:tcPr>
            <w:tcW w:w="170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根据邢台市人社局批复</w:t>
            </w:r>
          </w:p>
          <w:p>
            <w:pPr>
              <w:spacing w:line="300" w:lineRule="exact"/>
              <w:jc w:val="left"/>
              <w:outlineLvl w:val="9"/>
              <w:rPr>
                <w:rFonts w:ascii="方正书宋_GBK"/>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left w:val="single" w:color="000000" w:sz="6" w:space="0"/>
              <w:right w:val="single" w:color="000000" w:sz="6" w:space="0"/>
            </w:tcBorders>
            <w:noWrap w:val="0"/>
            <w:vAlign w:val="center"/>
          </w:tcPr>
          <w:p>
            <w:pPr>
              <w:widowControl/>
              <w:jc w:val="left"/>
              <w:outlineLvl w:val="9"/>
              <w:rPr>
                <w:rFonts w:ascii="方正书宋_GBK"/>
                <w:sz w:val="20"/>
                <w:szCs w:val="20"/>
              </w:rPr>
            </w:pPr>
          </w:p>
        </w:tc>
        <w:tc>
          <w:tcPr>
            <w:tcW w:w="1134"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成本指标</w:t>
            </w:r>
          </w:p>
        </w:tc>
        <w:tc>
          <w:tcPr>
            <w:tcW w:w="1247"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hint="eastAsia" w:ascii="方正书宋_GBK"/>
                <w:sz w:val="20"/>
                <w:szCs w:val="20"/>
              </w:rPr>
              <w:t>人员经费总额</w:t>
            </w:r>
          </w:p>
        </w:tc>
        <w:tc>
          <w:tcPr>
            <w:tcW w:w="289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hint="eastAsia" w:ascii="方正书宋_GBK"/>
                <w:sz w:val="20"/>
                <w:szCs w:val="20"/>
              </w:rPr>
              <w:t>人员工资、医疗保险、养老保险、工伤保险及住房公积金等经费总额</w:t>
            </w:r>
          </w:p>
        </w:tc>
        <w:tc>
          <w:tcPr>
            <w:tcW w:w="1276"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hint="eastAsia" w:ascii="方正书宋_GBK"/>
                <w:sz w:val="20"/>
                <w:szCs w:val="20"/>
              </w:rPr>
              <w:t>≤1</w:t>
            </w:r>
            <w:r>
              <w:rPr>
                <w:rFonts w:hint="eastAsia" w:ascii="方正书宋_GBK" w:eastAsia="宋体"/>
                <w:sz w:val="20"/>
                <w:szCs w:val="20"/>
                <w:lang w:val="en-US" w:eastAsia="zh-CN"/>
              </w:rPr>
              <w:t>0000</w:t>
            </w:r>
            <w:r>
              <w:rPr>
                <w:rFonts w:hint="eastAsia" w:ascii="方正书宋_GBK"/>
                <w:sz w:val="20"/>
                <w:szCs w:val="20"/>
              </w:rPr>
              <w:t>万元</w:t>
            </w:r>
          </w:p>
        </w:tc>
        <w:tc>
          <w:tcPr>
            <w:tcW w:w="170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根据邢台市人社局批复</w:t>
            </w:r>
          </w:p>
          <w:p>
            <w:pPr>
              <w:spacing w:line="300" w:lineRule="exact"/>
              <w:jc w:val="left"/>
              <w:outlineLvl w:val="9"/>
              <w:rPr>
                <w:rFonts w:ascii="方正书宋_GBK"/>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nil"/>
              <w:left w:val="single" w:color="000000" w:sz="6" w:space="0"/>
              <w:bottom w:val="single" w:color="000000" w:sz="6" w:space="0"/>
              <w:right w:val="single" w:color="000000" w:sz="6" w:space="0"/>
            </w:tcBorders>
            <w:noWrap w:val="0"/>
            <w:vAlign w:val="center"/>
          </w:tcPr>
          <w:p>
            <w:pPr>
              <w:spacing w:line="300" w:lineRule="exact"/>
              <w:jc w:val="center"/>
              <w:outlineLvl w:val="9"/>
              <w:rPr>
                <w:rFonts w:ascii="方正书宋_GBK"/>
                <w:sz w:val="20"/>
                <w:szCs w:val="20"/>
              </w:rPr>
            </w:pPr>
            <w:r>
              <w:rPr>
                <w:rFonts w:ascii="方正书宋_GBK"/>
                <w:sz w:val="20"/>
                <w:szCs w:val="20"/>
              </w:rPr>
              <w:t>效果指标</w:t>
            </w:r>
          </w:p>
        </w:tc>
        <w:tc>
          <w:tcPr>
            <w:tcW w:w="1134"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社会效益指标</w:t>
            </w:r>
          </w:p>
        </w:tc>
        <w:tc>
          <w:tcPr>
            <w:tcW w:w="1247"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年度交通重点工作完成率</w:t>
            </w:r>
          </w:p>
        </w:tc>
        <w:tc>
          <w:tcPr>
            <w:tcW w:w="289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完成重点工作数量/全年重点工作数量*100%</w:t>
            </w:r>
          </w:p>
        </w:tc>
        <w:tc>
          <w:tcPr>
            <w:tcW w:w="1276"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100%</w:t>
            </w:r>
          </w:p>
        </w:tc>
        <w:tc>
          <w:tcPr>
            <w:tcW w:w="170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nil"/>
              <w:left w:val="single" w:color="000000" w:sz="6" w:space="0"/>
              <w:bottom w:val="single" w:color="000000" w:sz="6" w:space="0"/>
              <w:right w:val="single" w:color="000000" w:sz="6" w:space="0"/>
            </w:tcBorders>
            <w:noWrap w:val="0"/>
            <w:vAlign w:val="center"/>
          </w:tcPr>
          <w:p>
            <w:pPr>
              <w:widowControl/>
              <w:jc w:val="left"/>
              <w:outlineLvl w:val="9"/>
              <w:rPr>
                <w:rFonts w:ascii="方正书宋_GBK"/>
                <w:sz w:val="20"/>
                <w:szCs w:val="20"/>
              </w:rPr>
            </w:pPr>
          </w:p>
        </w:tc>
        <w:tc>
          <w:tcPr>
            <w:tcW w:w="1134"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经济效益指标</w:t>
            </w:r>
          </w:p>
        </w:tc>
        <w:tc>
          <w:tcPr>
            <w:tcW w:w="1247"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单位年终考核成绩</w:t>
            </w:r>
          </w:p>
        </w:tc>
        <w:tc>
          <w:tcPr>
            <w:tcW w:w="289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组织部年终考核成绩</w:t>
            </w:r>
          </w:p>
        </w:tc>
        <w:tc>
          <w:tcPr>
            <w:tcW w:w="1276"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hint="eastAsia" w:ascii="方正书宋_GBK"/>
                <w:sz w:val="20"/>
                <w:szCs w:val="20"/>
              </w:rPr>
              <w:t>≥</w:t>
            </w:r>
            <w:r>
              <w:rPr>
                <w:rFonts w:ascii="方正书宋_GBK"/>
                <w:sz w:val="20"/>
                <w:szCs w:val="20"/>
              </w:rPr>
              <w:t>良</w:t>
            </w:r>
          </w:p>
        </w:tc>
        <w:tc>
          <w:tcPr>
            <w:tcW w:w="170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组织部门考核结果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noWrap w:val="0"/>
            <w:vAlign w:val="center"/>
          </w:tcPr>
          <w:p>
            <w:pPr>
              <w:spacing w:line="300" w:lineRule="exact"/>
              <w:jc w:val="center"/>
              <w:outlineLvl w:val="9"/>
              <w:rPr>
                <w:rFonts w:ascii="方正书宋_GBK"/>
                <w:sz w:val="20"/>
                <w:szCs w:val="20"/>
              </w:rPr>
            </w:pPr>
            <w:r>
              <w:rPr>
                <w:rFonts w:ascii="方正书宋_GBK"/>
                <w:sz w:val="20"/>
                <w:szCs w:val="20"/>
              </w:rPr>
              <w:t>满意度指标</w:t>
            </w:r>
          </w:p>
        </w:tc>
        <w:tc>
          <w:tcPr>
            <w:tcW w:w="1134"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服务对象满意度指标</w:t>
            </w:r>
          </w:p>
        </w:tc>
        <w:tc>
          <w:tcPr>
            <w:tcW w:w="1247"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服务目标群体满意度</w:t>
            </w:r>
          </w:p>
        </w:tc>
        <w:tc>
          <w:tcPr>
            <w:tcW w:w="289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调查人群满意及较满意数÷参加调查问卷人数×100%</w:t>
            </w:r>
          </w:p>
          <w:p>
            <w:pPr>
              <w:spacing w:line="300" w:lineRule="exact"/>
              <w:jc w:val="left"/>
              <w:outlineLvl w:val="9"/>
              <w:rPr>
                <w:rFonts w:ascii="方正书宋_GBK"/>
                <w:sz w:val="20"/>
                <w:szCs w:val="20"/>
              </w:rPr>
            </w:pPr>
          </w:p>
          <w:p>
            <w:pPr>
              <w:spacing w:line="300" w:lineRule="exact"/>
              <w:jc w:val="left"/>
              <w:outlineLvl w:val="9"/>
              <w:rPr>
                <w:rFonts w:ascii="方正书宋_GBK"/>
                <w:sz w:val="20"/>
                <w:szCs w:val="20"/>
              </w:rPr>
            </w:pPr>
          </w:p>
        </w:tc>
        <w:tc>
          <w:tcPr>
            <w:tcW w:w="1276"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hint="eastAsia" w:ascii="方正书宋_GBK"/>
                <w:sz w:val="20"/>
                <w:szCs w:val="20"/>
              </w:rPr>
              <w:t>≥</w:t>
            </w:r>
            <w:r>
              <w:rPr>
                <w:rFonts w:ascii="方正书宋_GBK"/>
                <w:sz w:val="20"/>
                <w:szCs w:val="20"/>
              </w:rPr>
              <w:t>90%</w:t>
            </w:r>
          </w:p>
        </w:tc>
        <w:tc>
          <w:tcPr>
            <w:tcW w:w="1701" w:type="dxa"/>
            <w:tcBorders>
              <w:top w:val="single" w:color="000000" w:sz="6" w:space="0"/>
              <w:left w:val="nil"/>
              <w:bottom w:val="single" w:color="000000" w:sz="6" w:space="0"/>
              <w:right w:val="single" w:color="000000" w:sz="6" w:space="0"/>
            </w:tcBorders>
            <w:noWrap w:val="0"/>
            <w:vAlign w:val="center"/>
          </w:tcPr>
          <w:p>
            <w:pPr>
              <w:spacing w:line="300" w:lineRule="exact"/>
              <w:jc w:val="left"/>
              <w:outlineLvl w:val="9"/>
              <w:rPr>
                <w:rFonts w:ascii="方正书宋_GBK"/>
                <w:sz w:val="20"/>
                <w:szCs w:val="20"/>
              </w:rPr>
            </w:pPr>
            <w:r>
              <w:rPr>
                <w:rFonts w:ascii="方正书宋_GBK"/>
                <w:sz w:val="20"/>
                <w:szCs w:val="20"/>
              </w:rPr>
              <w:t>调查问卷</w:t>
            </w:r>
          </w:p>
        </w:tc>
      </w:tr>
    </w:tbl>
    <w:p>
      <w:pPr>
        <w:spacing w:line="300" w:lineRule="exact"/>
        <w:ind w:firstLine="400" w:firstLineChars="200"/>
        <w:jc w:val="left"/>
        <w:outlineLvl w:val="9"/>
        <w:rPr>
          <w:rFonts w:hint="eastAsia"/>
          <w:sz w:val="20"/>
          <w:szCs w:val="20"/>
        </w:rPr>
        <w:sectPr>
          <w:pgSz w:w="12240" w:h="15840"/>
          <w:pgMar w:top="1440" w:right="1800" w:bottom="1440" w:left="1800" w:header="720" w:footer="720" w:gutter="0"/>
          <w:pgBorders>
            <w:top w:val="none" w:sz="0" w:space="0"/>
            <w:left w:val="none" w:sz="0" w:space="0"/>
            <w:bottom w:val="none" w:sz="0" w:space="0"/>
            <w:right w:val="none" w:sz="0" w:space="0"/>
          </w:pgBorders>
          <w:cols w:space="720" w:num="1"/>
        </w:sectPr>
      </w:pPr>
    </w:p>
    <w:tbl>
      <w:tblPr>
        <w:tblStyle w:val="8"/>
        <w:tblW w:w="0" w:type="auto"/>
        <w:tblInd w:w="0" w:type="dxa"/>
        <w:tblLayout w:type="fixed"/>
        <w:tblCellMar>
          <w:top w:w="15" w:type="dxa"/>
          <w:left w:w="15" w:type="dxa"/>
          <w:bottom w:w="15" w:type="dxa"/>
          <w:right w:w="15" w:type="dxa"/>
        </w:tblCellMar>
      </w:tblPr>
      <w:tblGrid>
        <w:gridCol w:w="1711"/>
        <w:gridCol w:w="976"/>
        <w:gridCol w:w="988"/>
        <w:gridCol w:w="1001"/>
        <w:gridCol w:w="1201"/>
        <w:gridCol w:w="1005"/>
        <w:gridCol w:w="2265"/>
      </w:tblGrid>
      <w:tr>
        <w:tblPrEx>
          <w:tblCellMar>
            <w:top w:w="15" w:type="dxa"/>
            <w:left w:w="15" w:type="dxa"/>
            <w:bottom w:w="15" w:type="dxa"/>
            <w:right w:w="15" w:type="dxa"/>
          </w:tblCellMar>
        </w:tblPrEx>
        <w:trPr>
          <w:trHeight w:val="285" w:hRule="atLeast"/>
        </w:trPr>
        <w:tc>
          <w:tcPr>
            <w:tcW w:w="9147" w:type="dxa"/>
            <w:gridSpan w:val="7"/>
            <w:noWrap w:val="0"/>
            <w:vAlign w:val="center"/>
          </w:tcPr>
          <w:p>
            <w:pPr>
              <w:widowControl/>
              <w:jc w:val="left"/>
              <w:textAlignment w:val="center"/>
              <w:outlineLvl w:val="9"/>
              <w:rPr>
                <w:rFonts w:hint="eastAsia" w:ascii="方正书宋_GBK"/>
                <w:b/>
                <w:bCs/>
                <w:sz w:val="20"/>
                <w:szCs w:val="20"/>
              </w:rPr>
            </w:pPr>
            <w:r>
              <w:rPr>
                <w:rFonts w:hint="eastAsia" w:ascii="方正书宋_GBK"/>
                <w:b/>
                <w:bCs/>
                <w:sz w:val="20"/>
                <w:szCs w:val="20"/>
              </w:rPr>
              <w:t>2、</w:t>
            </w:r>
            <w:r>
              <w:rPr>
                <w:rFonts w:hint="eastAsia" w:ascii="宋体" w:hAnsi="宋体" w:cs="宋体"/>
                <w:color w:val="000000"/>
                <w:kern w:val="0"/>
                <w:sz w:val="20"/>
                <w:szCs w:val="20"/>
                <w:lang w:bidi="ar"/>
              </w:rPr>
              <w:t>综合协调与应急指挥中心建设绩效目标表</w:t>
            </w:r>
          </w:p>
          <w:p>
            <w:pPr>
              <w:widowControl/>
              <w:jc w:val="left"/>
              <w:textAlignment w:val="center"/>
              <w:outlineLvl w:val="9"/>
              <w:rPr>
                <w:rFonts w:hint="eastAsia" w:ascii="宋体" w:hAnsi="宋体" w:cs="宋体"/>
                <w:color w:val="000000"/>
                <w:sz w:val="20"/>
                <w:szCs w:val="20"/>
              </w:rPr>
            </w:pPr>
            <w:r>
              <w:rPr>
                <w:rFonts w:ascii="方正书宋_GBK"/>
                <w:b/>
                <w:bCs/>
                <w:sz w:val="20"/>
                <w:szCs w:val="20"/>
              </w:rPr>
              <w:t>512002邢台市交通运输局</w:t>
            </w:r>
          </w:p>
        </w:tc>
      </w:tr>
      <w:tr>
        <w:tblPrEx>
          <w:tblCellMar>
            <w:top w:w="15" w:type="dxa"/>
            <w:left w:w="15" w:type="dxa"/>
            <w:bottom w:w="15" w:type="dxa"/>
            <w:right w:w="15" w:type="dxa"/>
          </w:tblCellMar>
        </w:tblPrEx>
        <w:trPr>
          <w:trHeight w:val="495" w:hRule="atLeast"/>
        </w:trPr>
        <w:tc>
          <w:tcPr>
            <w:tcW w:w="17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19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447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综合协调与应急指挥中心建设</w:t>
            </w:r>
          </w:p>
        </w:tc>
      </w:tr>
      <w:tr>
        <w:tblPrEx>
          <w:tblCellMar>
            <w:top w:w="15" w:type="dxa"/>
            <w:left w:w="15" w:type="dxa"/>
            <w:bottom w:w="15" w:type="dxa"/>
            <w:right w:w="15" w:type="dxa"/>
          </w:tblCellMar>
        </w:tblPrEx>
        <w:trPr>
          <w:trHeight w:val="495" w:hRule="atLeast"/>
        </w:trPr>
        <w:tc>
          <w:tcPr>
            <w:tcW w:w="171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ascii="宋体" w:hAnsi="宋体" w:cs="宋体"/>
                <w:color w:val="000000"/>
                <w:kern w:val="0"/>
                <w:sz w:val="20"/>
                <w:szCs w:val="20"/>
                <w:lang w:bidi="ar"/>
              </w:rPr>
              <w:t>300</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ascii="宋体" w:hAnsi="宋体" w:cs="宋体"/>
                <w:color w:val="000000"/>
                <w:kern w:val="0"/>
                <w:sz w:val="20"/>
                <w:szCs w:val="20"/>
                <w:lang w:bidi="ar"/>
              </w:rPr>
              <w:t>300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495" w:hRule="atLeast"/>
        </w:trPr>
        <w:tc>
          <w:tcPr>
            <w:tcW w:w="17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743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以整合、接入、共享为基础，涵盖公交、出租车、长途客运、货物运输等综合运输方式，城市道路、高速公路、国省干线公路等路网信息以及路政执法、监测调度、统计分析和应急指挥为一体的综合交通运输管理系统</w:t>
            </w:r>
          </w:p>
        </w:tc>
      </w:tr>
      <w:tr>
        <w:tblPrEx>
          <w:tblCellMar>
            <w:top w:w="15" w:type="dxa"/>
            <w:left w:w="15" w:type="dxa"/>
            <w:bottom w:w="15" w:type="dxa"/>
            <w:right w:w="15" w:type="dxa"/>
          </w:tblCellMar>
        </w:tblPrEx>
        <w:trPr>
          <w:trHeight w:val="495" w:hRule="atLeast"/>
        </w:trPr>
        <w:tc>
          <w:tcPr>
            <w:tcW w:w="171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19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327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trHeight w:val="495" w:hRule="atLeast"/>
        </w:trPr>
        <w:tc>
          <w:tcPr>
            <w:tcW w:w="17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9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c>
          <w:tcPr>
            <w:tcW w:w="327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495" w:hRule="atLeast"/>
        </w:trPr>
        <w:tc>
          <w:tcPr>
            <w:tcW w:w="171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目标1</w:t>
            </w:r>
          </w:p>
        </w:tc>
        <w:tc>
          <w:tcPr>
            <w:tcW w:w="6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1、实现交通信息资源共享化</w:t>
            </w:r>
          </w:p>
        </w:tc>
      </w:tr>
      <w:tr>
        <w:tblPrEx>
          <w:tblCellMar>
            <w:top w:w="15" w:type="dxa"/>
            <w:left w:w="15" w:type="dxa"/>
            <w:bottom w:w="15" w:type="dxa"/>
            <w:right w:w="15" w:type="dxa"/>
          </w:tblCellMar>
        </w:tblPrEx>
        <w:trPr>
          <w:trHeight w:val="495" w:hRule="atLeast"/>
        </w:trPr>
        <w:tc>
          <w:tcPr>
            <w:tcW w:w="17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目标2</w:t>
            </w:r>
          </w:p>
        </w:tc>
        <w:tc>
          <w:tcPr>
            <w:tcW w:w="6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2、促进交通管理决策科学化。</w:t>
            </w:r>
          </w:p>
        </w:tc>
      </w:tr>
      <w:tr>
        <w:tblPrEx>
          <w:tblCellMar>
            <w:top w:w="15" w:type="dxa"/>
            <w:left w:w="15" w:type="dxa"/>
            <w:bottom w:w="15" w:type="dxa"/>
            <w:right w:w="15" w:type="dxa"/>
          </w:tblCellMar>
        </w:tblPrEx>
        <w:trPr>
          <w:trHeight w:val="495" w:hRule="atLeast"/>
        </w:trPr>
        <w:tc>
          <w:tcPr>
            <w:tcW w:w="17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目标3</w:t>
            </w:r>
          </w:p>
        </w:tc>
        <w:tc>
          <w:tcPr>
            <w:tcW w:w="6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3、实现交通指挥调度信息化。</w:t>
            </w:r>
          </w:p>
        </w:tc>
      </w:tr>
      <w:tr>
        <w:tblPrEx>
          <w:tblCellMar>
            <w:top w:w="15" w:type="dxa"/>
            <w:left w:w="15" w:type="dxa"/>
            <w:bottom w:w="15" w:type="dxa"/>
            <w:right w:w="15" w:type="dxa"/>
          </w:tblCellMar>
        </w:tblPrEx>
        <w:trPr>
          <w:trHeight w:val="495" w:hRule="atLeast"/>
        </w:trPr>
        <w:tc>
          <w:tcPr>
            <w:tcW w:w="17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一级指标</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二级指标</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三级指标</w:t>
            </w: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绩效指标描述</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指标值</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指标值确定依据</w:t>
            </w:r>
          </w:p>
        </w:tc>
      </w:tr>
      <w:tr>
        <w:tblPrEx>
          <w:tblCellMar>
            <w:top w:w="15" w:type="dxa"/>
            <w:left w:w="15" w:type="dxa"/>
            <w:bottom w:w="15" w:type="dxa"/>
            <w:right w:w="15" w:type="dxa"/>
          </w:tblCellMar>
        </w:tblPrEx>
        <w:trPr>
          <w:trHeight w:val="495" w:hRule="atLeast"/>
        </w:trPr>
        <w:tc>
          <w:tcPr>
            <w:tcW w:w="1711"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产出指标</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建设面积</w:t>
            </w: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指挥中心主会场302平方米，研判一室130平方米，研判二室46平方米，机房20平方米</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≥498平方米</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建设方案</w:t>
            </w:r>
          </w:p>
        </w:tc>
      </w:tr>
      <w:tr>
        <w:tblPrEx>
          <w:tblCellMar>
            <w:top w:w="15" w:type="dxa"/>
            <w:left w:w="15" w:type="dxa"/>
            <w:bottom w:w="15" w:type="dxa"/>
            <w:right w:w="15" w:type="dxa"/>
          </w:tblCellMar>
        </w:tblPrEx>
        <w:trPr>
          <w:trHeight w:val="495" w:hRule="atLeast"/>
        </w:trPr>
        <w:tc>
          <w:tcPr>
            <w:tcW w:w="1711" w:type="dxa"/>
            <w:vMerge w:val="continue"/>
            <w:tcBorders>
              <w:top w:val="single" w:color="000000" w:sz="4" w:space="0"/>
              <w:left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人员出勤率</w:t>
            </w: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实际出勤人数/应出勤人数*100%</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≥90%</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建设方案</w:t>
            </w:r>
          </w:p>
        </w:tc>
      </w:tr>
      <w:tr>
        <w:tblPrEx>
          <w:tblCellMar>
            <w:top w:w="15" w:type="dxa"/>
            <w:left w:w="15" w:type="dxa"/>
            <w:bottom w:w="15" w:type="dxa"/>
            <w:right w:w="15" w:type="dxa"/>
          </w:tblCellMar>
        </w:tblPrEx>
        <w:trPr>
          <w:trHeight w:val="495" w:hRule="atLeast"/>
        </w:trPr>
        <w:tc>
          <w:tcPr>
            <w:tcW w:w="1711" w:type="dxa"/>
            <w:vMerge w:val="continue"/>
            <w:tcBorders>
              <w:top w:val="single" w:color="000000" w:sz="4" w:space="0"/>
              <w:left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付款及时率</w:t>
            </w: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按约定时间付款金额/总付款金额</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建设方案</w:t>
            </w:r>
          </w:p>
        </w:tc>
      </w:tr>
      <w:tr>
        <w:tblPrEx>
          <w:tblCellMar>
            <w:top w:w="15" w:type="dxa"/>
            <w:left w:w="15" w:type="dxa"/>
            <w:bottom w:w="15" w:type="dxa"/>
            <w:right w:w="15" w:type="dxa"/>
          </w:tblCellMar>
        </w:tblPrEx>
        <w:trPr>
          <w:trHeight w:val="480" w:hRule="atLeast"/>
        </w:trPr>
        <w:tc>
          <w:tcPr>
            <w:tcW w:w="1711" w:type="dxa"/>
            <w:vMerge w:val="continue"/>
            <w:tcBorders>
              <w:top w:val="single" w:color="000000" w:sz="4" w:space="0"/>
              <w:left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综合协调与应急指挥中心建设成本</w:t>
            </w: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保障应急指挥中心各项工作正常运行</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w:t>
            </w:r>
            <w:r>
              <w:rPr>
                <w:rFonts w:ascii="宋体" w:hAnsi="宋体" w:cs="宋体"/>
                <w:color w:val="000000"/>
                <w:kern w:val="0"/>
                <w:sz w:val="20"/>
                <w:szCs w:val="20"/>
                <w:lang w:bidi="ar"/>
              </w:rPr>
              <w:t>300</w:t>
            </w:r>
            <w:r>
              <w:rPr>
                <w:rFonts w:hint="eastAsia" w:ascii="宋体" w:hAnsi="宋体" w:cs="宋体"/>
                <w:color w:val="000000"/>
                <w:kern w:val="0"/>
                <w:sz w:val="20"/>
                <w:szCs w:val="20"/>
                <w:lang w:bidi="ar"/>
              </w:rPr>
              <w:t>万元</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建设方案</w:t>
            </w:r>
          </w:p>
        </w:tc>
      </w:tr>
      <w:tr>
        <w:tblPrEx>
          <w:tblCellMar>
            <w:top w:w="15" w:type="dxa"/>
            <w:left w:w="15" w:type="dxa"/>
            <w:bottom w:w="15" w:type="dxa"/>
            <w:right w:w="15" w:type="dxa"/>
          </w:tblCellMar>
        </w:tblPrEx>
        <w:trPr>
          <w:trHeight w:val="285" w:hRule="atLeast"/>
        </w:trPr>
        <w:tc>
          <w:tcPr>
            <w:tcW w:w="171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交通重点工作完成率</w:t>
            </w: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完成重点工作/全年重点工作</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上级部门考核</w:t>
            </w:r>
          </w:p>
        </w:tc>
      </w:tr>
      <w:tr>
        <w:tblPrEx>
          <w:tblCellMar>
            <w:top w:w="15" w:type="dxa"/>
            <w:left w:w="15" w:type="dxa"/>
            <w:bottom w:w="15" w:type="dxa"/>
            <w:right w:w="15" w:type="dxa"/>
          </w:tblCellMar>
        </w:tblPrEx>
        <w:trPr>
          <w:trHeight w:val="720" w:hRule="atLeast"/>
        </w:trPr>
        <w:tc>
          <w:tcPr>
            <w:tcW w:w="17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单位年终考核成绩</w:t>
            </w: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单位年终考核成绩</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良以上</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邢台市市直部门领导班子和领导干部综合考核办法</w:t>
            </w:r>
          </w:p>
        </w:tc>
      </w:tr>
      <w:tr>
        <w:tblPrEx>
          <w:tblCellMar>
            <w:top w:w="15" w:type="dxa"/>
            <w:left w:w="15" w:type="dxa"/>
            <w:bottom w:w="15" w:type="dxa"/>
            <w:right w:w="15" w:type="dxa"/>
          </w:tblCellMar>
        </w:tblPrEx>
        <w:trPr>
          <w:trHeight w:val="285" w:hRule="atLeast"/>
        </w:trPr>
        <w:tc>
          <w:tcPr>
            <w:tcW w:w="17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97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群众满意度</w:t>
            </w:r>
          </w:p>
        </w:tc>
        <w:tc>
          <w:tcPr>
            <w:tcW w:w="220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人民群众对交通工作满意度</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≥90%</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社会调查问卷</w:t>
            </w:r>
          </w:p>
        </w:tc>
      </w:tr>
    </w:tbl>
    <w:p>
      <w:pPr>
        <w:spacing w:line="300" w:lineRule="exact"/>
        <w:ind w:firstLine="600" w:firstLineChars="300"/>
        <w:jc w:val="left"/>
        <w:outlineLvl w:val="9"/>
        <w:rPr>
          <w:rFonts w:hint="eastAsia" w:ascii="宋体" w:hAnsi="宋体" w:cs="宋体"/>
          <w:sz w:val="20"/>
          <w:szCs w:val="20"/>
        </w:rPr>
      </w:pPr>
    </w:p>
    <w:p>
      <w:pPr>
        <w:spacing w:line="300" w:lineRule="exact"/>
        <w:ind w:firstLine="600" w:firstLineChars="300"/>
        <w:jc w:val="left"/>
        <w:outlineLvl w:val="9"/>
        <w:rPr>
          <w:rFonts w:hint="eastAsia" w:ascii="宋体" w:hAnsi="宋体" w:cs="宋体"/>
          <w:sz w:val="20"/>
          <w:szCs w:val="20"/>
        </w:rPr>
      </w:pPr>
    </w:p>
    <w:p>
      <w:pPr>
        <w:spacing w:line="300" w:lineRule="exact"/>
        <w:ind w:firstLine="600" w:firstLineChars="300"/>
        <w:jc w:val="left"/>
        <w:outlineLvl w:val="9"/>
        <w:rPr>
          <w:rFonts w:hint="eastAsia" w:ascii="宋体" w:hAnsi="宋体" w:cs="宋体"/>
          <w:sz w:val="20"/>
          <w:szCs w:val="20"/>
        </w:rPr>
      </w:pPr>
    </w:p>
    <w:tbl>
      <w:tblPr>
        <w:tblStyle w:val="8"/>
        <w:tblW w:w="10100" w:type="dxa"/>
        <w:tblInd w:w="0" w:type="dxa"/>
        <w:tblLayout w:type="fixed"/>
        <w:tblCellMar>
          <w:top w:w="15" w:type="dxa"/>
          <w:left w:w="15" w:type="dxa"/>
          <w:bottom w:w="15" w:type="dxa"/>
          <w:right w:w="15" w:type="dxa"/>
        </w:tblCellMar>
      </w:tblPr>
      <w:tblGrid>
        <w:gridCol w:w="1127"/>
        <w:gridCol w:w="299"/>
        <w:gridCol w:w="572"/>
        <w:gridCol w:w="660"/>
        <w:gridCol w:w="659"/>
        <w:gridCol w:w="402"/>
        <w:gridCol w:w="1189"/>
        <w:gridCol w:w="430"/>
        <w:gridCol w:w="630"/>
        <w:gridCol w:w="574"/>
        <w:gridCol w:w="630"/>
        <w:gridCol w:w="502"/>
        <w:gridCol w:w="2412"/>
        <w:gridCol w:w="14"/>
      </w:tblGrid>
      <w:tr>
        <w:tblPrEx>
          <w:tblCellMar>
            <w:top w:w="15" w:type="dxa"/>
            <w:left w:w="15" w:type="dxa"/>
            <w:bottom w:w="15" w:type="dxa"/>
            <w:right w:w="15" w:type="dxa"/>
          </w:tblCellMar>
        </w:tblPrEx>
        <w:trPr>
          <w:gridAfter w:val="1"/>
          <w:wAfter w:w="14" w:type="dxa"/>
          <w:trHeight w:val="1649" w:hRule="atLeast"/>
        </w:trPr>
        <w:tc>
          <w:tcPr>
            <w:tcW w:w="10086" w:type="dxa"/>
            <w:gridSpan w:val="13"/>
            <w:noWrap w:val="0"/>
            <w:vAlign w:val="center"/>
          </w:tcPr>
          <w:p>
            <w:pPr>
              <w:widowControl/>
              <w:jc w:val="left"/>
              <w:textAlignment w:val="center"/>
              <w:outlineLvl w:val="9"/>
              <w:rPr>
                <w:rFonts w:hint="eastAsia" w:ascii="方正书宋_GBK"/>
                <w:b/>
                <w:bCs/>
                <w:sz w:val="20"/>
                <w:szCs w:val="20"/>
              </w:rPr>
            </w:pPr>
          </w:p>
          <w:p>
            <w:pPr>
              <w:widowControl/>
              <w:jc w:val="left"/>
              <w:textAlignment w:val="center"/>
              <w:outlineLvl w:val="9"/>
              <w:rPr>
                <w:rFonts w:hint="eastAsia" w:ascii="方正书宋_GBK"/>
                <w:b/>
                <w:bCs/>
                <w:sz w:val="20"/>
                <w:szCs w:val="20"/>
              </w:rPr>
            </w:pPr>
          </w:p>
          <w:p>
            <w:pPr>
              <w:widowControl/>
              <w:jc w:val="left"/>
              <w:textAlignment w:val="center"/>
              <w:outlineLvl w:val="9"/>
              <w:rPr>
                <w:rFonts w:hint="eastAsia" w:ascii="方正书宋_GBK"/>
                <w:b/>
                <w:bCs/>
                <w:sz w:val="20"/>
                <w:szCs w:val="20"/>
              </w:rPr>
            </w:pPr>
          </w:p>
          <w:p>
            <w:pPr>
              <w:widowControl/>
              <w:jc w:val="left"/>
              <w:textAlignment w:val="center"/>
              <w:outlineLvl w:val="9"/>
              <w:rPr>
                <w:rFonts w:hint="eastAsia" w:ascii="方正书宋_GBK"/>
                <w:b/>
                <w:bCs/>
                <w:sz w:val="20"/>
                <w:szCs w:val="20"/>
              </w:rPr>
            </w:pPr>
          </w:p>
          <w:p>
            <w:pPr>
              <w:widowControl/>
              <w:jc w:val="left"/>
              <w:textAlignment w:val="center"/>
              <w:outlineLvl w:val="9"/>
              <w:rPr>
                <w:rFonts w:hint="eastAsia" w:ascii="方正书宋_GBK"/>
                <w:b/>
                <w:bCs/>
                <w:sz w:val="20"/>
                <w:szCs w:val="20"/>
              </w:rPr>
            </w:pPr>
          </w:p>
          <w:p>
            <w:pPr>
              <w:widowControl/>
              <w:jc w:val="left"/>
              <w:textAlignment w:val="center"/>
              <w:outlineLvl w:val="9"/>
              <w:rPr>
                <w:rFonts w:hint="eastAsia" w:ascii="方正书宋_GBK"/>
                <w:b/>
                <w:bCs/>
                <w:sz w:val="20"/>
                <w:szCs w:val="20"/>
              </w:rPr>
            </w:pPr>
          </w:p>
          <w:p>
            <w:pPr>
              <w:widowControl/>
              <w:jc w:val="left"/>
              <w:textAlignment w:val="center"/>
              <w:outlineLvl w:val="9"/>
              <w:rPr>
                <w:rFonts w:hint="eastAsia" w:ascii="方正书宋_GBK"/>
                <w:b/>
                <w:bCs/>
                <w:sz w:val="20"/>
                <w:szCs w:val="20"/>
              </w:rPr>
            </w:pPr>
            <w:r>
              <w:rPr>
                <w:rFonts w:hint="eastAsia" w:ascii="方正书宋_GBK"/>
                <w:b/>
                <w:bCs/>
                <w:sz w:val="20"/>
                <w:szCs w:val="20"/>
              </w:rPr>
              <w:t>3、民兵训练基地进出口道路改建工程目标绩效表</w:t>
            </w:r>
          </w:p>
          <w:p>
            <w:pPr>
              <w:widowControl/>
              <w:jc w:val="left"/>
              <w:textAlignment w:val="center"/>
              <w:outlineLvl w:val="9"/>
              <w:rPr>
                <w:rFonts w:hint="eastAsia" w:ascii="宋体" w:hAnsi="宋体" w:cs="宋体"/>
                <w:color w:val="000000"/>
                <w:sz w:val="20"/>
                <w:szCs w:val="20"/>
              </w:rPr>
            </w:pPr>
            <w:r>
              <w:rPr>
                <w:rFonts w:ascii="方正书宋_GBK"/>
                <w:b/>
                <w:bCs/>
                <w:sz w:val="20"/>
                <w:szCs w:val="20"/>
              </w:rPr>
              <w:t>512002邢台市交通运输局</w:t>
            </w:r>
          </w:p>
        </w:tc>
      </w:tr>
      <w:tr>
        <w:tblPrEx>
          <w:tblCellMar>
            <w:top w:w="15" w:type="dxa"/>
            <w:left w:w="15" w:type="dxa"/>
            <w:bottom w:w="15" w:type="dxa"/>
            <w:right w:w="15" w:type="dxa"/>
          </w:tblCellMar>
        </w:tblPrEx>
        <w:trPr>
          <w:gridAfter w:val="1"/>
          <w:wAfter w:w="14" w:type="dxa"/>
          <w:trHeight w:val="384" w:hRule="atLeast"/>
        </w:trPr>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2190"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202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474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民兵训练基地进出口道路改建工程</w:t>
            </w:r>
          </w:p>
        </w:tc>
      </w:tr>
      <w:tr>
        <w:tblPrEx>
          <w:tblCellMar>
            <w:top w:w="15" w:type="dxa"/>
            <w:left w:w="15" w:type="dxa"/>
            <w:bottom w:w="15" w:type="dxa"/>
            <w:right w:w="15" w:type="dxa"/>
          </w:tblCellMar>
        </w:tblPrEx>
        <w:trPr>
          <w:gridAfter w:val="1"/>
          <w:wAfter w:w="14" w:type="dxa"/>
          <w:trHeight w:val="527" w:hRule="atLeast"/>
        </w:trPr>
        <w:tc>
          <w:tcPr>
            <w:tcW w:w="11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8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预算数</w:t>
            </w:r>
          </w:p>
        </w:tc>
        <w:tc>
          <w:tcPr>
            <w:tcW w:w="131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87</w:t>
            </w:r>
          </w:p>
        </w:tc>
        <w:tc>
          <w:tcPr>
            <w:tcW w:w="202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87</w:t>
            </w:r>
          </w:p>
        </w:tc>
        <w:tc>
          <w:tcPr>
            <w:tcW w:w="11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gridAfter w:val="1"/>
          <w:wAfter w:w="14" w:type="dxa"/>
          <w:trHeight w:val="527" w:hRule="atLeast"/>
        </w:trPr>
        <w:tc>
          <w:tcPr>
            <w:tcW w:w="1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959"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用以工程施工、设计、监理的支付</w:t>
            </w:r>
          </w:p>
        </w:tc>
      </w:tr>
      <w:tr>
        <w:tblPrEx>
          <w:tblCellMar>
            <w:top w:w="15" w:type="dxa"/>
            <w:left w:w="15" w:type="dxa"/>
            <w:bottom w:w="15" w:type="dxa"/>
            <w:right w:w="15" w:type="dxa"/>
          </w:tblCellMar>
        </w:tblPrEx>
        <w:trPr>
          <w:gridAfter w:val="1"/>
          <w:wAfter w:w="14" w:type="dxa"/>
          <w:trHeight w:val="527" w:hRule="atLeast"/>
        </w:trPr>
        <w:tc>
          <w:tcPr>
            <w:tcW w:w="11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219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202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354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gridAfter w:val="1"/>
          <w:wAfter w:w="14" w:type="dxa"/>
          <w:trHeight w:val="527" w:hRule="atLeast"/>
        </w:trPr>
        <w:tc>
          <w:tcPr>
            <w:tcW w:w="1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219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2021"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c>
          <w:tcPr>
            <w:tcW w:w="354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gridAfter w:val="1"/>
          <w:wAfter w:w="14" w:type="dxa"/>
          <w:trHeight w:val="527" w:hRule="atLeast"/>
        </w:trPr>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8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  标</w:t>
            </w:r>
          </w:p>
        </w:tc>
        <w:tc>
          <w:tcPr>
            <w:tcW w:w="8088" w:type="dxa"/>
            <w:gridSpan w:val="10"/>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outlineLvl w:val="9"/>
              <w:rPr>
                <w:rFonts w:hint="eastAsia" w:ascii="宋体" w:hAnsi="宋体" w:cs="宋体"/>
                <w:color w:val="000000"/>
                <w:sz w:val="20"/>
                <w:szCs w:val="20"/>
              </w:rPr>
            </w:pPr>
            <w:r>
              <w:rPr>
                <w:rFonts w:hint="eastAsia" w:ascii="宋体" w:hAnsi="宋体" w:cs="宋体"/>
                <w:color w:val="000000"/>
                <w:kern w:val="0"/>
                <w:sz w:val="20"/>
                <w:szCs w:val="20"/>
                <w:lang w:bidi="ar"/>
              </w:rPr>
              <w:t>提升基地建设，满足承训需求，对现状基地进出口道路进行提升改造。</w:t>
            </w:r>
          </w:p>
        </w:tc>
      </w:tr>
      <w:tr>
        <w:tblPrEx>
          <w:tblCellMar>
            <w:top w:w="15" w:type="dxa"/>
            <w:left w:w="15" w:type="dxa"/>
            <w:bottom w:w="15" w:type="dxa"/>
            <w:right w:w="15" w:type="dxa"/>
          </w:tblCellMar>
        </w:tblPrEx>
        <w:trPr>
          <w:gridAfter w:val="1"/>
          <w:wAfter w:w="14" w:type="dxa"/>
          <w:trHeight w:val="748" w:hRule="atLeast"/>
        </w:trPr>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8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31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322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绩效指标描述</w:t>
            </w:r>
          </w:p>
        </w:tc>
        <w:tc>
          <w:tcPr>
            <w:tcW w:w="11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指标值确定依据</w:t>
            </w:r>
          </w:p>
        </w:tc>
      </w:tr>
      <w:tr>
        <w:tblPrEx>
          <w:tblCellMar>
            <w:top w:w="15" w:type="dxa"/>
            <w:left w:w="15" w:type="dxa"/>
            <w:bottom w:w="15" w:type="dxa"/>
            <w:right w:w="15" w:type="dxa"/>
          </w:tblCellMar>
        </w:tblPrEx>
        <w:trPr>
          <w:gridAfter w:val="1"/>
          <w:wAfter w:w="14" w:type="dxa"/>
          <w:trHeight w:val="1059" w:hRule="atLeast"/>
        </w:trPr>
        <w:tc>
          <w:tcPr>
            <w:tcW w:w="11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产出指标 </w:t>
            </w:r>
          </w:p>
        </w:tc>
        <w:tc>
          <w:tcPr>
            <w:tcW w:w="8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31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实际完成的路面米数</w:t>
            </w:r>
          </w:p>
        </w:tc>
        <w:tc>
          <w:tcPr>
            <w:tcW w:w="322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该项目已交工验收</w:t>
            </w:r>
          </w:p>
        </w:tc>
        <w:tc>
          <w:tcPr>
            <w:tcW w:w="11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已完工</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市委市政府相关文件</w:t>
            </w:r>
          </w:p>
        </w:tc>
      </w:tr>
      <w:tr>
        <w:tblPrEx>
          <w:tblCellMar>
            <w:top w:w="15" w:type="dxa"/>
            <w:left w:w="15" w:type="dxa"/>
            <w:bottom w:w="15" w:type="dxa"/>
            <w:right w:w="15" w:type="dxa"/>
          </w:tblCellMar>
        </w:tblPrEx>
        <w:trPr>
          <w:gridAfter w:val="1"/>
          <w:wAfter w:w="14" w:type="dxa"/>
          <w:trHeight w:val="1014" w:hRule="atLeast"/>
        </w:trPr>
        <w:tc>
          <w:tcPr>
            <w:tcW w:w="1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31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项目质量验收合格率</w:t>
            </w:r>
          </w:p>
        </w:tc>
        <w:tc>
          <w:tcPr>
            <w:tcW w:w="322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项目验收合格率</w:t>
            </w:r>
          </w:p>
        </w:tc>
        <w:tc>
          <w:tcPr>
            <w:tcW w:w="11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市委市政府相关文件</w:t>
            </w:r>
          </w:p>
        </w:tc>
      </w:tr>
      <w:tr>
        <w:tblPrEx>
          <w:tblCellMar>
            <w:top w:w="15" w:type="dxa"/>
            <w:left w:w="15" w:type="dxa"/>
            <w:bottom w:w="15" w:type="dxa"/>
            <w:right w:w="15" w:type="dxa"/>
          </w:tblCellMar>
        </w:tblPrEx>
        <w:trPr>
          <w:gridAfter w:val="1"/>
          <w:wAfter w:w="14" w:type="dxa"/>
          <w:trHeight w:val="1279" w:hRule="atLeast"/>
        </w:trPr>
        <w:tc>
          <w:tcPr>
            <w:tcW w:w="1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31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工程按期完成率</w:t>
            </w:r>
          </w:p>
        </w:tc>
        <w:tc>
          <w:tcPr>
            <w:tcW w:w="322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各项工作任务能够在规定时间和计划时间之前及时完成的比例，用以考核反映项目产出数量目标的实际程度。</w:t>
            </w:r>
          </w:p>
        </w:tc>
        <w:tc>
          <w:tcPr>
            <w:tcW w:w="11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已完工</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市委市政府相关文件</w:t>
            </w:r>
          </w:p>
        </w:tc>
      </w:tr>
      <w:tr>
        <w:tblPrEx>
          <w:tblCellMar>
            <w:top w:w="15" w:type="dxa"/>
            <w:left w:w="15" w:type="dxa"/>
            <w:bottom w:w="15" w:type="dxa"/>
            <w:right w:w="15" w:type="dxa"/>
          </w:tblCellMar>
        </w:tblPrEx>
        <w:trPr>
          <w:gridAfter w:val="1"/>
          <w:wAfter w:w="14" w:type="dxa"/>
          <w:trHeight w:val="939" w:hRule="atLeast"/>
        </w:trPr>
        <w:tc>
          <w:tcPr>
            <w:tcW w:w="1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31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路基路面工程成本控制</w:t>
            </w:r>
          </w:p>
        </w:tc>
        <w:tc>
          <w:tcPr>
            <w:tcW w:w="322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出口道路改建工程成本</w:t>
            </w:r>
          </w:p>
        </w:tc>
        <w:tc>
          <w:tcPr>
            <w:tcW w:w="11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≤87.3万</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市委市政府相关文件</w:t>
            </w:r>
          </w:p>
        </w:tc>
      </w:tr>
      <w:tr>
        <w:tblPrEx>
          <w:tblCellMar>
            <w:top w:w="15" w:type="dxa"/>
            <w:left w:w="15" w:type="dxa"/>
            <w:bottom w:w="15" w:type="dxa"/>
            <w:right w:w="15" w:type="dxa"/>
          </w:tblCellMar>
        </w:tblPrEx>
        <w:trPr>
          <w:gridAfter w:val="1"/>
          <w:wAfter w:w="14" w:type="dxa"/>
          <w:trHeight w:val="1279" w:hRule="atLeast"/>
        </w:trPr>
        <w:tc>
          <w:tcPr>
            <w:tcW w:w="11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8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31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行车速度增长率（%）</w:t>
            </w:r>
          </w:p>
        </w:tc>
        <w:tc>
          <w:tcPr>
            <w:tcW w:w="322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（现期公路行车速度-前期公路行车速度）/前期公路行车速度*100%</w:t>
            </w:r>
          </w:p>
        </w:tc>
        <w:tc>
          <w:tcPr>
            <w:tcW w:w="11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已完工</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工程可行性研究报告</w:t>
            </w:r>
          </w:p>
        </w:tc>
      </w:tr>
      <w:tr>
        <w:tblPrEx>
          <w:tblCellMar>
            <w:top w:w="15" w:type="dxa"/>
            <w:left w:w="15" w:type="dxa"/>
            <w:bottom w:w="15" w:type="dxa"/>
            <w:right w:w="15" w:type="dxa"/>
          </w:tblCellMar>
        </w:tblPrEx>
        <w:trPr>
          <w:gridAfter w:val="1"/>
          <w:wAfter w:w="14" w:type="dxa"/>
          <w:trHeight w:val="1279" w:hRule="atLeast"/>
        </w:trPr>
        <w:tc>
          <w:tcPr>
            <w:tcW w:w="11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生态效益指标</w:t>
            </w:r>
          </w:p>
        </w:tc>
        <w:tc>
          <w:tcPr>
            <w:tcW w:w="131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周边对周围环境的空气、噪音等污染情况满意度（%）</w:t>
            </w:r>
          </w:p>
        </w:tc>
        <w:tc>
          <w:tcPr>
            <w:tcW w:w="322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项目完工后减少了晴天扬尘、雨天积水现象。同时由于道路的通畅，噪音相对降低了，使沿线的整体环境有了较好的变化。</w:t>
            </w:r>
          </w:p>
        </w:tc>
        <w:tc>
          <w:tcPr>
            <w:tcW w:w="11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已完工</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工程可行性研究报告</w:t>
            </w:r>
          </w:p>
        </w:tc>
      </w:tr>
      <w:tr>
        <w:tblPrEx>
          <w:tblCellMar>
            <w:top w:w="15" w:type="dxa"/>
            <w:left w:w="15" w:type="dxa"/>
            <w:bottom w:w="15" w:type="dxa"/>
            <w:right w:w="15" w:type="dxa"/>
          </w:tblCellMar>
        </w:tblPrEx>
        <w:trPr>
          <w:gridAfter w:val="1"/>
          <w:wAfter w:w="14" w:type="dxa"/>
          <w:trHeight w:val="1279" w:hRule="atLeast"/>
        </w:trPr>
        <w:tc>
          <w:tcPr>
            <w:tcW w:w="11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87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31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社会公众或服务对象满意度（%）</w:t>
            </w:r>
          </w:p>
        </w:tc>
        <w:tc>
          <w:tcPr>
            <w:tcW w:w="322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调查人群满意及较满意/参加调查问卷人数*100%&gt;90%</w:t>
            </w:r>
          </w:p>
        </w:tc>
        <w:tc>
          <w:tcPr>
            <w:tcW w:w="11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调查问卷</w:t>
            </w:r>
          </w:p>
        </w:tc>
        <w:tc>
          <w:tcPr>
            <w:tcW w:w="2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工程可行性研究报告</w:t>
            </w:r>
          </w:p>
        </w:tc>
      </w:tr>
      <w:tr>
        <w:tblPrEx>
          <w:tblCellMar>
            <w:top w:w="15" w:type="dxa"/>
            <w:left w:w="15" w:type="dxa"/>
            <w:bottom w:w="15" w:type="dxa"/>
            <w:right w:w="15" w:type="dxa"/>
          </w:tblCellMar>
        </w:tblPrEx>
        <w:trPr>
          <w:trHeight w:val="1649" w:hRule="atLeast"/>
        </w:trPr>
        <w:tc>
          <w:tcPr>
            <w:tcW w:w="10100" w:type="dxa"/>
            <w:gridSpan w:val="14"/>
            <w:noWrap w:val="0"/>
            <w:vAlign w:val="center"/>
          </w:tcPr>
          <w:p>
            <w:pPr>
              <w:widowControl/>
              <w:jc w:val="left"/>
              <w:textAlignment w:val="center"/>
              <w:outlineLvl w:val="9"/>
              <w:rPr>
                <w:rFonts w:hint="eastAsia" w:ascii="方正书宋_GBK"/>
                <w:b/>
                <w:bCs/>
                <w:sz w:val="20"/>
                <w:szCs w:val="20"/>
              </w:rPr>
            </w:pPr>
          </w:p>
          <w:p>
            <w:pPr>
              <w:widowControl/>
              <w:jc w:val="left"/>
              <w:textAlignment w:val="center"/>
              <w:outlineLvl w:val="9"/>
              <w:rPr>
                <w:rFonts w:hint="eastAsia" w:ascii="方正书宋_GBK"/>
                <w:b/>
                <w:bCs/>
                <w:sz w:val="20"/>
                <w:szCs w:val="20"/>
              </w:rPr>
            </w:pPr>
          </w:p>
          <w:p>
            <w:pPr>
              <w:widowControl/>
              <w:jc w:val="left"/>
              <w:textAlignment w:val="center"/>
              <w:outlineLvl w:val="9"/>
              <w:rPr>
                <w:rFonts w:hint="eastAsia" w:ascii="方正书宋_GBK"/>
                <w:b/>
                <w:bCs/>
                <w:sz w:val="20"/>
                <w:szCs w:val="20"/>
              </w:rPr>
            </w:pPr>
            <w:r>
              <w:rPr>
                <w:rFonts w:hint="eastAsia" w:ascii="方正书宋_GBK"/>
                <w:b/>
                <w:bCs/>
                <w:sz w:val="20"/>
                <w:szCs w:val="20"/>
              </w:rPr>
              <w:t>4、交通战备事业费目标绩效白表</w:t>
            </w:r>
          </w:p>
          <w:p>
            <w:pPr>
              <w:widowControl/>
              <w:jc w:val="left"/>
              <w:textAlignment w:val="center"/>
              <w:outlineLvl w:val="9"/>
              <w:rPr>
                <w:rFonts w:hint="eastAsia" w:ascii="宋体" w:hAnsi="宋体" w:cs="宋体"/>
                <w:color w:val="000000"/>
                <w:sz w:val="20"/>
                <w:szCs w:val="20"/>
              </w:rPr>
            </w:pPr>
            <w:r>
              <w:rPr>
                <w:rFonts w:ascii="方正书宋_GBK"/>
                <w:b/>
                <w:bCs/>
                <w:sz w:val="20"/>
                <w:szCs w:val="20"/>
              </w:rPr>
              <w:t>512002邢台市交通运输局</w:t>
            </w:r>
          </w:p>
        </w:tc>
      </w:tr>
      <w:tr>
        <w:tblPrEx>
          <w:tblCellMar>
            <w:top w:w="15" w:type="dxa"/>
            <w:left w:w="15" w:type="dxa"/>
            <w:bottom w:w="15" w:type="dxa"/>
            <w:right w:w="15" w:type="dxa"/>
          </w:tblCellMar>
        </w:tblPrEx>
        <w:trPr>
          <w:trHeight w:val="527" w:hRule="atLeast"/>
        </w:trPr>
        <w:tc>
          <w:tcPr>
            <w:tcW w:w="14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2293"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5192"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交通战备事业费</w:t>
            </w:r>
          </w:p>
        </w:tc>
      </w:tr>
      <w:tr>
        <w:tblPrEx>
          <w:tblCellMar>
            <w:top w:w="15" w:type="dxa"/>
            <w:left w:w="15" w:type="dxa"/>
            <w:bottom w:w="15" w:type="dxa"/>
            <w:right w:w="15" w:type="dxa"/>
          </w:tblCellMar>
        </w:tblPrEx>
        <w:trPr>
          <w:trHeight w:val="549" w:hRule="atLeast"/>
        </w:trPr>
        <w:tc>
          <w:tcPr>
            <w:tcW w:w="14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预算数    </w:t>
            </w:r>
          </w:p>
        </w:tc>
        <w:tc>
          <w:tcPr>
            <w:tcW w:w="10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ascii="宋体" w:hAnsi="宋体" w:cs="宋体"/>
                <w:color w:val="000000"/>
                <w:sz w:val="20"/>
                <w:szCs w:val="20"/>
              </w:rPr>
            </w:pPr>
            <w:r>
              <w:rPr>
                <w:rFonts w:hint="eastAsia" w:ascii="宋体" w:hAnsi="宋体" w:cs="宋体"/>
                <w:color w:val="000000"/>
                <w:kern w:val="0"/>
                <w:sz w:val="20"/>
                <w:szCs w:val="20"/>
                <w:lang w:bidi="ar"/>
              </w:rPr>
              <w:t>5万</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ascii="宋体" w:hAnsi="宋体" w:cs="宋体"/>
                <w:color w:val="000000"/>
                <w:sz w:val="20"/>
                <w:szCs w:val="20"/>
              </w:rPr>
            </w:pPr>
            <w:r>
              <w:rPr>
                <w:rFonts w:hint="eastAsia" w:ascii="宋体" w:hAnsi="宋体" w:cs="宋体"/>
                <w:color w:val="000000"/>
                <w:sz w:val="20"/>
                <w:szCs w:val="20"/>
              </w:rPr>
              <w:t>5万</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2928"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807" w:hRule="atLeast"/>
        </w:trPr>
        <w:tc>
          <w:tcPr>
            <w:tcW w:w="14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674"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1-8月份，每月对1座钢桥进行一次全面保养，8-12月对所有物资进行年度保养，资金使用1-8月，每月0.5万元，8-12月1万元进行使用，做好仓库管理工作，严格计划要求组织实施，确保工程质量和安全生产</w:t>
            </w:r>
          </w:p>
        </w:tc>
      </w:tr>
      <w:tr>
        <w:tblPrEx>
          <w:tblCellMar>
            <w:top w:w="15" w:type="dxa"/>
            <w:left w:w="15" w:type="dxa"/>
            <w:bottom w:w="15" w:type="dxa"/>
            <w:right w:w="15" w:type="dxa"/>
          </w:tblCellMar>
        </w:tblPrEx>
        <w:trPr>
          <w:trHeight w:val="527" w:hRule="atLeast"/>
        </w:trPr>
        <w:tc>
          <w:tcPr>
            <w:tcW w:w="14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22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413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trHeight w:val="90" w:hRule="atLeast"/>
        </w:trPr>
        <w:tc>
          <w:tcPr>
            <w:tcW w:w="14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229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75</w:t>
            </w:r>
          </w:p>
        </w:tc>
        <w:tc>
          <w:tcPr>
            <w:tcW w:w="413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09" w:hRule="atLeast"/>
        </w:trPr>
        <w:tc>
          <w:tcPr>
            <w:tcW w:w="14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目标1</w:t>
            </w:r>
          </w:p>
        </w:tc>
        <w:tc>
          <w:tcPr>
            <w:tcW w:w="7442"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提高战备物资的使用效益。</w:t>
            </w:r>
          </w:p>
        </w:tc>
      </w:tr>
      <w:tr>
        <w:tblPrEx>
          <w:tblCellMar>
            <w:top w:w="15" w:type="dxa"/>
            <w:left w:w="15" w:type="dxa"/>
            <w:bottom w:w="15" w:type="dxa"/>
            <w:right w:w="15" w:type="dxa"/>
          </w:tblCellMar>
        </w:tblPrEx>
        <w:trPr>
          <w:trHeight w:val="527" w:hRule="atLeast"/>
        </w:trPr>
        <w:tc>
          <w:tcPr>
            <w:tcW w:w="14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目标2</w:t>
            </w:r>
          </w:p>
        </w:tc>
        <w:tc>
          <w:tcPr>
            <w:tcW w:w="7442"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推进日常养护工作的精细化、规范化、科学化管理，保障公路事业更好、更快的发展</w:t>
            </w:r>
          </w:p>
        </w:tc>
      </w:tr>
      <w:tr>
        <w:tblPrEx>
          <w:tblCellMar>
            <w:top w:w="15" w:type="dxa"/>
            <w:left w:w="15" w:type="dxa"/>
            <w:bottom w:w="15" w:type="dxa"/>
            <w:right w:w="15" w:type="dxa"/>
          </w:tblCellMar>
        </w:tblPrEx>
        <w:trPr>
          <w:trHeight w:val="527" w:hRule="atLeast"/>
        </w:trPr>
        <w:tc>
          <w:tcPr>
            <w:tcW w:w="14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0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224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绩效指标描述</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w:t>
            </w:r>
          </w:p>
        </w:tc>
        <w:tc>
          <w:tcPr>
            <w:tcW w:w="29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指标值确定依据</w:t>
            </w:r>
          </w:p>
        </w:tc>
      </w:tr>
      <w:tr>
        <w:tblPrEx>
          <w:tblCellMar>
            <w:top w:w="15" w:type="dxa"/>
            <w:left w:w="15" w:type="dxa"/>
            <w:bottom w:w="15" w:type="dxa"/>
            <w:right w:w="15" w:type="dxa"/>
          </w:tblCellMar>
        </w:tblPrEx>
        <w:trPr>
          <w:trHeight w:val="1060" w:hRule="atLeast"/>
        </w:trPr>
        <w:tc>
          <w:tcPr>
            <w:tcW w:w="14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产出指标 </w:t>
            </w: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0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钢桥维护数量</w:t>
            </w:r>
          </w:p>
        </w:tc>
        <w:tc>
          <w:tcPr>
            <w:tcW w:w="224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我市储备有“321”装配式公路钢桥6座，198延米“ZB200”装配式公路钢桥2座80延米</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≥278延米</w:t>
            </w:r>
          </w:p>
        </w:tc>
        <w:tc>
          <w:tcPr>
            <w:tcW w:w="29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交计发{1998}23号交通部国防储备器材管理规定</w:t>
            </w:r>
          </w:p>
        </w:tc>
      </w:tr>
      <w:tr>
        <w:tblPrEx>
          <w:tblCellMar>
            <w:top w:w="15" w:type="dxa"/>
            <w:left w:w="15" w:type="dxa"/>
            <w:bottom w:w="15" w:type="dxa"/>
            <w:right w:w="15" w:type="dxa"/>
          </w:tblCellMar>
        </w:tblPrEx>
        <w:trPr>
          <w:trHeight w:val="1091" w:hRule="atLeast"/>
        </w:trPr>
        <w:tc>
          <w:tcPr>
            <w:tcW w:w="14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0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器材质量达标率</w:t>
            </w:r>
          </w:p>
        </w:tc>
        <w:tc>
          <w:tcPr>
            <w:tcW w:w="224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制定了完整的保养制度，保养主体、频率要求明确，处置及时，记录完整；安全及质量控制保障有力。</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≥99%</w:t>
            </w:r>
          </w:p>
        </w:tc>
        <w:tc>
          <w:tcPr>
            <w:tcW w:w="29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交计发{1998}23号交通部国防储备器材管理规定</w:t>
            </w:r>
          </w:p>
        </w:tc>
      </w:tr>
      <w:tr>
        <w:tblPrEx>
          <w:tblCellMar>
            <w:top w:w="15" w:type="dxa"/>
            <w:left w:w="15" w:type="dxa"/>
            <w:bottom w:w="15" w:type="dxa"/>
            <w:right w:w="15" w:type="dxa"/>
          </w:tblCellMar>
        </w:tblPrEx>
        <w:trPr>
          <w:trHeight w:val="662" w:hRule="atLeast"/>
        </w:trPr>
        <w:tc>
          <w:tcPr>
            <w:tcW w:w="14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0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按计划实施率</w:t>
            </w:r>
          </w:p>
        </w:tc>
        <w:tc>
          <w:tcPr>
            <w:tcW w:w="224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严格按照年度计划进行实施</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29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交计发（1998）23号交通部国防储备器材管理规定</w:t>
            </w:r>
          </w:p>
        </w:tc>
      </w:tr>
      <w:tr>
        <w:tblPrEx>
          <w:tblCellMar>
            <w:top w:w="15" w:type="dxa"/>
            <w:left w:w="15" w:type="dxa"/>
            <w:bottom w:w="15" w:type="dxa"/>
            <w:right w:w="15" w:type="dxa"/>
          </w:tblCellMar>
        </w:tblPrEx>
        <w:trPr>
          <w:trHeight w:val="1060" w:hRule="atLeast"/>
        </w:trPr>
        <w:tc>
          <w:tcPr>
            <w:tcW w:w="14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0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成本控制率</w:t>
            </w:r>
          </w:p>
        </w:tc>
        <w:tc>
          <w:tcPr>
            <w:tcW w:w="224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做到养护经费的作用最大化，在有限的资金范围内，进一步提高资金使用效益</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≥98%</w:t>
            </w:r>
          </w:p>
        </w:tc>
        <w:tc>
          <w:tcPr>
            <w:tcW w:w="29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交计发{1998}23号交通部国防储备器材管理规定</w:t>
            </w:r>
          </w:p>
        </w:tc>
      </w:tr>
      <w:tr>
        <w:tblPrEx>
          <w:tblCellMar>
            <w:top w:w="15" w:type="dxa"/>
            <w:left w:w="15" w:type="dxa"/>
            <w:bottom w:w="15" w:type="dxa"/>
            <w:right w:w="15" w:type="dxa"/>
          </w:tblCellMar>
        </w:tblPrEx>
        <w:trPr>
          <w:trHeight w:val="805" w:hRule="atLeast"/>
        </w:trPr>
        <w:tc>
          <w:tcPr>
            <w:tcW w:w="14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经济效益指标</w:t>
            </w:r>
          </w:p>
        </w:tc>
        <w:tc>
          <w:tcPr>
            <w:tcW w:w="10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资金使用节约率</w:t>
            </w:r>
          </w:p>
        </w:tc>
        <w:tc>
          <w:tcPr>
            <w:tcW w:w="224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合理安排日常养护资金使用，认真落实日常养护年度计划</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&gt;5%</w:t>
            </w:r>
          </w:p>
        </w:tc>
        <w:tc>
          <w:tcPr>
            <w:tcW w:w="29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交计发{1998}23号交通部国防储备器材管理规定</w:t>
            </w:r>
          </w:p>
        </w:tc>
      </w:tr>
      <w:tr>
        <w:tblPrEx>
          <w:tblCellMar>
            <w:top w:w="15" w:type="dxa"/>
            <w:left w:w="15" w:type="dxa"/>
            <w:bottom w:w="15" w:type="dxa"/>
            <w:right w:w="15" w:type="dxa"/>
          </w:tblCellMar>
        </w:tblPrEx>
        <w:trPr>
          <w:trHeight w:val="1091" w:hRule="atLeast"/>
        </w:trPr>
        <w:tc>
          <w:tcPr>
            <w:tcW w:w="14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0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器材维护良好率</w:t>
            </w:r>
          </w:p>
        </w:tc>
        <w:tc>
          <w:tcPr>
            <w:tcW w:w="224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为国防、社会服务，随时做好为社会服务的准备，做到平时服务、急时应急、战时应战，拉得出、用得上</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&gt;98%</w:t>
            </w:r>
          </w:p>
        </w:tc>
        <w:tc>
          <w:tcPr>
            <w:tcW w:w="29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交计发{1998}23号交通部国防储备器材管理规定</w:t>
            </w:r>
          </w:p>
        </w:tc>
      </w:tr>
      <w:tr>
        <w:tblPrEx>
          <w:tblCellMar>
            <w:top w:w="15" w:type="dxa"/>
            <w:left w:w="15" w:type="dxa"/>
            <w:bottom w:w="15" w:type="dxa"/>
            <w:right w:w="15" w:type="dxa"/>
          </w:tblCellMar>
        </w:tblPrEx>
        <w:trPr>
          <w:trHeight w:val="615" w:hRule="atLeast"/>
        </w:trPr>
        <w:tc>
          <w:tcPr>
            <w:tcW w:w="14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可持续性影响</w:t>
            </w:r>
          </w:p>
        </w:tc>
        <w:tc>
          <w:tcPr>
            <w:tcW w:w="10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装备利用率</w:t>
            </w:r>
          </w:p>
        </w:tc>
        <w:tc>
          <w:tcPr>
            <w:tcW w:w="224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完好率始终处于100%，保持全国先进，提高装备利用率</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&gt;100%</w:t>
            </w:r>
          </w:p>
        </w:tc>
        <w:tc>
          <w:tcPr>
            <w:tcW w:w="29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交计发{1998}23号交通部国防储备器材管理规定</w:t>
            </w:r>
          </w:p>
        </w:tc>
      </w:tr>
      <w:tr>
        <w:tblPrEx>
          <w:tblCellMar>
            <w:top w:w="15" w:type="dxa"/>
            <w:left w:w="15" w:type="dxa"/>
            <w:bottom w:w="15" w:type="dxa"/>
            <w:right w:w="15" w:type="dxa"/>
          </w:tblCellMar>
        </w:tblPrEx>
        <w:trPr>
          <w:trHeight w:val="857" w:hRule="atLeast"/>
        </w:trPr>
        <w:tc>
          <w:tcPr>
            <w:tcW w:w="14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123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0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b/>
                <w:color w:val="000000"/>
                <w:sz w:val="20"/>
                <w:szCs w:val="20"/>
              </w:rPr>
            </w:pPr>
            <w:r>
              <w:rPr>
                <w:rFonts w:hint="eastAsia" w:ascii="宋体" w:hAnsi="宋体" w:cs="宋体"/>
                <w:color w:val="000000"/>
                <w:kern w:val="0"/>
                <w:sz w:val="20"/>
                <w:szCs w:val="20"/>
                <w:lang w:bidi="ar"/>
              </w:rPr>
              <w:t>服务对象满意度指标</w:t>
            </w:r>
          </w:p>
        </w:tc>
        <w:tc>
          <w:tcPr>
            <w:tcW w:w="224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b/>
                <w:color w:val="000000"/>
                <w:sz w:val="20"/>
                <w:szCs w:val="20"/>
              </w:rPr>
            </w:pPr>
            <w:r>
              <w:rPr>
                <w:rFonts w:hint="eastAsia" w:ascii="宋体" w:hAnsi="宋体" w:cs="宋体"/>
                <w:color w:val="000000"/>
                <w:kern w:val="0"/>
                <w:sz w:val="20"/>
                <w:szCs w:val="20"/>
                <w:lang w:bidi="ar"/>
              </w:rPr>
              <w:t>社会公众或服务对象满意度（%）</w:t>
            </w:r>
          </w:p>
        </w:tc>
        <w:tc>
          <w:tcPr>
            <w:tcW w:w="12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b/>
                <w:color w:val="000000"/>
                <w:sz w:val="20"/>
                <w:szCs w:val="20"/>
              </w:rPr>
            </w:pPr>
            <w:r>
              <w:rPr>
                <w:rFonts w:hint="eastAsia" w:ascii="宋体" w:hAnsi="宋体" w:cs="宋体"/>
                <w:color w:val="000000"/>
                <w:kern w:val="0"/>
                <w:sz w:val="20"/>
                <w:szCs w:val="20"/>
                <w:lang w:bidi="ar"/>
              </w:rPr>
              <w:t>调查人群满意及较满意/参加调查问卷人数*100%&gt;90%</w:t>
            </w:r>
          </w:p>
        </w:tc>
        <w:tc>
          <w:tcPr>
            <w:tcW w:w="292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b/>
                <w:color w:val="000000"/>
                <w:sz w:val="20"/>
                <w:szCs w:val="20"/>
              </w:rPr>
            </w:pPr>
            <w:r>
              <w:rPr>
                <w:rFonts w:hint="eastAsia" w:ascii="宋体" w:hAnsi="宋体" w:cs="宋体"/>
                <w:color w:val="000000"/>
                <w:kern w:val="0"/>
                <w:sz w:val="20"/>
                <w:szCs w:val="20"/>
                <w:lang w:bidi="ar"/>
              </w:rPr>
              <w:t>调查问卷</w:t>
            </w:r>
          </w:p>
        </w:tc>
      </w:tr>
    </w:tbl>
    <w:p>
      <w:pPr>
        <w:spacing w:line="300" w:lineRule="exact"/>
        <w:jc w:val="left"/>
        <w:outlineLvl w:val="9"/>
        <w:rPr>
          <w:rFonts w:hint="eastAsia" w:ascii="宋体" w:hAnsi="宋体" w:cs="宋体"/>
          <w:sz w:val="20"/>
          <w:szCs w:val="20"/>
        </w:rPr>
      </w:pPr>
    </w:p>
    <w:tbl>
      <w:tblPr>
        <w:tblStyle w:val="8"/>
        <w:tblW w:w="10240" w:type="dxa"/>
        <w:tblInd w:w="0" w:type="dxa"/>
        <w:tblLayout w:type="fixed"/>
        <w:tblCellMar>
          <w:top w:w="15" w:type="dxa"/>
          <w:left w:w="15" w:type="dxa"/>
          <w:bottom w:w="15" w:type="dxa"/>
          <w:right w:w="15" w:type="dxa"/>
        </w:tblCellMar>
      </w:tblPr>
      <w:tblGrid>
        <w:gridCol w:w="1763"/>
        <w:gridCol w:w="1505"/>
        <w:gridCol w:w="1763"/>
        <w:gridCol w:w="1411"/>
        <w:gridCol w:w="1403"/>
        <w:gridCol w:w="1075"/>
        <w:gridCol w:w="1320"/>
      </w:tblGrid>
      <w:tr>
        <w:tblPrEx>
          <w:tblCellMar>
            <w:top w:w="15" w:type="dxa"/>
            <w:left w:w="15" w:type="dxa"/>
            <w:bottom w:w="15" w:type="dxa"/>
            <w:right w:w="15" w:type="dxa"/>
          </w:tblCellMar>
        </w:tblPrEx>
        <w:trPr>
          <w:trHeight w:val="285" w:hRule="atLeast"/>
        </w:trPr>
        <w:tc>
          <w:tcPr>
            <w:tcW w:w="10240" w:type="dxa"/>
            <w:gridSpan w:val="7"/>
            <w:noWrap w:val="0"/>
            <w:vAlign w:val="center"/>
          </w:tcPr>
          <w:p>
            <w:pPr>
              <w:widowControl/>
              <w:jc w:val="left"/>
              <w:textAlignment w:val="center"/>
              <w:outlineLvl w:val="9"/>
              <w:rPr>
                <w:rFonts w:ascii="方正书宋_GBK"/>
                <w:b/>
                <w:bCs/>
                <w:sz w:val="20"/>
                <w:szCs w:val="20"/>
              </w:rPr>
            </w:pPr>
          </w:p>
          <w:p>
            <w:pPr>
              <w:widowControl/>
              <w:jc w:val="left"/>
              <w:textAlignment w:val="center"/>
              <w:outlineLvl w:val="9"/>
              <w:rPr>
                <w:rFonts w:hint="eastAsia" w:ascii="方正书宋_GBK"/>
                <w:b/>
                <w:bCs/>
                <w:sz w:val="20"/>
                <w:szCs w:val="20"/>
              </w:rPr>
            </w:pPr>
            <w:r>
              <w:rPr>
                <w:rFonts w:hint="eastAsia" w:ascii="方正书宋_GBK"/>
                <w:b/>
                <w:bCs/>
                <w:sz w:val="20"/>
                <w:szCs w:val="20"/>
              </w:rPr>
              <w:t>5、</w:t>
            </w:r>
            <w:r>
              <w:rPr>
                <w:rFonts w:hint="eastAsia" w:ascii="宋体" w:hAnsi="宋体" w:cs="宋体"/>
                <w:color w:val="000000"/>
                <w:kern w:val="0"/>
                <w:sz w:val="20"/>
                <w:szCs w:val="20"/>
                <w:lang w:bidi="ar"/>
              </w:rPr>
              <w:t>农村公路养护省补目标绩效表</w:t>
            </w:r>
          </w:p>
          <w:p>
            <w:pPr>
              <w:widowControl/>
              <w:jc w:val="left"/>
              <w:textAlignment w:val="center"/>
              <w:outlineLvl w:val="9"/>
              <w:rPr>
                <w:rFonts w:hint="eastAsia" w:ascii="宋体" w:hAnsi="宋体" w:cs="宋体"/>
                <w:color w:val="000000"/>
                <w:sz w:val="20"/>
                <w:szCs w:val="20"/>
              </w:rPr>
            </w:pPr>
            <w:r>
              <w:rPr>
                <w:rFonts w:ascii="方正书宋_GBK"/>
                <w:b/>
                <w:bCs/>
                <w:sz w:val="20"/>
                <w:szCs w:val="20"/>
              </w:rPr>
              <w:t>512002邢台市交通运输局</w:t>
            </w:r>
          </w:p>
        </w:tc>
      </w:tr>
      <w:tr>
        <w:tblPrEx>
          <w:tblCellMar>
            <w:top w:w="15" w:type="dxa"/>
            <w:left w:w="15" w:type="dxa"/>
            <w:bottom w:w="15" w:type="dxa"/>
            <w:right w:w="15" w:type="dxa"/>
          </w:tblCellMar>
        </w:tblPrEx>
        <w:trPr>
          <w:trHeight w:val="285" w:hRule="atLeast"/>
        </w:trPr>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326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379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农村公路养护省补</w:t>
            </w:r>
          </w:p>
        </w:tc>
      </w:tr>
      <w:tr>
        <w:tblPrEx>
          <w:tblCellMar>
            <w:top w:w="15" w:type="dxa"/>
            <w:left w:w="15" w:type="dxa"/>
            <w:bottom w:w="15" w:type="dxa"/>
            <w:right w:w="15" w:type="dxa"/>
          </w:tblCellMar>
        </w:tblPrEx>
        <w:trPr>
          <w:trHeight w:val="285" w:hRule="atLeast"/>
        </w:trPr>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预算数    </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344</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344</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285" w:hRule="atLeast"/>
        </w:trPr>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477"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285" w:hRule="atLeast"/>
        </w:trPr>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32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23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trHeight w:val="285" w:hRule="atLeast"/>
        </w:trPr>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32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41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23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975" w:hRule="atLeast"/>
        </w:trPr>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目标1</w:t>
            </w:r>
          </w:p>
        </w:tc>
        <w:tc>
          <w:tcPr>
            <w:tcW w:w="697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对我市非直管县（区）3909公里农村公路实施养护工程，通过对农村公路技术状况检测评定，制定年初养护计划，根据实际路况分批次进行实施，保持路面平整、路容整洁，路基和沿线设施完好、排水畅通。</w:t>
            </w:r>
          </w:p>
        </w:tc>
      </w:tr>
      <w:tr>
        <w:tblPrEx>
          <w:tblCellMar>
            <w:top w:w="15" w:type="dxa"/>
            <w:left w:w="15" w:type="dxa"/>
            <w:bottom w:w="15" w:type="dxa"/>
            <w:right w:w="15" w:type="dxa"/>
          </w:tblCellMar>
        </w:tblPrEx>
        <w:trPr>
          <w:trHeight w:val="480" w:hRule="atLeast"/>
        </w:trPr>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28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绩效指标描述</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指标值确定依据</w:t>
            </w:r>
          </w:p>
        </w:tc>
      </w:tr>
      <w:tr>
        <w:tblPrEx>
          <w:tblCellMar>
            <w:top w:w="15" w:type="dxa"/>
            <w:left w:w="15" w:type="dxa"/>
            <w:bottom w:w="15" w:type="dxa"/>
            <w:right w:w="15" w:type="dxa"/>
          </w:tblCellMar>
        </w:tblPrEx>
        <w:trPr>
          <w:trHeight w:val="480" w:hRule="atLeast"/>
        </w:trPr>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产出指标 </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辖区内农村公路养护公里数（公里）</w:t>
            </w:r>
          </w:p>
        </w:tc>
        <w:tc>
          <w:tcPr>
            <w:tcW w:w="2814"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r>
              <w:rPr>
                <w:rFonts w:hint="eastAsia" w:ascii="宋体" w:hAnsi="宋体" w:cs="宋体"/>
                <w:color w:val="000000"/>
                <w:kern w:val="0"/>
                <w:sz w:val="20"/>
                <w:szCs w:val="20"/>
                <w:lang w:bidi="ar"/>
              </w:rPr>
              <w:t>对辖区内所有农村公路实施养护</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3909公里</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省厅项目库</w:t>
            </w:r>
          </w:p>
        </w:tc>
      </w:tr>
      <w:tr>
        <w:tblPrEx>
          <w:tblCellMar>
            <w:top w:w="15" w:type="dxa"/>
            <w:left w:w="15" w:type="dxa"/>
            <w:bottom w:w="15" w:type="dxa"/>
            <w:right w:w="15" w:type="dxa"/>
          </w:tblCellMar>
        </w:tblPrEx>
        <w:trPr>
          <w:trHeight w:val="480" w:hRule="atLeast"/>
        </w:trPr>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5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农村公路养护路面平整度（%）</w:t>
            </w:r>
          </w:p>
        </w:tc>
        <w:tc>
          <w:tcPr>
            <w:tcW w:w="28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农村公路养护路面平整度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95%≤路面平整度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公路工程技术标准</w:t>
            </w:r>
          </w:p>
        </w:tc>
      </w:tr>
      <w:tr>
        <w:tblPrEx>
          <w:tblCellMar>
            <w:top w:w="15" w:type="dxa"/>
            <w:left w:w="15" w:type="dxa"/>
            <w:bottom w:w="15" w:type="dxa"/>
            <w:right w:w="15" w:type="dxa"/>
          </w:tblCellMar>
        </w:tblPrEx>
        <w:trPr>
          <w:trHeight w:val="480" w:hRule="atLeast"/>
        </w:trPr>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农村公路养护路容整洁度（%）</w:t>
            </w:r>
          </w:p>
        </w:tc>
        <w:tc>
          <w:tcPr>
            <w:tcW w:w="28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农村公路养护路容整洁度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95%≤路容整洁度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公路工程技术标准</w:t>
            </w:r>
          </w:p>
        </w:tc>
      </w:tr>
      <w:tr>
        <w:tblPrEx>
          <w:tblCellMar>
            <w:top w:w="15" w:type="dxa"/>
            <w:left w:w="15" w:type="dxa"/>
            <w:bottom w:w="15" w:type="dxa"/>
            <w:right w:w="15" w:type="dxa"/>
          </w:tblCellMar>
        </w:tblPrEx>
        <w:trPr>
          <w:trHeight w:val="720" w:hRule="atLeast"/>
        </w:trPr>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5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农村公路养护路基和沿线设施完好度（%）</w:t>
            </w:r>
          </w:p>
        </w:tc>
        <w:tc>
          <w:tcPr>
            <w:tcW w:w="28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农村公路养护路基和沿线设施完好度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95%≤路基和沿线设施完好度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公路工程技术标准</w:t>
            </w:r>
          </w:p>
        </w:tc>
      </w:tr>
      <w:tr>
        <w:tblPrEx>
          <w:tblCellMar>
            <w:top w:w="15" w:type="dxa"/>
            <w:left w:w="15" w:type="dxa"/>
            <w:bottom w:w="15" w:type="dxa"/>
            <w:right w:w="15" w:type="dxa"/>
          </w:tblCellMar>
        </w:tblPrEx>
        <w:trPr>
          <w:trHeight w:val="960" w:hRule="atLeast"/>
        </w:trPr>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农村公路养护完成时效性（%）</w:t>
            </w:r>
          </w:p>
        </w:tc>
        <w:tc>
          <w:tcPr>
            <w:tcW w:w="28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年内分季度按公路工程技术状况标准对各县地道站养护农村公路的完成情况进行评定</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95%≤完成率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公路工程技术标准</w:t>
            </w:r>
          </w:p>
        </w:tc>
      </w:tr>
      <w:tr>
        <w:tblPrEx>
          <w:tblCellMar>
            <w:top w:w="15" w:type="dxa"/>
            <w:left w:w="15" w:type="dxa"/>
            <w:bottom w:w="15" w:type="dxa"/>
            <w:right w:w="15" w:type="dxa"/>
          </w:tblCellMar>
        </w:tblPrEx>
        <w:trPr>
          <w:trHeight w:val="780" w:hRule="atLeast"/>
        </w:trPr>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路面中小修、沿线设施维护成本节约率（%）</w:t>
            </w:r>
          </w:p>
        </w:tc>
        <w:tc>
          <w:tcPr>
            <w:tcW w:w="28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节约率=节约成本/养护总投资</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4%≤节约率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公路工程技术标准</w:t>
            </w:r>
          </w:p>
        </w:tc>
      </w:tr>
      <w:tr>
        <w:tblPrEx>
          <w:tblCellMar>
            <w:top w:w="15" w:type="dxa"/>
            <w:left w:w="15" w:type="dxa"/>
            <w:bottom w:w="15" w:type="dxa"/>
            <w:right w:w="15" w:type="dxa"/>
          </w:tblCellMar>
        </w:tblPrEx>
        <w:trPr>
          <w:trHeight w:val="1200" w:hRule="atLeast"/>
        </w:trPr>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经济效益指标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对经济发展的促进作用</w:t>
            </w:r>
          </w:p>
        </w:tc>
        <w:tc>
          <w:tcPr>
            <w:tcW w:w="28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明显</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明显</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河北省农村公路日常养护管理考核暂行办法及群体调查问卷</w:t>
            </w:r>
          </w:p>
        </w:tc>
      </w:tr>
      <w:tr>
        <w:tblPrEx>
          <w:tblCellMar>
            <w:top w:w="15" w:type="dxa"/>
            <w:left w:w="15" w:type="dxa"/>
            <w:bottom w:w="15" w:type="dxa"/>
            <w:right w:w="15" w:type="dxa"/>
          </w:tblCellMar>
        </w:tblPrEx>
        <w:trPr>
          <w:trHeight w:val="600" w:hRule="atLeast"/>
        </w:trPr>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农村公路通畅率（%）</w:t>
            </w:r>
          </w:p>
        </w:tc>
        <w:tc>
          <w:tcPr>
            <w:tcW w:w="28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农村公路通畅率</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95%≤排水通畅率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公路工程技术</w:t>
            </w:r>
          </w:p>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标准</w:t>
            </w:r>
          </w:p>
        </w:tc>
      </w:tr>
      <w:tr>
        <w:tblPrEx>
          <w:tblCellMar>
            <w:top w:w="15" w:type="dxa"/>
            <w:left w:w="15" w:type="dxa"/>
            <w:bottom w:w="15" w:type="dxa"/>
            <w:right w:w="15" w:type="dxa"/>
          </w:tblCellMar>
        </w:tblPrEx>
        <w:trPr>
          <w:trHeight w:val="480" w:hRule="atLeast"/>
        </w:trPr>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生态效益指标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交通建设符合环评审批要求</w:t>
            </w:r>
          </w:p>
        </w:tc>
        <w:tc>
          <w:tcPr>
            <w:tcW w:w="28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符合</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符合</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公路工程技术</w:t>
            </w:r>
          </w:p>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标准</w:t>
            </w:r>
          </w:p>
        </w:tc>
      </w:tr>
      <w:tr>
        <w:tblPrEx>
          <w:tblCellMar>
            <w:top w:w="15" w:type="dxa"/>
            <w:left w:w="15" w:type="dxa"/>
            <w:bottom w:w="15" w:type="dxa"/>
            <w:right w:w="15" w:type="dxa"/>
          </w:tblCellMar>
        </w:tblPrEx>
        <w:trPr>
          <w:trHeight w:val="480" w:hRule="atLeast"/>
        </w:trPr>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可持续性影响</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适应未来一定时期内交通需求</w:t>
            </w:r>
          </w:p>
        </w:tc>
        <w:tc>
          <w:tcPr>
            <w:tcW w:w="28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长期</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适应</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公路工程技术</w:t>
            </w:r>
          </w:p>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标准</w:t>
            </w:r>
          </w:p>
        </w:tc>
      </w:tr>
      <w:tr>
        <w:tblPrEx>
          <w:tblCellMar>
            <w:top w:w="15" w:type="dxa"/>
            <w:left w:w="15" w:type="dxa"/>
            <w:bottom w:w="15" w:type="dxa"/>
            <w:right w:w="15" w:type="dxa"/>
          </w:tblCellMar>
        </w:tblPrEx>
        <w:trPr>
          <w:trHeight w:val="915" w:hRule="atLeast"/>
        </w:trPr>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15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益群体满意度（%）</w:t>
            </w:r>
          </w:p>
        </w:tc>
        <w:tc>
          <w:tcPr>
            <w:tcW w:w="28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通过公路小修、中修等施工，调查周围受益群体对我市辖区内公路养护结果的满意度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95%≤满意度</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河北省农村公路日常养护管理考核暂行办法及群体调查问卷</w:t>
            </w:r>
          </w:p>
        </w:tc>
      </w:tr>
    </w:tbl>
    <w:p>
      <w:pPr>
        <w:tabs>
          <w:tab w:val="left" w:pos="469"/>
        </w:tabs>
        <w:spacing w:line="300" w:lineRule="exact"/>
        <w:ind w:firstLine="600" w:firstLineChars="300"/>
        <w:jc w:val="left"/>
        <w:outlineLvl w:val="9"/>
        <w:rPr>
          <w:rFonts w:hint="eastAsia" w:ascii="宋体" w:hAnsi="宋体" w:cs="宋体"/>
          <w:sz w:val="20"/>
          <w:szCs w:val="20"/>
        </w:rPr>
      </w:pPr>
      <w:r>
        <w:rPr>
          <w:rFonts w:hint="eastAsia" w:ascii="宋体" w:hAnsi="宋体" w:cs="宋体"/>
          <w:sz w:val="20"/>
          <w:szCs w:val="20"/>
        </w:rPr>
        <w:tab/>
      </w:r>
    </w:p>
    <w:p>
      <w:pPr>
        <w:tabs>
          <w:tab w:val="left" w:pos="469"/>
        </w:tabs>
        <w:spacing w:line="300" w:lineRule="exact"/>
        <w:ind w:firstLine="600" w:firstLineChars="300"/>
        <w:jc w:val="left"/>
        <w:outlineLvl w:val="9"/>
        <w:rPr>
          <w:rFonts w:hint="eastAsia" w:ascii="宋体" w:hAnsi="宋体" w:cs="宋体"/>
          <w:sz w:val="20"/>
          <w:szCs w:val="20"/>
        </w:rPr>
      </w:pPr>
    </w:p>
    <w:tbl>
      <w:tblPr>
        <w:tblStyle w:val="8"/>
        <w:tblW w:w="0" w:type="auto"/>
        <w:tblInd w:w="0" w:type="dxa"/>
        <w:tblLayout w:type="fixed"/>
        <w:tblCellMar>
          <w:top w:w="15" w:type="dxa"/>
          <w:left w:w="15" w:type="dxa"/>
          <w:bottom w:w="15" w:type="dxa"/>
          <w:right w:w="15" w:type="dxa"/>
        </w:tblCellMar>
      </w:tblPr>
      <w:tblGrid>
        <w:gridCol w:w="1302"/>
        <w:gridCol w:w="1357"/>
        <w:gridCol w:w="1357"/>
        <w:gridCol w:w="1743"/>
        <w:gridCol w:w="1725"/>
        <w:gridCol w:w="1375"/>
        <w:gridCol w:w="1516"/>
      </w:tblGrid>
      <w:tr>
        <w:tblPrEx>
          <w:tblCellMar>
            <w:top w:w="15" w:type="dxa"/>
            <w:left w:w="15" w:type="dxa"/>
            <w:bottom w:w="15" w:type="dxa"/>
            <w:right w:w="15" w:type="dxa"/>
          </w:tblCellMar>
        </w:tblPrEx>
        <w:trPr>
          <w:trHeight w:val="405" w:hRule="atLeast"/>
        </w:trPr>
        <w:tc>
          <w:tcPr>
            <w:tcW w:w="5759" w:type="dxa"/>
            <w:gridSpan w:val="4"/>
            <w:noWrap w:val="0"/>
            <w:vAlign w:val="center"/>
          </w:tcPr>
          <w:p>
            <w:pPr>
              <w:widowControl/>
              <w:jc w:val="left"/>
              <w:textAlignment w:val="center"/>
              <w:outlineLvl w:val="9"/>
              <w:rPr>
                <w:rFonts w:hint="eastAsia" w:ascii="方正书宋_GBK"/>
                <w:b w:val="0"/>
                <w:bCs w:val="0"/>
                <w:sz w:val="20"/>
                <w:szCs w:val="20"/>
              </w:rPr>
            </w:pPr>
            <w:r>
              <w:rPr>
                <w:rFonts w:hint="eastAsia" w:ascii="方正书宋_GBK"/>
                <w:b w:val="0"/>
                <w:bCs w:val="0"/>
                <w:sz w:val="20"/>
                <w:szCs w:val="20"/>
              </w:rPr>
              <w:t>6、运输管理中心经费目标绩效表</w:t>
            </w:r>
          </w:p>
          <w:p>
            <w:pPr>
              <w:widowControl/>
              <w:jc w:val="left"/>
              <w:textAlignment w:val="center"/>
              <w:outlineLvl w:val="9"/>
              <w:rPr>
                <w:rFonts w:hint="eastAsia" w:ascii="宋体" w:hAnsi="宋体" w:cs="宋体"/>
                <w:b/>
                <w:color w:val="000000"/>
                <w:sz w:val="20"/>
                <w:szCs w:val="20"/>
              </w:rPr>
            </w:pPr>
            <w:r>
              <w:rPr>
                <w:rFonts w:ascii="方正书宋_GBK"/>
                <w:b w:val="0"/>
                <w:bCs w:val="0"/>
                <w:sz w:val="20"/>
                <w:szCs w:val="20"/>
              </w:rPr>
              <w:t>512002邢台市交通运输局</w:t>
            </w:r>
          </w:p>
        </w:tc>
        <w:tc>
          <w:tcPr>
            <w:tcW w:w="1725" w:type="dxa"/>
            <w:noWrap w:val="0"/>
            <w:vAlign w:val="center"/>
          </w:tcPr>
          <w:p>
            <w:pPr>
              <w:jc w:val="center"/>
              <w:outlineLvl w:val="9"/>
              <w:rPr>
                <w:rFonts w:hint="eastAsia" w:ascii="宋体" w:hAnsi="宋体" w:cs="宋体"/>
                <w:color w:val="000000"/>
                <w:sz w:val="20"/>
                <w:szCs w:val="20"/>
              </w:rPr>
            </w:pPr>
          </w:p>
        </w:tc>
        <w:tc>
          <w:tcPr>
            <w:tcW w:w="1375" w:type="dxa"/>
            <w:noWrap w:val="0"/>
            <w:vAlign w:val="center"/>
          </w:tcPr>
          <w:p>
            <w:pPr>
              <w:jc w:val="center"/>
              <w:outlineLvl w:val="9"/>
              <w:rPr>
                <w:rFonts w:hint="eastAsia" w:ascii="宋体" w:hAnsi="宋体" w:cs="宋体"/>
                <w:color w:val="000000"/>
                <w:sz w:val="20"/>
                <w:szCs w:val="20"/>
              </w:rPr>
            </w:pPr>
          </w:p>
        </w:tc>
        <w:tc>
          <w:tcPr>
            <w:tcW w:w="1516" w:type="dxa"/>
            <w:noWrap w:val="0"/>
            <w:vAlign w:val="center"/>
          </w:tcPr>
          <w:p>
            <w:pPr>
              <w:jc w:val="center"/>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4457"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31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运输管理中心经费</w:t>
            </w:r>
          </w:p>
        </w:tc>
      </w:tr>
      <w:tr>
        <w:tblPrEx>
          <w:tblCellMar>
            <w:top w:w="15" w:type="dxa"/>
            <w:left w:w="15" w:type="dxa"/>
            <w:bottom w:w="15" w:type="dxa"/>
            <w:right w:w="15" w:type="dxa"/>
          </w:tblCellMar>
        </w:tblPrEx>
        <w:trPr>
          <w:trHeight w:val="600" w:hRule="atLeast"/>
        </w:trPr>
        <w:tc>
          <w:tcPr>
            <w:tcW w:w="13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预算数    </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65</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9073"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维护运管处核心服务业务平台，保障运管系统工作更安全、方便、快捷，营造运输市场良好秩序。加强道路运输驾驶员考试管理，运用现代化信息网络平台考试场，加强驾驶员管理，方便车主业户，实行网上无纸办公，单证零收费。</w:t>
            </w:r>
          </w:p>
        </w:tc>
      </w:tr>
      <w:tr>
        <w:tblPrEx>
          <w:tblCellMar>
            <w:top w:w="15" w:type="dxa"/>
            <w:left w:w="15" w:type="dxa"/>
            <w:bottom w:w="15" w:type="dxa"/>
            <w:right w:w="15" w:type="dxa"/>
          </w:tblCellMar>
        </w:tblPrEx>
        <w:trPr>
          <w:trHeight w:val="600" w:hRule="atLeast"/>
        </w:trPr>
        <w:tc>
          <w:tcPr>
            <w:tcW w:w="13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27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289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trHeight w:val="60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27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75</w:t>
            </w:r>
          </w:p>
        </w:tc>
        <w:tc>
          <w:tcPr>
            <w:tcW w:w="289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600" w:hRule="atLeast"/>
        </w:trPr>
        <w:tc>
          <w:tcPr>
            <w:tcW w:w="1302"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目标1</w:t>
            </w:r>
          </w:p>
        </w:tc>
        <w:tc>
          <w:tcPr>
            <w:tcW w:w="771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维护运管处核心服务业务平台，保障运管系统工作更安全、方便、快捷，营造运输市场良好秩序。</w:t>
            </w:r>
          </w:p>
        </w:tc>
      </w:tr>
      <w:tr>
        <w:tblPrEx>
          <w:tblCellMar>
            <w:top w:w="15" w:type="dxa"/>
            <w:left w:w="15" w:type="dxa"/>
            <w:bottom w:w="15" w:type="dxa"/>
            <w:right w:w="15" w:type="dxa"/>
          </w:tblCellMar>
        </w:tblPrEx>
        <w:trPr>
          <w:trHeight w:val="60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outlineLvl w:val="9"/>
              <w:rPr>
                <w:rFonts w:hint="eastAsia" w:ascii="宋体" w:hAnsi="宋体" w:cs="宋体"/>
                <w:color w:val="000000"/>
                <w:sz w:val="20"/>
                <w:szCs w:val="2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目标2</w:t>
            </w:r>
          </w:p>
        </w:tc>
        <w:tc>
          <w:tcPr>
            <w:tcW w:w="771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加强道路运输驾驶员考试管理，运用现代化信息网络平台考试场，加强驾驶员管理，方便车主业户，单证零收费。</w:t>
            </w:r>
          </w:p>
        </w:tc>
      </w:tr>
      <w:tr>
        <w:tblPrEx>
          <w:tblCellMar>
            <w:top w:w="15" w:type="dxa"/>
            <w:left w:w="15" w:type="dxa"/>
            <w:bottom w:w="15" w:type="dxa"/>
            <w:right w:w="15" w:type="dxa"/>
          </w:tblCellMar>
        </w:tblPrEx>
        <w:trPr>
          <w:trHeight w:val="600" w:hRule="atLeast"/>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34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绩效指标描述</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指标值确定依据</w:t>
            </w:r>
          </w:p>
        </w:tc>
      </w:tr>
      <w:tr>
        <w:tblPrEx>
          <w:tblCellMar>
            <w:top w:w="15" w:type="dxa"/>
            <w:left w:w="15" w:type="dxa"/>
            <w:bottom w:w="15" w:type="dxa"/>
            <w:right w:w="15" w:type="dxa"/>
          </w:tblCellMar>
        </w:tblPrEx>
        <w:trPr>
          <w:trHeight w:val="690" w:hRule="atLeast"/>
        </w:trPr>
        <w:tc>
          <w:tcPr>
            <w:tcW w:w="130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产出指标</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印制资格证数</w:t>
            </w:r>
          </w:p>
        </w:tc>
        <w:tc>
          <w:tcPr>
            <w:tcW w:w="34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印制从业资格证数量</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≥6万个</w:t>
            </w:r>
          </w:p>
        </w:tc>
        <w:tc>
          <w:tcPr>
            <w:tcW w:w="15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outlineLvl w:val="9"/>
              <w:rPr>
                <w:rFonts w:hint="eastAsia" w:ascii="宋体" w:hAnsi="宋体" w:cs="宋体"/>
                <w:color w:val="000000"/>
                <w:sz w:val="20"/>
                <w:szCs w:val="20"/>
              </w:rPr>
            </w:pPr>
            <w:r>
              <w:rPr>
                <w:rFonts w:hint="eastAsia" w:ascii="宋体" w:hAnsi="宋体" w:cs="宋体"/>
                <w:color w:val="000000"/>
                <w:kern w:val="0"/>
                <w:sz w:val="20"/>
                <w:szCs w:val="20"/>
                <w:lang w:bidi="ar"/>
              </w:rPr>
              <w:t>冀交财【2019】510号</w:t>
            </w:r>
          </w:p>
        </w:tc>
      </w:tr>
      <w:tr>
        <w:tblPrEx>
          <w:tblCellMar>
            <w:top w:w="15" w:type="dxa"/>
            <w:left w:w="15" w:type="dxa"/>
            <w:bottom w:w="15" w:type="dxa"/>
            <w:right w:w="15" w:type="dxa"/>
          </w:tblCellMar>
        </w:tblPrEx>
        <w:trPr>
          <w:trHeight w:val="75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考场达标率</w:t>
            </w:r>
          </w:p>
        </w:tc>
        <w:tc>
          <w:tcPr>
            <w:tcW w:w="34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从业资格考试场达标率</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5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outlineLvl w:val="9"/>
              <w:rPr>
                <w:rFonts w:hint="eastAsia" w:ascii="宋体" w:hAnsi="宋体" w:cs="宋体"/>
                <w:color w:val="000000"/>
                <w:sz w:val="20"/>
                <w:szCs w:val="20"/>
              </w:rPr>
            </w:pPr>
            <w:r>
              <w:rPr>
                <w:rFonts w:hint="eastAsia" w:ascii="宋体" w:hAnsi="宋体" w:cs="宋体"/>
                <w:color w:val="000000"/>
                <w:kern w:val="0"/>
                <w:sz w:val="20"/>
                <w:szCs w:val="20"/>
                <w:lang w:bidi="ar"/>
              </w:rPr>
              <w:t>冀交财【2019】510号</w:t>
            </w:r>
          </w:p>
        </w:tc>
      </w:tr>
      <w:tr>
        <w:tblPrEx>
          <w:tblCellMar>
            <w:top w:w="15" w:type="dxa"/>
            <w:left w:w="15" w:type="dxa"/>
            <w:bottom w:w="15" w:type="dxa"/>
            <w:right w:w="15" w:type="dxa"/>
          </w:tblCellMar>
        </w:tblPrEx>
        <w:trPr>
          <w:trHeight w:val="78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各项工作完成率</w:t>
            </w:r>
          </w:p>
        </w:tc>
        <w:tc>
          <w:tcPr>
            <w:tcW w:w="34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实际完成工作数量÷计划完成工作数量×100％</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冀财资环[2016]114号、115号</w:t>
            </w:r>
          </w:p>
        </w:tc>
      </w:tr>
      <w:tr>
        <w:tblPrEx>
          <w:tblCellMar>
            <w:top w:w="15" w:type="dxa"/>
            <w:left w:w="15" w:type="dxa"/>
            <w:bottom w:w="15" w:type="dxa"/>
            <w:right w:w="15" w:type="dxa"/>
          </w:tblCellMar>
        </w:tblPrEx>
        <w:trPr>
          <w:trHeight w:val="72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考试工作及时完成</w:t>
            </w:r>
          </w:p>
        </w:tc>
        <w:tc>
          <w:tcPr>
            <w:tcW w:w="34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从业人员按期考试，从业资格证</w:t>
            </w:r>
          </w:p>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及时发放</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5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outlineLvl w:val="9"/>
              <w:rPr>
                <w:rFonts w:hint="eastAsia" w:ascii="宋体" w:hAnsi="宋体" w:cs="宋体"/>
                <w:color w:val="000000"/>
                <w:sz w:val="20"/>
                <w:szCs w:val="20"/>
              </w:rPr>
            </w:pPr>
            <w:r>
              <w:rPr>
                <w:rFonts w:hint="eastAsia" w:ascii="宋体" w:hAnsi="宋体" w:cs="宋体"/>
                <w:color w:val="000000"/>
                <w:kern w:val="0"/>
                <w:sz w:val="20"/>
                <w:szCs w:val="20"/>
                <w:lang w:bidi="ar"/>
              </w:rPr>
              <w:t>冀交财【2019】510号</w:t>
            </w:r>
          </w:p>
        </w:tc>
      </w:tr>
      <w:tr>
        <w:tblPrEx>
          <w:tblCellMar>
            <w:top w:w="15" w:type="dxa"/>
            <w:left w:w="15" w:type="dxa"/>
            <w:bottom w:w="15" w:type="dxa"/>
            <w:right w:w="15" w:type="dxa"/>
          </w:tblCellMar>
        </w:tblPrEx>
        <w:trPr>
          <w:trHeight w:val="690" w:hRule="atLeast"/>
        </w:trPr>
        <w:tc>
          <w:tcPr>
            <w:tcW w:w="130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从业考试成本</w:t>
            </w:r>
          </w:p>
        </w:tc>
        <w:tc>
          <w:tcPr>
            <w:tcW w:w="34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客货从业资格证考试成本</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65万</w:t>
            </w:r>
          </w:p>
        </w:tc>
        <w:tc>
          <w:tcPr>
            <w:tcW w:w="1516" w:type="dxa"/>
            <w:tcBorders>
              <w:top w:val="single" w:color="000000" w:sz="4" w:space="0"/>
              <w:left w:val="single" w:color="000000" w:sz="4" w:space="0"/>
              <w:bottom w:val="single" w:color="000000" w:sz="4" w:space="0"/>
              <w:right w:val="single" w:color="000000" w:sz="4" w:space="0"/>
            </w:tcBorders>
            <w:noWrap w:val="0"/>
            <w:vAlign w:val="bottom"/>
          </w:tcPr>
          <w:p>
            <w:pPr>
              <w:widowControl/>
              <w:jc w:val="left"/>
              <w:textAlignment w:val="bottom"/>
              <w:outlineLvl w:val="9"/>
              <w:rPr>
                <w:rFonts w:hint="eastAsia" w:ascii="宋体" w:hAnsi="宋体" w:cs="宋体"/>
                <w:color w:val="000000"/>
                <w:sz w:val="20"/>
                <w:szCs w:val="20"/>
              </w:rPr>
            </w:pPr>
            <w:r>
              <w:rPr>
                <w:rFonts w:hint="eastAsia" w:ascii="宋体" w:hAnsi="宋体" w:cs="宋体"/>
                <w:color w:val="000000"/>
                <w:kern w:val="0"/>
                <w:sz w:val="20"/>
                <w:szCs w:val="20"/>
                <w:lang w:bidi="ar"/>
              </w:rPr>
              <w:t>冀交财【2019】510号</w:t>
            </w:r>
          </w:p>
        </w:tc>
      </w:tr>
      <w:tr>
        <w:tblPrEx>
          <w:tblCellMar>
            <w:top w:w="15" w:type="dxa"/>
            <w:left w:w="15" w:type="dxa"/>
            <w:bottom w:w="15" w:type="dxa"/>
            <w:right w:w="15" w:type="dxa"/>
          </w:tblCellMar>
        </w:tblPrEx>
        <w:trPr>
          <w:trHeight w:val="913" w:hRule="atLeast"/>
        </w:trPr>
        <w:tc>
          <w:tcPr>
            <w:tcW w:w="1302" w:type="dxa"/>
            <w:tcBorders>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考试通过率</w:t>
            </w:r>
          </w:p>
        </w:tc>
        <w:tc>
          <w:tcPr>
            <w:tcW w:w="34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从业人员资格证考试通过率</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≥93％</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冀财资环[2016]114号、115号</w:t>
            </w:r>
          </w:p>
        </w:tc>
      </w:tr>
      <w:tr>
        <w:tblPrEx>
          <w:tblCellMar>
            <w:top w:w="15" w:type="dxa"/>
            <w:left w:w="15" w:type="dxa"/>
            <w:bottom w:w="15" w:type="dxa"/>
            <w:right w:w="15" w:type="dxa"/>
          </w:tblCellMar>
        </w:tblPrEx>
        <w:trPr>
          <w:trHeight w:val="1170" w:hRule="atLeast"/>
        </w:trPr>
        <w:tc>
          <w:tcPr>
            <w:tcW w:w="13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服务目标群众满意度</w:t>
            </w:r>
          </w:p>
        </w:tc>
        <w:tc>
          <w:tcPr>
            <w:tcW w:w="34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调查人群满意及较满意数÷参加调查人数×100％</w:t>
            </w:r>
          </w:p>
        </w:tc>
        <w:tc>
          <w:tcPr>
            <w:tcW w:w="13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调查问卷</w:t>
            </w:r>
          </w:p>
        </w:tc>
      </w:tr>
    </w:tbl>
    <w:p>
      <w:pPr>
        <w:tabs>
          <w:tab w:val="left" w:pos="469"/>
        </w:tabs>
        <w:spacing w:line="300" w:lineRule="exact"/>
        <w:jc w:val="left"/>
        <w:outlineLvl w:val="9"/>
        <w:rPr>
          <w:rFonts w:hint="eastAsia" w:ascii="宋体" w:hAnsi="宋体" w:cs="宋体"/>
          <w:sz w:val="20"/>
          <w:szCs w:val="20"/>
        </w:rPr>
      </w:pPr>
    </w:p>
    <w:p>
      <w:pPr>
        <w:tabs>
          <w:tab w:val="left" w:pos="469"/>
        </w:tabs>
        <w:spacing w:line="300" w:lineRule="exact"/>
        <w:jc w:val="left"/>
        <w:outlineLvl w:val="9"/>
        <w:rPr>
          <w:rFonts w:hint="eastAsia" w:ascii="宋体" w:hAnsi="宋体" w:cs="宋体"/>
          <w:sz w:val="20"/>
          <w:szCs w:val="20"/>
        </w:rPr>
      </w:pPr>
    </w:p>
    <w:p>
      <w:pPr>
        <w:tabs>
          <w:tab w:val="left" w:pos="469"/>
        </w:tabs>
        <w:spacing w:line="300" w:lineRule="exact"/>
        <w:jc w:val="left"/>
        <w:outlineLvl w:val="9"/>
        <w:rPr>
          <w:rFonts w:hint="eastAsia" w:ascii="宋体" w:hAnsi="宋体" w:cs="宋体"/>
          <w:sz w:val="20"/>
          <w:szCs w:val="20"/>
        </w:rPr>
      </w:pPr>
    </w:p>
    <w:p>
      <w:pPr>
        <w:tabs>
          <w:tab w:val="left" w:pos="469"/>
        </w:tabs>
        <w:spacing w:line="300" w:lineRule="exact"/>
        <w:jc w:val="left"/>
        <w:outlineLvl w:val="9"/>
        <w:rPr>
          <w:rFonts w:hint="eastAsia" w:ascii="宋体" w:hAnsi="宋体" w:cs="宋体"/>
          <w:sz w:val="20"/>
          <w:szCs w:val="20"/>
        </w:rPr>
      </w:pPr>
    </w:p>
    <w:p>
      <w:pPr>
        <w:tabs>
          <w:tab w:val="left" w:pos="469"/>
        </w:tabs>
        <w:spacing w:line="300" w:lineRule="exact"/>
        <w:jc w:val="left"/>
        <w:outlineLvl w:val="9"/>
        <w:rPr>
          <w:rFonts w:hint="eastAsia" w:ascii="宋体" w:hAnsi="宋体" w:cs="宋体"/>
          <w:sz w:val="20"/>
          <w:szCs w:val="20"/>
        </w:rPr>
      </w:pPr>
    </w:p>
    <w:p>
      <w:pPr>
        <w:tabs>
          <w:tab w:val="left" w:pos="469"/>
        </w:tabs>
        <w:spacing w:line="300" w:lineRule="exact"/>
        <w:jc w:val="left"/>
        <w:outlineLvl w:val="9"/>
        <w:rPr>
          <w:rFonts w:hint="eastAsia" w:ascii="宋体" w:hAnsi="宋体" w:cs="宋体"/>
          <w:sz w:val="20"/>
          <w:szCs w:val="20"/>
        </w:rPr>
      </w:pPr>
    </w:p>
    <w:p>
      <w:pPr>
        <w:tabs>
          <w:tab w:val="left" w:pos="469"/>
        </w:tabs>
        <w:spacing w:line="300" w:lineRule="exact"/>
        <w:jc w:val="left"/>
        <w:outlineLvl w:val="9"/>
        <w:rPr>
          <w:rFonts w:hint="eastAsia" w:ascii="宋体" w:hAnsi="宋体" w:cs="宋体"/>
          <w:sz w:val="20"/>
          <w:szCs w:val="20"/>
        </w:rPr>
      </w:pPr>
    </w:p>
    <w:p>
      <w:pPr>
        <w:tabs>
          <w:tab w:val="left" w:pos="469"/>
        </w:tabs>
        <w:spacing w:line="300" w:lineRule="exact"/>
        <w:ind w:firstLine="600" w:firstLineChars="300"/>
        <w:jc w:val="left"/>
        <w:outlineLvl w:val="9"/>
        <w:rPr>
          <w:rFonts w:hint="eastAsia" w:ascii="宋体" w:hAnsi="宋体" w:cs="宋体"/>
          <w:sz w:val="20"/>
          <w:szCs w:val="20"/>
        </w:rPr>
      </w:pPr>
    </w:p>
    <w:tbl>
      <w:tblPr>
        <w:tblStyle w:val="8"/>
        <w:tblW w:w="0" w:type="auto"/>
        <w:tblInd w:w="0" w:type="dxa"/>
        <w:tblLayout w:type="fixed"/>
        <w:tblCellMar>
          <w:top w:w="15" w:type="dxa"/>
          <w:left w:w="15" w:type="dxa"/>
          <w:bottom w:w="15" w:type="dxa"/>
          <w:right w:w="15" w:type="dxa"/>
        </w:tblCellMar>
      </w:tblPr>
      <w:tblGrid>
        <w:gridCol w:w="1779"/>
        <w:gridCol w:w="1284"/>
        <w:gridCol w:w="1779"/>
        <w:gridCol w:w="1036"/>
        <w:gridCol w:w="1036"/>
        <w:gridCol w:w="1508"/>
        <w:gridCol w:w="1758"/>
      </w:tblGrid>
      <w:tr>
        <w:tblPrEx>
          <w:tblCellMar>
            <w:top w:w="15" w:type="dxa"/>
            <w:left w:w="15" w:type="dxa"/>
            <w:bottom w:w="15" w:type="dxa"/>
            <w:right w:w="15" w:type="dxa"/>
          </w:tblCellMar>
        </w:tblPrEx>
        <w:trPr>
          <w:trHeight w:val="600" w:hRule="atLeast"/>
        </w:trPr>
        <w:tc>
          <w:tcPr>
            <w:tcW w:w="10180" w:type="dxa"/>
            <w:gridSpan w:val="7"/>
            <w:noWrap w:val="0"/>
            <w:vAlign w:val="center"/>
          </w:tcPr>
          <w:p>
            <w:pPr>
              <w:widowControl/>
              <w:jc w:val="left"/>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7、出租车管理中心经费目标绩效表</w:t>
            </w:r>
          </w:p>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sz w:val="20"/>
                <w:szCs w:val="20"/>
              </w:rPr>
              <w:t>512002邢台市交通运输局</w:t>
            </w:r>
          </w:p>
        </w:tc>
      </w:tr>
      <w:tr>
        <w:tblPrEx>
          <w:tblCellMar>
            <w:top w:w="15" w:type="dxa"/>
            <w:left w:w="15" w:type="dxa"/>
            <w:bottom w:w="15" w:type="dxa"/>
            <w:right w:w="15" w:type="dxa"/>
          </w:tblCellMar>
        </w:tblPrEx>
        <w:trPr>
          <w:trHeight w:val="600" w:hRule="atLeast"/>
        </w:trPr>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30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430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出租车管理中心经费</w:t>
            </w:r>
          </w:p>
        </w:tc>
      </w:tr>
      <w:tr>
        <w:tblPrEx>
          <w:tblCellMar>
            <w:top w:w="15" w:type="dxa"/>
            <w:left w:w="15" w:type="dxa"/>
            <w:bottom w:w="15" w:type="dxa"/>
            <w:right w:w="15" w:type="dxa"/>
          </w:tblCellMar>
        </w:tblPrEx>
        <w:trPr>
          <w:trHeight w:val="600" w:hRule="atLeast"/>
        </w:trPr>
        <w:tc>
          <w:tcPr>
            <w:tcW w:w="17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预算数    </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40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规范出租车行业</w:t>
            </w:r>
          </w:p>
        </w:tc>
      </w:tr>
      <w:tr>
        <w:tblPrEx>
          <w:tblCellMar>
            <w:top w:w="15" w:type="dxa"/>
            <w:left w:w="15" w:type="dxa"/>
            <w:bottom w:w="15" w:type="dxa"/>
            <w:right w:w="15" w:type="dxa"/>
          </w:tblCellMar>
        </w:tblPrEx>
        <w:trPr>
          <w:trHeight w:val="600" w:hRule="atLeast"/>
        </w:trPr>
        <w:tc>
          <w:tcPr>
            <w:tcW w:w="17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30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trHeight w:val="600" w:hRule="atLeast"/>
        </w:trPr>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30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0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25</w:t>
            </w:r>
          </w:p>
        </w:tc>
      </w:tr>
      <w:tr>
        <w:tblPrEx>
          <w:tblCellMar>
            <w:top w:w="15" w:type="dxa"/>
            <w:left w:w="15" w:type="dxa"/>
            <w:bottom w:w="15" w:type="dxa"/>
            <w:right w:w="15" w:type="dxa"/>
          </w:tblCellMar>
        </w:tblPrEx>
        <w:trPr>
          <w:trHeight w:val="600" w:hRule="atLeast"/>
        </w:trPr>
        <w:tc>
          <w:tcPr>
            <w:tcW w:w="17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目标1</w:t>
            </w:r>
          </w:p>
        </w:tc>
        <w:tc>
          <w:tcPr>
            <w:tcW w:w="711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保证每周召开一次例会，对出租车司机进行培训，提高司机业务素质，实现出租行业健康发展。</w:t>
            </w:r>
          </w:p>
        </w:tc>
      </w:tr>
      <w:tr>
        <w:tblPrEx>
          <w:tblCellMar>
            <w:top w:w="15" w:type="dxa"/>
            <w:left w:w="15" w:type="dxa"/>
            <w:bottom w:w="15" w:type="dxa"/>
            <w:right w:w="15" w:type="dxa"/>
          </w:tblCellMar>
        </w:tblPrEx>
        <w:trPr>
          <w:trHeight w:val="600" w:hRule="atLeast"/>
        </w:trPr>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目标2</w:t>
            </w:r>
          </w:p>
        </w:tc>
        <w:tc>
          <w:tcPr>
            <w:tcW w:w="711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弥补经费不足，保障日常工作顺利开展。</w:t>
            </w:r>
          </w:p>
        </w:tc>
      </w:tr>
      <w:tr>
        <w:tblPrEx>
          <w:tblCellMar>
            <w:top w:w="15" w:type="dxa"/>
            <w:left w:w="15" w:type="dxa"/>
            <w:bottom w:w="15" w:type="dxa"/>
            <w:right w:w="15" w:type="dxa"/>
          </w:tblCellMar>
        </w:tblPrEx>
        <w:trPr>
          <w:trHeight w:val="600" w:hRule="atLeast"/>
        </w:trPr>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目标3</w:t>
            </w:r>
          </w:p>
        </w:tc>
        <w:tc>
          <w:tcPr>
            <w:tcW w:w="711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20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绩效指标描述</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w:t>
            </w: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指标值确定依据</w:t>
            </w:r>
          </w:p>
        </w:tc>
      </w:tr>
      <w:tr>
        <w:tblPrEx>
          <w:tblCellMar>
            <w:top w:w="15" w:type="dxa"/>
            <w:left w:w="15" w:type="dxa"/>
            <w:bottom w:w="15" w:type="dxa"/>
            <w:right w:w="15" w:type="dxa"/>
          </w:tblCellMar>
        </w:tblPrEx>
        <w:trPr>
          <w:trHeight w:val="600" w:hRule="atLeast"/>
        </w:trPr>
        <w:tc>
          <w:tcPr>
            <w:tcW w:w="17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产出指标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培训司机人数</w:t>
            </w:r>
          </w:p>
        </w:tc>
        <w:tc>
          <w:tcPr>
            <w:tcW w:w="20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通过加强司机培训，更好地为乘客服务。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≥2800人（次）</w:t>
            </w: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每次例会签到表</w:t>
            </w:r>
          </w:p>
        </w:tc>
      </w:tr>
      <w:tr>
        <w:tblPrEx>
          <w:tblCellMar>
            <w:top w:w="15" w:type="dxa"/>
            <w:left w:w="15" w:type="dxa"/>
            <w:bottom w:w="15" w:type="dxa"/>
            <w:right w:w="15" w:type="dxa"/>
          </w:tblCellMar>
        </w:tblPrEx>
        <w:trPr>
          <w:trHeight w:val="600" w:hRule="atLeast"/>
        </w:trPr>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培训司机次数</w:t>
            </w:r>
          </w:p>
        </w:tc>
        <w:tc>
          <w:tcPr>
            <w:tcW w:w="20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保证全年培训司机次数达到50次</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≥50次</w:t>
            </w: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每次例会记录</w:t>
            </w:r>
          </w:p>
        </w:tc>
      </w:tr>
      <w:tr>
        <w:tblPrEx>
          <w:tblCellMar>
            <w:top w:w="15" w:type="dxa"/>
            <w:left w:w="15" w:type="dxa"/>
            <w:bottom w:w="15" w:type="dxa"/>
            <w:right w:w="15" w:type="dxa"/>
          </w:tblCellMar>
        </w:tblPrEx>
        <w:trPr>
          <w:trHeight w:val="600" w:hRule="atLeast"/>
        </w:trPr>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培训覆盖率</w:t>
            </w:r>
          </w:p>
        </w:tc>
        <w:tc>
          <w:tcPr>
            <w:tcW w:w="20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保证每名出租车从业人员都参加培训。</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≥2800人</w:t>
            </w: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每次例会签到表</w:t>
            </w:r>
          </w:p>
        </w:tc>
      </w:tr>
      <w:tr>
        <w:tblPrEx>
          <w:tblCellMar>
            <w:top w:w="15" w:type="dxa"/>
            <w:left w:w="15" w:type="dxa"/>
            <w:bottom w:w="15" w:type="dxa"/>
            <w:right w:w="15" w:type="dxa"/>
          </w:tblCellMar>
        </w:tblPrEx>
        <w:trPr>
          <w:trHeight w:val="600" w:hRule="atLeast"/>
        </w:trPr>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培训及时率</w:t>
            </w:r>
          </w:p>
        </w:tc>
        <w:tc>
          <w:tcPr>
            <w:tcW w:w="20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实际培训次数/计划培训次数</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每次例会记录</w:t>
            </w:r>
          </w:p>
        </w:tc>
      </w:tr>
      <w:tr>
        <w:tblPrEx>
          <w:tblCellMar>
            <w:top w:w="15" w:type="dxa"/>
            <w:left w:w="15" w:type="dxa"/>
            <w:bottom w:w="15" w:type="dxa"/>
            <w:right w:w="15" w:type="dxa"/>
          </w:tblCellMar>
        </w:tblPrEx>
        <w:trPr>
          <w:trHeight w:val="600" w:hRule="atLeast"/>
        </w:trPr>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从业资格考试综合管理成本</w:t>
            </w:r>
          </w:p>
        </w:tc>
        <w:tc>
          <w:tcPr>
            <w:tcW w:w="20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考试场地租赁、资格证印刷费等</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≤12万元</w:t>
            </w: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每次例会记录</w:t>
            </w:r>
          </w:p>
        </w:tc>
      </w:tr>
      <w:tr>
        <w:tblPrEx>
          <w:tblCellMar>
            <w:top w:w="15" w:type="dxa"/>
            <w:left w:w="15" w:type="dxa"/>
            <w:bottom w:w="15" w:type="dxa"/>
            <w:right w:w="15" w:type="dxa"/>
          </w:tblCellMar>
        </w:tblPrEx>
        <w:trPr>
          <w:trHeight w:val="600" w:hRule="atLeast"/>
        </w:trPr>
        <w:tc>
          <w:tcPr>
            <w:tcW w:w="17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培训司机完成率</w:t>
            </w:r>
          </w:p>
        </w:tc>
        <w:tc>
          <w:tcPr>
            <w:tcW w:w="20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实际培训次数/计划培训次数*100%</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每次例会签到表</w:t>
            </w:r>
          </w:p>
        </w:tc>
      </w:tr>
      <w:tr>
        <w:tblPrEx>
          <w:tblCellMar>
            <w:top w:w="15" w:type="dxa"/>
            <w:left w:w="15" w:type="dxa"/>
            <w:bottom w:w="15" w:type="dxa"/>
            <w:right w:w="15" w:type="dxa"/>
          </w:tblCellMar>
        </w:tblPrEx>
        <w:trPr>
          <w:trHeight w:val="600" w:hRule="atLeast"/>
        </w:trPr>
        <w:tc>
          <w:tcPr>
            <w:tcW w:w="17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重点工作完成率</w:t>
            </w:r>
          </w:p>
        </w:tc>
        <w:tc>
          <w:tcPr>
            <w:tcW w:w="20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年底重点工作完成数/年初预算重点工作完成数*100%</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工作计划总结</w:t>
            </w:r>
          </w:p>
        </w:tc>
      </w:tr>
      <w:tr>
        <w:tblPrEx>
          <w:tblCellMar>
            <w:top w:w="15" w:type="dxa"/>
            <w:left w:w="15" w:type="dxa"/>
            <w:bottom w:w="15" w:type="dxa"/>
            <w:right w:w="15" w:type="dxa"/>
          </w:tblCellMar>
        </w:tblPrEx>
        <w:trPr>
          <w:trHeight w:val="600" w:hRule="atLeast"/>
        </w:trPr>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社会公众或服务对象满意度（%）</w:t>
            </w:r>
          </w:p>
        </w:tc>
        <w:tc>
          <w:tcPr>
            <w:tcW w:w="20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调查人群满意及较满意/参加调查问卷人数*100%&gt;90%</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调查问卷</w:t>
            </w:r>
          </w:p>
        </w:tc>
        <w:tc>
          <w:tcPr>
            <w:tcW w:w="175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调查问卷</w:t>
            </w:r>
          </w:p>
        </w:tc>
      </w:tr>
    </w:tbl>
    <w:p>
      <w:pPr>
        <w:tabs>
          <w:tab w:val="left" w:pos="469"/>
        </w:tabs>
        <w:spacing w:line="300" w:lineRule="exact"/>
        <w:jc w:val="left"/>
        <w:outlineLvl w:val="9"/>
        <w:rPr>
          <w:rFonts w:hint="eastAsia" w:ascii="宋体" w:hAnsi="宋体" w:cs="宋体"/>
          <w:sz w:val="20"/>
          <w:szCs w:val="20"/>
        </w:rPr>
      </w:pPr>
    </w:p>
    <w:p>
      <w:pPr>
        <w:tabs>
          <w:tab w:val="left" w:pos="469"/>
        </w:tabs>
        <w:spacing w:line="300" w:lineRule="exact"/>
        <w:jc w:val="left"/>
        <w:outlineLvl w:val="9"/>
        <w:rPr>
          <w:rFonts w:hint="eastAsia" w:ascii="宋体" w:hAnsi="宋体" w:cs="宋体"/>
          <w:sz w:val="20"/>
          <w:szCs w:val="20"/>
        </w:rPr>
      </w:pPr>
    </w:p>
    <w:p>
      <w:pPr>
        <w:tabs>
          <w:tab w:val="left" w:pos="469"/>
        </w:tabs>
        <w:spacing w:line="300" w:lineRule="exact"/>
        <w:jc w:val="left"/>
        <w:outlineLvl w:val="9"/>
        <w:rPr>
          <w:rFonts w:hint="eastAsia" w:ascii="宋体" w:hAnsi="宋体" w:cs="宋体"/>
          <w:sz w:val="20"/>
          <w:szCs w:val="20"/>
        </w:rPr>
      </w:pPr>
    </w:p>
    <w:p>
      <w:pPr>
        <w:tabs>
          <w:tab w:val="left" w:pos="469"/>
        </w:tabs>
        <w:spacing w:line="300" w:lineRule="exact"/>
        <w:jc w:val="left"/>
        <w:outlineLvl w:val="9"/>
        <w:rPr>
          <w:rFonts w:hint="eastAsia" w:ascii="宋体" w:hAnsi="宋体" w:cs="宋体"/>
          <w:sz w:val="20"/>
          <w:szCs w:val="20"/>
        </w:rPr>
      </w:pPr>
    </w:p>
    <w:p>
      <w:pPr>
        <w:tabs>
          <w:tab w:val="left" w:pos="469"/>
        </w:tabs>
        <w:spacing w:line="300" w:lineRule="exact"/>
        <w:jc w:val="left"/>
        <w:outlineLvl w:val="9"/>
        <w:rPr>
          <w:rFonts w:hint="eastAsia" w:ascii="宋体" w:hAnsi="宋体" w:cs="宋体"/>
          <w:sz w:val="20"/>
          <w:szCs w:val="20"/>
        </w:rPr>
      </w:pPr>
    </w:p>
    <w:p>
      <w:pPr>
        <w:tabs>
          <w:tab w:val="left" w:pos="469"/>
        </w:tabs>
        <w:spacing w:line="300" w:lineRule="exact"/>
        <w:jc w:val="left"/>
        <w:outlineLvl w:val="9"/>
        <w:rPr>
          <w:rFonts w:hint="eastAsia" w:ascii="宋体" w:hAnsi="宋体" w:cs="宋体"/>
          <w:sz w:val="20"/>
          <w:szCs w:val="20"/>
        </w:rPr>
      </w:pPr>
    </w:p>
    <w:p>
      <w:pPr>
        <w:tabs>
          <w:tab w:val="left" w:pos="469"/>
        </w:tabs>
        <w:spacing w:line="300" w:lineRule="exact"/>
        <w:jc w:val="left"/>
        <w:outlineLvl w:val="9"/>
        <w:rPr>
          <w:rFonts w:hint="eastAsia" w:ascii="宋体" w:hAnsi="宋体" w:cs="宋体"/>
          <w:sz w:val="20"/>
          <w:szCs w:val="20"/>
        </w:rPr>
      </w:pPr>
    </w:p>
    <w:p>
      <w:pPr>
        <w:tabs>
          <w:tab w:val="left" w:pos="469"/>
        </w:tabs>
        <w:spacing w:line="300" w:lineRule="exact"/>
        <w:jc w:val="left"/>
        <w:outlineLvl w:val="9"/>
        <w:rPr>
          <w:rFonts w:hint="eastAsia" w:ascii="宋体" w:hAnsi="宋体" w:cs="宋体"/>
          <w:sz w:val="20"/>
          <w:szCs w:val="20"/>
        </w:rPr>
      </w:pPr>
    </w:p>
    <w:tbl>
      <w:tblPr>
        <w:tblStyle w:val="8"/>
        <w:tblW w:w="9860" w:type="dxa"/>
        <w:tblInd w:w="0" w:type="dxa"/>
        <w:tblLayout w:type="fixed"/>
        <w:tblCellMar>
          <w:top w:w="15" w:type="dxa"/>
          <w:left w:w="15" w:type="dxa"/>
          <w:bottom w:w="15" w:type="dxa"/>
          <w:right w:w="15" w:type="dxa"/>
        </w:tblCellMar>
      </w:tblPr>
      <w:tblGrid>
        <w:gridCol w:w="1400"/>
        <w:gridCol w:w="1428"/>
        <w:gridCol w:w="1733"/>
        <w:gridCol w:w="998"/>
        <w:gridCol w:w="998"/>
        <w:gridCol w:w="1567"/>
        <w:gridCol w:w="1736"/>
      </w:tblGrid>
      <w:tr>
        <w:tblPrEx>
          <w:tblCellMar>
            <w:top w:w="15" w:type="dxa"/>
            <w:left w:w="15" w:type="dxa"/>
            <w:bottom w:w="15" w:type="dxa"/>
            <w:right w:w="15" w:type="dxa"/>
          </w:tblCellMar>
        </w:tblPrEx>
        <w:trPr>
          <w:trHeight w:val="520" w:hRule="atLeast"/>
        </w:trPr>
        <w:tc>
          <w:tcPr>
            <w:tcW w:w="9860" w:type="dxa"/>
            <w:gridSpan w:val="7"/>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sz w:val="20"/>
                <w:szCs w:val="20"/>
              </w:rPr>
              <w:t>8、综合行政支队经费目标绩效表</w:t>
            </w:r>
          </w:p>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sz w:val="20"/>
                <w:szCs w:val="20"/>
              </w:rPr>
              <w:t>512002邢台市交通运输局</w:t>
            </w:r>
          </w:p>
        </w:tc>
      </w:tr>
      <w:tr>
        <w:tblPrEx>
          <w:tblCellMar>
            <w:top w:w="15" w:type="dxa"/>
            <w:left w:w="15" w:type="dxa"/>
            <w:bottom w:w="15" w:type="dxa"/>
            <w:right w:w="15" w:type="dxa"/>
          </w:tblCellMar>
        </w:tblPrEx>
        <w:trPr>
          <w:trHeight w:val="607" w:hRule="atLeast"/>
        </w:trPr>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316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430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综合行政支队经费</w:t>
            </w:r>
          </w:p>
        </w:tc>
      </w:tr>
      <w:tr>
        <w:tblPrEx>
          <w:tblCellMar>
            <w:top w:w="15" w:type="dxa"/>
            <w:left w:w="15" w:type="dxa"/>
            <w:bottom w:w="15" w:type="dxa"/>
            <w:right w:w="15" w:type="dxa"/>
          </w:tblCellMar>
        </w:tblPrEx>
        <w:trPr>
          <w:trHeight w:val="607" w:hRule="atLeast"/>
        </w:trPr>
        <w:tc>
          <w:tcPr>
            <w:tcW w:w="14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预算数    </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465万</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465万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607"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46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通过非税弥补经费的支出，有效填补交通执法经费缺口，确保各项业务、职能顺利开展，为优化我市路域环境、营商环境起到积极作用。</w:t>
            </w:r>
          </w:p>
        </w:tc>
      </w:tr>
      <w:tr>
        <w:tblPrEx>
          <w:tblCellMar>
            <w:top w:w="15" w:type="dxa"/>
            <w:left w:w="15" w:type="dxa"/>
            <w:bottom w:w="15" w:type="dxa"/>
            <w:right w:w="15" w:type="dxa"/>
          </w:tblCellMar>
        </w:tblPrEx>
        <w:trPr>
          <w:trHeight w:val="607" w:hRule="atLeast"/>
        </w:trPr>
        <w:tc>
          <w:tcPr>
            <w:tcW w:w="14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31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33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trHeight w:val="607"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316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75</w:t>
            </w:r>
          </w:p>
        </w:tc>
        <w:tc>
          <w:tcPr>
            <w:tcW w:w="33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776" w:hRule="atLeast"/>
        </w:trPr>
        <w:tc>
          <w:tcPr>
            <w:tcW w:w="14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目标1</w:t>
            </w:r>
          </w:p>
        </w:tc>
        <w:tc>
          <w:tcPr>
            <w:tcW w:w="703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通过购买劳务服务、租赁停车场地及两站修缮、维护执法车辆、办公场所修缮、聘用第三方安全生产双控检查、购买执法服装、执法装备购置等支出确保各项业务顺利开展确保各项业务顺利开展。</w:t>
            </w:r>
          </w:p>
        </w:tc>
      </w:tr>
      <w:tr>
        <w:tblPrEx>
          <w:tblCellMar>
            <w:top w:w="15" w:type="dxa"/>
            <w:left w:w="15" w:type="dxa"/>
            <w:bottom w:w="15" w:type="dxa"/>
            <w:right w:w="15" w:type="dxa"/>
          </w:tblCellMar>
        </w:tblPrEx>
        <w:trPr>
          <w:trHeight w:val="607"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目标2</w:t>
            </w:r>
          </w:p>
        </w:tc>
        <w:tc>
          <w:tcPr>
            <w:tcW w:w="703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提高工作效率、确保工作正常运转</w:t>
            </w:r>
          </w:p>
        </w:tc>
      </w:tr>
      <w:tr>
        <w:tblPrEx>
          <w:tblCellMar>
            <w:top w:w="15" w:type="dxa"/>
            <w:left w:w="15" w:type="dxa"/>
            <w:bottom w:w="15" w:type="dxa"/>
            <w:right w:w="15" w:type="dxa"/>
          </w:tblCellMar>
        </w:tblPrEx>
        <w:trPr>
          <w:trHeight w:val="607" w:hRule="atLeast"/>
        </w:trPr>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绩效指标描述</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指标值确定依据</w:t>
            </w:r>
          </w:p>
        </w:tc>
      </w:tr>
      <w:tr>
        <w:tblPrEx>
          <w:tblCellMar>
            <w:top w:w="15" w:type="dxa"/>
            <w:left w:w="15" w:type="dxa"/>
            <w:bottom w:w="15" w:type="dxa"/>
            <w:right w:w="15" w:type="dxa"/>
          </w:tblCellMar>
        </w:tblPrEx>
        <w:trPr>
          <w:trHeight w:val="776" w:hRule="atLeast"/>
        </w:trPr>
        <w:tc>
          <w:tcPr>
            <w:tcW w:w="14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产出指标</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劳务派遣人数</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确保各项业务顺利开展需要购买的劳务服务人数</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25人</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劳务合同</w:t>
            </w:r>
          </w:p>
        </w:tc>
      </w:tr>
      <w:tr>
        <w:tblPrEx>
          <w:tblCellMar>
            <w:top w:w="15" w:type="dxa"/>
            <w:left w:w="15" w:type="dxa"/>
            <w:bottom w:w="15" w:type="dxa"/>
            <w:right w:w="15" w:type="dxa"/>
          </w:tblCellMar>
        </w:tblPrEx>
        <w:trPr>
          <w:trHeight w:val="776"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检查客运企业数量</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通过安全生产检查督促客运企业落实安全生产主体责任</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≥40家（次）</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每次检查记录</w:t>
            </w:r>
          </w:p>
        </w:tc>
      </w:tr>
      <w:tr>
        <w:tblPrEx>
          <w:tblCellMar>
            <w:top w:w="15" w:type="dxa"/>
            <w:left w:w="15" w:type="dxa"/>
            <w:bottom w:w="15" w:type="dxa"/>
            <w:right w:w="15" w:type="dxa"/>
          </w:tblCellMar>
        </w:tblPrEx>
        <w:trPr>
          <w:trHeight w:val="776"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检查驾培企业数量</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通过安全生产检查督促驾培企业落实安全生产主体责任</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≥30家（次）</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每次检查记录</w:t>
            </w:r>
          </w:p>
        </w:tc>
      </w:tr>
      <w:tr>
        <w:tblPrEx>
          <w:tblCellMar>
            <w:top w:w="15" w:type="dxa"/>
            <w:left w:w="15" w:type="dxa"/>
            <w:bottom w:w="15" w:type="dxa"/>
            <w:right w:w="15" w:type="dxa"/>
          </w:tblCellMar>
        </w:tblPrEx>
        <w:trPr>
          <w:trHeight w:val="607"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车辆维护数量</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维护执法车辆的数量</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39辆</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支队公车管理办法</w:t>
            </w:r>
          </w:p>
        </w:tc>
      </w:tr>
      <w:tr>
        <w:tblPrEx>
          <w:tblCellMar>
            <w:top w:w="15" w:type="dxa"/>
            <w:left w:w="15" w:type="dxa"/>
            <w:bottom w:w="15" w:type="dxa"/>
            <w:right w:w="15" w:type="dxa"/>
          </w:tblCellMar>
        </w:tblPrEx>
        <w:trPr>
          <w:trHeight w:val="607"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项目验收合格率</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项目合格项数/项目总数*100%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工程技术标准</w:t>
            </w:r>
          </w:p>
        </w:tc>
      </w:tr>
      <w:tr>
        <w:tblPrEx>
          <w:tblCellMar>
            <w:top w:w="15" w:type="dxa"/>
            <w:left w:w="15" w:type="dxa"/>
            <w:bottom w:w="15" w:type="dxa"/>
            <w:right w:w="15" w:type="dxa"/>
          </w:tblCellMar>
        </w:tblPrEx>
        <w:trPr>
          <w:trHeight w:val="607"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人员出勤率</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实际出勤人数/应出勤人数*100%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考勤表</w:t>
            </w:r>
          </w:p>
        </w:tc>
      </w:tr>
      <w:tr>
        <w:tblPrEx>
          <w:tblCellMar>
            <w:top w:w="15" w:type="dxa"/>
            <w:left w:w="15" w:type="dxa"/>
            <w:bottom w:w="15" w:type="dxa"/>
            <w:right w:w="15" w:type="dxa"/>
          </w:tblCellMar>
        </w:tblPrEx>
        <w:trPr>
          <w:trHeight w:val="607"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执法服装配备率</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职工执法服装配备比例</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厅政法字[2011]160号</w:t>
            </w:r>
          </w:p>
        </w:tc>
      </w:tr>
      <w:tr>
        <w:tblPrEx>
          <w:tblCellMar>
            <w:top w:w="15" w:type="dxa"/>
            <w:left w:w="15" w:type="dxa"/>
            <w:bottom w:w="15" w:type="dxa"/>
            <w:right w:w="15" w:type="dxa"/>
          </w:tblCellMar>
        </w:tblPrEx>
        <w:trPr>
          <w:trHeight w:val="607"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产品合格率</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采购执法服装、装备合格率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货物采购合同</w:t>
            </w:r>
          </w:p>
        </w:tc>
      </w:tr>
      <w:tr>
        <w:tblPrEx>
          <w:tblCellMar>
            <w:top w:w="15" w:type="dxa"/>
            <w:left w:w="15" w:type="dxa"/>
            <w:bottom w:w="15" w:type="dxa"/>
            <w:right w:w="15" w:type="dxa"/>
          </w:tblCellMar>
        </w:tblPrEx>
        <w:trPr>
          <w:trHeight w:val="607"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人员出勤率</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实际出勤人数/应出勤人数*100%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考勤表</w:t>
            </w:r>
          </w:p>
        </w:tc>
      </w:tr>
      <w:tr>
        <w:tblPrEx>
          <w:tblCellMar>
            <w:top w:w="15" w:type="dxa"/>
            <w:left w:w="15" w:type="dxa"/>
            <w:bottom w:w="15" w:type="dxa"/>
            <w:right w:w="15" w:type="dxa"/>
          </w:tblCellMar>
        </w:tblPrEx>
        <w:trPr>
          <w:trHeight w:val="776"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工资发放及时率</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保障劳务派遣人员工资准时发放，保障其社保及时上缴</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劳务合同</w:t>
            </w:r>
          </w:p>
        </w:tc>
      </w:tr>
      <w:tr>
        <w:tblPrEx>
          <w:tblCellMar>
            <w:top w:w="15" w:type="dxa"/>
            <w:left w:w="15" w:type="dxa"/>
            <w:bottom w:w="15" w:type="dxa"/>
            <w:right w:w="15" w:type="dxa"/>
          </w:tblCellMar>
        </w:tblPrEx>
        <w:trPr>
          <w:trHeight w:val="607"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维修建设项目支付及时率</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及时维修、建设项目进行支出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施工合同</w:t>
            </w:r>
          </w:p>
        </w:tc>
      </w:tr>
      <w:tr>
        <w:tblPrEx>
          <w:tblCellMar>
            <w:top w:w="15" w:type="dxa"/>
            <w:left w:w="15" w:type="dxa"/>
            <w:bottom w:w="15" w:type="dxa"/>
            <w:right w:w="15" w:type="dxa"/>
          </w:tblCellMar>
        </w:tblPrEx>
        <w:trPr>
          <w:trHeight w:val="607"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值班电话接听及时率</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值班电话及时接听，处理</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单位值班制度</w:t>
            </w:r>
          </w:p>
        </w:tc>
      </w:tr>
      <w:tr>
        <w:tblPrEx>
          <w:tblCellMar>
            <w:top w:w="15" w:type="dxa"/>
            <w:left w:w="15" w:type="dxa"/>
            <w:bottom w:w="15" w:type="dxa"/>
            <w:right w:w="15" w:type="dxa"/>
          </w:tblCellMar>
        </w:tblPrEx>
        <w:trPr>
          <w:trHeight w:val="1758"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支队经费成本</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购买劳务服务、租赁停车场地及两站修缮、维护执法车辆、办公场所修缮、聘用第三方安全生产双控检查、购买执法服装、、执法装备购置等项支出</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≤465万元</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车辆管理规定</w:t>
            </w:r>
          </w:p>
        </w:tc>
      </w:tr>
      <w:tr>
        <w:tblPrEx>
          <w:tblCellMar>
            <w:top w:w="15" w:type="dxa"/>
            <w:left w:w="15" w:type="dxa"/>
            <w:bottom w:w="15" w:type="dxa"/>
            <w:right w:w="15" w:type="dxa"/>
          </w:tblCellMar>
        </w:tblPrEx>
        <w:trPr>
          <w:trHeight w:val="1021" w:hRule="atLeast"/>
        </w:trPr>
        <w:tc>
          <w:tcPr>
            <w:tcW w:w="14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1428" w:type="dxa"/>
            <w:tcBorders>
              <w:top w:val="single" w:color="000000" w:sz="4" w:space="0"/>
              <w:left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经济效益指标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工作完成率</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通过劳务派遣人员费用支出，保障执法、安全生产监管及后勤保障等工作正常开展</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年终考核</w:t>
            </w:r>
          </w:p>
        </w:tc>
      </w:tr>
      <w:tr>
        <w:tblPrEx>
          <w:tblCellMar>
            <w:top w:w="15" w:type="dxa"/>
            <w:left w:w="15" w:type="dxa"/>
            <w:bottom w:w="15" w:type="dxa"/>
            <w:right w:w="15" w:type="dxa"/>
          </w:tblCellMar>
        </w:tblPrEx>
        <w:trPr>
          <w:trHeight w:val="776"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经济效益指标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客运及驾培市场经营秩序维护率</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客运及驾培市场经营秩序维护数量/客运及驾培市场数量</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《中华人民共和国道路运输条例》</w:t>
            </w:r>
          </w:p>
        </w:tc>
      </w:tr>
      <w:tr>
        <w:tblPrEx>
          <w:tblCellMar>
            <w:top w:w="15" w:type="dxa"/>
            <w:left w:w="15" w:type="dxa"/>
            <w:bottom w:w="15" w:type="dxa"/>
            <w:right w:w="15" w:type="dxa"/>
          </w:tblCellMar>
        </w:tblPrEx>
        <w:trPr>
          <w:trHeight w:val="607"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单位年终考核成绩</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组织部门年终考核成绩</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良以上</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组织部门年终考核结果</w:t>
            </w:r>
          </w:p>
        </w:tc>
      </w:tr>
      <w:tr>
        <w:tblPrEx>
          <w:tblCellMar>
            <w:top w:w="15" w:type="dxa"/>
            <w:left w:w="15" w:type="dxa"/>
            <w:bottom w:w="15" w:type="dxa"/>
            <w:right w:w="15" w:type="dxa"/>
          </w:tblCellMar>
        </w:tblPrEx>
        <w:trPr>
          <w:trHeight w:val="607"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安全隐患处理率</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处理安全隐患个数/发现安全隐患个数*100%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《河北省安全生产条例》</w:t>
            </w:r>
          </w:p>
        </w:tc>
      </w:tr>
      <w:tr>
        <w:tblPrEx>
          <w:tblCellMar>
            <w:top w:w="15" w:type="dxa"/>
            <w:left w:w="15" w:type="dxa"/>
            <w:bottom w:w="15" w:type="dxa"/>
            <w:right w:w="15" w:type="dxa"/>
          </w:tblCellMar>
        </w:tblPrEx>
        <w:trPr>
          <w:trHeight w:val="607"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职工服装统一率</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服装是否统一</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厅政法字[2011]160号</w:t>
            </w:r>
          </w:p>
        </w:tc>
      </w:tr>
      <w:tr>
        <w:tblPrEx>
          <w:tblCellMar>
            <w:top w:w="15" w:type="dxa"/>
            <w:left w:w="15" w:type="dxa"/>
            <w:bottom w:w="15" w:type="dxa"/>
            <w:right w:w="15" w:type="dxa"/>
          </w:tblCellMar>
        </w:tblPrEx>
        <w:trPr>
          <w:trHeight w:val="607"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减少公路事故发生率</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通过纠正超载违法行为，减少公路交通事故率</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《中华人民共和国公路法》</w:t>
            </w:r>
          </w:p>
        </w:tc>
      </w:tr>
      <w:tr>
        <w:tblPrEx>
          <w:tblCellMar>
            <w:top w:w="15" w:type="dxa"/>
            <w:left w:w="15" w:type="dxa"/>
            <w:bottom w:w="15" w:type="dxa"/>
            <w:right w:w="15" w:type="dxa"/>
          </w:tblCellMar>
        </w:tblPrEx>
        <w:trPr>
          <w:trHeight w:val="776" w:hRule="atLeast"/>
        </w:trPr>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8" w:type="dxa"/>
            <w:tcBorders>
              <w:top w:val="single" w:color="000000" w:sz="4" w:space="0"/>
              <w:left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企业安全生产率</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通过联合检查提高企业安全生产管理工作水平，保障企业安全生产</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《河北省安全生产风险管控与隐患治理规定》</w:t>
            </w:r>
          </w:p>
        </w:tc>
      </w:tr>
      <w:tr>
        <w:tblPrEx>
          <w:tblCellMar>
            <w:top w:w="15" w:type="dxa"/>
            <w:left w:w="15" w:type="dxa"/>
            <w:bottom w:w="15" w:type="dxa"/>
            <w:right w:w="15" w:type="dxa"/>
          </w:tblCellMar>
        </w:tblPrEx>
        <w:trPr>
          <w:trHeight w:val="785" w:hRule="atLeast"/>
        </w:trPr>
        <w:tc>
          <w:tcPr>
            <w:tcW w:w="1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服务目标群众满意度</w:t>
            </w:r>
          </w:p>
        </w:tc>
        <w:tc>
          <w:tcPr>
            <w:tcW w:w="19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调查人群满意及较满意数/参加调查问卷人数*100%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调查问卷</w:t>
            </w:r>
          </w:p>
        </w:tc>
      </w:tr>
    </w:tbl>
    <w:p>
      <w:pPr>
        <w:tabs>
          <w:tab w:val="left" w:pos="469"/>
        </w:tabs>
        <w:spacing w:line="300" w:lineRule="exact"/>
        <w:jc w:val="left"/>
        <w:outlineLvl w:val="9"/>
        <w:rPr>
          <w:rFonts w:hint="eastAsia" w:ascii="宋体" w:hAnsi="宋体" w:cs="宋体"/>
          <w:sz w:val="20"/>
          <w:szCs w:val="20"/>
        </w:rPr>
      </w:pPr>
    </w:p>
    <w:tbl>
      <w:tblPr>
        <w:tblStyle w:val="8"/>
        <w:tblW w:w="0" w:type="auto"/>
        <w:tblInd w:w="0" w:type="dxa"/>
        <w:tblLayout w:type="fixed"/>
        <w:tblCellMar>
          <w:top w:w="15" w:type="dxa"/>
          <w:left w:w="15" w:type="dxa"/>
          <w:bottom w:w="15" w:type="dxa"/>
          <w:right w:w="15" w:type="dxa"/>
        </w:tblCellMar>
      </w:tblPr>
      <w:tblGrid>
        <w:gridCol w:w="1392"/>
        <w:gridCol w:w="1220"/>
        <w:gridCol w:w="1422"/>
        <w:gridCol w:w="1799"/>
        <w:gridCol w:w="1793"/>
        <w:gridCol w:w="1008"/>
        <w:gridCol w:w="1804"/>
      </w:tblGrid>
      <w:tr>
        <w:tblPrEx>
          <w:tblCellMar>
            <w:top w:w="15" w:type="dxa"/>
            <w:left w:w="15" w:type="dxa"/>
            <w:bottom w:w="15" w:type="dxa"/>
            <w:right w:w="15" w:type="dxa"/>
          </w:tblCellMar>
        </w:tblPrEx>
        <w:trPr>
          <w:trHeight w:val="600" w:hRule="atLeast"/>
        </w:trPr>
        <w:tc>
          <w:tcPr>
            <w:tcW w:w="10438" w:type="dxa"/>
            <w:gridSpan w:val="7"/>
            <w:noWrap w:val="0"/>
            <w:vAlign w:val="center"/>
          </w:tcPr>
          <w:p>
            <w:pPr>
              <w:widowControl/>
              <w:jc w:val="left"/>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9、综合行政支队路损修复目标绩效表</w:t>
            </w:r>
          </w:p>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512002邢台市交通运输局</w:t>
            </w:r>
          </w:p>
        </w:tc>
      </w:tr>
      <w:tr>
        <w:tblPrEx>
          <w:tblCellMar>
            <w:top w:w="15" w:type="dxa"/>
            <w:left w:w="15" w:type="dxa"/>
            <w:bottom w:w="15" w:type="dxa"/>
            <w:right w:w="15" w:type="dxa"/>
          </w:tblCellMar>
        </w:tblPrEx>
        <w:trPr>
          <w:trHeight w:val="600" w:hRule="atLeast"/>
        </w:trPr>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264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7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460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综合行政支队路损修复</w:t>
            </w:r>
          </w:p>
        </w:tc>
      </w:tr>
      <w:tr>
        <w:trPr>
          <w:trHeight w:val="600"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预算数    </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120万</w:t>
            </w:r>
          </w:p>
        </w:tc>
        <w:tc>
          <w:tcPr>
            <w:tcW w:w="17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120万</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904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通过路损修复工作，及时修复损坏的公路设施，确保各项公路设施发挥功能，保障干线公路运输的安全性。</w:t>
            </w:r>
          </w:p>
        </w:tc>
      </w:tr>
      <w:tr>
        <w:tblPrEx>
          <w:tblCellMar>
            <w:top w:w="15" w:type="dxa"/>
            <w:left w:w="15" w:type="dxa"/>
            <w:bottom w:w="15" w:type="dxa"/>
            <w:right w:w="15" w:type="dxa"/>
          </w:tblCellMar>
        </w:tblPrEx>
        <w:trPr>
          <w:trHeight w:val="600"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264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179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28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trHeight w:val="60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264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7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75</w:t>
            </w:r>
          </w:p>
        </w:tc>
        <w:tc>
          <w:tcPr>
            <w:tcW w:w="28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600"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目标1</w:t>
            </w:r>
          </w:p>
        </w:tc>
        <w:tc>
          <w:tcPr>
            <w:tcW w:w="782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发案修复率达到85%以上，确保公路设施毁损及时修复。</w:t>
            </w:r>
          </w:p>
        </w:tc>
      </w:tr>
      <w:tr>
        <w:tblPrEx>
          <w:tblCellMar>
            <w:top w:w="15" w:type="dxa"/>
            <w:left w:w="15" w:type="dxa"/>
            <w:bottom w:w="15" w:type="dxa"/>
            <w:right w:w="15" w:type="dxa"/>
          </w:tblCellMar>
        </w:tblPrEx>
        <w:trPr>
          <w:trHeight w:val="60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目标2</w:t>
            </w:r>
          </w:p>
        </w:tc>
        <w:tc>
          <w:tcPr>
            <w:tcW w:w="782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路损案件破案率达到90%以上，有力打击损坏路产路权的违法行为。</w:t>
            </w:r>
          </w:p>
        </w:tc>
      </w:tr>
      <w:tr>
        <w:tblPrEx>
          <w:tblCellMar>
            <w:top w:w="15" w:type="dxa"/>
            <w:left w:w="15" w:type="dxa"/>
            <w:bottom w:w="15" w:type="dxa"/>
            <w:right w:w="15" w:type="dxa"/>
          </w:tblCellMar>
        </w:tblPrEx>
        <w:trPr>
          <w:trHeight w:val="600" w:hRule="atLeast"/>
        </w:trPr>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3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绩效指标描述</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指标值确定依据</w:t>
            </w:r>
          </w:p>
        </w:tc>
      </w:tr>
      <w:tr>
        <w:tblPrEx>
          <w:tblCellMar>
            <w:top w:w="15" w:type="dxa"/>
            <w:left w:w="15" w:type="dxa"/>
            <w:bottom w:w="15" w:type="dxa"/>
            <w:right w:w="15" w:type="dxa"/>
          </w:tblCellMar>
        </w:tblPrEx>
        <w:trPr>
          <w:trHeight w:val="600" w:hRule="atLeast"/>
        </w:trPr>
        <w:tc>
          <w:tcPr>
            <w:tcW w:w="1392" w:type="dxa"/>
            <w:vMerge w:val="restart"/>
            <w:tcBorders>
              <w:left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产出指标</w:t>
            </w:r>
          </w:p>
        </w:tc>
        <w:tc>
          <w:tcPr>
            <w:tcW w:w="1220" w:type="dxa"/>
            <w:vMerge w:val="restart"/>
            <w:tcBorders>
              <w:left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公路巡查次数</w:t>
            </w:r>
          </w:p>
        </w:tc>
        <w:tc>
          <w:tcPr>
            <w:tcW w:w="3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每天公路巡查次数</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《河北省路政管理工作考核办法》</w:t>
            </w:r>
          </w:p>
        </w:tc>
      </w:tr>
      <w:tr>
        <w:tblPrEx>
          <w:tblCellMar>
            <w:top w:w="15" w:type="dxa"/>
            <w:left w:w="15" w:type="dxa"/>
            <w:bottom w:w="15" w:type="dxa"/>
            <w:right w:w="15" w:type="dxa"/>
          </w:tblCellMar>
        </w:tblPrEx>
        <w:trPr>
          <w:trHeight w:val="600" w:hRule="atLeast"/>
        </w:trPr>
        <w:tc>
          <w:tcPr>
            <w:tcW w:w="1392" w:type="dxa"/>
            <w:vMerge w:val="continue"/>
            <w:tcBorders>
              <w:left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20" w:type="dxa"/>
            <w:vMerge w:val="continue"/>
            <w:tcBorders>
              <w:left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巡查人员执证率</w:t>
            </w:r>
          </w:p>
        </w:tc>
        <w:tc>
          <w:tcPr>
            <w:tcW w:w="3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巡查人员实际持证比例</w:t>
            </w:r>
          </w:p>
        </w:tc>
        <w:tc>
          <w:tcPr>
            <w:tcW w:w="1008" w:type="dxa"/>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《河北省路政管理工作考核办法》</w:t>
            </w:r>
          </w:p>
        </w:tc>
      </w:tr>
      <w:tr>
        <w:tblPrEx>
          <w:tblCellMar>
            <w:top w:w="15" w:type="dxa"/>
            <w:left w:w="15" w:type="dxa"/>
            <w:bottom w:w="15" w:type="dxa"/>
            <w:right w:w="15" w:type="dxa"/>
          </w:tblCellMar>
        </w:tblPrEx>
        <w:trPr>
          <w:trHeight w:val="900" w:hRule="atLeast"/>
        </w:trPr>
        <w:tc>
          <w:tcPr>
            <w:tcW w:w="1392" w:type="dxa"/>
            <w:vMerge w:val="continue"/>
            <w:tcBorders>
              <w:left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2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质量验收合格率（%）</w:t>
            </w:r>
          </w:p>
        </w:tc>
        <w:tc>
          <w:tcPr>
            <w:tcW w:w="3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通过质量验收项目个数/参与验收项目数量*100%</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《公路路产损坏赔（补)偿费使用管理办法》</w:t>
            </w:r>
          </w:p>
        </w:tc>
      </w:tr>
      <w:tr>
        <w:tblPrEx>
          <w:tblCellMar>
            <w:top w:w="15" w:type="dxa"/>
            <w:left w:w="15" w:type="dxa"/>
            <w:bottom w:w="15" w:type="dxa"/>
            <w:right w:w="15" w:type="dxa"/>
          </w:tblCellMar>
        </w:tblPrEx>
        <w:trPr>
          <w:trHeight w:val="600" w:hRule="atLeast"/>
        </w:trPr>
        <w:tc>
          <w:tcPr>
            <w:tcW w:w="1392" w:type="dxa"/>
            <w:vMerge w:val="continue"/>
            <w:tcBorders>
              <w:left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20" w:type="dxa"/>
            <w:vMerge w:val="continue"/>
            <w:tcBorders>
              <w:top w:val="single" w:color="000000" w:sz="4" w:space="0"/>
              <w:left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发案修复率（%）</w:t>
            </w:r>
          </w:p>
        </w:tc>
        <w:tc>
          <w:tcPr>
            <w:tcW w:w="3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实际完成修复项目个数/路损案件发案个数×100%</w:t>
            </w:r>
          </w:p>
        </w:tc>
        <w:tc>
          <w:tcPr>
            <w:tcW w:w="1008" w:type="dxa"/>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《河北省路政管理工作考核办法》</w:t>
            </w:r>
          </w:p>
        </w:tc>
      </w:tr>
      <w:tr>
        <w:tblPrEx>
          <w:tblCellMar>
            <w:top w:w="15" w:type="dxa"/>
            <w:left w:w="15" w:type="dxa"/>
            <w:bottom w:w="15" w:type="dxa"/>
            <w:right w:w="15" w:type="dxa"/>
          </w:tblCellMar>
        </w:tblPrEx>
        <w:trPr>
          <w:trHeight w:val="720" w:hRule="atLeast"/>
        </w:trPr>
        <w:tc>
          <w:tcPr>
            <w:tcW w:w="1392" w:type="dxa"/>
            <w:vMerge w:val="continue"/>
            <w:tcBorders>
              <w:left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20" w:type="dxa"/>
            <w:tcBorders>
              <w:top w:val="single" w:color="000000" w:sz="4" w:space="0"/>
              <w:left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发案修复及时率</w:t>
            </w:r>
          </w:p>
        </w:tc>
        <w:tc>
          <w:tcPr>
            <w:tcW w:w="3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从路损案件发案到公路设施新设、维修完毕时长</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≤45天</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《公路路产损坏赔（补)偿费使用管理办法》</w:t>
            </w:r>
          </w:p>
        </w:tc>
      </w:tr>
      <w:tr>
        <w:tblPrEx>
          <w:tblCellMar>
            <w:top w:w="15" w:type="dxa"/>
            <w:left w:w="15" w:type="dxa"/>
            <w:bottom w:w="15" w:type="dxa"/>
            <w:right w:w="15" w:type="dxa"/>
          </w:tblCellMar>
        </w:tblPrEx>
        <w:trPr>
          <w:trHeight w:val="780" w:hRule="atLeast"/>
        </w:trPr>
        <w:tc>
          <w:tcPr>
            <w:tcW w:w="1392" w:type="dxa"/>
            <w:vMerge w:val="continue"/>
            <w:tcBorders>
              <w:left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422" w:type="dxa"/>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定价定额超支率（%）</w:t>
            </w:r>
          </w:p>
        </w:tc>
        <w:tc>
          <w:tcPr>
            <w:tcW w:w="3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（实际工程结算定价-定额标准单价）/定额标准单价×100%</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《公路路产损坏赔（补)偿费使用管理办法》</w:t>
            </w:r>
          </w:p>
        </w:tc>
      </w:tr>
      <w:tr>
        <w:tblPrEx>
          <w:tblCellMar>
            <w:top w:w="15" w:type="dxa"/>
            <w:left w:w="15" w:type="dxa"/>
            <w:bottom w:w="15" w:type="dxa"/>
            <w:right w:w="15" w:type="dxa"/>
          </w:tblCellMar>
        </w:tblPrEx>
        <w:trPr>
          <w:trHeight w:val="600"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设施预设功能达标率（100%）</w:t>
            </w:r>
          </w:p>
        </w:tc>
        <w:tc>
          <w:tcPr>
            <w:tcW w:w="3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设施实际使用功能÷设施预期使用功能×100%</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《河北省路政管理工作考核办法》</w:t>
            </w:r>
          </w:p>
        </w:tc>
      </w:tr>
      <w:tr>
        <w:tblPrEx>
          <w:tblCellMar>
            <w:top w:w="15" w:type="dxa"/>
            <w:left w:w="15" w:type="dxa"/>
            <w:bottom w:w="15" w:type="dxa"/>
            <w:right w:w="15" w:type="dxa"/>
          </w:tblCellMar>
        </w:tblPrEx>
        <w:trPr>
          <w:trHeight w:val="60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路损案件结案率（%）</w:t>
            </w:r>
          </w:p>
        </w:tc>
        <w:tc>
          <w:tcPr>
            <w:tcW w:w="3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路损案件结案数/路损案件立案数*100%</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8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《河北省路政管理工作考核办法》</w:t>
            </w:r>
          </w:p>
        </w:tc>
      </w:tr>
      <w:tr>
        <w:tblPrEx>
          <w:tblCellMar>
            <w:top w:w="15" w:type="dxa"/>
            <w:left w:w="15" w:type="dxa"/>
            <w:bottom w:w="15" w:type="dxa"/>
            <w:right w:w="15" w:type="dxa"/>
          </w:tblCellMar>
        </w:tblPrEx>
        <w:trPr>
          <w:trHeight w:val="600" w:hRule="atLeast"/>
        </w:trPr>
        <w:tc>
          <w:tcPr>
            <w:tcW w:w="1392" w:type="dxa"/>
            <w:tcBorders>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1220" w:type="dxa"/>
            <w:tcBorders>
              <w:bottom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422" w:type="dxa"/>
            <w:tcBorders>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服务目标全体满意度</w:t>
            </w:r>
          </w:p>
        </w:tc>
        <w:tc>
          <w:tcPr>
            <w:tcW w:w="35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出行人员满意及较满意数÷参加调查问卷人数×100%</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804" w:type="dxa"/>
            <w:tcBorders>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群众满意度调查问卷</w:t>
            </w:r>
          </w:p>
        </w:tc>
      </w:tr>
    </w:tbl>
    <w:p>
      <w:pPr>
        <w:tabs>
          <w:tab w:val="left" w:pos="469"/>
        </w:tabs>
        <w:spacing w:line="300" w:lineRule="exact"/>
        <w:jc w:val="left"/>
        <w:outlineLvl w:val="9"/>
        <w:rPr>
          <w:rFonts w:hint="eastAsia" w:ascii="宋体" w:hAnsi="宋体" w:cs="宋体"/>
          <w:sz w:val="20"/>
          <w:szCs w:val="20"/>
        </w:rPr>
      </w:pPr>
      <w:r>
        <w:rPr>
          <w:rFonts w:hint="eastAsia" w:ascii="宋体" w:hAnsi="宋体" w:cs="宋体"/>
          <w:sz w:val="20"/>
          <w:szCs w:val="20"/>
        </w:rPr>
        <w:t>10</w:t>
      </w:r>
      <w:r>
        <w:rPr>
          <w:rFonts w:hint="eastAsia" w:ascii="宋体" w:hAnsi="宋体" w:eastAsia="宋体" w:cs="宋体"/>
          <w:sz w:val="20"/>
          <w:szCs w:val="20"/>
          <w:lang w:eastAsia="zh-CN"/>
        </w:rPr>
        <w:t>、</w:t>
      </w:r>
      <w:r>
        <w:rPr>
          <w:rFonts w:hint="eastAsia" w:ascii="宋体" w:hAnsi="宋体" w:cs="宋体"/>
          <w:sz w:val="20"/>
          <w:szCs w:val="20"/>
        </w:rPr>
        <w:t>国省干线公路日常养护（基数）目标绩效表</w:t>
      </w:r>
    </w:p>
    <w:tbl>
      <w:tblPr>
        <w:tblStyle w:val="8"/>
        <w:tblpPr w:leftFromText="180" w:rightFromText="180" w:vertAnchor="text" w:horzAnchor="page" w:tblpX="1339" w:tblpY="299"/>
        <w:tblOverlap w:val="never"/>
        <w:tblW w:w="10220" w:type="dxa"/>
        <w:tblInd w:w="0" w:type="dxa"/>
        <w:tblLayout w:type="fixed"/>
        <w:tblCellMar>
          <w:top w:w="15" w:type="dxa"/>
          <w:left w:w="15" w:type="dxa"/>
          <w:bottom w:w="15" w:type="dxa"/>
          <w:right w:w="15" w:type="dxa"/>
        </w:tblCellMar>
      </w:tblPr>
      <w:tblGrid>
        <w:gridCol w:w="1278"/>
        <w:gridCol w:w="1045"/>
        <w:gridCol w:w="1440"/>
        <w:gridCol w:w="1742"/>
        <w:gridCol w:w="1742"/>
        <w:gridCol w:w="1229"/>
        <w:gridCol w:w="1744"/>
      </w:tblGrid>
      <w:tr>
        <w:tblPrEx>
          <w:tblCellMar>
            <w:top w:w="15" w:type="dxa"/>
            <w:left w:w="15" w:type="dxa"/>
            <w:bottom w:w="15" w:type="dxa"/>
            <w:right w:w="15" w:type="dxa"/>
          </w:tblCellMar>
        </w:tblPrEx>
        <w:trPr>
          <w:trHeight w:val="345" w:hRule="atLeast"/>
        </w:trPr>
        <w:tc>
          <w:tcPr>
            <w:tcW w:w="10220" w:type="dxa"/>
            <w:gridSpan w:val="7"/>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sz w:val="20"/>
                <w:szCs w:val="20"/>
              </w:rPr>
              <w:t>512002邢台市交通运输局</w:t>
            </w:r>
          </w:p>
        </w:tc>
      </w:tr>
      <w:tr>
        <w:tblPrEx>
          <w:tblCellMar>
            <w:top w:w="15" w:type="dxa"/>
            <w:left w:w="15" w:type="dxa"/>
            <w:bottom w:w="15" w:type="dxa"/>
            <w:right w:w="15" w:type="dxa"/>
          </w:tblCellMar>
        </w:tblPrEx>
        <w:trPr>
          <w:trHeight w:val="679" w:hRule="atLeast"/>
        </w:trPr>
        <w:tc>
          <w:tcPr>
            <w:tcW w:w="12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248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47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国省干线公路日常养护（基数）</w:t>
            </w:r>
          </w:p>
        </w:tc>
      </w:tr>
      <w:tr>
        <w:tblPrEx>
          <w:tblCellMar>
            <w:top w:w="15" w:type="dxa"/>
            <w:left w:w="15" w:type="dxa"/>
            <w:bottom w:w="15" w:type="dxa"/>
            <w:right w:w="15" w:type="dxa"/>
          </w:tblCellMar>
        </w:tblPrEx>
        <w:trPr>
          <w:trHeight w:val="679" w:hRule="atLeast"/>
        </w:trPr>
        <w:tc>
          <w:tcPr>
            <w:tcW w:w="12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预算数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7820</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7820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679"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94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我市辖区内国省干线公路日常养护</w:t>
            </w:r>
          </w:p>
        </w:tc>
      </w:tr>
      <w:tr>
        <w:tblPrEx>
          <w:tblCellMar>
            <w:top w:w="15" w:type="dxa"/>
            <w:left w:w="15" w:type="dxa"/>
            <w:bottom w:w="15" w:type="dxa"/>
            <w:right w:w="15" w:type="dxa"/>
          </w:tblCellMar>
        </w:tblPrEx>
        <w:trPr>
          <w:trHeight w:val="679" w:hRule="atLeast"/>
        </w:trPr>
        <w:tc>
          <w:tcPr>
            <w:tcW w:w="12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24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29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trHeight w:val="559"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24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75</w:t>
            </w:r>
          </w:p>
        </w:tc>
        <w:tc>
          <w:tcPr>
            <w:tcW w:w="29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679" w:hRule="atLeast"/>
        </w:trPr>
        <w:tc>
          <w:tcPr>
            <w:tcW w:w="12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目标1</w:t>
            </w:r>
          </w:p>
        </w:tc>
        <w:tc>
          <w:tcPr>
            <w:tcW w:w="789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对本单位管理的相关干线公路进行日常性维护保养管理，提升行车速度比率。</w:t>
            </w:r>
          </w:p>
        </w:tc>
      </w:tr>
      <w:tr>
        <w:tblPrEx>
          <w:tblCellMar>
            <w:top w:w="15" w:type="dxa"/>
            <w:left w:w="15" w:type="dxa"/>
            <w:bottom w:w="15" w:type="dxa"/>
            <w:right w:w="15" w:type="dxa"/>
          </w:tblCellMar>
        </w:tblPrEx>
        <w:trPr>
          <w:trHeight w:val="679"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目标2</w:t>
            </w:r>
          </w:p>
        </w:tc>
        <w:tc>
          <w:tcPr>
            <w:tcW w:w="789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及时对产生损坏的路段进行专项修复，保证公路设计功能的实现。</w:t>
            </w:r>
          </w:p>
        </w:tc>
      </w:tr>
      <w:tr>
        <w:tblPrEx>
          <w:tblCellMar>
            <w:top w:w="15" w:type="dxa"/>
            <w:left w:w="15" w:type="dxa"/>
            <w:bottom w:w="15" w:type="dxa"/>
            <w:right w:w="15" w:type="dxa"/>
          </w:tblCellMar>
        </w:tblPrEx>
        <w:trPr>
          <w:trHeight w:val="679"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目标3</w:t>
            </w:r>
          </w:p>
        </w:tc>
        <w:tc>
          <w:tcPr>
            <w:tcW w:w="789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进行预防性养护作业，维护公路沿线设施处于完好状态，桥涵等构造物安全运行，保持路面PQI在80以上。</w:t>
            </w:r>
          </w:p>
        </w:tc>
      </w:tr>
      <w:tr>
        <w:tblPrEx>
          <w:tblCellMar>
            <w:top w:w="15" w:type="dxa"/>
            <w:left w:w="15" w:type="dxa"/>
            <w:bottom w:w="15" w:type="dxa"/>
            <w:right w:w="15" w:type="dxa"/>
          </w:tblCellMar>
        </w:tblPrEx>
        <w:trPr>
          <w:trHeight w:val="679"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目标4</w:t>
            </w:r>
          </w:p>
        </w:tc>
        <w:tc>
          <w:tcPr>
            <w:tcW w:w="789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提升路容路貌水平、保障公路的安全畅通，提升社会公众满意度。</w:t>
            </w:r>
          </w:p>
        </w:tc>
      </w:tr>
      <w:tr>
        <w:tblPrEx>
          <w:tblCellMar>
            <w:top w:w="15" w:type="dxa"/>
            <w:left w:w="15" w:type="dxa"/>
            <w:bottom w:w="15" w:type="dxa"/>
            <w:right w:w="15" w:type="dxa"/>
          </w:tblCellMar>
        </w:tblPrEx>
        <w:trPr>
          <w:trHeight w:val="682" w:hRule="atLeast"/>
        </w:trPr>
        <w:tc>
          <w:tcPr>
            <w:tcW w:w="12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绩效指标描述</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指标值确定依据</w:t>
            </w:r>
          </w:p>
        </w:tc>
      </w:tr>
      <w:tr>
        <w:tblPrEx>
          <w:tblCellMar>
            <w:top w:w="15" w:type="dxa"/>
            <w:left w:w="15" w:type="dxa"/>
            <w:bottom w:w="15" w:type="dxa"/>
            <w:right w:w="15" w:type="dxa"/>
          </w:tblCellMar>
        </w:tblPrEx>
        <w:trPr>
          <w:trHeight w:val="679" w:hRule="atLeast"/>
        </w:trPr>
        <w:tc>
          <w:tcPr>
            <w:tcW w:w="12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产出指标 </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公路养护里程</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辖区内的普通干线公路养护工程量</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≥1902.238公里</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省厅计划文件</w:t>
            </w:r>
          </w:p>
        </w:tc>
      </w:tr>
      <w:tr>
        <w:tblPrEx>
          <w:tblCellMar>
            <w:top w:w="15" w:type="dxa"/>
            <w:left w:w="15" w:type="dxa"/>
            <w:bottom w:w="15" w:type="dxa"/>
            <w:right w:w="15" w:type="dxa"/>
          </w:tblCellMar>
        </w:tblPrEx>
        <w:trPr>
          <w:trHeight w:val="679"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公路养护工程合格率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普通干线公路养护工程质量合格的数量/养护工程总数*100%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≥90%</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《河北省普通干线公路标准化养护实施标准》</w:t>
            </w:r>
          </w:p>
        </w:tc>
      </w:tr>
      <w:tr>
        <w:tblPrEx>
          <w:tblCellMar>
            <w:top w:w="15" w:type="dxa"/>
            <w:left w:w="15" w:type="dxa"/>
            <w:bottom w:w="15" w:type="dxa"/>
            <w:right w:w="15" w:type="dxa"/>
          </w:tblCellMar>
        </w:tblPrEx>
        <w:trPr>
          <w:trHeight w:val="679"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项目计划完成及时率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实际及时完成的养护工程总量/计划养护工程总量*100%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严格按计划时间规定完成。</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《河北省普通干线公路标准化养护实施标准》</w:t>
            </w:r>
          </w:p>
        </w:tc>
      </w:tr>
      <w:tr>
        <w:tblPrEx>
          <w:tblCellMar>
            <w:top w:w="15" w:type="dxa"/>
            <w:left w:w="15" w:type="dxa"/>
            <w:bottom w:w="15" w:type="dxa"/>
            <w:right w:w="15" w:type="dxa"/>
          </w:tblCellMar>
        </w:tblPrEx>
        <w:trPr>
          <w:trHeight w:val="679"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每公里养护成本</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总养护经费与总养护里程的比。</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bidi="ar"/>
              </w:rPr>
              <w:t>≤5.3</w:t>
            </w:r>
          </w:p>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万元/公里</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省厅计划文件</w:t>
            </w:r>
          </w:p>
        </w:tc>
      </w:tr>
      <w:tr>
        <w:tblPrEx>
          <w:tblCellMar>
            <w:top w:w="15" w:type="dxa"/>
            <w:left w:w="15" w:type="dxa"/>
            <w:bottom w:w="15" w:type="dxa"/>
            <w:right w:w="15" w:type="dxa"/>
          </w:tblCellMar>
        </w:tblPrEx>
        <w:trPr>
          <w:trHeight w:val="679" w:hRule="atLeast"/>
        </w:trPr>
        <w:tc>
          <w:tcPr>
            <w:tcW w:w="12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经济效益指标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行车速度提高比率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（养护后行车速度-养护前行车速度）/养护前行车速度*100%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&gt;20%</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《河北省普通干线公路标准化养护实施标准》</w:t>
            </w:r>
          </w:p>
        </w:tc>
      </w:tr>
      <w:tr>
        <w:tblPrEx>
          <w:tblCellMar>
            <w:top w:w="15" w:type="dxa"/>
            <w:left w:w="15" w:type="dxa"/>
            <w:bottom w:w="15" w:type="dxa"/>
            <w:right w:w="15" w:type="dxa"/>
          </w:tblCellMar>
        </w:tblPrEx>
        <w:trPr>
          <w:trHeight w:val="700"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440" w:type="dxa"/>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设计功能恢复率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养护后达到功能/设计功能*100%。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恢复原设计功能，通行状况良好改善。</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《河北省普通干线公路标准化养护实施标准》</w:t>
            </w:r>
          </w:p>
        </w:tc>
      </w:tr>
      <w:tr>
        <w:tblPrEx>
          <w:tblCellMar>
            <w:top w:w="15" w:type="dxa"/>
            <w:left w:w="15" w:type="dxa"/>
            <w:bottom w:w="15" w:type="dxa"/>
            <w:right w:w="15" w:type="dxa"/>
          </w:tblCellMar>
        </w:tblPrEx>
        <w:trPr>
          <w:trHeight w:val="952" w:hRule="atLeast"/>
        </w:trPr>
        <w:tc>
          <w:tcPr>
            <w:tcW w:w="12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社会公众满意度</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调查中满意和较满意的社会群众占调查总人数的比率。</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≥90分</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调查问卷</w:t>
            </w:r>
          </w:p>
        </w:tc>
      </w:tr>
    </w:tbl>
    <w:p>
      <w:pPr>
        <w:tabs>
          <w:tab w:val="left" w:pos="469"/>
        </w:tabs>
        <w:spacing w:line="300" w:lineRule="exact"/>
        <w:jc w:val="left"/>
        <w:outlineLvl w:val="9"/>
        <w:rPr>
          <w:rFonts w:hint="eastAsia" w:ascii="宋体" w:hAnsi="宋体" w:cs="宋体"/>
          <w:sz w:val="20"/>
          <w:szCs w:val="20"/>
        </w:rPr>
      </w:pPr>
    </w:p>
    <w:p>
      <w:pPr>
        <w:tabs>
          <w:tab w:val="left" w:pos="469"/>
        </w:tabs>
        <w:spacing w:line="300" w:lineRule="exact"/>
        <w:jc w:val="left"/>
        <w:outlineLvl w:val="9"/>
        <w:rPr>
          <w:rFonts w:hint="eastAsia" w:ascii="宋体" w:hAnsi="宋体" w:cs="宋体"/>
          <w:sz w:val="20"/>
          <w:szCs w:val="20"/>
        </w:rPr>
      </w:pPr>
      <w:r>
        <w:rPr>
          <w:rFonts w:hint="eastAsia" w:ascii="宋体" w:hAnsi="宋体" w:cs="宋体"/>
          <w:sz w:val="20"/>
          <w:szCs w:val="20"/>
        </w:rPr>
        <w:t>11</w:t>
      </w:r>
      <w:r>
        <w:rPr>
          <w:rFonts w:hint="eastAsia" w:ascii="宋体" w:hAnsi="宋体" w:eastAsia="宋体" w:cs="宋体"/>
          <w:sz w:val="20"/>
          <w:szCs w:val="20"/>
          <w:lang w:eastAsia="zh-CN"/>
        </w:rPr>
        <w:t>、</w:t>
      </w:r>
      <w:r>
        <w:rPr>
          <w:rFonts w:hint="eastAsia" w:ascii="宋体" w:hAnsi="宋体" w:cs="宋体"/>
          <w:sz w:val="20"/>
          <w:szCs w:val="20"/>
        </w:rPr>
        <w:t>邢德线南杜村南至孝昌村北段养护工程目标绩效表</w:t>
      </w:r>
    </w:p>
    <w:tbl>
      <w:tblPr>
        <w:tblStyle w:val="8"/>
        <w:tblW w:w="0" w:type="auto"/>
        <w:tblInd w:w="0" w:type="dxa"/>
        <w:tblLayout w:type="fixed"/>
        <w:tblCellMar>
          <w:top w:w="15" w:type="dxa"/>
          <w:left w:w="15" w:type="dxa"/>
          <w:bottom w:w="15" w:type="dxa"/>
          <w:right w:w="15" w:type="dxa"/>
        </w:tblCellMar>
      </w:tblPr>
      <w:tblGrid>
        <w:gridCol w:w="1548"/>
        <w:gridCol w:w="1598"/>
        <w:gridCol w:w="1660"/>
        <w:gridCol w:w="1013"/>
        <w:gridCol w:w="1054"/>
        <w:gridCol w:w="952"/>
        <w:gridCol w:w="1983"/>
      </w:tblGrid>
      <w:tr>
        <w:tblPrEx>
          <w:tblCellMar>
            <w:top w:w="15" w:type="dxa"/>
            <w:left w:w="15" w:type="dxa"/>
            <w:bottom w:w="15" w:type="dxa"/>
            <w:right w:w="15" w:type="dxa"/>
          </w:tblCellMar>
        </w:tblPrEx>
        <w:trPr>
          <w:trHeight w:val="435" w:hRule="atLeast"/>
        </w:trPr>
        <w:tc>
          <w:tcPr>
            <w:tcW w:w="9808" w:type="dxa"/>
            <w:gridSpan w:val="7"/>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512002邢台市交通运输局</w:t>
            </w:r>
          </w:p>
        </w:tc>
      </w:tr>
      <w:tr>
        <w:tblPrEx>
          <w:tblCellMar>
            <w:top w:w="15" w:type="dxa"/>
            <w:left w:w="15" w:type="dxa"/>
            <w:bottom w:w="15" w:type="dxa"/>
            <w:right w:w="15" w:type="dxa"/>
          </w:tblCellMar>
        </w:tblPrEx>
        <w:trPr>
          <w:trHeight w:val="435" w:hRule="atLeast"/>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325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398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邢德线南杜村南至孝昌村北段养护工程</w:t>
            </w:r>
          </w:p>
        </w:tc>
      </w:tr>
      <w:tr>
        <w:tblPrEx>
          <w:tblCellMar>
            <w:top w:w="15" w:type="dxa"/>
            <w:left w:w="15" w:type="dxa"/>
            <w:bottom w:w="15" w:type="dxa"/>
            <w:right w:w="15" w:type="dxa"/>
          </w:tblCellMar>
        </w:tblPrEx>
        <w:trPr>
          <w:trHeight w:val="480" w:hRule="atLeast"/>
        </w:trPr>
        <w:tc>
          <w:tcPr>
            <w:tcW w:w="15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预算数    </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158</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158</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450" w:hRule="atLeast"/>
        </w:trPr>
        <w:tc>
          <w:tcPr>
            <w:tcW w:w="15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26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用以工程施工、设计、监理的支付</w:t>
            </w:r>
          </w:p>
        </w:tc>
      </w:tr>
      <w:tr>
        <w:tblPrEx>
          <w:tblCellMar>
            <w:top w:w="15" w:type="dxa"/>
            <w:left w:w="15" w:type="dxa"/>
            <w:bottom w:w="15" w:type="dxa"/>
            <w:right w:w="15" w:type="dxa"/>
          </w:tblCellMar>
        </w:tblPrEx>
        <w:trPr>
          <w:trHeight w:val="420" w:hRule="atLeast"/>
        </w:trPr>
        <w:tc>
          <w:tcPr>
            <w:tcW w:w="15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32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trHeight w:val="315" w:hRule="atLeast"/>
        </w:trPr>
        <w:tc>
          <w:tcPr>
            <w:tcW w:w="15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325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c>
          <w:tcPr>
            <w:tcW w:w="293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990" w:hRule="atLeast"/>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  标</w:t>
            </w:r>
          </w:p>
        </w:tc>
        <w:tc>
          <w:tcPr>
            <w:tcW w:w="6662" w:type="dxa"/>
            <w:gridSpan w:val="5"/>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outlineLvl w:val="9"/>
              <w:rPr>
                <w:rFonts w:hint="eastAsia" w:ascii="宋体" w:hAnsi="宋体" w:cs="宋体"/>
                <w:color w:val="000000"/>
                <w:sz w:val="20"/>
                <w:szCs w:val="20"/>
              </w:rPr>
            </w:pPr>
            <w:r>
              <w:rPr>
                <w:rFonts w:hint="eastAsia" w:ascii="宋体" w:hAnsi="宋体" w:cs="宋体"/>
                <w:color w:val="000000"/>
                <w:kern w:val="0"/>
                <w:sz w:val="20"/>
                <w:szCs w:val="20"/>
                <w:lang w:bidi="ar"/>
              </w:rPr>
              <w:t>按照计划节点完成项目建设，路面完成6.353公里；；监理巡查抽查及日志合格率</w:t>
            </w:r>
            <w:r>
              <w:rPr>
                <w:rFonts w:ascii="宋体" w:hAnsi="宋体" w:cs="宋体"/>
                <w:color w:val="000000"/>
                <w:kern w:val="0"/>
                <w:sz w:val="20"/>
                <w:szCs w:val="20"/>
                <w:lang w:bidi="ar"/>
              </w:rPr>
              <w:t>≧</w:t>
            </w:r>
            <w:r>
              <w:rPr>
                <w:rFonts w:hint="eastAsia" w:ascii="宋体" w:hAnsi="宋体" w:cs="宋体"/>
                <w:color w:val="000000"/>
                <w:kern w:val="0"/>
                <w:sz w:val="20"/>
                <w:szCs w:val="20"/>
                <w:lang w:bidi="ar"/>
              </w:rPr>
              <w:t>95%，工程质量达标率≧95%，工程按期完成率≧100%；项目成本控制率≤100%；项目建成后达到相关的群众满意；行车速度增长率≧20%；行车时间提高率≧20%；有效减少对周围环境的空气、噪音等污染情况；社会公众或服务对象满意度&gt;90%。</w:t>
            </w:r>
          </w:p>
        </w:tc>
      </w:tr>
      <w:tr>
        <w:tblPrEx>
          <w:tblCellMar>
            <w:top w:w="15" w:type="dxa"/>
            <w:left w:w="15" w:type="dxa"/>
            <w:bottom w:w="15" w:type="dxa"/>
            <w:right w:w="15" w:type="dxa"/>
          </w:tblCellMar>
        </w:tblPrEx>
        <w:trPr>
          <w:trHeight w:val="600" w:hRule="atLeast"/>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20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绩效指标描述</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指标值确定依据</w:t>
            </w:r>
          </w:p>
        </w:tc>
      </w:tr>
      <w:tr>
        <w:tblPrEx>
          <w:tblCellMar>
            <w:top w:w="15" w:type="dxa"/>
            <w:left w:w="15" w:type="dxa"/>
            <w:bottom w:w="15" w:type="dxa"/>
            <w:right w:w="15" w:type="dxa"/>
          </w:tblCellMar>
        </w:tblPrEx>
        <w:trPr>
          <w:trHeight w:val="600" w:hRule="atLeast"/>
        </w:trPr>
        <w:tc>
          <w:tcPr>
            <w:tcW w:w="15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产出指标 </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实际完成路面公里数</w:t>
            </w:r>
          </w:p>
        </w:tc>
        <w:tc>
          <w:tcPr>
            <w:tcW w:w="20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该项目已交工验收</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已完工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 冀交公路【2020】6号</w:t>
            </w:r>
          </w:p>
        </w:tc>
      </w:tr>
      <w:tr>
        <w:tblPrEx>
          <w:tblCellMar>
            <w:top w:w="15" w:type="dxa"/>
            <w:left w:w="15" w:type="dxa"/>
            <w:bottom w:w="15" w:type="dxa"/>
            <w:right w:w="15" w:type="dxa"/>
          </w:tblCellMar>
        </w:tblPrEx>
        <w:trPr>
          <w:trHeight w:val="600" w:hRule="atLeast"/>
        </w:trPr>
        <w:tc>
          <w:tcPr>
            <w:tcW w:w="15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项目质量验收情况</w:t>
            </w:r>
          </w:p>
        </w:tc>
        <w:tc>
          <w:tcPr>
            <w:tcW w:w="20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该项目已交工验收</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已完工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 冀交公路【2020】6号</w:t>
            </w:r>
          </w:p>
        </w:tc>
      </w:tr>
      <w:tr>
        <w:tblPrEx>
          <w:tblCellMar>
            <w:top w:w="15" w:type="dxa"/>
            <w:left w:w="15" w:type="dxa"/>
            <w:bottom w:w="15" w:type="dxa"/>
            <w:right w:w="15" w:type="dxa"/>
          </w:tblCellMar>
        </w:tblPrEx>
        <w:trPr>
          <w:trHeight w:val="540" w:hRule="atLeast"/>
        </w:trPr>
        <w:tc>
          <w:tcPr>
            <w:tcW w:w="15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工程按期完成率</w:t>
            </w:r>
          </w:p>
        </w:tc>
        <w:tc>
          <w:tcPr>
            <w:tcW w:w="20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各项工作任务能够在规定时间和计划时间之前及时完成的比例，用以考核反映项目产出数量目标的实际程度。</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已完工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 冀交公路【2020】6号</w:t>
            </w:r>
          </w:p>
        </w:tc>
      </w:tr>
      <w:tr>
        <w:tblPrEx>
          <w:tblCellMar>
            <w:top w:w="15" w:type="dxa"/>
            <w:left w:w="15" w:type="dxa"/>
            <w:bottom w:w="15" w:type="dxa"/>
            <w:right w:w="15" w:type="dxa"/>
          </w:tblCellMar>
        </w:tblPrEx>
        <w:trPr>
          <w:trHeight w:val="600" w:hRule="atLeast"/>
        </w:trPr>
        <w:tc>
          <w:tcPr>
            <w:tcW w:w="15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路基路面工程成本控制</w:t>
            </w:r>
          </w:p>
        </w:tc>
        <w:tc>
          <w:tcPr>
            <w:tcW w:w="20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该项目已交工验收</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已完工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 冀交公路【2020】6号</w:t>
            </w:r>
          </w:p>
        </w:tc>
      </w:tr>
      <w:tr>
        <w:tblPrEx>
          <w:tblCellMar>
            <w:top w:w="15" w:type="dxa"/>
            <w:left w:w="15" w:type="dxa"/>
            <w:bottom w:w="15" w:type="dxa"/>
            <w:right w:w="15" w:type="dxa"/>
          </w:tblCellMar>
        </w:tblPrEx>
        <w:trPr>
          <w:trHeight w:val="540" w:hRule="atLeast"/>
        </w:trPr>
        <w:tc>
          <w:tcPr>
            <w:tcW w:w="15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行车速度增长率（%）</w:t>
            </w:r>
          </w:p>
        </w:tc>
        <w:tc>
          <w:tcPr>
            <w:tcW w:w="20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（现期公路行车速度-前期公路行车速度）/前期公路行车速度*100%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已完工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工程可行性研究报告</w:t>
            </w:r>
          </w:p>
        </w:tc>
      </w:tr>
      <w:tr>
        <w:tblPrEx>
          <w:tblCellMar>
            <w:top w:w="15" w:type="dxa"/>
            <w:left w:w="15" w:type="dxa"/>
            <w:bottom w:w="15" w:type="dxa"/>
            <w:right w:w="15" w:type="dxa"/>
          </w:tblCellMar>
        </w:tblPrEx>
        <w:trPr>
          <w:trHeight w:val="660" w:hRule="atLeast"/>
        </w:trPr>
        <w:tc>
          <w:tcPr>
            <w:tcW w:w="15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生态效益指标</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周边对周围环境的空气、噪音等污染情况满意度（%）</w:t>
            </w:r>
          </w:p>
        </w:tc>
        <w:tc>
          <w:tcPr>
            <w:tcW w:w="20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项目完工后减少了晴天扬尘、雨天积水现象。同时由于道路的通畅，噪音相对降低了，使沿线的整体环境有了较好的变化。</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已完工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工程可行性研究报告</w:t>
            </w:r>
          </w:p>
        </w:tc>
      </w:tr>
      <w:tr>
        <w:tblPrEx>
          <w:tblCellMar>
            <w:top w:w="15" w:type="dxa"/>
            <w:left w:w="15" w:type="dxa"/>
            <w:bottom w:w="15" w:type="dxa"/>
            <w:right w:w="15" w:type="dxa"/>
          </w:tblCellMar>
        </w:tblPrEx>
        <w:trPr>
          <w:trHeight w:val="735" w:hRule="atLeast"/>
        </w:trPr>
        <w:tc>
          <w:tcPr>
            <w:tcW w:w="15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可持续性影响</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完工后年平均日交通量（辆/日）</w:t>
            </w:r>
          </w:p>
        </w:tc>
        <w:tc>
          <w:tcPr>
            <w:tcW w:w="20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本项目实施后，对周边工业企业经济的发展带来了持续的有利影响。对环境的改善也带来了持续性的有利影响。完工后年平均日交通量11066辆/日</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已完工</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工程可行性研究报告</w:t>
            </w:r>
          </w:p>
        </w:tc>
      </w:tr>
      <w:tr>
        <w:tblPrEx>
          <w:tblCellMar>
            <w:top w:w="15" w:type="dxa"/>
            <w:left w:w="15" w:type="dxa"/>
            <w:bottom w:w="15" w:type="dxa"/>
            <w:right w:w="15" w:type="dxa"/>
          </w:tblCellMar>
        </w:tblPrEx>
        <w:trPr>
          <w:trHeight w:val="600" w:hRule="atLeast"/>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15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社会公众或服务对象满意度（%）</w:t>
            </w:r>
          </w:p>
        </w:tc>
        <w:tc>
          <w:tcPr>
            <w:tcW w:w="206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调查人群满意及较满意/参加调查问卷人数*100%&gt;90%</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调查问卷</w:t>
            </w:r>
          </w:p>
        </w:tc>
        <w:tc>
          <w:tcPr>
            <w:tcW w:w="198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工程可行性研究报告</w:t>
            </w:r>
          </w:p>
        </w:tc>
      </w:tr>
    </w:tbl>
    <w:p>
      <w:pPr>
        <w:tabs>
          <w:tab w:val="left" w:pos="469"/>
        </w:tabs>
        <w:spacing w:line="300" w:lineRule="exact"/>
        <w:jc w:val="left"/>
        <w:outlineLvl w:val="9"/>
        <w:rPr>
          <w:rFonts w:hint="eastAsia" w:ascii="宋体" w:hAnsi="宋体" w:cs="宋体"/>
          <w:sz w:val="20"/>
          <w:szCs w:val="20"/>
        </w:rPr>
      </w:pPr>
    </w:p>
    <w:p>
      <w:pPr>
        <w:tabs>
          <w:tab w:val="left" w:pos="369"/>
        </w:tabs>
        <w:spacing w:line="300" w:lineRule="exact"/>
        <w:jc w:val="left"/>
        <w:outlineLvl w:val="9"/>
        <w:rPr>
          <w:rFonts w:hint="eastAsia" w:ascii="宋体" w:hAnsi="宋体" w:cs="宋体"/>
          <w:sz w:val="20"/>
          <w:szCs w:val="20"/>
        </w:rPr>
      </w:pPr>
      <w:r>
        <w:rPr>
          <w:rFonts w:hint="eastAsia" w:ascii="宋体" w:hAnsi="宋体" w:cs="宋体"/>
          <w:sz w:val="20"/>
          <w:szCs w:val="20"/>
        </w:rPr>
        <w:t>12</w:t>
      </w:r>
      <w:r>
        <w:rPr>
          <w:rFonts w:hint="eastAsia" w:ascii="宋体" w:hAnsi="宋体" w:cs="宋体"/>
          <w:sz w:val="20"/>
          <w:szCs w:val="20"/>
        </w:rPr>
        <w:tab/>
      </w:r>
      <w:r>
        <w:rPr>
          <w:rFonts w:hint="eastAsia" w:ascii="宋体" w:hAnsi="宋体" w:cs="宋体"/>
          <w:sz w:val="20"/>
          <w:szCs w:val="20"/>
        </w:rPr>
        <w:t>、购置280辆新能源车融资贴息绩效表</w:t>
      </w:r>
    </w:p>
    <w:tbl>
      <w:tblPr>
        <w:tblStyle w:val="8"/>
        <w:tblW w:w="0" w:type="auto"/>
        <w:tblInd w:w="0" w:type="dxa"/>
        <w:tblLayout w:type="fixed"/>
        <w:tblCellMar>
          <w:top w:w="15" w:type="dxa"/>
          <w:left w:w="15" w:type="dxa"/>
          <w:bottom w:w="15" w:type="dxa"/>
          <w:right w:w="15" w:type="dxa"/>
        </w:tblCellMar>
      </w:tblPr>
      <w:tblGrid>
        <w:gridCol w:w="1363"/>
        <w:gridCol w:w="1422"/>
        <w:gridCol w:w="1423"/>
        <w:gridCol w:w="1362"/>
        <w:gridCol w:w="1407"/>
        <w:gridCol w:w="1348"/>
        <w:gridCol w:w="1872"/>
      </w:tblGrid>
      <w:tr>
        <w:tblPrEx>
          <w:tblCellMar>
            <w:top w:w="15" w:type="dxa"/>
            <w:left w:w="15" w:type="dxa"/>
            <w:bottom w:w="15" w:type="dxa"/>
            <w:right w:w="15" w:type="dxa"/>
          </w:tblCellMar>
        </w:tblPrEx>
        <w:trPr>
          <w:trHeight w:val="285" w:hRule="atLeast"/>
        </w:trPr>
        <w:tc>
          <w:tcPr>
            <w:tcW w:w="10197" w:type="dxa"/>
            <w:gridSpan w:val="7"/>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512002邢台市交通运输局</w:t>
            </w:r>
          </w:p>
        </w:tc>
      </w:tr>
      <w:tr>
        <w:tblPrEx>
          <w:tblCellMar>
            <w:top w:w="15" w:type="dxa"/>
            <w:left w:w="15" w:type="dxa"/>
            <w:bottom w:w="15" w:type="dxa"/>
            <w:right w:w="15" w:type="dxa"/>
          </w:tblCellMar>
        </w:tblPrEx>
        <w:trPr>
          <w:trHeight w:val="600" w:hRule="atLeast"/>
        </w:trPr>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462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购置280辆新能源车融资贴息</w:t>
            </w:r>
          </w:p>
        </w:tc>
      </w:tr>
      <w:tr>
        <w:tblPrEx>
          <w:tblCellMar>
            <w:top w:w="15" w:type="dxa"/>
            <w:left w:w="15" w:type="dxa"/>
            <w:bottom w:w="15" w:type="dxa"/>
            <w:right w:w="15" w:type="dxa"/>
          </w:tblCellMar>
        </w:tblPrEx>
        <w:trPr>
          <w:trHeight w:val="600" w:hRule="atLeast"/>
        </w:trPr>
        <w:tc>
          <w:tcPr>
            <w:tcW w:w="13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预算数    </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753万元</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753万元</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13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834"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13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32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trHeight w:val="600" w:hRule="atLeast"/>
        </w:trPr>
        <w:tc>
          <w:tcPr>
            <w:tcW w:w="13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284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85%</w:t>
            </w:r>
          </w:p>
        </w:tc>
        <w:tc>
          <w:tcPr>
            <w:tcW w:w="32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600" w:hRule="atLeast"/>
        </w:trPr>
        <w:tc>
          <w:tcPr>
            <w:tcW w:w="13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目标1</w:t>
            </w:r>
          </w:p>
        </w:tc>
        <w:tc>
          <w:tcPr>
            <w:tcW w:w="741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将资金全部用于购置280辆新能源车融资贴息，保障运行新能源车数量</w:t>
            </w:r>
          </w:p>
        </w:tc>
      </w:tr>
      <w:tr>
        <w:tblPrEx>
          <w:tblCellMar>
            <w:top w:w="15" w:type="dxa"/>
            <w:left w:w="15" w:type="dxa"/>
            <w:bottom w:w="15" w:type="dxa"/>
            <w:right w:w="15" w:type="dxa"/>
          </w:tblCellMar>
        </w:tblPrEx>
        <w:trPr>
          <w:trHeight w:val="600" w:hRule="atLeast"/>
        </w:trPr>
        <w:tc>
          <w:tcPr>
            <w:tcW w:w="13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目标2</w:t>
            </w:r>
          </w:p>
        </w:tc>
        <w:tc>
          <w:tcPr>
            <w:tcW w:w="741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降低城乡居民出行成本，满足城乡居民乘车需求，保障居民顺利出行,使用清洁能源，保护城市环境</w:t>
            </w:r>
          </w:p>
        </w:tc>
      </w:tr>
      <w:tr>
        <w:tblPrEx>
          <w:tblCellMar>
            <w:top w:w="15" w:type="dxa"/>
            <w:left w:w="15" w:type="dxa"/>
            <w:bottom w:w="15" w:type="dxa"/>
            <w:right w:w="15" w:type="dxa"/>
          </w:tblCellMar>
        </w:tblPrEx>
        <w:trPr>
          <w:trHeight w:val="600" w:hRule="atLeast"/>
        </w:trPr>
        <w:tc>
          <w:tcPr>
            <w:tcW w:w="13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目标3</w:t>
            </w:r>
          </w:p>
        </w:tc>
        <w:tc>
          <w:tcPr>
            <w:tcW w:w="741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满足城乡居民出行安全、便利出行</w:t>
            </w:r>
          </w:p>
        </w:tc>
      </w:tr>
      <w:tr>
        <w:tblPrEx>
          <w:tblCellMar>
            <w:top w:w="15" w:type="dxa"/>
            <w:left w:w="15" w:type="dxa"/>
            <w:bottom w:w="15" w:type="dxa"/>
            <w:right w:w="15" w:type="dxa"/>
          </w:tblCellMar>
        </w:tblPrEx>
        <w:trPr>
          <w:trHeight w:val="600" w:hRule="atLeast"/>
        </w:trPr>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27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绩效指标描述</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指标值确定依据</w:t>
            </w:r>
          </w:p>
        </w:tc>
      </w:tr>
      <w:tr>
        <w:tblPrEx>
          <w:tblCellMar>
            <w:top w:w="15" w:type="dxa"/>
            <w:left w:w="15" w:type="dxa"/>
            <w:bottom w:w="15" w:type="dxa"/>
            <w:right w:w="15" w:type="dxa"/>
          </w:tblCellMar>
        </w:tblPrEx>
        <w:trPr>
          <w:trHeight w:val="795" w:hRule="atLeast"/>
        </w:trPr>
        <w:tc>
          <w:tcPr>
            <w:tcW w:w="13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产出指标 </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新能源电车数量（部）</w:t>
            </w:r>
          </w:p>
        </w:tc>
        <w:tc>
          <w:tcPr>
            <w:tcW w:w="27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新能源电车数量280部</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 ＝280部</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邢政办字[2019]13号政府会议纪要[2019]27号</w:t>
            </w:r>
          </w:p>
        </w:tc>
      </w:tr>
      <w:tr>
        <w:tblPrEx>
          <w:tblCellMar>
            <w:top w:w="15" w:type="dxa"/>
            <w:left w:w="15" w:type="dxa"/>
            <w:bottom w:w="15" w:type="dxa"/>
            <w:right w:w="15" w:type="dxa"/>
          </w:tblCellMar>
        </w:tblPrEx>
        <w:trPr>
          <w:trHeight w:val="795" w:hRule="atLeast"/>
        </w:trPr>
        <w:tc>
          <w:tcPr>
            <w:tcW w:w="13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发车时间按时率（%）</w:t>
            </w:r>
          </w:p>
        </w:tc>
        <w:tc>
          <w:tcPr>
            <w:tcW w:w="27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全年按时发车班次/全年发车总班次*100%</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≥97%</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邢政办字[2019]13号政府会议纪要[2019]27号</w:t>
            </w:r>
          </w:p>
        </w:tc>
      </w:tr>
      <w:tr>
        <w:tblPrEx>
          <w:tblCellMar>
            <w:top w:w="15" w:type="dxa"/>
            <w:left w:w="15" w:type="dxa"/>
            <w:bottom w:w="15" w:type="dxa"/>
            <w:right w:w="15" w:type="dxa"/>
          </w:tblCellMar>
        </w:tblPrEx>
        <w:trPr>
          <w:trHeight w:val="795" w:hRule="atLeast"/>
        </w:trPr>
        <w:tc>
          <w:tcPr>
            <w:tcW w:w="13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线路开通</w:t>
            </w:r>
          </w:p>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时限</w:t>
            </w:r>
          </w:p>
        </w:tc>
        <w:tc>
          <w:tcPr>
            <w:tcW w:w="27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新能源公交线路全部开通</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2022年12月31日</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邢政办字[2019]13号政府会议纪要[2019]27号</w:t>
            </w:r>
          </w:p>
        </w:tc>
      </w:tr>
      <w:tr>
        <w:tblPrEx>
          <w:tblCellMar>
            <w:top w:w="15" w:type="dxa"/>
            <w:left w:w="15" w:type="dxa"/>
            <w:bottom w:w="15" w:type="dxa"/>
            <w:right w:w="15" w:type="dxa"/>
          </w:tblCellMar>
        </w:tblPrEx>
        <w:trPr>
          <w:trHeight w:val="795" w:hRule="atLeast"/>
        </w:trPr>
        <w:tc>
          <w:tcPr>
            <w:tcW w:w="13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融资购车贴息</w:t>
            </w:r>
          </w:p>
        </w:tc>
        <w:tc>
          <w:tcPr>
            <w:tcW w:w="27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购置280部新能源车融资贴息成本</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753万</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邢政办字[2019]13号政府会议纪要[2019]27号</w:t>
            </w:r>
          </w:p>
        </w:tc>
      </w:tr>
      <w:tr>
        <w:tblPrEx>
          <w:tblCellMar>
            <w:top w:w="15" w:type="dxa"/>
            <w:left w:w="15" w:type="dxa"/>
            <w:bottom w:w="15" w:type="dxa"/>
            <w:right w:w="15" w:type="dxa"/>
          </w:tblCellMar>
        </w:tblPrEx>
        <w:trPr>
          <w:trHeight w:val="795" w:hRule="atLeast"/>
        </w:trPr>
        <w:tc>
          <w:tcPr>
            <w:tcW w:w="13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经济效益指标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出行成本降低率（%）</w:t>
            </w:r>
          </w:p>
        </w:tc>
        <w:tc>
          <w:tcPr>
            <w:tcW w:w="27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（以前出行票价-现在出行票价）/以前出行票价*100%</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降低45%</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邢政办字[2019]13号政府会议纪要[2019]27号</w:t>
            </w:r>
          </w:p>
        </w:tc>
      </w:tr>
      <w:tr>
        <w:tblPrEx>
          <w:tblCellMar>
            <w:top w:w="15" w:type="dxa"/>
            <w:left w:w="15" w:type="dxa"/>
            <w:bottom w:w="15" w:type="dxa"/>
            <w:right w:w="15" w:type="dxa"/>
          </w:tblCellMar>
        </w:tblPrEx>
        <w:trPr>
          <w:trHeight w:val="795" w:hRule="atLeast"/>
        </w:trPr>
        <w:tc>
          <w:tcPr>
            <w:tcW w:w="13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投诉处理完结率（%）</w:t>
            </w:r>
          </w:p>
        </w:tc>
        <w:tc>
          <w:tcPr>
            <w:tcW w:w="27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 处理旅客投诉次数/旅客投诉总次数*100% </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邢政办字[2019]13号政府会议纪要[2019]27号</w:t>
            </w:r>
          </w:p>
        </w:tc>
      </w:tr>
      <w:tr>
        <w:tblPrEx>
          <w:tblCellMar>
            <w:top w:w="15" w:type="dxa"/>
            <w:left w:w="15" w:type="dxa"/>
            <w:bottom w:w="15" w:type="dxa"/>
            <w:right w:w="15" w:type="dxa"/>
          </w:tblCellMar>
        </w:tblPrEx>
        <w:trPr>
          <w:trHeight w:val="795" w:hRule="atLeast"/>
        </w:trPr>
        <w:tc>
          <w:tcPr>
            <w:tcW w:w="13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生态效益指标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柴油使用减</w:t>
            </w:r>
          </w:p>
          <w:p>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少量</w:t>
            </w:r>
          </w:p>
          <w:p>
            <w:pPr>
              <w:widowControl/>
              <w:jc w:val="center"/>
              <w:textAlignment w:val="center"/>
              <w:outlineLvl w:val="9"/>
              <w:rPr>
                <w:rFonts w:hint="eastAsia" w:ascii="宋体" w:hAnsi="宋体" w:eastAsia="宋体" w:cs="宋体"/>
                <w:color w:val="000000"/>
                <w:kern w:val="0"/>
                <w:sz w:val="20"/>
                <w:szCs w:val="20"/>
                <w:lang w:eastAsia="zh-CN" w:bidi="ar"/>
              </w:rPr>
            </w:pPr>
          </w:p>
        </w:tc>
        <w:tc>
          <w:tcPr>
            <w:tcW w:w="27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年可替换柴油230万公升</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≥230万公升</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邢政办字（2019）13号政府会议纪要（2019）27号</w:t>
            </w:r>
          </w:p>
        </w:tc>
      </w:tr>
      <w:tr>
        <w:tblPrEx>
          <w:tblCellMar>
            <w:top w:w="15" w:type="dxa"/>
            <w:left w:w="15" w:type="dxa"/>
            <w:bottom w:w="15" w:type="dxa"/>
            <w:right w:w="15" w:type="dxa"/>
          </w:tblCellMar>
        </w:tblPrEx>
        <w:trPr>
          <w:trHeight w:val="795" w:hRule="atLeast"/>
        </w:trPr>
        <w:tc>
          <w:tcPr>
            <w:tcW w:w="13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可持续性影响</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保护生态环境</w:t>
            </w:r>
          </w:p>
        </w:tc>
        <w:tc>
          <w:tcPr>
            <w:tcW w:w="27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使用清洁能源，节能减排，减少PM2.5排放，改善生态环境</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≥700Kg</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邢政办字（2019）13号政府会议纪要（2019）27号</w:t>
            </w:r>
          </w:p>
        </w:tc>
      </w:tr>
      <w:tr>
        <w:tblPrEx>
          <w:tblCellMar>
            <w:top w:w="15" w:type="dxa"/>
            <w:left w:w="15" w:type="dxa"/>
            <w:bottom w:w="15" w:type="dxa"/>
            <w:right w:w="15" w:type="dxa"/>
          </w:tblCellMar>
        </w:tblPrEx>
        <w:trPr>
          <w:trHeight w:val="795" w:hRule="atLeast"/>
        </w:trPr>
        <w:tc>
          <w:tcPr>
            <w:tcW w:w="13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群众满意度</w:t>
            </w:r>
          </w:p>
        </w:tc>
        <w:tc>
          <w:tcPr>
            <w:tcW w:w="276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98%以上乘车群众满意</w:t>
            </w:r>
          </w:p>
        </w:tc>
        <w:tc>
          <w:tcPr>
            <w:tcW w:w="13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≥98%</w:t>
            </w:r>
          </w:p>
        </w:tc>
        <w:tc>
          <w:tcPr>
            <w:tcW w:w="18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调查问卷</w:t>
            </w:r>
          </w:p>
        </w:tc>
      </w:tr>
    </w:tbl>
    <w:p>
      <w:pPr>
        <w:tabs>
          <w:tab w:val="left" w:pos="369"/>
        </w:tabs>
        <w:spacing w:line="300" w:lineRule="exact"/>
        <w:jc w:val="left"/>
        <w:outlineLvl w:val="9"/>
        <w:rPr>
          <w:rFonts w:hint="eastAsia" w:ascii="宋体" w:hAnsi="宋体" w:cs="宋体"/>
          <w:sz w:val="20"/>
          <w:szCs w:val="20"/>
        </w:rPr>
      </w:pPr>
      <w:r>
        <w:rPr>
          <w:rFonts w:hint="eastAsia" w:ascii="宋体" w:hAnsi="宋体" w:cs="宋体"/>
          <w:sz w:val="20"/>
          <w:szCs w:val="20"/>
        </w:rPr>
        <w:t>13、</w:t>
      </w:r>
      <w:r>
        <w:rPr>
          <w:rFonts w:hint="eastAsia" w:ascii="宋体" w:hAnsi="宋体" w:cs="宋体"/>
          <w:color w:val="000000"/>
          <w:kern w:val="0"/>
          <w:sz w:val="20"/>
          <w:szCs w:val="20"/>
          <w:lang w:bidi="ar"/>
        </w:rPr>
        <w:t>公交公司政策性亏损补贴绩效表</w:t>
      </w:r>
    </w:p>
    <w:tbl>
      <w:tblPr>
        <w:tblStyle w:val="8"/>
        <w:tblW w:w="0" w:type="auto"/>
        <w:tblInd w:w="0" w:type="dxa"/>
        <w:tblLayout w:type="fixed"/>
        <w:tblCellMar>
          <w:top w:w="15" w:type="dxa"/>
          <w:left w:w="15" w:type="dxa"/>
          <w:bottom w:w="15" w:type="dxa"/>
          <w:right w:w="15" w:type="dxa"/>
        </w:tblCellMar>
      </w:tblPr>
      <w:tblGrid>
        <w:gridCol w:w="1288"/>
        <w:gridCol w:w="1228"/>
        <w:gridCol w:w="1268"/>
        <w:gridCol w:w="1791"/>
        <w:gridCol w:w="1791"/>
        <w:gridCol w:w="1291"/>
        <w:gridCol w:w="1779"/>
      </w:tblGrid>
      <w:tr>
        <w:tblPrEx>
          <w:tblCellMar>
            <w:top w:w="15" w:type="dxa"/>
            <w:left w:w="15" w:type="dxa"/>
            <w:bottom w:w="15" w:type="dxa"/>
            <w:right w:w="15" w:type="dxa"/>
          </w:tblCellMar>
        </w:tblPrEx>
        <w:trPr>
          <w:trHeight w:val="600" w:hRule="atLeast"/>
        </w:trPr>
        <w:tc>
          <w:tcPr>
            <w:tcW w:w="10436" w:type="dxa"/>
            <w:gridSpan w:val="7"/>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512002邢台市交通运输局</w:t>
            </w:r>
          </w:p>
        </w:tc>
      </w:tr>
      <w:tr>
        <w:tblPrEx>
          <w:tblCellMar>
            <w:top w:w="15" w:type="dxa"/>
            <w:left w:w="15" w:type="dxa"/>
            <w:bottom w:w="15" w:type="dxa"/>
            <w:right w:w="15" w:type="dxa"/>
          </w:tblCellMar>
        </w:tblPrEx>
        <w:trPr>
          <w:trHeight w:val="600" w:hRule="atLeast"/>
        </w:trPr>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486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公交公司政策性亏损补贴</w:t>
            </w:r>
          </w:p>
        </w:tc>
      </w:tr>
      <w:tr>
        <w:tblPrEx>
          <w:tblCellMar>
            <w:top w:w="15" w:type="dxa"/>
            <w:left w:w="15" w:type="dxa"/>
            <w:bottom w:w="15" w:type="dxa"/>
            <w:right w:w="15" w:type="dxa"/>
          </w:tblCellMar>
        </w:tblPrEx>
        <w:trPr>
          <w:trHeight w:val="600" w:hRule="atLeast"/>
        </w:trPr>
        <w:tc>
          <w:tcPr>
            <w:tcW w:w="12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预算数    </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3800万元</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3800万元</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600"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9148"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将资金全部用于政策性亏损补贴,满足公交日常运营(65周岁以上老年人,现役军人,残疾军人,盲人,离休干部,燕赵英才,献血荣誉人员,消防员免费乘车)及大气污染红色预警免费乘车期间正常运营。</w:t>
            </w:r>
          </w:p>
        </w:tc>
      </w:tr>
      <w:tr>
        <w:tblPrEx>
          <w:tblCellMar>
            <w:top w:w="15" w:type="dxa"/>
            <w:left w:w="15" w:type="dxa"/>
            <w:bottom w:w="15" w:type="dxa"/>
            <w:right w:w="15" w:type="dxa"/>
          </w:tblCellMar>
        </w:tblPrEx>
        <w:trPr>
          <w:trHeight w:val="600" w:hRule="atLeast"/>
        </w:trPr>
        <w:tc>
          <w:tcPr>
            <w:tcW w:w="12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307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trHeight w:val="600"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24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75%</w:t>
            </w:r>
          </w:p>
        </w:tc>
        <w:tc>
          <w:tcPr>
            <w:tcW w:w="307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600" w:hRule="atLeast"/>
        </w:trPr>
        <w:tc>
          <w:tcPr>
            <w:tcW w:w="12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目标1</w:t>
            </w:r>
          </w:p>
        </w:tc>
        <w:tc>
          <w:tcPr>
            <w:tcW w:w="792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将资金全部用于公交车运营，保障1116部公交车正常运营。</w:t>
            </w:r>
          </w:p>
        </w:tc>
      </w:tr>
      <w:tr>
        <w:tblPrEx>
          <w:tblCellMar>
            <w:top w:w="15" w:type="dxa"/>
            <w:left w:w="15" w:type="dxa"/>
            <w:bottom w:w="15" w:type="dxa"/>
            <w:right w:w="15" w:type="dxa"/>
          </w:tblCellMar>
        </w:tblPrEx>
        <w:trPr>
          <w:trHeight w:val="600"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目标2</w:t>
            </w:r>
          </w:p>
        </w:tc>
        <w:tc>
          <w:tcPr>
            <w:tcW w:w="792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免费乘车期间，出行成本节约500%，客运量增长500%，满足居民乘车需求，保障乘客日常顺利出行。</w:t>
            </w:r>
          </w:p>
        </w:tc>
      </w:tr>
      <w:tr>
        <w:tblPrEx>
          <w:tblCellMar>
            <w:top w:w="15" w:type="dxa"/>
            <w:left w:w="15" w:type="dxa"/>
            <w:bottom w:w="15" w:type="dxa"/>
            <w:right w:w="15" w:type="dxa"/>
          </w:tblCellMar>
        </w:tblPrEx>
        <w:trPr>
          <w:trHeight w:val="600" w:hRule="atLeast"/>
        </w:trPr>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35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绩效指标描述</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指标值确定依据</w:t>
            </w:r>
          </w:p>
        </w:tc>
      </w:tr>
      <w:tr>
        <w:tblPrEx>
          <w:tblCellMar>
            <w:top w:w="15" w:type="dxa"/>
            <w:left w:w="15" w:type="dxa"/>
            <w:bottom w:w="15" w:type="dxa"/>
            <w:right w:w="15" w:type="dxa"/>
          </w:tblCellMar>
        </w:tblPrEx>
        <w:trPr>
          <w:trHeight w:val="600" w:hRule="atLeast"/>
        </w:trPr>
        <w:tc>
          <w:tcPr>
            <w:tcW w:w="12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产出指标 </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268" w:type="dxa"/>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载客里程</w:t>
            </w:r>
          </w:p>
        </w:tc>
        <w:tc>
          <w:tcPr>
            <w:tcW w:w="35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公交车载客里程情况</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≥600万公里/月</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财务统计报表</w:t>
            </w:r>
          </w:p>
        </w:tc>
      </w:tr>
      <w:tr>
        <w:tblPrEx>
          <w:tblCellMar>
            <w:top w:w="15" w:type="dxa"/>
            <w:left w:w="15" w:type="dxa"/>
            <w:bottom w:w="15" w:type="dxa"/>
            <w:right w:w="15" w:type="dxa"/>
          </w:tblCellMar>
        </w:tblPrEx>
        <w:trPr>
          <w:trHeight w:val="600"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268" w:type="dxa"/>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运营数量</w:t>
            </w:r>
          </w:p>
        </w:tc>
        <w:tc>
          <w:tcPr>
            <w:tcW w:w="35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公交车正常运营总数量</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 =1116辆</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监控平台</w:t>
            </w:r>
          </w:p>
        </w:tc>
      </w:tr>
      <w:tr>
        <w:tblPrEx>
          <w:tblCellMar>
            <w:top w:w="15" w:type="dxa"/>
            <w:left w:w="15" w:type="dxa"/>
            <w:bottom w:w="15" w:type="dxa"/>
            <w:right w:w="15" w:type="dxa"/>
          </w:tblCellMar>
        </w:tblPrEx>
        <w:trPr>
          <w:trHeight w:val="600"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发车达标率</w:t>
            </w:r>
          </w:p>
        </w:tc>
        <w:tc>
          <w:tcPr>
            <w:tcW w:w="35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线路运行首末班时间达标情况</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监控平台</w:t>
            </w:r>
          </w:p>
        </w:tc>
      </w:tr>
      <w:tr>
        <w:tblPrEx>
          <w:tblCellMar>
            <w:top w:w="15" w:type="dxa"/>
            <w:left w:w="15" w:type="dxa"/>
            <w:bottom w:w="15" w:type="dxa"/>
            <w:right w:w="15" w:type="dxa"/>
          </w:tblCellMar>
        </w:tblPrEx>
        <w:trPr>
          <w:trHeight w:val="735"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客流高峰期间市内线路正常运营等车间隔</w:t>
            </w:r>
          </w:p>
        </w:tc>
        <w:tc>
          <w:tcPr>
            <w:tcW w:w="35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客流量较多线路等车间隔5-6min,客流量较少线路等车间隔10-15min</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等车间隔5-15min</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监控平台</w:t>
            </w:r>
          </w:p>
        </w:tc>
      </w:tr>
      <w:tr>
        <w:tblPrEx>
          <w:tblCellMar>
            <w:top w:w="15" w:type="dxa"/>
            <w:left w:w="15" w:type="dxa"/>
            <w:bottom w:w="15" w:type="dxa"/>
            <w:right w:w="15" w:type="dxa"/>
          </w:tblCellMar>
        </w:tblPrEx>
        <w:trPr>
          <w:trHeight w:val="600"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268" w:type="dxa"/>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平均每辆车补贴成本</w:t>
            </w:r>
          </w:p>
        </w:tc>
        <w:tc>
          <w:tcPr>
            <w:tcW w:w="35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平均每辆车补贴成本</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 =3.4万元/辆</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财务报表</w:t>
            </w:r>
          </w:p>
        </w:tc>
      </w:tr>
      <w:tr>
        <w:tblPrEx>
          <w:tblCellMar>
            <w:top w:w="15" w:type="dxa"/>
            <w:left w:w="15" w:type="dxa"/>
            <w:bottom w:w="15" w:type="dxa"/>
            <w:right w:w="15" w:type="dxa"/>
          </w:tblCellMar>
        </w:tblPrEx>
        <w:trPr>
          <w:trHeight w:val="600" w:hRule="atLeast"/>
        </w:trPr>
        <w:tc>
          <w:tcPr>
            <w:tcW w:w="12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经济效益指标</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出行成本节约率</w:t>
            </w:r>
          </w:p>
        </w:tc>
        <w:tc>
          <w:tcPr>
            <w:tcW w:w="35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大气污染红色预警公交免费乘坐,出行成本节约情况</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财务统计报表</w:t>
            </w:r>
          </w:p>
        </w:tc>
      </w:tr>
      <w:tr>
        <w:tblPrEx>
          <w:tblCellMar>
            <w:top w:w="15" w:type="dxa"/>
            <w:left w:w="15" w:type="dxa"/>
            <w:bottom w:w="15" w:type="dxa"/>
            <w:right w:w="15" w:type="dxa"/>
          </w:tblCellMar>
        </w:tblPrEx>
        <w:trPr>
          <w:trHeight w:val="600"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客运量增长率</w:t>
            </w:r>
          </w:p>
        </w:tc>
        <w:tc>
          <w:tcPr>
            <w:tcW w:w="35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大气污染红色预警公交免费乘坐,客运量增长情况</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≥500%</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财务统计报表</w:t>
            </w:r>
          </w:p>
        </w:tc>
      </w:tr>
      <w:tr>
        <w:tblPrEx>
          <w:tblCellMar>
            <w:top w:w="15" w:type="dxa"/>
            <w:left w:w="15" w:type="dxa"/>
            <w:bottom w:w="15" w:type="dxa"/>
            <w:right w:w="15" w:type="dxa"/>
          </w:tblCellMar>
        </w:tblPrEx>
        <w:trPr>
          <w:trHeight w:val="600"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生态效益指标</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公交车每年减少PM排放情况</w:t>
            </w:r>
          </w:p>
        </w:tc>
        <w:tc>
          <w:tcPr>
            <w:tcW w:w="35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使用清洁能源，减少PM排放</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≥3000Kg</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财务统计报表</w:t>
            </w:r>
          </w:p>
        </w:tc>
      </w:tr>
      <w:tr>
        <w:tblPrEx>
          <w:tblCellMar>
            <w:top w:w="15" w:type="dxa"/>
            <w:left w:w="15" w:type="dxa"/>
            <w:bottom w:w="15" w:type="dxa"/>
            <w:right w:w="15" w:type="dxa"/>
          </w:tblCellMar>
        </w:tblPrEx>
        <w:trPr>
          <w:trHeight w:val="600" w:hRule="atLeast"/>
        </w:trPr>
        <w:tc>
          <w:tcPr>
            <w:tcW w:w="12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可持续性影响</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市民正常出行率</w:t>
            </w:r>
          </w:p>
        </w:tc>
        <w:tc>
          <w:tcPr>
            <w:tcW w:w="35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满足市民日常出行需求</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财务统计报表</w:t>
            </w:r>
          </w:p>
        </w:tc>
      </w:tr>
      <w:tr>
        <w:tblPrEx>
          <w:tblCellMar>
            <w:top w:w="15" w:type="dxa"/>
            <w:left w:w="15" w:type="dxa"/>
            <w:bottom w:w="15" w:type="dxa"/>
            <w:right w:w="15" w:type="dxa"/>
          </w:tblCellMar>
        </w:tblPrEx>
        <w:trPr>
          <w:trHeight w:val="600" w:hRule="atLeast"/>
        </w:trPr>
        <w:tc>
          <w:tcPr>
            <w:tcW w:w="12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12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群众满意度</w:t>
            </w:r>
          </w:p>
        </w:tc>
        <w:tc>
          <w:tcPr>
            <w:tcW w:w="35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调查人群满意及较满意度数/参加调查人数总和*100%</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≥98%</w:t>
            </w:r>
          </w:p>
        </w:tc>
        <w:tc>
          <w:tcPr>
            <w:tcW w:w="17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调查问卷</w:t>
            </w:r>
          </w:p>
        </w:tc>
      </w:tr>
    </w:tbl>
    <w:p>
      <w:pPr>
        <w:tabs>
          <w:tab w:val="left" w:pos="369"/>
        </w:tabs>
        <w:spacing w:line="300" w:lineRule="exact"/>
        <w:jc w:val="left"/>
        <w:outlineLvl w:val="9"/>
        <w:rPr>
          <w:rFonts w:hint="eastAsia" w:ascii="宋体" w:hAnsi="宋体" w:cs="宋体"/>
          <w:sz w:val="20"/>
          <w:szCs w:val="20"/>
        </w:rPr>
      </w:pPr>
    </w:p>
    <w:p>
      <w:pPr>
        <w:tabs>
          <w:tab w:val="left" w:pos="369"/>
        </w:tabs>
        <w:spacing w:line="300" w:lineRule="exact"/>
        <w:jc w:val="left"/>
        <w:outlineLvl w:val="9"/>
        <w:rPr>
          <w:rFonts w:hint="eastAsia" w:ascii="宋体" w:hAnsi="宋体" w:cs="宋体"/>
          <w:sz w:val="20"/>
          <w:szCs w:val="20"/>
        </w:rPr>
      </w:pPr>
    </w:p>
    <w:p>
      <w:pPr>
        <w:tabs>
          <w:tab w:val="left" w:pos="369"/>
        </w:tabs>
        <w:spacing w:line="300" w:lineRule="exact"/>
        <w:jc w:val="left"/>
        <w:outlineLvl w:val="9"/>
        <w:rPr>
          <w:rFonts w:hint="eastAsia" w:ascii="宋体" w:hAnsi="宋体" w:cs="宋体"/>
          <w:sz w:val="20"/>
          <w:szCs w:val="20"/>
        </w:rPr>
      </w:pPr>
    </w:p>
    <w:p>
      <w:pPr>
        <w:tabs>
          <w:tab w:val="left" w:pos="369"/>
        </w:tabs>
        <w:spacing w:line="300" w:lineRule="exact"/>
        <w:jc w:val="left"/>
        <w:outlineLvl w:val="9"/>
        <w:rPr>
          <w:rFonts w:hint="eastAsia" w:ascii="宋体" w:hAnsi="宋体" w:cs="宋体"/>
          <w:sz w:val="20"/>
          <w:szCs w:val="20"/>
        </w:rPr>
      </w:pPr>
      <w:r>
        <w:rPr>
          <w:rFonts w:hint="eastAsia" w:ascii="宋体" w:hAnsi="宋体" w:cs="宋体"/>
          <w:sz w:val="20"/>
          <w:szCs w:val="20"/>
        </w:rPr>
        <w:t>14、交运集团2021年度城际公交服务费目标绩效表</w:t>
      </w:r>
    </w:p>
    <w:tbl>
      <w:tblPr>
        <w:tblStyle w:val="8"/>
        <w:tblW w:w="10380" w:type="dxa"/>
        <w:tblInd w:w="0" w:type="dxa"/>
        <w:tblLayout w:type="fixed"/>
        <w:tblCellMar>
          <w:top w:w="15" w:type="dxa"/>
          <w:left w:w="15" w:type="dxa"/>
          <w:bottom w:w="15" w:type="dxa"/>
          <w:right w:w="15" w:type="dxa"/>
        </w:tblCellMar>
      </w:tblPr>
      <w:tblGrid>
        <w:gridCol w:w="1392"/>
        <w:gridCol w:w="1264"/>
        <w:gridCol w:w="1353"/>
        <w:gridCol w:w="1662"/>
        <w:gridCol w:w="1662"/>
        <w:gridCol w:w="1369"/>
        <w:gridCol w:w="1678"/>
      </w:tblGrid>
      <w:tr>
        <w:tblPrEx>
          <w:tblCellMar>
            <w:top w:w="15" w:type="dxa"/>
            <w:left w:w="15" w:type="dxa"/>
            <w:bottom w:w="15" w:type="dxa"/>
            <w:right w:w="15" w:type="dxa"/>
          </w:tblCellMar>
        </w:tblPrEx>
        <w:trPr>
          <w:trHeight w:val="341" w:hRule="atLeast"/>
        </w:trPr>
        <w:tc>
          <w:tcPr>
            <w:tcW w:w="10380" w:type="dxa"/>
            <w:gridSpan w:val="7"/>
            <w:tcBorders>
              <w:bottom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512002邢台市交通运输局</w:t>
            </w:r>
          </w:p>
        </w:tc>
      </w:tr>
      <w:tr>
        <w:tblPrEx>
          <w:tblCellMar>
            <w:top w:w="15" w:type="dxa"/>
            <w:left w:w="15" w:type="dxa"/>
            <w:bottom w:w="15" w:type="dxa"/>
            <w:right w:w="15" w:type="dxa"/>
          </w:tblCellMar>
        </w:tblPrEx>
        <w:trPr>
          <w:trHeight w:val="639" w:hRule="atLeast"/>
        </w:trPr>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261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470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交运集团2022年度城际公交服务费</w:t>
            </w:r>
          </w:p>
        </w:tc>
      </w:tr>
      <w:tr>
        <w:tblPrEx>
          <w:tblCellMar>
            <w:top w:w="15" w:type="dxa"/>
            <w:left w:w="15" w:type="dxa"/>
            <w:bottom w:w="15" w:type="dxa"/>
            <w:right w:w="15" w:type="dxa"/>
          </w:tblCellMar>
        </w:tblPrEx>
        <w:trPr>
          <w:trHeight w:val="639"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预算数    </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1980万元</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1980万元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34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988"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639"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26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30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trHeight w:val="489"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26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30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639"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目标1</w:t>
            </w:r>
          </w:p>
        </w:tc>
        <w:tc>
          <w:tcPr>
            <w:tcW w:w="772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促进公交行业节能减排，为生态环境治理做出贡献</w:t>
            </w:r>
          </w:p>
        </w:tc>
      </w:tr>
      <w:tr>
        <w:tblPrEx>
          <w:tblCellMar>
            <w:top w:w="15" w:type="dxa"/>
            <w:left w:w="15" w:type="dxa"/>
            <w:bottom w:w="15" w:type="dxa"/>
            <w:right w:w="15" w:type="dxa"/>
          </w:tblCellMar>
        </w:tblPrEx>
        <w:trPr>
          <w:trHeight w:val="639"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目标2</w:t>
            </w:r>
          </w:p>
        </w:tc>
        <w:tc>
          <w:tcPr>
            <w:tcW w:w="772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满足城乡居民出行安全、便利出行</w:t>
            </w:r>
          </w:p>
        </w:tc>
      </w:tr>
      <w:tr>
        <w:tblPrEx>
          <w:tblCellMar>
            <w:top w:w="15" w:type="dxa"/>
            <w:left w:w="15" w:type="dxa"/>
            <w:bottom w:w="15" w:type="dxa"/>
            <w:right w:w="15" w:type="dxa"/>
          </w:tblCellMar>
        </w:tblPrEx>
        <w:trPr>
          <w:trHeight w:val="639"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目标3</w:t>
            </w:r>
          </w:p>
        </w:tc>
        <w:tc>
          <w:tcPr>
            <w:tcW w:w="772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实现全市城际公交一体化运行</w:t>
            </w:r>
          </w:p>
        </w:tc>
      </w:tr>
      <w:tr>
        <w:tblPrEx>
          <w:tblCellMar>
            <w:top w:w="15" w:type="dxa"/>
            <w:left w:w="15" w:type="dxa"/>
            <w:bottom w:w="15" w:type="dxa"/>
            <w:right w:w="15" w:type="dxa"/>
          </w:tblCellMar>
        </w:tblPrEx>
        <w:trPr>
          <w:trHeight w:val="639" w:hRule="atLeast"/>
        </w:trPr>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绩效指标描述</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指标值确定依据</w:t>
            </w:r>
          </w:p>
        </w:tc>
      </w:tr>
      <w:tr>
        <w:tblPrEx>
          <w:tblCellMar>
            <w:top w:w="15" w:type="dxa"/>
            <w:left w:w="15" w:type="dxa"/>
            <w:bottom w:w="15" w:type="dxa"/>
            <w:right w:w="15" w:type="dxa"/>
          </w:tblCellMar>
        </w:tblPrEx>
        <w:trPr>
          <w:trHeight w:val="639"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产出指标 </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新能源电车数量（部）</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新能源电车数量280部</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 ＝280部</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【2019】27号《市政府会议纪要》、《邢台市城际公交服务采购合同书》</w:t>
            </w:r>
          </w:p>
        </w:tc>
      </w:tr>
      <w:tr>
        <w:tblPrEx>
          <w:tblCellMar>
            <w:top w:w="15" w:type="dxa"/>
            <w:left w:w="15" w:type="dxa"/>
            <w:bottom w:w="15" w:type="dxa"/>
            <w:right w:w="15" w:type="dxa"/>
          </w:tblCellMar>
        </w:tblPrEx>
        <w:trPr>
          <w:trHeight w:val="639"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发车时间按时率（%）</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全年按时发车班次/全年发车总班次*100%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≥97%</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【2019】27号《市政府会议纪要》、《邢台市城际公交服务采购合同书》</w:t>
            </w:r>
          </w:p>
        </w:tc>
      </w:tr>
      <w:tr>
        <w:tblPrEx>
          <w:tblCellMar>
            <w:top w:w="15" w:type="dxa"/>
            <w:left w:w="15" w:type="dxa"/>
            <w:bottom w:w="15" w:type="dxa"/>
            <w:right w:w="15" w:type="dxa"/>
          </w:tblCellMar>
        </w:tblPrEx>
        <w:trPr>
          <w:trHeight w:val="639"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线路开通</w:t>
            </w:r>
          </w:p>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时限</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新能源公交线路全部开通</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2022年12月31日</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【2019】27号《市政府会议纪要》、《邢台市城际公交服务采购合同书》</w:t>
            </w:r>
          </w:p>
        </w:tc>
      </w:tr>
      <w:tr>
        <w:tblPrEx>
          <w:tblCellMar>
            <w:top w:w="15" w:type="dxa"/>
            <w:left w:w="15" w:type="dxa"/>
            <w:bottom w:w="15" w:type="dxa"/>
            <w:right w:w="15" w:type="dxa"/>
          </w:tblCellMar>
        </w:tblPrEx>
        <w:trPr>
          <w:trHeight w:val="639"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运营成本</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城际公交服务费</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 ≤1980万元</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【2019】27号《市政府会议纪要》、《邢台市城际公交服务采购合同书》</w:t>
            </w:r>
          </w:p>
        </w:tc>
      </w:tr>
      <w:tr>
        <w:tblPrEx>
          <w:tblCellMar>
            <w:top w:w="15" w:type="dxa"/>
            <w:left w:w="15" w:type="dxa"/>
            <w:bottom w:w="15" w:type="dxa"/>
            <w:right w:w="15" w:type="dxa"/>
          </w:tblCellMar>
        </w:tblPrEx>
        <w:trPr>
          <w:trHeight w:val="639"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经济效益指标</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出行成本降低率（%）</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（以前出行票价-现在出行票价）/以前出行票价*100%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降低45%</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【2019】27号《市政府会议纪要》、《邢台市城际公交服务采购合同书》</w:t>
            </w:r>
          </w:p>
        </w:tc>
      </w:tr>
      <w:tr>
        <w:tblPrEx>
          <w:tblCellMar>
            <w:top w:w="15" w:type="dxa"/>
            <w:left w:w="15" w:type="dxa"/>
            <w:bottom w:w="15" w:type="dxa"/>
            <w:right w:w="15" w:type="dxa"/>
          </w:tblCellMar>
        </w:tblPrEx>
        <w:trPr>
          <w:trHeight w:val="639"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投诉处理完结率（%）</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 处理旅客投诉次数/旅客投诉总次数*100% </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【2019】27号《市政府会议纪要》、《邢台市城际公交服务采购合同书》</w:t>
            </w:r>
          </w:p>
        </w:tc>
      </w:tr>
      <w:tr>
        <w:tblPrEx>
          <w:tblCellMar>
            <w:top w:w="15" w:type="dxa"/>
            <w:left w:w="15" w:type="dxa"/>
            <w:bottom w:w="15" w:type="dxa"/>
            <w:right w:w="15" w:type="dxa"/>
          </w:tblCellMar>
        </w:tblPrEx>
        <w:trPr>
          <w:trHeight w:val="816"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生态效益指标</w:t>
            </w:r>
          </w:p>
        </w:tc>
        <w:tc>
          <w:tcPr>
            <w:tcW w:w="1353"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柴油使用减少量</w:t>
            </w:r>
          </w:p>
          <w:p>
            <w:pPr>
              <w:widowControl/>
              <w:jc w:val="center"/>
              <w:textAlignment w:val="top"/>
              <w:outlineLvl w:val="9"/>
              <w:rPr>
                <w:rFonts w:hint="eastAsia" w:ascii="宋体" w:hAnsi="宋体" w:eastAsia="宋体" w:cs="宋体"/>
                <w:color w:val="000000"/>
                <w:kern w:val="0"/>
                <w:sz w:val="20"/>
                <w:szCs w:val="20"/>
                <w:lang w:eastAsia="zh-CN" w:bidi="ar"/>
              </w:rPr>
            </w:pP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年可替换柴油230万公升</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≥230万公升</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【2019】27号《市政府会议纪要》、《邢台市城际公交服务采购合同书》</w:t>
            </w:r>
          </w:p>
        </w:tc>
      </w:tr>
      <w:tr>
        <w:tblPrEx>
          <w:tblCellMar>
            <w:top w:w="15" w:type="dxa"/>
            <w:left w:w="15" w:type="dxa"/>
            <w:bottom w:w="15" w:type="dxa"/>
            <w:right w:w="15" w:type="dxa"/>
          </w:tblCellMar>
        </w:tblPrEx>
        <w:trPr>
          <w:trHeight w:val="639"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可持续性影响</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保护生态环境</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使用清洁能源，节能减排，减少PM2.5排放，改善生态环境</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≥700Kg</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【2019】27号《市政府会议纪要》、《邢台市城际公交服务采购合同书》</w:t>
            </w:r>
          </w:p>
        </w:tc>
      </w:tr>
      <w:tr>
        <w:tblPrEx>
          <w:tblCellMar>
            <w:top w:w="15" w:type="dxa"/>
            <w:left w:w="15" w:type="dxa"/>
            <w:bottom w:w="15" w:type="dxa"/>
            <w:right w:w="15" w:type="dxa"/>
          </w:tblCellMar>
        </w:tblPrEx>
        <w:trPr>
          <w:trHeight w:val="649" w:hRule="atLeast"/>
        </w:trPr>
        <w:tc>
          <w:tcPr>
            <w:tcW w:w="13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12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群众满意度</w:t>
            </w:r>
          </w:p>
        </w:tc>
        <w:tc>
          <w:tcPr>
            <w:tcW w:w="33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98%以上乘车群众满意</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≥98%</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调查问卷</w:t>
            </w:r>
          </w:p>
        </w:tc>
      </w:tr>
    </w:tbl>
    <w:p>
      <w:pPr>
        <w:tabs>
          <w:tab w:val="left" w:pos="369"/>
        </w:tabs>
        <w:spacing w:line="300" w:lineRule="exact"/>
        <w:jc w:val="left"/>
        <w:outlineLvl w:val="9"/>
        <w:rPr>
          <w:rFonts w:hint="eastAsia" w:ascii="宋体" w:hAnsi="宋体" w:cs="宋体"/>
          <w:sz w:val="20"/>
          <w:szCs w:val="20"/>
        </w:rPr>
      </w:pPr>
      <w:r>
        <w:rPr>
          <w:rFonts w:hint="eastAsia" w:ascii="宋体" w:hAnsi="宋体" w:cs="宋体"/>
          <w:sz w:val="20"/>
          <w:szCs w:val="20"/>
        </w:rPr>
        <w:t>15、</w:t>
      </w:r>
      <w:r>
        <w:rPr>
          <w:rFonts w:hint="eastAsia" w:ascii="宋体" w:hAnsi="宋体" w:cs="宋体"/>
          <w:color w:val="000000"/>
          <w:kern w:val="0"/>
          <w:sz w:val="20"/>
          <w:szCs w:val="20"/>
          <w:lang w:bidi="ar"/>
        </w:rPr>
        <w:t>138部承包车辆线路整合补偿安置目标绩效表</w:t>
      </w:r>
    </w:p>
    <w:tbl>
      <w:tblPr>
        <w:tblStyle w:val="8"/>
        <w:tblpPr w:leftFromText="180" w:rightFromText="180" w:vertAnchor="text" w:horzAnchor="page" w:tblpX="1354" w:tblpY="318"/>
        <w:tblOverlap w:val="never"/>
        <w:tblW w:w="9510" w:type="dxa"/>
        <w:tblInd w:w="0" w:type="dxa"/>
        <w:tblLayout w:type="fixed"/>
        <w:tblCellMar>
          <w:top w:w="15" w:type="dxa"/>
          <w:left w:w="15" w:type="dxa"/>
          <w:bottom w:w="15" w:type="dxa"/>
          <w:right w:w="15" w:type="dxa"/>
        </w:tblCellMar>
      </w:tblPr>
      <w:tblGrid>
        <w:gridCol w:w="1245"/>
        <w:gridCol w:w="1379"/>
        <w:gridCol w:w="1409"/>
        <w:gridCol w:w="1653"/>
        <w:gridCol w:w="1304"/>
        <w:gridCol w:w="1350"/>
        <w:gridCol w:w="1170"/>
      </w:tblGrid>
      <w:tr>
        <w:tblPrEx>
          <w:tblCellMar>
            <w:top w:w="15" w:type="dxa"/>
            <w:left w:w="15" w:type="dxa"/>
            <w:bottom w:w="15" w:type="dxa"/>
            <w:right w:w="15" w:type="dxa"/>
          </w:tblCellMar>
        </w:tblPrEx>
        <w:trPr>
          <w:trHeight w:val="326" w:hRule="atLeast"/>
        </w:trPr>
        <w:tc>
          <w:tcPr>
            <w:tcW w:w="9510" w:type="dxa"/>
            <w:gridSpan w:val="7"/>
            <w:tcBorders>
              <w:bottom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512002邢台市交通运输局</w:t>
            </w:r>
          </w:p>
        </w:tc>
      </w:tr>
      <w:tr>
        <w:tblPrEx>
          <w:tblCellMar>
            <w:top w:w="15" w:type="dxa"/>
            <w:left w:w="15" w:type="dxa"/>
            <w:bottom w:w="15" w:type="dxa"/>
            <w:right w:w="15" w:type="dxa"/>
          </w:tblCellMar>
        </w:tblPrEx>
        <w:trPr>
          <w:trHeight w:val="454" w:hRule="atLeast"/>
        </w:trPr>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382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138部承包车辆线路整合补偿安置</w:t>
            </w:r>
          </w:p>
        </w:tc>
      </w:tr>
      <w:tr>
        <w:tblPrEx>
          <w:tblCellMar>
            <w:top w:w="15" w:type="dxa"/>
            <w:left w:w="15" w:type="dxa"/>
            <w:bottom w:w="15" w:type="dxa"/>
            <w:right w:w="15" w:type="dxa"/>
          </w:tblCellMar>
        </w:tblPrEx>
        <w:trPr>
          <w:trHeight w:val="612" w:hRule="atLeast"/>
        </w:trPr>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预算数    </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1136万元</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1136万元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286"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265"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612" w:hRule="atLeast"/>
        </w:trPr>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25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trHeight w:val="612"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278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653"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c>
          <w:tcPr>
            <w:tcW w:w="252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526" w:hRule="atLeast"/>
        </w:trPr>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目标1</w:t>
            </w:r>
          </w:p>
        </w:tc>
        <w:tc>
          <w:tcPr>
            <w:tcW w:w="688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促进公交行业节能减排，为生态环境治理做出贡献</w:t>
            </w:r>
          </w:p>
        </w:tc>
      </w:tr>
      <w:tr>
        <w:tblPrEx>
          <w:tblCellMar>
            <w:top w:w="15" w:type="dxa"/>
            <w:left w:w="15" w:type="dxa"/>
            <w:bottom w:w="15" w:type="dxa"/>
            <w:right w:w="15" w:type="dxa"/>
          </w:tblCellMar>
        </w:tblPrEx>
        <w:trPr>
          <w:trHeight w:val="512"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目标2</w:t>
            </w:r>
          </w:p>
        </w:tc>
        <w:tc>
          <w:tcPr>
            <w:tcW w:w="688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满足城乡居民出行安全、便利出行</w:t>
            </w:r>
          </w:p>
        </w:tc>
      </w:tr>
      <w:tr>
        <w:tblPrEx>
          <w:tblCellMar>
            <w:top w:w="15" w:type="dxa"/>
            <w:left w:w="15" w:type="dxa"/>
            <w:bottom w:w="15" w:type="dxa"/>
            <w:right w:w="15" w:type="dxa"/>
          </w:tblCellMar>
        </w:tblPrEx>
        <w:trPr>
          <w:trHeight w:val="469"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目标3</w:t>
            </w:r>
          </w:p>
        </w:tc>
        <w:tc>
          <w:tcPr>
            <w:tcW w:w="688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实现全市城际公交一体化运行</w:t>
            </w:r>
          </w:p>
        </w:tc>
      </w:tr>
      <w:tr>
        <w:tblPrEx>
          <w:tblCellMar>
            <w:top w:w="15" w:type="dxa"/>
            <w:left w:w="15" w:type="dxa"/>
            <w:bottom w:w="15" w:type="dxa"/>
            <w:right w:w="15" w:type="dxa"/>
          </w:tblCellMar>
        </w:tblPrEx>
        <w:trPr>
          <w:trHeight w:val="612" w:hRule="atLeast"/>
        </w:trPr>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29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绩效指标描述</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指标值确定依据</w:t>
            </w:r>
          </w:p>
        </w:tc>
      </w:tr>
      <w:tr>
        <w:tblPrEx>
          <w:tblCellMar>
            <w:top w:w="15" w:type="dxa"/>
            <w:left w:w="15" w:type="dxa"/>
            <w:bottom w:w="15" w:type="dxa"/>
            <w:right w:w="15" w:type="dxa"/>
          </w:tblCellMar>
        </w:tblPrEx>
        <w:trPr>
          <w:trHeight w:val="1526" w:hRule="atLeast"/>
        </w:trPr>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产出指标 </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承包经营数量</w:t>
            </w:r>
          </w:p>
        </w:tc>
        <w:tc>
          <w:tcPr>
            <w:tcW w:w="29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承包整合车辆138部</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 ＝138部</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邢政办字【2019】13号《推进全市城乡公交一体化发展的实施意见》的批复</w:t>
            </w:r>
          </w:p>
        </w:tc>
      </w:tr>
      <w:tr>
        <w:tblPrEx>
          <w:tblCellMar>
            <w:top w:w="15" w:type="dxa"/>
            <w:left w:w="15" w:type="dxa"/>
            <w:bottom w:w="15" w:type="dxa"/>
            <w:right w:w="15" w:type="dxa"/>
          </w:tblCellMar>
        </w:tblPrEx>
        <w:trPr>
          <w:trHeight w:val="1526"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发车时间按时率（%）</w:t>
            </w:r>
          </w:p>
        </w:tc>
        <w:tc>
          <w:tcPr>
            <w:tcW w:w="29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全年按时发车班次/全年发车总班次*100%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≥97%</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邢政办字【2019】13号《推进全市城乡公交一体化发展的实施意见》的批复</w:t>
            </w:r>
          </w:p>
        </w:tc>
      </w:tr>
      <w:tr>
        <w:tblPrEx>
          <w:tblCellMar>
            <w:top w:w="15" w:type="dxa"/>
            <w:left w:w="15" w:type="dxa"/>
            <w:bottom w:w="15" w:type="dxa"/>
            <w:right w:w="15" w:type="dxa"/>
          </w:tblCellMar>
        </w:tblPrEx>
        <w:trPr>
          <w:trHeight w:val="1526"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线路开通</w:t>
            </w:r>
          </w:p>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时限</w:t>
            </w:r>
          </w:p>
        </w:tc>
        <w:tc>
          <w:tcPr>
            <w:tcW w:w="29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新能源公交线路全部开通</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2021年12月31日</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邢政办字【2019】13号《推进全市城乡公交一体化发展的实施意见》的批复</w:t>
            </w:r>
          </w:p>
        </w:tc>
      </w:tr>
      <w:tr>
        <w:tblPrEx>
          <w:tblCellMar>
            <w:top w:w="15" w:type="dxa"/>
            <w:left w:w="15" w:type="dxa"/>
            <w:bottom w:w="15" w:type="dxa"/>
            <w:right w:w="15" w:type="dxa"/>
          </w:tblCellMar>
        </w:tblPrEx>
        <w:trPr>
          <w:trHeight w:val="612"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运营成本</w:t>
            </w:r>
          </w:p>
        </w:tc>
        <w:tc>
          <w:tcPr>
            <w:tcW w:w="29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降低出行成本</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降低45%</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邢政办字【2019】13号《推进全市城乡公交一体化发展的实施意见》的批复</w:t>
            </w:r>
          </w:p>
        </w:tc>
      </w:tr>
      <w:tr>
        <w:tblPrEx>
          <w:tblCellMar>
            <w:top w:w="15" w:type="dxa"/>
            <w:left w:w="15" w:type="dxa"/>
            <w:bottom w:w="15" w:type="dxa"/>
            <w:right w:w="15" w:type="dxa"/>
          </w:tblCellMar>
        </w:tblPrEx>
        <w:trPr>
          <w:trHeight w:val="1526" w:hRule="atLeast"/>
        </w:trPr>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经济效益指标</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出行成本降低率（%）</w:t>
            </w:r>
          </w:p>
        </w:tc>
        <w:tc>
          <w:tcPr>
            <w:tcW w:w="29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（以前出行票价-现在出行票价）/以前出行票价*100%</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降低45%</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邢政办字【2019】13号《推进全市城乡公交一体化发展的实施意见》的批复</w:t>
            </w:r>
          </w:p>
        </w:tc>
      </w:tr>
      <w:tr>
        <w:tblPrEx>
          <w:tblCellMar>
            <w:top w:w="15" w:type="dxa"/>
            <w:left w:w="15" w:type="dxa"/>
            <w:bottom w:w="15" w:type="dxa"/>
            <w:right w:w="15" w:type="dxa"/>
          </w:tblCellMar>
        </w:tblPrEx>
        <w:trPr>
          <w:trHeight w:val="1190"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投诉处理完结率（%）</w:t>
            </w:r>
          </w:p>
        </w:tc>
        <w:tc>
          <w:tcPr>
            <w:tcW w:w="29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 处理旅客投诉次数/旅客投诉总次数*100% </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邢政办字【2019】13号《推进全市城乡公交一体化发展的实施意见》的批复</w:t>
            </w:r>
          </w:p>
        </w:tc>
      </w:tr>
      <w:tr>
        <w:tblPrEx>
          <w:tblCellMar>
            <w:top w:w="15" w:type="dxa"/>
            <w:left w:w="15" w:type="dxa"/>
            <w:bottom w:w="15" w:type="dxa"/>
            <w:right w:w="15" w:type="dxa"/>
          </w:tblCellMar>
        </w:tblPrEx>
        <w:trPr>
          <w:trHeight w:val="860"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生态效益指标</w:t>
            </w:r>
          </w:p>
        </w:tc>
        <w:tc>
          <w:tcPr>
            <w:tcW w:w="1409"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柴油使用减少量</w:t>
            </w:r>
          </w:p>
          <w:p>
            <w:pPr>
              <w:widowControl/>
              <w:jc w:val="center"/>
              <w:textAlignment w:val="top"/>
              <w:outlineLvl w:val="9"/>
              <w:rPr>
                <w:rFonts w:hint="eastAsia" w:ascii="宋体" w:hAnsi="宋体" w:cs="宋体"/>
                <w:color w:val="000000"/>
                <w:sz w:val="20"/>
                <w:szCs w:val="20"/>
              </w:rPr>
            </w:pPr>
            <w:r>
              <w:rPr>
                <w:rFonts w:hint="eastAsia" w:ascii="宋体" w:hAnsi="宋体" w:cs="宋体"/>
                <w:color w:val="000000"/>
                <w:kern w:val="0"/>
                <w:sz w:val="20"/>
                <w:szCs w:val="20"/>
                <w:lang w:bidi="ar"/>
              </w:rPr>
              <w:t>（公升）</w:t>
            </w:r>
          </w:p>
        </w:tc>
        <w:tc>
          <w:tcPr>
            <w:tcW w:w="29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年可替换柴油230万公升</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≥230万公升</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邢政办字【2019】13号《推进全市城乡公交一体化发展的实施意见》的批复</w:t>
            </w:r>
          </w:p>
        </w:tc>
      </w:tr>
      <w:tr>
        <w:tblPrEx>
          <w:tblCellMar>
            <w:top w:w="15" w:type="dxa"/>
            <w:left w:w="15" w:type="dxa"/>
            <w:bottom w:w="15" w:type="dxa"/>
            <w:right w:w="15" w:type="dxa"/>
          </w:tblCellMar>
        </w:tblPrEx>
        <w:trPr>
          <w:trHeight w:val="1526" w:hRule="atLeast"/>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可持续性影响</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保护生态环境</w:t>
            </w:r>
          </w:p>
        </w:tc>
        <w:tc>
          <w:tcPr>
            <w:tcW w:w="29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使用清洁能源，节能减排，减少PM2.5排放，改善生态环境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≥700Kg</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邢政办字【2019】13号《推进全市城乡公交一体化发展的实施意见》的批复</w:t>
            </w:r>
          </w:p>
        </w:tc>
      </w:tr>
      <w:tr>
        <w:tblPrEx>
          <w:tblCellMar>
            <w:top w:w="15" w:type="dxa"/>
            <w:left w:w="15" w:type="dxa"/>
            <w:bottom w:w="15" w:type="dxa"/>
            <w:right w:w="15" w:type="dxa"/>
          </w:tblCellMar>
        </w:tblPrEx>
        <w:trPr>
          <w:trHeight w:val="622" w:hRule="atLeast"/>
        </w:trPr>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群众满意度</w:t>
            </w:r>
          </w:p>
        </w:tc>
        <w:tc>
          <w:tcPr>
            <w:tcW w:w="29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98%以上乘车群众满意</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≥98%</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调查问卷</w:t>
            </w:r>
          </w:p>
        </w:tc>
      </w:tr>
    </w:tbl>
    <w:p>
      <w:pPr>
        <w:tabs>
          <w:tab w:val="left" w:pos="369"/>
        </w:tabs>
        <w:spacing w:line="300" w:lineRule="exact"/>
        <w:jc w:val="left"/>
        <w:outlineLvl w:val="9"/>
        <w:rPr>
          <w:rFonts w:hint="eastAsia" w:ascii="宋体" w:hAnsi="宋体" w:cs="宋体"/>
          <w:sz w:val="20"/>
          <w:szCs w:val="20"/>
        </w:rPr>
      </w:pPr>
    </w:p>
    <w:p>
      <w:pPr>
        <w:numPr>
          <w:ilvl w:val="0"/>
          <w:numId w:val="3"/>
        </w:numPr>
        <w:tabs>
          <w:tab w:val="left" w:pos="369"/>
        </w:tabs>
        <w:spacing w:line="300" w:lineRule="exact"/>
        <w:jc w:val="left"/>
        <w:outlineLvl w:val="9"/>
        <w:rPr>
          <w:rFonts w:hint="eastAsia" w:ascii="宋体" w:hAnsi="宋体" w:cs="宋体"/>
          <w:sz w:val="20"/>
          <w:szCs w:val="20"/>
          <w:lang w:val="en-US" w:eastAsia="zh-CN"/>
        </w:rPr>
      </w:pPr>
      <w:r>
        <w:rPr>
          <w:rFonts w:hint="eastAsia" w:ascii="宋体" w:hAnsi="宋体" w:cs="宋体"/>
          <w:sz w:val="20"/>
          <w:szCs w:val="20"/>
          <w:lang w:val="en-US" w:eastAsia="zh-CN"/>
        </w:rPr>
        <w:t>邢台机场开办费绩效表</w:t>
      </w:r>
    </w:p>
    <w:p>
      <w:pPr>
        <w:numPr>
          <w:ilvl w:val="0"/>
          <w:numId w:val="0"/>
        </w:numPr>
        <w:tabs>
          <w:tab w:val="left" w:pos="369"/>
        </w:tabs>
        <w:spacing w:line="300" w:lineRule="exact"/>
        <w:jc w:val="left"/>
        <w:outlineLvl w:val="9"/>
        <w:rPr>
          <w:rFonts w:hint="default" w:ascii="宋体" w:hAnsi="宋体" w:cs="宋体"/>
          <w:sz w:val="20"/>
          <w:szCs w:val="20"/>
          <w:lang w:val="en-US" w:eastAsia="zh-CN"/>
        </w:rPr>
      </w:pPr>
      <w:r>
        <w:rPr>
          <w:rFonts w:hint="eastAsia" w:ascii="宋体" w:hAnsi="宋体" w:cs="宋体"/>
          <w:color w:val="000000"/>
          <w:kern w:val="0"/>
          <w:sz w:val="20"/>
          <w:szCs w:val="20"/>
          <w:lang w:bidi="ar"/>
        </w:rPr>
        <w:t>512002邢台市交通运输局</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5"/>
        <w:gridCol w:w="1315"/>
        <w:gridCol w:w="1317"/>
        <w:gridCol w:w="1317"/>
        <w:gridCol w:w="1315"/>
        <w:gridCol w:w="1317"/>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949" w:type="dxa"/>
            <w:gridSpan w:val="3"/>
            <w:tcBorders>
              <w:top w:val="single" w:color="000000" w:sz="4" w:space="0"/>
              <w:left w:val="single" w:color="000000" w:sz="4" w:space="0"/>
              <w:bottom w:val="single" w:color="000000" w:sz="4" w:space="0"/>
              <w:right w:val="single" w:color="000000" w:sz="4" w:space="0"/>
            </w:tcBorders>
            <w:noWrap/>
            <w:vAlign w:val="center"/>
          </w:tcPr>
          <w:p>
            <w:pPr>
              <w:jc w:val="center"/>
              <w:outlineLvl w:val="9"/>
              <w:rPr>
                <w:rFonts w:hint="eastAsia" w:ascii="宋体" w:hAnsi="宋体" w:eastAsia="宋体" w:cs="宋体"/>
                <w:i w:val="0"/>
                <w:iCs w:val="0"/>
                <w:color w:val="000000"/>
                <w:sz w:val="20"/>
                <w:szCs w:val="20"/>
                <w:u w:val="none"/>
              </w:rPr>
            </w:pPr>
          </w:p>
        </w:tc>
        <w:tc>
          <w:tcPr>
            <w:tcW w:w="26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邢台机场开办费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预算规模及资金用途</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预算数    </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其中：财政资金</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i w:val="0"/>
                <w:iCs w:val="0"/>
                <w:color w:val="000000"/>
                <w:sz w:val="20"/>
                <w:szCs w:val="20"/>
                <w:u w:val="none"/>
              </w:rPr>
            </w:pPr>
          </w:p>
        </w:tc>
        <w:tc>
          <w:tcPr>
            <w:tcW w:w="8197"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保证及时发放职工工资，及时缴纳职工保险及各项支出。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资金支出计划（%）</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3月底</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6月底</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w:t>
            </w:r>
          </w:p>
        </w:tc>
        <w:tc>
          <w:tcPr>
            <w:tcW w:w="29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i w:val="0"/>
                <w:iCs w:val="0"/>
                <w:color w:val="000000"/>
                <w:sz w:val="20"/>
                <w:szCs w:val="20"/>
                <w:u w:val="none"/>
              </w:rPr>
            </w:pP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9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w:t>
            </w:r>
          </w:p>
        </w:tc>
        <w:tc>
          <w:tcPr>
            <w:tcW w:w="8197"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1、足额发放系统人员工资，缴纳职工公积金职业年金和医疗保险,提高工作积极性。</w:t>
            </w:r>
          </w:p>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2、保障工资按时发放到位，三金及时上缴,，确保邢台机场各项工作正常运转。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1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outlineLvl w:val="9"/>
              <w:rPr>
                <w:rFonts w:hint="eastAsia" w:ascii="宋体" w:hAnsi="宋体" w:eastAsia="宋体" w:cs="宋体"/>
                <w:i w:val="0"/>
                <w:iCs w:val="0"/>
                <w:color w:val="000000"/>
                <w:sz w:val="20"/>
                <w:szCs w:val="20"/>
                <w:u w:val="none"/>
              </w:rPr>
            </w:pPr>
          </w:p>
        </w:tc>
        <w:tc>
          <w:tcPr>
            <w:tcW w:w="8197"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31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1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632"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31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61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3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全体职工人数</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发放工作缴纳保险的全体职工人数</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112人</w:t>
            </w:r>
          </w:p>
        </w:tc>
        <w:tc>
          <w:tcPr>
            <w:tcW w:w="16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河北机场集团相关批复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i w:val="0"/>
                <w:iCs w:val="0"/>
                <w:color w:val="000000"/>
                <w:sz w:val="20"/>
                <w:szCs w:val="20"/>
                <w:u w:val="none"/>
              </w:rPr>
            </w:pPr>
          </w:p>
        </w:tc>
        <w:tc>
          <w:tcPr>
            <w:tcW w:w="13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年度考核合格以上人员比例</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年底工作考核合格率÷全体人数×100%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Style w:val="34"/>
                <w:sz w:val="20"/>
                <w:szCs w:val="20"/>
                <w:lang w:val="en-US" w:eastAsia="zh-CN" w:bidi="ar"/>
              </w:rPr>
              <w:t>90%</w:t>
            </w:r>
          </w:p>
        </w:tc>
        <w:tc>
          <w:tcPr>
            <w:tcW w:w="16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河北机场集团相关批复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i w:val="0"/>
                <w:iCs w:val="0"/>
                <w:color w:val="000000"/>
                <w:sz w:val="20"/>
                <w:szCs w:val="20"/>
                <w:u w:val="none"/>
              </w:rPr>
            </w:pPr>
          </w:p>
        </w:tc>
        <w:tc>
          <w:tcPr>
            <w:tcW w:w="13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人员出勤率</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实际出勤人数÷应出勤人数×100%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Style w:val="34"/>
                <w:sz w:val="20"/>
                <w:szCs w:val="20"/>
                <w:lang w:val="en-US" w:eastAsia="zh-CN" w:bidi="ar"/>
              </w:rPr>
              <w:t>95%</w:t>
            </w:r>
          </w:p>
        </w:tc>
        <w:tc>
          <w:tcPr>
            <w:tcW w:w="16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河北机场集团相关批复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i w:val="0"/>
                <w:iCs w:val="0"/>
                <w:color w:val="000000"/>
                <w:sz w:val="20"/>
                <w:szCs w:val="20"/>
                <w:u w:val="none"/>
              </w:rPr>
            </w:pPr>
          </w:p>
        </w:tc>
        <w:tc>
          <w:tcPr>
            <w:tcW w:w="13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工资的核算准确率</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人员工资准确核算的月数/实际工资发放月数*100%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Style w:val="34"/>
                <w:sz w:val="20"/>
                <w:szCs w:val="20"/>
                <w:lang w:val="en-US" w:eastAsia="zh-CN" w:bidi="ar"/>
              </w:rPr>
              <w:t>95%</w:t>
            </w:r>
          </w:p>
        </w:tc>
        <w:tc>
          <w:tcPr>
            <w:tcW w:w="16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河北机场集团相关批复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i w:val="0"/>
                <w:iCs w:val="0"/>
                <w:color w:val="000000"/>
                <w:sz w:val="20"/>
                <w:szCs w:val="20"/>
                <w:u w:val="none"/>
              </w:rPr>
            </w:pPr>
          </w:p>
        </w:tc>
        <w:tc>
          <w:tcPr>
            <w:tcW w:w="13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人员经费按时发放率</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按时发放的月数/实际发放月数*100%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100%</w:t>
            </w:r>
          </w:p>
        </w:tc>
        <w:tc>
          <w:tcPr>
            <w:tcW w:w="16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河北机场集团相关批复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i w:val="0"/>
                <w:iCs w:val="0"/>
                <w:color w:val="000000"/>
                <w:sz w:val="20"/>
                <w:szCs w:val="20"/>
                <w:u w:val="none"/>
              </w:rPr>
            </w:pPr>
          </w:p>
        </w:tc>
        <w:tc>
          <w:tcPr>
            <w:tcW w:w="13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机场开办费总额</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人员工资、医疗保险、养老保险、工伤保险及住房公积金、差旅费、培训费等经费总额</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≤600万元</w:t>
            </w:r>
          </w:p>
        </w:tc>
        <w:tc>
          <w:tcPr>
            <w:tcW w:w="16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河北机场集团相关批复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效果指标</w:t>
            </w:r>
          </w:p>
        </w:tc>
        <w:tc>
          <w:tcPr>
            <w:tcW w:w="13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年度交通重点工作完成率</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完成重点工作数量/全年重点工作数量*100%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100%</w:t>
            </w:r>
          </w:p>
        </w:tc>
        <w:tc>
          <w:tcPr>
            <w:tcW w:w="1616"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i w:val="0"/>
                <w:iCs w:val="0"/>
                <w:color w:val="000000"/>
                <w:sz w:val="20"/>
                <w:szCs w:val="20"/>
                <w:u w:val="none"/>
              </w:rPr>
            </w:pPr>
          </w:p>
        </w:tc>
        <w:tc>
          <w:tcPr>
            <w:tcW w:w="13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单位年终考核成绩</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上级单位年终考核成绩</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组织部门考核结果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3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服务目标群体满意度</w:t>
            </w:r>
          </w:p>
        </w:tc>
        <w:tc>
          <w:tcPr>
            <w:tcW w:w="26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调查人群满意及较满意数÷参加调查问卷人数×100%</w:t>
            </w:r>
          </w:p>
        </w:tc>
        <w:tc>
          <w:tcPr>
            <w:tcW w:w="13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Style w:val="34"/>
                <w:sz w:val="20"/>
                <w:szCs w:val="20"/>
                <w:lang w:val="en-US" w:eastAsia="zh-CN" w:bidi="ar"/>
              </w:rPr>
              <w:t>90%</w:t>
            </w:r>
          </w:p>
        </w:tc>
        <w:tc>
          <w:tcPr>
            <w:tcW w:w="16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调查问卷</w:t>
            </w:r>
          </w:p>
        </w:tc>
      </w:tr>
    </w:tbl>
    <w:p>
      <w:pPr>
        <w:tabs>
          <w:tab w:val="left" w:pos="369"/>
        </w:tabs>
        <w:spacing w:line="300" w:lineRule="exact"/>
        <w:jc w:val="left"/>
        <w:outlineLvl w:val="9"/>
        <w:rPr>
          <w:rFonts w:hint="eastAsia" w:ascii="宋体" w:hAnsi="宋体" w:cs="宋体"/>
          <w:sz w:val="20"/>
          <w:szCs w:val="20"/>
        </w:rPr>
      </w:pPr>
    </w:p>
    <w:p>
      <w:pPr>
        <w:tabs>
          <w:tab w:val="left" w:pos="369"/>
        </w:tabs>
        <w:spacing w:line="300" w:lineRule="exact"/>
        <w:jc w:val="left"/>
        <w:outlineLvl w:val="9"/>
        <w:rPr>
          <w:rFonts w:hint="eastAsia" w:ascii="宋体" w:hAnsi="宋体" w:cs="宋体"/>
          <w:sz w:val="20"/>
          <w:szCs w:val="20"/>
        </w:rPr>
      </w:pPr>
    </w:p>
    <w:p>
      <w:pPr>
        <w:tabs>
          <w:tab w:val="left" w:pos="369"/>
        </w:tabs>
        <w:spacing w:line="300" w:lineRule="exact"/>
        <w:jc w:val="left"/>
        <w:outlineLvl w:val="9"/>
        <w:rPr>
          <w:rFonts w:hint="eastAsia" w:ascii="宋体" w:hAnsi="宋体" w:cs="宋体"/>
          <w:sz w:val="20"/>
          <w:szCs w:val="20"/>
        </w:rPr>
      </w:pPr>
    </w:p>
    <w:p>
      <w:pPr>
        <w:numPr>
          <w:ilvl w:val="0"/>
          <w:numId w:val="3"/>
        </w:numPr>
        <w:tabs>
          <w:tab w:val="left" w:pos="369"/>
        </w:tabs>
        <w:spacing w:line="300" w:lineRule="exact"/>
        <w:ind w:left="0" w:leftChars="0" w:firstLine="0" w:firstLineChars="0"/>
        <w:jc w:val="left"/>
        <w:outlineLvl w:val="9"/>
        <w:rPr>
          <w:rFonts w:hint="eastAsia" w:ascii="宋体" w:hAnsi="宋体" w:cs="宋体"/>
          <w:sz w:val="20"/>
          <w:szCs w:val="20"/>
          <w:lang w:val="en-US" w:eastAsia="zh-CN"/>
        </w:rPr>
      </w:pPr>
      <w:r>
        <w:rPr>
          <w:rFonts w:hint="eastAsia" w:ascii="宋体" w:hAnsi="宋体" w:cs="宋体"/>
          <w:sz w:val="20"/>
          <w:szCs w:val="20"/>
          <w:lang w:val="en-US" w:eastAsia="zh-CN"/>
        </w:rPr>
        <w:t>疫情应急车辆保障及相关费用绩效表</w:t>
      </w:r>
    </w:p>
    <w:p>
      <w:pPr>
        <w:numPr>
          <w:ilvl w:val="0"/>
          <w:numId w:val="0"/>
        </w:numPr>
        <w:tabs>
          <w:tab w:val="left" w:pos="369"/>
        </w:tabs>
        <w:spacing w:line="300" w:lineRule="exact"/>
        <w:jc w:val="left"/>
        <w:outlineLvl w:val="9"/>
        <w:rPr>
          <w:rFonts w:hint="default" w:ascii="宋体" w:hAnsi="宋体" w:cs="宋体"/>
          <w:sz w:val="20"/>
          <w:szCs w:val="20"/>
          <w:lang w:val="en-US" w:eastAsia="zh-CN"/>
        </w:rPr>
      </w:pPr>
      <w:r>
        <w:rPr>
          <w:rFonts w:hint="eastAsia" w:ascii="宋体" w:hAnsi="宋体" w:cs="宋体"/>
          <w:color w:val="000000"/>
          <w:kern w:val="0"/>
          <w:sz w:val="20"/>
          <w:szCs w:val="20"/>
          <w:lang w:bidi="ar"/>
        </w:rPr>
        <w:t>512002邢台市交通运输局</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5"/>
        <w:gridCol w:w="1115"/>
        <w:gridCol w:w="1115"/>
        <w:gridCol w:w="1117"/>
        <w:gridCol w:w="1115"/>
        <w:gridCol w:w="1116"/>
        <w:gridCol w:w="2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347" w:type="dxa"/>
            <w:gridSpan w:val="3"/>
            <w:tcBorders>
              <w:top w:val="single" w:color="000000" w:sz="4" w:space="0"/>
              <w:left w:val="single" w:color="000000" w:sz="4" w:space="0"/>
              <w:bottom w:val="single" w:color="000000" w:sz="4" w:space="0"/>
              <w:right w:val="single" w:color="000000" w:sz="4" w:space="0"/>
            </w:tcBorders>
            <w:noWrap/>
            <w:vAlign w:val="center"/>
          </w:tcPr>
          <w:p>
            <w:pPr>
              <w:jc w:val="center"/>
              <w:outlineLvl w:val="9"/>
              <w:rPr>
                <w:rFonts w:hint="eastAsia" w:ascii="宋体" w:hAnsi="宋体" w:eastAsia="宋体" w:cs="宋体"/>
                <w:i w:val="0"/>
                <w:iCs w:val="0"/>
                <w:color w:val="000000"/>
                <w:sz w:val="20"/>
                <w:szCs w:val="20"/>
                <w:u w:val="none"/>
              </w:rPr>
            </w:pPr>
          </w:p>
        </w:tc>
        <w:tc>
          <w:tcPr>
            <w:tcW w:w="223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疫情应急车辆保障及相关费用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预算规模及资金用途</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预算数    </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其中：财政资金</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i w:val="0"/>
                <w:iCs w:val="0"/>
                <w:color w:val="000000"/>
                <w:sz w:val="20"/>
                <w:szCs w:val="20"/>
                <w:u w:val="none"/>
              </w:rPr>
            </w:pPr>
          </w:p>
        </w:tc>
        <w:tc>
          <w:tcPr>
            <w:tcW w:w="839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按照市委、市政府要求，保障疫情防控需要和人民群众生活需求。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资金支出计划（%）</w:t>
            </w:r>
          </w:p>
        </w:tc>
        <w:tc>
          <w:tcPr>
            <w:tcW w:w="22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3月底</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6月底</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w:t>
            </w:r>
          </w:p>
        </w:tc>
        <w:tc>
          <w:tcPr>
            <w:tcW w:w="39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i w:val="0"/>
                <w:iCs w:val="0"/>
                <w:color w:val="000000"/>
                <w:sz w:val="20"/>
                <w:szCs w:val="20"/>
                <w:u w:val="none"/>
              </w:rPr>
            </w:pPr>
          </w:p>
        </w:tc>
        <w:tc>
          <w:tcPr>
            <w:tcW w:w="22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eastAsia="宋体" w:cs="宋体"/>
                <w:i w:val="0"/>
                <w:iCs w:val="0"/>
                <w:color w:val="000000"/>
                <w:sz w:val="20"/>
                <w:szCs w:val="20"/>
                <w:u w:val="none"/>
              </w:rPr>
            </w:pP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eastAsia="宋体" w:cs="宋体"/>
                <w:i w:val="0"/>
                <w:iCs w:val="0"/>
                <w:color w:val="000000"/>
                <w:sz w:val="20"/>
                <w:szCs w:val="20"/>
                <w:u w:val="none"/>
              </w:rPr>
            </w:pPr>
          </w:p>
        </w:tc>
        <w:tc>
          <w:tcPr>
            <w:tcW w:w="393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5"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w:t>
            </w:r>
          </w:p>
        </w:tc>
        <w:tc>
          <w:tcPr>
            <w:tcW w:w="8395" w:type="dxa"/>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1、物资保障运输</w:t>
            </w:r>
          </w:p>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2、人员保障运输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5"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pPr>
              <w:jc w:val="center"/>
              <w:outlineLvl w:val="9"/>
              <w:rPr>
                <w:rFonts w:hint="eastAsia" w:ascii="宋体" w:hAnsi="宋体" w:eastAsia="宋体" w:cs="宋体"/>
                <w:i w:val="0"/>
                <w:iCs w:val="0"/>
                <w:color w:val="000000"/>
                <w:sz w:val="20"/>
                <w:szCs w:val="20"/>
                <w:u w:val="none"/>
              </w:rPr>
            </w:pPr>
          </w:p>
        </w:tc>
        <w:tc>
          <w:tcPr>
            <w:tcW w:w="8395"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11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232" w:type="dxa"/>
            <w:gridSpan w:val="2"/>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绩效指标描述</w:t>
            </w:r>
          </w:p>
        </w:tc>
        <w:tc>
          <w:tcPr>
            <w:tcW w:w="111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81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1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应急物资运输车次</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完成应急物资运输任务车次</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310车/次</w:t>
            </w:r>
          </w:p>
        </w:tc>
        <w:tc>
          <w:tcPr>
            <w:tcW w:w="2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邢台市城建【1982】号文件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i w:val="0"/>
                <w:iCs w:val="0"/>
                <w:color w:val="000000"/>
                <w:sz w:val="20"/>
                <w:szCs w:val="20"/>
                <w:u w:val="none"/>
              </w:rPr>
            </w:pPr>
          </w:p>
        </w:tc>
        <w:tc>
          <w:tcPr>
            <w:tcW w:w="11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人员出勤率</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实际出勤人数÷应出勤人数×100%</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ascii="方正书宋_GBK" w:hAnsi="方正书宋_GBK" w:eastAsia="方正书宋_GBK" w:cs="方正书宋_GBK"/>
                <w:i w:val="0"/>
                <w:iCs w:val="0"/>
                <w:color w:val="000000"/>
                <w:kern w:val="0"/>
                <w:sz w:val="20"/>
                <w:szCs w:val="20"/>
                <w:u w:val="none"/>
                <w:lang w:val="en-US" w:eastAsia="zh-CN" w:bidi="ar"/>
              </w:rPr>
              <w:t>95%</w:t>
            </w:r>
          </w:p>
        </w:tc>
        <w:tc>
          <w:tcPr>
            <w:tcW w:w="2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邢台市城建【1982】号文件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i w:val="0"/>
                <w:iCs w:val="0"/>
                <w:color w:val="000000"/>
                <w:sz w:val="20"/>
                <w:szCs w:val="20"/>
                <w:u w:val="none"/>
              </w:rPr>
            </w:pPr>
          </w:p>
        </w:tc>
        <w:tc>
          <w:tcPr>
            <w:tcW w:w="11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应急保障运输时间</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自疫情开始至疫情结束</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2021年1月4日至3月15日</w:t>
            </w:r>
          </w:p>
        </w:tc>
        <w:tc>
          <w:tcPr>
            <w:tcW w:w="2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邢台市城建【1982】号文件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i w:val="0"/>
                <w:iCs w:val="0"/>
                <w:color w:val="000000"/>
                <w:sz w:val="20"/>
                <w:szCs w:val="20"/>
                <w:u w:val="none"/>
              </w:rPr>
            </w:pPr>
          </w:p>
        </w:tc>
        <w:tc>
          <w:tcPr>
            <w:tcW w:w="11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应急保障总成本</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承担我市物资及人员保障运输任务总成本</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≤153万元</w:t>
            </w:r>
          </w:p>
        </w:tc>
        <w:tc>
          <w:tcPr>
            <w:tcW w:w="2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邢台市城建【1982】号文件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效果指标</w:t>
            </w:r>
          </w:p>
        </w:tc>
        <w:tc>
          <w:tcPr>
            <w:tcW w:w="11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年度交通重点工作完成率</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完成重点工作数量/全年重点工作数量*100%</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100%</w:t>
            </w:r>
          </w:p>
        </w:tc>
        <w:tc>
          <w:tcPr>
            <w:tcW w:w="281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left"/>
              <w:textAlignment w:val="bottom"/>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年度工作报告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eastAsia="宋体" w:cs="宋体"/>
                <w:i w:val="0"/>
                <w:iCs w:val="0"/>
                <w:color w:val="000000"/>
                <w:sz w:val="20"/>
                <w:szCs w:val="20"/>
                <w:u w:val="none"/>
              </w:rPr>
            </w:pPr>
          </w:p>
        </w:tc>
        <w:tc>
          <w:tcPr>
            <w:tcW w:w="11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单位年终考核成绩</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市物资保障组、交通检疫组考核</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组织部门考核结果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1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服务目标群体满意度</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调查人群满意及较满意数÷参加调查问卷人数×100%</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ascii="方正书宋_GBK" w:hAnsi="方正书宋_GBK" w:eastAsia="方正书宋_GBK" w:cs="方正书宋_GBK"/>
                <w:i w:val="0"/>
                <w:iCs w:val="0"/>
                <w:color w:val="000000"/>
                <w:kern w:val="0"/>
                <w:sz w:val="20"/>
                <w:szCs w:val="20"/>
                <w:u w:val="none"/>
                <w:lang w:val="en-US" w:eastAsia="zh-CN" w:bidi="ar"/>
              </w:rPr>
              <w:t>90%</w:t>
            </w:r>
          </w:p>
        </w:tc>
        <w:tc>
          <w:tcPr>
            <w:tcW w:w="281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调查问卷</w:t>
            </w:r>
          </w:p>
        </w:tc>
      </w:tr>
    </w:tbl>
    <w:p>
      <w:pPr>
        <w:tabs>
          <w:tab w:val="left" w:pos="369"/>
        </w:tabs>
        <w:spacing w:line="300" w:lineRule="exact"/>
        <w:jc w:val="left"/>
        <w:outlineLvl w:val="9"/>
        <w:rPr>
          <w:rFonts w:hint="eastAsia" w:ascii="宋体" w:hAnsi="宋体" w:cs="宋体"/>
          <w:sz w:val="20"/>
          <w:szCs w:val="20"/>
        </w:rPr>
      </w:pPr>
    </w:p>
    <w:p>
      <w:pPr>
        <w:tabs>
          <w:tab w:val="left" w:pos="369"/>
        </w:tabs>
        <w:spacing w:line="300" w:lineRule="exact"/>
        <w:jc w:val="left"/>
        <w:outlineLvl w:val="9"/>
        <w:rPr>
          <w:rFonts w:hint="default" w:ascii="宋体" w:hAnsi="宋体" w:eastAsia="宋体" w:cs="宋体"/>
          <w:sz w:val="20"/>
          <w:szCs w:val="20"/>
          <w:lang w:val="en-US" w:eastAsia="zh-CN"/>
        </w:rPr>
      </w:pPr>
      <w:r>
        <w:rPr>
          <w:rFonts w:hint="eastAsia" w:ascii="宋体" w:hAnsi="宋体" w:cs="宋体"/>
          <w:sz w:val="20"/>
          <w:szCs w:val="20"/>
        </w:rPr>
        <w:t>1</w:t>
      </w:r>
      <w:r>
        <w:rPr>
          <w:rFonts w:hint="eastAsia" w:ascii="宋体" w:hAnsi="宋体" w:cs="宋体"/>
          <w:sz w:val="20"/>
          <w:szCs w:val="20"/>
          <w:lang w:val="en-US" w:eastAsia="zh-CN"/>
        </w:rPr>
        <w:t>8</w:t>
      </w:r>
      <w:r>
        <w:rPr>
          <w:rFonts w:hint="eastAsia" w:ascii="宋体" w:hAnsi="宋体" w:cs="宋体"/>
          <w:sz w:val="20"/>
          <w:szCs w:val="20"/>
        </w:rPr>
        <w:t>、</w:t>
      </w:r>
      <w:r>
        <w:rPr>
          <w:rFonts w:hint="eastAsia" w:ascii="宋体" w:hAnsi="宋体" w:cs="宋体"/>
          <w:color w:val="000000"/>
          <w:kern w:val="0"/>
          <w:sz w:val="20"/>
          <w:szCs w:val="20"/>
          <w:lang w:bidi="ar"/>
        </w:rPr>
        <w:t>农村公路</w:t>
      </w:r>
      <w:r>
        <w:rPr>
          <w:rFonts w:hint="eastAsia" w:ascii="宋体" w:hAnsi="宋体" w:eastAsia="宋体" w:cs="宋体"/>
          <w:color w:val="000000"/>
          <w:kern w:val="0"/>
          <w:sz w:val="20"/>
          <w:szCs w:val="20"/>
          <w:lang w:val="en-US" w:eastAsia="zh-CN" w:bidi="ar"/>
        </w:rPr>
        <w:t>建设改造工程</w:t>
      </w:r>
    </w:p>
    <w:tbl>
      <w:tblPr>
        <w:tblStyle w:val="8"/>
        <w:tblW w:w="9937" w:type="dxa"/>
        <w:tblInd w:w="0" w:type="dxa"/>
        <w:tblLayout w:type="fixed"/>
        <w:tblCellMar>
          <w:top w:w="15" w:type="dxa"/>
          <w:left w:w="15" w:type="dxa"/>
          <w:bottom w:w="15" w:type="dxa"/>
          <w:right w:w="15" w:type="dxa"/>
        </w:tblCellMar>
      </w:tblPr>
      <w:tblGrid>
        <w:gridCol w:w="1377"/>
        <w:gridCol w:w="1603"/>
        <w:gridCol w:w="1652"/>
        <w:gridCol w:w="1385"/>
        <w:gridCol w:w="1205"/>
        <w:gridCol w:w="1275"/>
        <w:gridCol w:w="1440"/>
      </w:tblGrid>
      <w:tr>
        <w:tblPrEx>
          <w:tblCellMar>
            <w:top w:w="15" w:type="dxa"/>
            <w:left w:w="15" w:type="dxa"/>
            <w:bottom w:w="15" w:type="dxa"/>
            <w:right w:w="15" w:type="dxa"/>
          </w:tblCellMar>
        </w:tblPrEx>
        <w:trPr>
          <w:trHeight w:val="285" w:hRule="atLeast"/>
        </w:trPr>
        <w:tc>
          <w:tcPr>
            <w:tcW w:w="9937" w:type="dxa"/>
            <w:gridSpan w:val="7"/>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512002邢台市交通运输局</w:t>
            </w:r>
          </w:p>
        </w:tc>
      </w:tr>
      <w:tr>
        <w:tblPrEx>
          <w:tblCellMar>
            <w:top w:w="15" w:type="dxa"/>
            <w:left w:w="15" w:type="dxa"/>
            <w:bottom w:w="15" w:type="dxa"/>
            <w:right w:w="15" w:type="dxa"/>
          </w:tblCellMar>
        </w:tblPrEx>
        <w:trPr>
          <w:trHeight w:val="375" w:hRule="atLeast"/>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325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39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农村公路</w:t>
            </w:r>
            <w:r>
              <w:rPr>
                <w:rFonts w:hint="eastAsia" w:ascii="宋体" w:hAnsi="宋体" w:eastAsia="宋体" w:cs="宋体"/>
                <w:color w:val="000000"/>
                <w:kern w:val="0"/>
                <w:sz w:val="20"/>
                <w:szCs w:val="20"/>
                <w:lang w:val="en-US" w:eastAsia="zh-CN" w:bidi="ar"/>
              </w:rPr>
              <w:t>建设改造工程</w:t>
            </w:r>
          </w:p>
        </w:tc>
      </w:tr>
      <w:tr>
        <w:tblPrEx>
          <w:tblCellMar>
            <w:top w:w="15" w:type="dxa"/>
            <w:left w:w="15" w:type="dxa"/>
            <w:bottom w:w="15" w:type="dxa"/>
            <w:right w:w="15" w:type="dxa"/>
          </w:tblCellMar>
        </w:tblPrEx>
        <w:trPr>
          <w:trHeight w:val="420" w:hRule="atLeast"/>
        </w:trPr>
        <w:tc>
          <w:tcPr>
            <w:tcW w:w="13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预算数    </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153</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153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450"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56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对我市农村公路实施养护</w:t>
            </w:r>
          </w:p>
        </w:tc>
      </w:tr>
      <w:tr>
        <w:tblPrEx>
          <w:tblCellMar>
            <w:top w:w="15" w:type="dxa"/>
            <w:left w:w="15" w:type="dxa"/>
            <w:bottom w:w="15" w:type="dxa"/>
            <w:right w:w="15" w:type="dxa"/>
          </w:tblCellMar>
        </w:tblPrEx>
        <w:trPr>
          <w:trHeight w:val="480" w:hRule="atLeast"/>
        </w:trPr>
        <w:tc>
          <w:tcPr>
            <w:tcW w:w="13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325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27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trHeight w:val="420"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325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27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720" w:hRule="atLeast"/>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目标1</w:t>
            </w:r>
          </w:p>
        </w:tc>
        <w:tc>
          <w:tcPr>
            <w:tcW w:w="695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对我市17331公里农村公路实施养护工程，通过对农村公路技术状况检测评定，制定年初养护计划，根据实际路况分批次进行实施，保持路面平整、路容整洁，路基和沿线设施完好、排水畅通。</w:t>
            </w:r>
          </w:p>
        </w:tc>
      </w:tr>
      <w:tr>
        <w:tblPrEx>
          <w:tblCellMar>
            <w:top w:w="15" w:type="dxa"/>
            <w:left w:w="15" w:type="dxa"/>
            <w:bottom w:w="15" w:type="dxa"/>
            <w:right w:w="15" w:type="dxa"/>
          </w:tblCellMar>
        </w:tblPrEx>
        <w:trPr>
          <w:trHeight w:val="600" w:hRule="atLeast"/>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25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绩效指标描述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指标值确定依据</w:t>
            </w:r>
          </w:p>
        </w:tc>
      </w:tr>
      <w:tr>
        <w:tblPrEx>
          <w:tblCellMar>
            <w:top w:w="15" w:type="dxa"/>
            <w:left w:w="15" w:type="dxa"/>
            <w:bottom w:w="15" w:type="dxa"/>
            <w:right w:w="15" w:type="dxa"/>
          </w:tblCellMar>
        </w:tblPrEx>
        <w:trPr>
          <w:trHeight w:val="600" w:hRule="atLeast"/>
        </w:trPr>
        <w:tc>
          <w:tcPr>
            <w:tcW w:w="13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产出指标 </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辖区内农村公路养护公里数（公里）</w:t>
            </w:r>
          </w:p>
        </w:tc>
        <w:tc>
          <w:tcPr>
            <w:tcW w:w="259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r>
              <w:rPr>
                <w:rFonts w:hint="eastAsia" w:ascii="宋体" w:hAnsi="宋体" w:cs="宋体"/>
                <w:color w:val="000000"/>
                <w:kern w:val="0"/>
                <w:sz w:val="20"/>
                <w:szCs w:val="20"/>
                <w:lang w:bidi="ar"/>
              </w:rPr>
              <w:t>对辖区内所有农村公路实施养护</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17331公里</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省厅项目库</w:t>
            </w:r>
          </w:p>
        </w:tc>
      </w:tr>
      <w:tr>
        <w:tblPrEx>
          <w:tblCellMar>
            <w:top w:w="15" w:type="dxa"/>
            <w:left w:w="15" w:type="dxa"/>
            <w:bottom w:w="15" w:type="dxa"/>
            <w:right w:w="15" w:type="dxa"/>
          </w:tblCellMar>
        </w:tblPrEx>
        <w:trPr>
          <w:trHeight w:val="600"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农村公路养护路面平整度（%）</w:t>
            </w:r>
          </w:p>
        </w:tc>
        <w:tc>
          <w:tcPr>
            <w:tcW w:w="25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农村公路养护路面平整度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95%≤路面平整度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公路工程技术标准</w:t>
            </w:r>
          </w:p>
        </w:tc>
      </w:tr>
      <w:tr>
        <w:tblPrEx>
          <w:tblCellMar>
            <w:top w:w="15" w:type="dxa"/>
            <w:left w:w="15" w:type="dxa"/>
            <w:bottom w:w="15" w:type="dxa"/>
            <w:right w:w="15" w:type="dxa"/>
          </w:tblCellMar>
        </w:tblPrEx>
        <w:trPr>
          <w:trHeight w:val="600"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农村公路养护路容整洁度（%）</w:t>
            </w:r>
          </w:p>
        </w:tc>
        <w:tc>
          <w:tcPr>
            <w:tcW w:w="25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农村公路养护路容整洁度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95%≤路容整洁度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公路工程技术标准</w:t>
            </w:r>
          </w:p>
        </w:tc>
      </w:tr>
      <w:tr>
        <w:tblPrEx>
          <w:tblCellMar>
            <w:top w:w="15" w:type="dxa"/>
            <w:left w:w="15" w:type="dxa"/>
            <w:bottom w:w="15" w:type="dxa"/>
            <w:right w:w="15" w:type="dxa"/>
          </w:tblCellMar>
        </w:tblPrEx>
        <w:trPr>
          <w:trHeight w:val="600"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农村公路养护路基和沿线设施完好度（%）</w:t>
            </w:r>
          </w:p>
        </w:tc>
        <w:tc>
          <w:tcPr>
            <w:tcW w:w="25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农村公路养护路基和沿线设施完好度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95%≤路基和沿线设施完好度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公路工程技术标准</w:t>
            </w:r>
          </w:p>
        </w:tc>
      </w:tr>
      <w:tr>
        <w:tblPrEx>
          <w:tblCellMar>
            <w:top w:w="15" w:type="dxa"/>
            <w:left w:w="15" w:type="dxa"/>
            <w:bottom w:w="15" w:type="dxa"/>
            <w:right w:w="15" w:type="dxa"/>
          </w:tblCellMar>
        </w:tblPrEx>
        <w:trPr>
          <w:trHeight w:val="1020"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农村公路养护</w:t>
            </w:r>
          </w:p>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完成时效性（%）</w:t>
            </w:r>
          </w:p>
        </w:tc>
        <w:tc>
          <w:tcPr>
            <w:tcW w:w="25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年内分季度按公路工程技术状况标准对各县地道站养护农村公路的完成情况进行评定</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95%≤完成率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公路工程技术标准</w:t>
            </w:r>
          </w:p>
        </w:tc>
      </w:tr>
      <w:tr>
        <w:tblPrEx>
          <w:tblCellMar>
            <w:top w:w="15" w:type="dxa"/>
            <w:left w:w="15" w:type="dxa"/>
            <w:bottom w:w="15" w:type="dxa"/>
            <w:right w:w="15" w:type="dxa"/>
          </w:tblCellMar>
        </w:tblPrEx>
        <w:trPr>
          <w:trHeight w:val="600"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成本指标</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bidi="ar"/>
              </w:rPr>
              <w:t>路面中小修、沿线</w:t>
            </w:r>
          </w:p>
          <w:p>
            <w:pPr>
              <w:widowControl/>
              <w:jc w:val="left"/>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设施维护成本节约率（%）</w:t>
            </w:r>
          </w:p>
        </w:tc>
        <w:tc>
          <w:tcPr>
            <w:tcW w:w="25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节约率=节约成本/养护总投资</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4%≤节约率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公路工程技术标准</w:t>
            </w:r>
          </w:p>
        </w:tc>
      </w:tr>
      <w:tr>
        <w:tblPrEx>
          <w:tblCellMar>
            <w:top w:w="15" w:type="dxa"/>
            <w:left w:w="15" w:type="dxa"/>
            <w:bottom w:w="15" w:type="dxa"/>
            <w:right w:w="15" w:type="dxa"/>
          </w:tblCellMar>
        </w:tblPrEx>
        <w:trPr>
          <w:trHeight w:val="540" w:hRule="atLeast"/>
        </w:trPr>
        <w:tc>
          <w:tcPr>
            <w:tcW w:w="13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经济效益指标</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对经济发展的</w:t>
            </w:r>
          </w:p>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促进作用</w:t>
            </w:r>
          </w:p>
        </w:tc>
        <w:tc>
          <w:tcPr>
            <w:tcW w:w="25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明显</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明显</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河北省农村公路日常养护管理考核暂行办法及群体调查问卷</w:t>
            </w:r>
          </w:p>
        </w:tc>
      </w:tr>
      <w:tr>
        <w:tblPrEx>
          <w:tblCellMar>
            <w:top w:w="15" w:type="dxa"/>
            <w:left w:w="15" w:type="dxa"/>
            <w:bottom w:w="15" w:type="dxa"/>
            <w:right w:w="15" w:type="dxa"/>
          </w:tblCellMar>
        </w:tblPrEx>
        <w:trPr>
          <w:trHeight w:val="375"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农村公路通畅率（%）</w:t>
            </w:r>
          </w:p>
        </w:tc>
        <w:tc>
          <w:tcPr>
            <w:tcW w:w="25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农村公路通畅率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95%≤排水通畅率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公路工程技术标准</w:t>
            </w:r>
          </w:p>
        </w:tc>
      </w:tr>
      <w:tr>
        <w:tblPrEx>
          <w:tblCellMar>
            <w:top w:w="15" w:type="dxa"/>
            <w:left w:w="15" w:type="dxa"/>
            <w:bottom w:w="15" w:type="dxa"/>
            <w:right w:w="15" w:type="dxa"/>
          </w:tblCellMar>
        </w:tblPrEx>
        <w:trPr>
          <w:trHeight w:val="420"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生态效益指标</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bidi="ar"/>
              </w:rPr>
              <w:t>交通建设符合环评</w:t>
            </w:r>
          </w:p>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审批要求</w:t>
            </w:r>
          </w:p>
        </w:tc>
        <w:tc>
          <w:tcPr>
            <w:tcW w:w="25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符合</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符合</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公路工程技术标准</w:t>
            </w:r>
          </w:p>
        </w:tc>
      </w:tr>
      <w:tr>
        <w:tblPrEx>
          <w:tblCellMar>
            <w:top w:w="15" w:type="dxa"/>
            <w:left w:w="15" w:type="dxa"/>
            <w:bottom w:w="15" w:type="dxa"/>
            <w:right w:w="15" w:type="dxa"/>
          </w:tblCellMar>
        </w:tblPrEx>
        <w:trPr>
          <w:trHeight w:val="375"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可持续性影响</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kern w:val="0"/>
                <w:sz w:val="20"/>
                <w:szCs w:val="20"/>
                <w:lang w:eastAsia="zh-CN" w:bidi="ar"/>
              </w:rPr>
            </w:pPr>
            <w:r>
              <w:rPr>
                <w:rFonts w:hint="eastAsia" w:ascii="宋体" w:hAnsi="宋体" w:cs="宋体"/>
                <w:color w:val="000000"/>
                <w:kern w:val="0"/>
                <w:sz w:val="20"/>
                <w:szCs w:val="20"/>
                <w:lang w:bidi="ar"/>
              </w:rPr>
              <w:t>适应未来一定时期内</w:t>
            </w:r>
          </w:p>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交通需求</w:t>
            </w:r>
          </w:p>
        </w:tc>
        <w:tc>
          <w:tcPr>
            <w:tcW w:w="25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长期</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适应</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公路工程技术标准</w:t>
            </w:r>
          </w:p>
        </w:tc>
      </w:tr>
      <w:tr>
        <w:tblPrEx>
          <w:tblCellMar>
            <w:top w:w="15" w:type="dxa"/>
            <w:left w:w="15" w:type="dxa"/>
            <w:bottom w:w="15" w:type="dxa"/>
            <w:right w:w="15" w:type="dxa"/>
          </w:tblCellMar>
        </w:tblPrEx>
        <w:trPr>
          <w:trHeight w:val="615" w:hRule="atLeast"/>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6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益群体满意度（%）</w:t>
            </w:r>
          </w:p>
        </w:tc>
        <w:tc>
          <w:tcPr>
            <w:tcW w:w="259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通过公路小修、中修等施工，调查周围受益群体对我市辖区内公路养护结果的满意度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95%≤满意度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河北省农村公路日常养护管理考核暂行办法及群体调查问卷</w:t>
            </w:r>
          </w:p>
        </w:tc>
      </w:tr>
    </w:tbl>
    <w:p>
      <w:pPr>
        <w:tabs>
          <w:tab w:val="left" w:pos="369"/>
        </w:tabs>
        <w:spacing w:line="300" w:lineRule="exact"/>
        <w:jc w:val="left"/>
        <w:outlineLvl w:val="9"/>
        <w:rPr>
          <w:rFonts w:hint="eastAsia" w:ascii="宋体" w:hAnsi="宋体" w:cs="宋体"/>
          <w:sz w:val="20"/>
          <w:szCs w:val="20"/>
        </w:rPr>
      </w:pPr>
    </w:p>
    <w:p>
      <w:pPr>
        <w:tabs>
          <w:tab w:val="left" w:pos="369"/>
        </w:tabs>
        <w:spacing w:line="300" w:lineRule="exact"/>
        <w:jc w:val="left"/>
        <w:outlineLvl w:val="9"/>
        <w:rPr>
          <w:rFonts w:hint="eastAsia" w:ascii="宋体" w:hAnsi="宋体" w:cs="宋体"/>
          <w:sz w:val="20"/>
          <w:szCs w:val="20"/>
        </w:rPr>
      </w:pPr>
      <w:r>
        <w:rPr>
          <w:rFonts w:hint="eastAsia" w:ascii="宋体" w:hAnsi="宋体" w:cs="宋体"/>
          <w:sz w:val="20"/>
          <w:szCs w:val="20"/>
        </w:rPr>
        <w:t>1</w:t>
      </w:r>
      <w:r>
        <w:rPr>
          <w:rFonts w:hint="eastAsia" w:ascii="宋体" w:hAnsi="宋体" w:cs="宋体"/>
          <w:sz w:val="20"/>
          <w:szCs w:val="20"/>
          <w:lang w:val="en-US" w:eastAsia="zh-CN"/>
        </w:rPr>
        <w:t>9</w:t>
      </w:r>
      <w:r>
        <w:rPr>
          <w:rFonts w:hint="eastAsia" w:ascii="宋体" w:hAnsi="宋体" w:cs="宋体"/>
          <w:sz w:val="20"/>
          <w:szCs w:val="20"/>
        </w:rPr>
        <w:t>、交通系统运行经费绩效目标表</w:t>
      </w:r>
    </w:p>
    <w:tbl>
      <w:tblPr>
        <w:tblStyle w:val="8"/>
        <w:tblW w:w="9982" w:type="dxa"/>
        <w:tblInd w:w="0" w:type="dxa"/>
        <w:tblLayout w:type="fixed"/>
        <w:tblCellMar>
          <w:top w:w="15" w:type="dxa"/>
          <w:left w:w="15" w:type="dxa"/>
          <w:bottom w:w="15" w:type="dxa"/>
          <w:right w:w="15" w:type="dxa"/>
        </w:tblCellMar>
      </w:tblPr>
      <w:tblGrid>
        <w:gridCol w:w="1377"/>
        <w:gridCol w:w="1603"/>
        <w:gridCol w:w="1416"/>
        <w:gridCol w:w="1621"/>
        <w:gridCol w:w="1385"/>
        <w:gridCol w:w="1227"/>
        <w:gridCol w:w="1353"/>
      </w:tblGrid>
      <w:tr>
        <w:tblPrEx>
          <w:tblCellMar>
            <w:top w:w="15" w:type="dxa"/>
            <w:left w:w="15" w:type="dxa"/>
            <w:bottom w:w="15" w:type="dxa"/>
            <w:right w:w="15" w:type="dxa"/>
          </w:tblCellMar>
        </w:tblPrEx>
        <w:trPr>
          <w:trHeight w:val="285" w:hRule="atLeast"/>
        </w:trPr>
        <w:tc>
          <w:tcPr>
            <w:tcW w:w="9982" w:type="dxa"/>
            <w:gridSpan w:val="7"/>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512002邢台市交通运输局</w:t>
            </w:r>
          </w:p>
        </w:tc>
      </w:tr>
      <w:tr>
        <w:tblPrEx>
          <w:tblCellMar>
            <w:top w:w="15" w:type="dxa"/>
            <w:left w:w="15" w:type="dxa"/>
            <w:bottom w:w="15" w:type="dxa"/>
            <w:right w:w="15" w:type="dxa"/>
          </w:tblCellMar>
        </w:tblPrEx>
        <w:trPr>
          <w:trHeight w:val="375" w:hRule="atLeast"/>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301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39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eastAsia="宋体" w:cs="宋体"/>
                <w:color w:val="000000"/>
                <w:kern w:val="0"/>
                <w:sz w:val="20"/>
                <w:szCs w:val="20"/>
                <w:lang w:val="en-US" w:eastAsia="zh-CN" w:bidi="ar"/>
              </w:rPr>
              <w:t>交通系统运行经费</w:t>
            </w:r>
          </w:p>
        </w:tc>
      </w:tr>
      <w:tr>
        <w:tblPrEx>
          <w:tblCellMar>
            <w:top w:w="15" w:type="dxa"/>
            <w:left w:w="15" w:type="dxa"/>
            <w:bottom w:w="15" w:type="dxa"/>
            <w:right w:w="15" w:type="dxa"/>
          </w:tblCellMar>
        </w:tblPrEx>
        <w:trPr>
          <w:trHeight w:val="420" w:hRule="atLeast"/>
        </w:trPr>
        <w:tc>
          <w:tcPr>
            <w:tcW w:w="13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预算数    </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3050</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bidi="ar"/>
              </w:rPr>
              <w:t>3</w:t>
            </w:r>
            <w:r>
              <w:rPr>
                <w:rFonts w:hint="eastAsia" w:ascii="宋体" w:hAnsi="宋体" w:eastAsia="宋体" w:cs="宋体"/>
                <w:color w:val="000000"/>
                <w:kern w:val="0"/>
                <w:sz w:val="20"/>
                <w:szCs w:val="20"/>
                <w:lang w:val="en-US" w:eastAsia="zh-CN" w:bidi="ar"/>
              </w:rPr>
              <w:t>050</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450"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60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对我市农村公路实施养护</w:t>
            </w:r>
          </w:p>
        </w:tc>
      </w:tr>
      <w:tr>
        <w:tblPrEx>
          <w:tblCellMar>
            <w:top w:w="15" w:type="dxa"/>
            <w:left w:w="15" w:type="dxa"/>
            <w:bottom w:w="15" w:type="dxa"/>
            <w:right w:w="15" w:type="dxa"/>
          </w:tblCellMar>
        </w:tblPrEx>
        <w:trPr>
          <w:trHeight w:val="480" w:hRule="atLeast"/>
        </w:trPr>
        <w:tc>
          <w:tcPr>
            <w:tcW w:w="13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301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trHeight w:val="420"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301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25</w:t>
            </w:r>
          </w:p>
        </w:tc>
        <w:tc>
          <w:tcPr>
            <w:tcW w:w="162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50</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83</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720" w:hRule="atLeast"/>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目标1</w:t>
            </w:r>
          </w:p>
        </w:tc>
        <w:tc>
          <w:tcPr>
            <w:tcW w:w="70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对我市17331公里农村公路实施养护工程，通过对农村公路技术状况检测评定，制定年初养护计划，根据实际路况分批次进行实施，保持路面平整、路容整洁，路基和沿线设施完好、排水畅通。</w:t>
            </w:r>
          </w:p>
        </w:tc>
      </w:tr>
      <w:tr>
        <w:tblPrEx>
          <w:tblCellMar>
            <w:top w:w="15" w:type="dxa"/>
            <w:left w:w="15" w:type="dxa"/>
            <w:bottom w:w="15" w:type="dxa"/>
            <w:right w:w="15" w:type="dxa"/>
          </w:tblCellMar>
        </w:tblPrEx>
        <w:trPr>
          <w:trHeight w:val="600" w:hRule="atLeast"/>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30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绩效指标描述</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指标值确定依据</w:t>
            </w:r>
          </w:p>
        </w:tc>
      </w:tr>
      <w:tr>
        <w:tblPrEx>
          <w:tblCellMar>
            <w:top w:w="15" w:type="dxa"/>
            <w:left w:w="15" w:type="dxa"/>
            <w:bottom w:w="15" w:type="dxa"/>
            <w:right w:w="15" w:type="dxa"/>
          </w:tblCellMar>
        </w:tblPrEx>
        <w:trPr>
          <w:trHeight w:val="600" w:hRule="atLeast"/>
        </w:trPr>
        <w:tc>
          <w:tcPr>
            <w:tcW w:w="13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产出指标 </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数量指标</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人员数量</w:t>
            </w:r>
          </w:p>
        </w:tc>
        <w:tc>
          <w:tcPr>
            <w:tcW w:w="300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保障在职职工217人与退休职工58人的办公经费</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275人</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市人社局核准单位人事信息</w:t>
            </w:r>
          </w:p>
        </w:tc>
      </w:tr>
      <w:tr>
        <w:tblPrEx>
          <w:tblCellMar>
            <w:top w:w="15" w:type="dxa"/>
            <w:left w:w="15" w:type="dxa"/>
            <w:bottom w:w="15" w:type="dxa"/>
            <w:right w:w="15" w:type="dxa"/>
          </w:tblCellMar>
        </w:tblPrEx>
        <w:trPr>
          <w:trHeight w:val="600"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质量指标</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实际成与预算成本差异率</w:t>
            </w:r>
          </w:p>
        </w:tc>
        <w:tc>
          <w:tcPr>
            <w:tcW w:w="300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（实际成本-预算成本）/预算成本</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≥90%</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预算法</w:t>
            </w:r>
          </w:p>
        </w:tc>
      </w:tr>
      <w:tr>
        <w:tblPrEx>
          <w:tblCellMar>
            <w:top w:w="15" w:type="dxa"/>
            <w:left w:w="15" w:type="dxa"/>
            <w:bottom w:w="15" w:type="dxa"/>
            <w:right w:w="15" w:type="dxa"/>
          </w:tblCellMar>
        </w:tblPrEx>
        <w:trPr>
          <w:trHeight w:val="600"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时效指标</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付款及时率</w:t>
            </w:r>
          </w:p>
        </w:tc>
        <w:tc>
          <w:tcPr>
            <w:tcW w:w="300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按照约定时间付款的金额/总付款金额</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7"/>
              <w:outlineLvl w:val="9"/>
              <w:rPr>
                <w:sz w:val="20"/>
                <w:szCs w:val="20"/>
              </w:rPr>
            </w:pPr>
            <w:r>
              <w:rPr>
                <w:sz w:val="20"/>
                <w:szCs w:val="20"/>
              </w:rPr>
              <w:t>100%</w:t>
            </w:r>
          </w:p>
          <w:p>
            <w:pPr>
              <w:pStyle w:val="17"/>
              <w:ind w:firstLine="0" w:firstLineChars="0"/>
              <w:outlineLvl w:val="9"/>
              <w:rPr>
                <w:rFonts w:hint="eastAsia" w:ascii="宋体" w:hAnsi="宋体" w:cs="宋体"/>
                <w:color w:val="000000"/>
                <w:sz w:val="20"/>
                <w:szCs w:val="20"/>
              </w:rPr>
            </w:pP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预算法</w:t>
            </w:r>
          </w:p>
        </w:tc>
      </w:tr>
      <w:tr>
        <w:tblPrEx>
          <w:tblCellMar>
            <w:top w:w="15" w:type="dxa"/>
            <w:left w:w="15" w:type="dxa"/>
            <w:bottom w:w="15" w:type="dxa"/>
            <w:right w:w="15" w:type="dxa"/>
          </w:tblCellMar>
        </w:tblPrEx>
        <w:trPr>
          <w:trHeight w:val="600"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成本指标</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全系统执法人员培训、内审、安可等各项运行经费</w:t>
            </w:r>
          </w:p>
        </w:tc>
        <w:tc>
          <w:tcPr>
            <w:tcW w:w="300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保障市局各项工作正常运行</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≤3050万元</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市政府会议纪要</w:t>
            </w:r>
          </w:p>
        </w:tc>
      </w:tr>
      <w:tr>
        <w:tblPrEx>
          <w:tblCellMar>
            <w:top w:w="15" w:type="dxa"/>
            <w:left w:w="15" w:type="dxa"/>
            <w:bottom w:w="15" w:type="dxa"/>
            <w:right w:w="15" w:type="dxa"/>
          </w:tblCellMar>
        </w:tblPrEx>
        <w:trPr>
          <w:trHeight w:val="1020"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数量指标</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人员数量</w:t>
            </w:r>
          </w:p>
        </w:tc>
        <w:tc>
          <w:tcPr>
            <w:tcW w:w="300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保障在职职工217人与退休职工58人的办公经费</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275人</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市人社局核准单位人事信息</w:t>
            </w:r>
          </w:p>
        </w:tc>
      </w:tr>
      <w:tr>
        <w:tblPrEx>
          <w:tblCellMar>
            <w:top w:w="15" w:type="dxa"/>
            <w:left w:w="15" w:type="dxa"/>
            <w:bottom w:w="15" w:type="dxa"/>
            <w:right w:w="15" w:type="dxa"/>
          </w:tblCellMar>
        </w:tblPrEx>
        <w:trPr>
          <w:trHeight w:val="600"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kern w:val="0"/>
                <w:sz w:val="20"/>
                <w:szCs w:val="20"/>
                <w:lang w:bidi="ar"/>
              </w:rPr>
            </w:pPr>
            <w:r>
              <w:rPr>
                <w:sz w:val="20"/>
                <w:szCs w:val="20"/>
              </w:rPr>
              <w:t>质量指标</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kern w:val="0"/>
                <w:sz w:val="20"/>
                <w:szCs w:val="20"/>
                <w:lang w:bidi="ar"/>
              </w:rPr>
            </w:pPr>
            <w:r>
              <w:rPr>
                <w:sz w:val="20"/>
                <w:szCs w:val="20"/>
              </w:rPr>
              <w:t>实际成与预算成本差异率</w:t>
            </w:r>
          </w:p>
        </w:tc>
        <w:tc>
          <w:tcPr>
            <w:tcW w:w="300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（实际成本-预算成本）/预算成本</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≥90%</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预算法</w:t>
            </w:r>
          </w:p>
        </w:tc>
      </w:tr>
      <w:tr>
        <w:tblPrEx>
          <w:tblCellMar>
            <w:top w:w="15" w:type="dxa"/>
            <w:left w:w="15" w:type="dxa"/>
            <w:bottom w:w="15" w:type="dxa"/>
            <w:right w:w="15" w:type="dxa"/>
          </w:tblCellMar>
        </w:tblPrEx>
        <w:trPr>
          <w:trHeight w:val="540" w:hRule="atLeast"/>
        </w:trPr>
        <w:tc>
          <w:tcPr>
            <w:tcW w:w="137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经济效益指标</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交通重点工作完成指标</w:t>
            </w:r>
          </w:p>
        </w:tc>
        <w:tc>
          <w:tcPr>
            <w:tcW w:w="300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交通重点工作完成指标</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kern w:val="0"/>
                <w:sz w:val="20"/>
                <w:szCs w:val="20"/>
                <w:lang w:bidi="ar"/>
              </w:rPr>
            </w:pPr>
            <w:r>
              <w:rPr>
                <w:sz w:val="20"/>
                <w:szCs w:val="20"/>
              </w:rPr>
              <w:t>≤3050万元</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kern w:val="0"/>
                <w:sz w:val="20"/>
                <w:szCs w:val="20"/>
                <w:lang w:bidi="ar"/>
              </w:rPr>
            </w:pPr>
            <w:r>
              <w:rPr>
                <w:sz w:val="20"/>
                <w:szCs w:val="20"/>
              </w:rPr>
              <w:t>市政府会议纪要</w:t>
            </w:r>
          </w:p>
        </w:tc>
      </w:tr>
      <w:tr>
        <w:tblPrEx>
          <w:tblCellMar>
            <w:top w:w="15" w:type="dxa"/>
            <w:left w:w="15" w:type="dxa"/>
            <w:bottom w:w="15" w:type="dxa"/>
            <w:right w:w="15" w:type="dxa"/>
          </w:tblCellMar>
        </w:tblPrEx>
        <w:trPr>
          <w:trHeight w:val="375"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社会效益指标</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单位年终考核成绩</w:t>
            </w:r>
          </w:p>
        </w:tc>
        <w:tc>
          <w:tcPr>
            <w:tcW w:w="300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交通系统单位年终考核成绩</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良以上</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邢台市市直单位考核办法</w:t>
            </w:r>
          </w:p>
        </w:tc>
      </w:tr>
      <w:tr>
        <w:tblPrEx>
          <w:tblCellMar>
            <w:top w:w="15" w:type="dxa"/>
            <w:left w:w="15" w:type="dxa"/>
            <w:bottom w:w="15" w:type="dxa"/>
            <w:right w:w="15" w:type="dxa"/>
          </w:tblCellMar>
        </w:tblPrEx>
        <w:trPr>
          <w:trHeight w:val="420"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生态效益指标</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满足生态环保要求</w:t>
            </w:r>
          </w:p>
        </w:tc>
        <w:tc>
          <w:tcPr>
            <w:tcW w:w="300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满足生态环保要求</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一般影响，重大影响，无影响</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市政府相关文件</w:t>
            </w:r>
          </w:p>
        </w:tc>
      </w:tr>
      <w:tr>
        <w:tblPrEx>
          <w:tblCellMar>
            <w:top w:w="15" w:type="dxa"/>
            <w:left w:w="15" w:type="dxa"/>
            <w:bottom w:w="15" w:type="dxa"/>
            <w:right w:w="15" w:type="dxa"/>
          </w:tblCellMar>
        </w:tblPrEx>
        <w:trPr>
          <w:trHeight w:val="375" w:hRule="atLeast"/>
        </w:trPr>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可持续影响指标</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保证人才队伍可持续建设</w:t>
            </w:r>
          </w:p>
        </w:tc>
        <w:tc>
          <w:tcPr>
            <w:tcW w:w="300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保证人才队伍可持续建设</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一般影响，重大影响，无影响</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市人社局相关文件</w:t>
            </w:r>
          </w:p>
        </w:tc>
      </w:tr>
      <w:tr>
        <w:tblPrEx>
          <w:tblCellMar>
            <w:top w:w="15" w:type="dxa"/>
            <w:left w:w="15" w:type="dxa"/>
            <w:bottom w:w="15" w:type="dxa"/>
            <w:right w:w="15" w:type="dxa"/>
          </w:tblCellMar>
        </w:tblPrEx>
        <w:trPr>
          <w:trHeight w:val="615" w:hRule="atLeast"/>
        </w:trPr>
        <w:tc>
          <w:tcPr>
            <w:tcW w:w="13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服务对象满意度指标</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群众满意度(%)</w:t>
            </w:r>
          </w:p>
        </w:tc>
        <w:tc>
          <w:tcPr>
            <w:tcW w:w="3006"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人民群众对交通工作的满意度</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≥90%</w:t>
            </w:r>
          </w:p>
        </w:tc>
        <w:tc>
          <w:tcPr>
            <w:tcW w:w="1353" w:type="dxa"/>
            <w:tcBorders>
              <w:top w:val="single" w:color="000000" w:sz="4" w:space="0"/>
              <w:left w:val="single" w:color="000000" w:sz="4" w:space="0"/>
              <w:bottom w:val="single" w:color="000000" w:sz="4" w:space="0"/>
              <w:right w:val="single" w:color="000000" w:sz="4" w:space="0"/>
            </w:tcBorders>
            <w:noWrap w:val="0"/>
            <w:vAlign w:val="center"/>
          </w:tcPr>
          <w:p>
            <w:pPr>
              <w:pStyle w:val="17"/>
              <w:ind w:firstLine="0" w:firstLineChars="0"/>
              <w:outlineLvl w:val="9"/>
              <w:rPr>
                <w:rFonts w:hint="eastAsia" w:ascii="宋体" w:hAnsi="宋体" w:cs="宋体"/>
                <w:color w:val="000000"/>
                <w:sz w:val="20"/>
                <w:szCs w:val="20"/>
              </w:rPr>
            </w:pPr>
            <w:r>
              <w:rPr>
                <w:sz w:val="20"/>
                <w:szCs w:val="20"/>
              </w:rPr>
              <w:t>调查文件</w:t>
            </w:r>
          </w:p>
        </w:tc>
      </w:tr>
    </w:tbl>
    <w:p>
      <w:pPr>
        <w:tabs>
          <w:tab w:val="left" w:pos="369"/>
        </w:tabs>
        <w:spacing w:line="300" w:lineRule="exact"/>
        <w:jc w:val="left"/>
        <w:outlineLvl w:val="9"/>
        <w:rPr>
          <w:rFonts w:hint="eastAsia" w:ascii="宋体" w:hAnsi="宋体" w:cs="宋体"/>
          <w:sz w:val="20"/>
          <w:szCs w:val="20"/>
        </w:rPr>
      </w:pPr>
    </w:p>
    <w:p>
      <w:pPr>
        <w:tabs>
          <w:tab w:val="left" w:pos="369"/>
        </w:tabs>
        <w:spacing w:line="300" w:lineRule="exact"/>
        <w:jc w:val="left"/>
        <w:outlineLvl w:val="9"/>
        <w:rPr>
          <w:rFonts w:hint="eastAsia" w:ascii="宋体" w:hAnsi="宋体" w:eastAsia="宋体" w:cs="宋体"/>
          <w:sz w:val="20"/>
          <w:szCs w:val="20"/>
          <w:lang w:eastAsia="zh-CN"/>
        </w:rPr>
      </w:pPr>
      <w:r>
        <w:rPr>
          <w:rFonts w:hint="eastAsia" w:ascii="宋体" w:hAnsi="宋体" w:eastAsia="宋体" w:cs="宋体"/>
          <w:sz w:val="20"/>
          <w:szCs w:val="20"/>
          <w:lang w:val="en-US" w:eastAsia="zh-CN"/>
        </w:rPr>
        <w:t>20</w:t>
      </w:r>
      <w:r>
        <w:rPr>
          <w:rFonts w:hint="eastAsia" w:ascii="宋体" w:hAnsi="宋体" w:cs="宋体"/>
          <w:sz w:val="20"/>
          <w:szCs w:val="20"/>
        </w:rPr>
        <w:t>、</w:t>
      </w:r>
      <w:r>
        <w:rPr>
          <w:rFonts w:hint="eastAsia" w:ascii="宋体" w:hAnsi="宋体" w:eastAsia="宋体" w:cs="宋体"/>
          <w:sz w:val="20"/>
          <w:szCs w:val="20"/>
          <w:lang w:eastAsia="zh-CN"/>
        </w:rPr>
        <w:t>交通综合事务管理</w:t>
      </w:r>
    </w:p>
    <w:p>
      <w:pPr>
        <w:tabs>
          <w:tab w:val="left" w:pos="369"/>
        </w:tabs>
        <w:spacing w:line="300" w:lineRule="exact"/>
        <w:jc w:val="left"/>
        <w:outlineLvl w:val="9"/>
        <w:rPr>
          <w:rFonts w:hint="eastAsia" w:ascii="宋体" w:hAnsi="宋体" w:cs="宋体"/>
          <w:sz w:val="20"/>
          <w:szCs w:val="20"/>
        </w:rPr>
      </w:pPr>
    </w:p>
    <w:tbl>
      <w:tblPr>
        <w:tblStyle w:val="8"/>
        <w:tblW w:w="10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9"/>
        <w:gridCol w:w="1283"/>
        <w:gridCol w:w="1816"/>
        <w:gridCol w:w="1440"/>
        <w:gridCol w:w="1386"/>
        <w:gridCol w:w="1326"/>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4" w:hRule="atLeast"/>
        </w:trPr>
        <w:tc>
          <w:tcPr>
            <w:tcW w:w="1008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预算项目绩效信息表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1008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cs="宋体"/>
                <w:color w:val="000000"/>
                <w:kern w:val="0"/>
                <w:sz w:val="20"/>
                <w:szCs w:val="20"/>
                <w:lang w:bidi="ar"/>
              </w:rPr>
              <w:t>512002邢台市交通运输局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交通综合事务管理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预算规模及资金用途</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预算数    </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其中：财政资金</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0"/>
                <w:szCs w:val="20"/>
                <w:u w:val="none"/>
              </w:rPr>
            </w:pPr>
          </w:p>
        </w:tc>
        <w:tc>
          <w:tcPr>
            <w:tcW w:w="86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3195"/>
              </w:tabs>
              <w:jc w:val="left"/>
              <w:outlineLvl w:val="9"/>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ab/>
            </w:r>
            <w:r>
              <w:rPr>
                <w:rFonts w:hint="eastAsia" w:ascii="宋体" w:hAnsi="宋体" w:eastAsia="宋体" w:cs="宋体"/>
                <w:i w:val="0"/>
                <w:iCs w:val="0"/>
                <w:color w:val="000000"/>
                <w:kern w:val="0"/>
                <w:sz w:val="20"/>
                <w:szCs w:val="20"/>
                <w:u w:val="none"/>
                <w:lang w:val="en-US" w:eastAsia="zh-CN" w:bidi="ar"/>
              </w:rPr>
              <w:t>交通综合事务管理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资金支出计划（%）</w:t>
            </w:r>
          </w:p>
        </w:tc>
        <w:tc>
          <w:tcPr>
            <w:tcW w:w="3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3月底</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6月底</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10月底</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0"/>
                <w:szCs w:val="20"/>
                <w:u w:val="none"/>
              </w:rPr>
            </w:pPr>
          </w:p>
        </w:tc>
        <w:tc>
          <w:tcPr>
            <w:tcW w:w="3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绩效目标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目标1</w:t>
            </w:r>
          </w:p>
        </w:tc>
        <w:tc>
          <w:tcPr>
            <w:tcW w:w="73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、保证必要办公条件，提高工作效率，各项工作正常运转。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目标2</w:t>
            </w:r>
          </w:p>
        </w:tc>
        <w:tc>
          <w:tcPr>
            <w:tcW w:w="73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2、全面保障公路管理，突出抓好八大建设工作。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目标3</w:t>
            </w:r>
          </w:p>
        </w:tc>
        <w:tc>
          <w:tcPr>
            <w:tcW w:w="73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绩效指标描述</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39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产出指标 </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人员数量</w:t>
            </w:r>
          </w:p>
        </w:tc>
        <w:tc>
          <w:tcPr>
            <w:tcW w:w="2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保障在职职工6</w:t>
            </w:r>
            <w:r>
              <w:rPr>
                <w:rStyle w:val="35"/>
                <w:lang w:val="en-US" w:eastAsia="zh-CN" w:bidi="ar"/>
              </w:rPr>
              <w:t>89人以及784名退休职工办公经费</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35"/>
                <w:lang w:val="en-US" w:eastAsia="zh-CN" w:bidi="ar"/>
              </w:rPr>
              <w:t>473人</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人社部门核准单位人事信息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3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实际成本与预算成本差异率</w:t>
            </w:r>
          </w:p>
        </w:tc>
        <w:tc>
          <w:tcPr>
            <w:tcW w:w="2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（实际成本-预算成本）/预算成本</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13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年度重点工作计划的完成率</w:t>
            </w:r>
          </w:p>
        </w:tc>
        <w:tc>
          <w:tcPr>
            <w:tcW w:w="2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按时完成重点工作数/全部年度重点工作数</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单位年终工作报告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3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付款及时率</w:t>
            </w:r>
          </w:p>
        </w:tc>
        <w:tc>
          <w:tcPr>
            <w:tcW w:w="2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按约定时间付款金额/总付款金额</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3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全系统执法人员培训、内审、安可、大宗印刷等</w:t>
            </w:r>
          </w:p>
        </w:tc>
        <w:tc>
          <w:tcPr>
            <w:tcW w:w="2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保障市局各项工作正常运行</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≤400万元</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邢编办字[2019]64号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交通重点工作完成率</w:t>
            </w:r>
          </w:p>
        </w:tc>
        <w:tc>
          <w:tcPr>
            <w:tcW w:w="2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完成重点工作/全年重点工作</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上级部门考核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trPr>
        <w:tc>
          <w:tcPr>
            <w:tcW w:w="1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eastAsia" w:ascii="宋体" w:hAnsi="宋体" w:eastAsia="宋体" w:cs="宋体"/>
                <w:i w:val="0"/>
                <w:iCs w:val="0"/>
                <w:color w:val="000000"/>
                <w:sz w:val="20"/>
                <w:szCs w:val="20"/>
                <w:u w:val="none"/>
              </w:rPr>
            </w:pP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单位年终考核成绩</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单位年终考核成绩</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良以上</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邢台市市直部门领导班子和领导干部综合考核办法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人民群众对交通工作满意度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outlineLvl w:val="9"/>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社会调查问卷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0" w:type="auto"/>
            <w:tcBorders>
              <w:top w:val="nil"/>
              <w:left w:val="nil"/>
              <w:bottom w:val="nil"/>
              <w:right w:val="nil"/>
            </w:tcBorders>
            <w:shd w:val="clear" w:color="auto" w:fill="auto"/>
            <w:noWrap/>
            <w:vAlign w:val="center"/>
          </w:tcPr>
          <w:p>
            <w:pPr>
              <w:outlineLvl w:val="9"/>
              <w:rPr>
                <w:rFonts w:hint="eastAsia" w:ascii="宋体" w:hAnsi="宋体" w:eastAsia="宋体" w:cs="宋体"/>
                <w:i w:val="0"/>
                <w:iCs w:val="0"/>
                <w:color w:val="000000"/>
                <w:sz w:val="20"/>
                <w:szCs w:val="20"/>
                <w:u w:val="none"/>
              </w:rPr>
            </w:pPr>
          </w:p>
        </w:tc>
        <w:tc>
          <w:tcPr>
            <w:tcW w:w="1283" w:type="dxa"/>
            <w:tcBorders>
              <w:top w:val="nil"/>
              <w:left w:val="nil"/>
              <w:bottom w:val="nil"/>
              <w:right w:val="nil"/>
            </w:tcBorders>
            <w:shd w:val="clear" w:color="auto" w:fill="auto"/>
            <w:vAlign w:val="center"/>
          </w:tcPr>
          <w:p>
            <w:pPr>
              <w:outlineLvl w:val="9"/>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outlineLvl w:val="9"/>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outlineLvl w:val="9"/>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outlineLvl w:val="9"/>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outlineLvl w:val="9"/>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outlineLvl w:val="9"/>
              <w:rPr>
                <w:rFonts w:hint="eastAsia" w:ascii="宋体" w:hAnsi="宋体" w:eastAsia="宋体" w:cs="宋体"/>
                <w:i w:val="0"/>
                <w:iCs w:val="0"/>
                <w:color w:val="000000"/>
                <w:sz w:val="20"/>
                <w:szCs w:val="20"/>
                <w:u w:val="none"/>
              </w:rPr>
            </w:pPr>
          </w:p>
        </w:tc>
      </w:tr>
    </w:tbl>
    <w:p>
      <w:pPr>
        <w:jc w:val="left"/>
        <w:outlineLvl w:val="9"/>
        <w:rPr>
          <w:rFonts w:hAnsi="宋体"/>
          <w:b w:val="0"/>
          <w:bCs w:val="0"/>
          <w:sz w:val="20"/>
          <w:szCs w:val="20"/>
        </w:rPr>
      </w:pPr>
      <w:bookmarkStart w:id="53" w:name="_Toc26120"/>
      <w:r>
        <w:rPr>
          <w:rFonts w:hint="eastAsia" w:ascii="方正仿宋_GBK" w:eastAsia="宋体"/>
          <w:b w:val="0"/>
          <w:bCs w:val="0"/>
          <w:sz w:val="20"/>
          <w:szCs w:val="20"/>
          <w:lang w:val="en-US" w:eastAsia="zh-CN"/>
        </w:rPr>
        <w:t>21</w:t>
      </w:r>
      <w:r>
        <w:rPr>
          <w:rFonts w:ascii="方正仿宋_GBK"/>
          <w:b w:val="0"/>
          <w:bCs w:val="0"/>
          <w:sz w:val="20"/>
          <w:szCs w:val="20"/>
        </w:rPr>
        <w:t>、系统</w:t>
      </w:r>
      <w:r>
        <w:rPr>
          <w:rFonts w:hint="eastAsia" w:ascii="方正仿宋_GBK"/>
          <w:b w:val="0"/>
          <w:bCs w:val="0"/>
          <w:sz w:val="20"/>
          <w:szCs w:val="20"/>
        </w:rPr>
        <w:t>人员经费（公用经费）</w:t>
      </w:r>
      <w:r>
        <w:rPr>
          <w:rFonts w:ascii="方正仿宋_GBK"/>
          <w:b w:val="0"/>
          <w:bCs w:val="0"/>
          <w:sz w:val="20"/>
          <w:szCs w:val="20"/>
        </w:rPr>
        <w:t>绩效目标表</w:t>
      </w:r>
      <w:bookmarkEnd w:id="5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1587"/>
        <w:gridCol w:w="1625"/>
        <w:gridCol w:w="955"/>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2" w:type="dxa"/>
            <w:gridSpan w:val="6"/>
            <w:tcBorders>
              <w:top w:val="single" w:color="FFFFFF" w:sz="6" w:space="0"/>
              <w:left w:val="single" w:color="FFFFFF" w:sz="6" w:space="0"/>
              <w:bottom w:val="single" w:color="000000" w:sz="6" w:space="0"/>
              <w:right w:val="single" w:color="FFFFFF" w:sz="6" w:space="0"/>
            </w:tcBorders>
            <w:vAlign w:val="center"/>
          </w:tcPr>
          <w:p>
            <w:pPr>
              <w:spacing w:line="300" w:lineRule="exact"/>
              <w:jc w:val="left"/>
              <w:outlineLvl w:val="9"/>
              <w:rPr>
                <w:rFonts w:ascii="方正书宋_GBK"/>
                <w:b/>
                <w:bCs/>
                <w:sz w:val="20"/>
                <w:szCs w:val="20"/>
              </w:rPr>
            </w:pPr>
            <w:r>
              <w:rPr>
                <w:rFonts w:ascii="方正书宋_GBK"/>
                <w:b w:val="0"/>
                <w:bCs w:val="0"/>
                <w:sz w:val="20"/>
                <w:szCs w:val="20"/>
              </w:rPr>
              <w:t>512002邢台市交通运输局</w:t>
            </w:r>
          </w:p>
        </w:tc>
        <w:tc>
          <w:tcPr>
            <w:tcW w:w="1701" w:type="dxa"/>
            <w:tcBorders>
              <w:top w:val="single" w:color="FFFFFF" w:sz="6" w:space="0"/>
              <w:left w:val="nil"/>
              <w:bottom w:val="single" w:color="000000" w:sz="6" w:space="0"/>
              <w:right w:val="single" w:color="FFFFFF" w:sz="6" w:space="0"/>
            </w:tcBorders>
            <w:vAlign w:val="center"/>
          </w:tcPr>
          <w:p>
            <w:pPr>
              <w:spacing w:line="300" w:lineRule="exact"/>
              <w:jc w:val="right"/>
              <w:outlineLvl w:val="9"/>
              <w:rPr>
                <w:rFonts w:ascii="方正书宋_GBK"/>
                <w:sz w:val="20"/>
                <w:szCs w:val="20"/>
              </w:rPr>
            </w:pPr>
            <w:r>
              <w:rPr>
                <w:rFonts w:ascii="方正书宋_GBK"/>
                <w:sz w:val="20"/>
                <w:szCs w:val="20"/>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项目编码</w:t>
            </w:r>
          </w:p>
        </w:tc>
        <w:tc>
          <w:tcPr>
            <w:tcW w:w="2381" w:type="dxa"/>
            <w:gridSpan w:val="2"/>
            <w:tcBorders>
              <w:top w:val="single" w:color="000000" w:sz="6" w:space="0"/>
              <w:left w:val="nil"/>
              <w:bottom w:val="single" w:color="000000" w:sz="6" w:space="0"/>
              <w:right w:val="single" w:color="000000" w:sz="6" w:space="0"/>
            </w:tcBorders>
            <w:vAlign w:val="center"/>
          </w:tcPr>
          <w:p>
            <w:pPr>
              <w:spacing w:line="300" w:lineRule="exact"/>
              <w:jc w:val="left"/>
              <w:outlineLvl w:val="9"/>
              <w:rPr>
                <w:rFonts w:hint="eastAsia" w:ascii="方正书宋_GBK"/>
                <w:b w:val="0"/>
                <w:bCs w:val="0"/>
                <w:sz w:val="20"/>
                <w:szCs w:val="20"/>
              </w:rPr>
            </w:pPr>
          </w:p>
        </w:tc>
        <w:tc>
          <w:tcPr>
            <w:tcW w:w="1587" w:type="dxa"/>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项目名称</w:t>
            </w:r>
          </w:p>
        </w:tc>
        <w:tc>
          <w:tcPr>
            <w:tcW w:w="4281" w:type="dxa"/>
            <w:gridSpan w:val="3"/>
            <w:tcBorders>
              <w:top w:val="single" w:color="000000" w:sz="6" w:space="0"/>
              <w:left w:val="nil"/>
              <w:bottom w:val="single" w:color="000000" w:sz="6" w:space="0"/>
              <w:right w:val="single" w:color="000000" w:sz="6" w:space="0"/>
            </w:tcBorders>
            <w:vAlign w:val="center"/>
          </w:tcPr>
          <w:p>
            <w:pPr>
              <w:spacing w:line="300" w:lineRule="exact"/>
              <w:jc w:val="left"/>
              <w:outlineLvl w:val="9"/>
              <w:rPr>
                <w:rFonts w:hint="eastAsia" w:ascii="方正书宋_GBK"/>
                <w:b w:val="0"/>
                <w:bCs w:val="0"/>
                <w:sz w:val="20"/>
                <w:szCs w:val="20"/>
              </w:rPr>
            </w:pPr>
            <w:r>
              <w:rPr>
                <w:rFonts w:hint="eastAsia" w:ascii="方正书宋_GBK"/>
                <w:b w:val="0"/>
                <w:bCs w:val="0"/>
                <w:sz w:val="20"/>
                <w:szCs w:val="20"/>
              </w:rPr>
              <w:t>日常公用经费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nil"/>
              <w:left w:val="single" w:color="000000" w:sz="6" w:space="0"/>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预算规模及资金用途</w:t>
            </w:r>
          </w:p>
        </w:tc>
        <w:tc>
          <w:tcPr>
            <w:tcW w:w="1134" w:type="dxa"/>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预算数</w:t>
            </w:r>
          </w:p>
        </w:tc>
        <w:tc>
          <w:tcPr>
            <w:tcW w:w="1247"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hint="default" w:ascii="方正书宋_GBK" w:eastAsia="宋体"/>
                <w:b w:val="0"/>
                <w:bCs w:val="0"/>
                <w:sz w:val="20"/>
                <w:szCs w:val="20"/>
                <w:lang w:val="en-US" w:eastAsia="zh-CN"/>
              </w:rPr>
            </w:pPr>
            <w:r>
              <w:rPr>
                <w:rFonts w:hint="eastAsia" w:ascii="方正书宋_GBK" w:eastAsia="宋体"/>
                <w:b w:val="0"/>
                <w:bCs w:val="0"/>
                <w:sz w:val="20"/>
                <w:szCs w:val="20"/>
                <w:lang w:val="en-US" w:eastAsia="zh-CN"/>
              </w:rPr>
              <w:t>1042</w:t>
            </w:r>
          </w:p>
        </w:tc>
        <w:tc>
          <w:tcPr>
            <w:tcW w:w="1587" w:type="dxa"/>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其中：财政资金</w:t>
            </w:r>
          </w:p>
        </w:tc>
        <w:tc>
          <w:tcPr>
            <w:tcW w:w="1625"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hint="default" w:ascii="方正书宋_GBK" w:eastAsia="宋体"/>
                <w:b w:val="0"/>
                <w:bCs w:val="0"/>
                <w:sz w:val="20"/>
                <w:szCs w:val="20"/>
                <w:lang w:val="en-US" w:eastAsia="zh-CN"/>
              </w:rPr>
            </w:pPr>
            <w:r>
              <w:rPr>
                <w:rFonts w:hint="eastAsia" w:ascii="方正书宋_GBK"/>
                <w:b w:val="0"/>
                <w:bCs w:val="0"/>
                <w:sz w:val="20"/>
                <w:szCs w:val="20"/>
              </w:rPr>
              <w:t>1</w:t>
            </w:r>
            <w:r>
              <w:rPr>
                <w:rFonts w:hint="eastAsia" w:ascii="方正书宋_GBK" w:eastAsia="宋体"/>
                <w:b w:val="0"/>
                <w:bCs w:val="0"/>
                <w:sz w:val="20"/>
                <w:szCs w:val="20"/>
                <w:lang w:val="en-US" w:eastAsia="zh-CN"/>
              </w:rPr>
              <w:t>042</w:t>
            </w:r>
          </w:p>
        </w:tc>
        <w:tc>
          <w:tcPr>
            <w:tcW w:w="955" w:type="dxa"/>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其他资金</w:t>
            </w:r>
          </w:p>
        </w:tc>
        <w:tc>
          <w:tcPr>
            <w:tcW w:w="170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b w:val="0"/>
                <w:bCs w:val="0"/>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top w:val="nil"/>
              <w:left w:val="single" w:color="000000" w:sz="6" w:space="0"/>
              <w:bottom w:val="single" w:color="000000" w:sz="6" w:space="0"/>
              <w:right w:val="single" w:color="000000" w:sz="6" w:space="0"/>
            </w:tcBorders>
            <w:vAlign w:val="center"/>
          </w:tcPr>
          <w:p>
            <w:pPr>
              <w:widowControl/>
              <w:jc w:val="left"/>
              <w:outlineLvl w:val="9"/>
              <w:rPr>
                <w:rFonts w:ascii="方正书宋_GBK"/>
                <w:b w:val="0"/>
                <w:bCs w:val="0"/>
                <w:sz w:val="20"/>
                <w:szCs w:val="20"/>
              </w:rPr>
            </w:pPr>
          </w:p>
        </w:tc>
        <w:tc>
          <w:tcPr>
            <w:tcW w:w="8249" w:type="dxa"/>
            <w:gridSpan w:val="6"/>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b w:val="0"/>
                <w:bCs w:val="0"/>
                <w:sz w:val="20"/>
                <w:szCs w:val="20"/>
              </w:rPr>
            </w:pPr>
            <w:r>
              <w:rPr>
                <w:rFonts w:ascii="方正书宋_GBK"/>
                <w:b w:val="0"/>
                <w:bCs w:val="0"/>
                <w:sz w:val="20"/>
                <w:szCs w:val="20"/>
              </w:rPr>
              <w:t>保证必要办公条件，提高工作效率，确保各项工作正常运转。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nil"/>
              <w:left w:val="single" w:color="000000" w:sz="6" w:space="0"/>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资金支出计划（%）</w:t>
            </w:r>
          </w:p>
        </w:tc>
        <w:tc>
          <w:tcPr>
            <w:tcW w:w="2381" w:type="dxa"/>
            <w:gridSpan w:val="2"/>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3月底</w:t>
            </w:r>
          </w:p>
        </w:tc>
        <w:tc>
          <w:tcPr>
            <w:tcW w:w="1587" w:type="dxa"/>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6月底</w:t>
            </w:r>
          </w:p>
        </w:tc>
        <w:tc>
          <w:tcPr>
            <w:tcW w:w="1625" w:type="dxa"/>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10月底</w:t>
            </w:r>
          </w:p>
        </w:tc>
        <w:tc>
          <w:tcPr>
            <w:tcW w:w="2656" w:type="dxa"/>
            <w:gridSpan w:val="2"/>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nil"/>
              <w:left w:val="single" w:color="000000" w:sz="6" w:space="0"/>
              <w:bottom w:val="single" w:color="000000" w:sz="6" w:space="0"/>
              <w:right w:val="single" w:color="000000" w:sz="6" w:space="0"/>
            </w:tcBorders>
            <w:vAlign w:val="center"/>
          </w:tcPr>
          <w:p>
            <w:pPr>
              <w:widowControl/>
              <w:jc w:val="left"/>
              <w:outlineLvl w:val="9"/>
              <w:rPr>
                <w:rFonts w:ascii="方正书宋_GBK"/>
                <w:b w:val="0"/>
                <w:bCs w:val="0"/>
                <w:sz w:val="20"/>
                <w:szCs w:val="20"/>
              </w:rPr>
            </w:pPr>
          </w:p>
        </w:tc>
        <w:tc>
          <w:tcPr>
            <w:tcW w:w="2381" w:type="dxa"/>
            <w:gridSpan w:val="2"/>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25.00</w:t>
            </w:r>
          </w:p>
        </w:tc>
        <w:tc>
          <w:tcPr>
            <w:tcW w:w="1587" w:type="dxa"/>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50.00</w:t>
            </w:r>
          </w:p>
        </w:tc>
        <w:tc>
          <w:tcPr>
            <w:tcW w:w="1625" w:type="dxa"/>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83.00</w:t>
            </w:r>
          </w:p>
        </w:tc>
        <w:tc>
          <w:tcPr>
            <w:tcW w:w="2656" w:type="dxa"/>
            <w:gridSpan w:val="2"/>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nil"/>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绩效目标</w:t>
            </w:r>
          </w:p>
        </w:tc>
        <w:tc>
          <w:tcPr>
            <w:tcW w:w="8249" w:type="dxa"/>
            <w:gridSpan w:val="6"/>
            <w:tcBorders>
              <w:top w:val="single" w:color="000000" w:sz="6" w:space="0"/>
              <w:left w:val="nil"/>
              <w:bottom w:val="nil"/>
              <w:right w:val="single" w:color="000000" w:sz="6" w:space="0"/>
            </w:tcBorders>
            <w:vAlign w:val="center"/>
          </w:tcPr>
          <w:p>
            <w:pPr>
              <w:spacing w:line="300" w:lineRule="exact"/>
              <w:jc w:val="left"/>
              <w:outlineLvl w:val="9"/>
              <w:rPr>
                <w:rFonts w:ascii="方正书宋_GBK"/>
                <w:b w:val="0"/>
                <w:bCs w:val="0"/>
                <w:sz w:val="20"/>
                <w:szCs w:val="20"/>
              </w:rPr>
            </w:pPr>
            <w:r>
              <w:rPr>
                <w:rFonts w:ascii="方正书宋_GBK"/>
                <w:b w:val="0"/>
                <w:bCs w:val="0"/>
                <w:sz w:val="20"/>
                <w:szCs w:val="20"/>
              </w:rPr>
              <w:t>1、保障必要办公条件，提高工作效率，各项工作正常运转。</w:t>
            </w:r>
          </w:p>
          <w:p>
            <w:pPr>
              <w:spacing w:line="300" w:lineRule="exact"/>
              <w:jc w:val="left"/>
              <w:outlineLvl w:val="9"/>
              <w:rPr>
                <w:rFonts w:ascii="方正书宋_GBK"/>
                <w:b w:val="0"/>
                <w:bCs w:val="0"/>
                <w:sz w:val="20"/>
                <w:szCs w:val="20"/>
              </w:rPr>
            </w:pPr>
            <w:r>
              <w:rPr>
                <w:rFonts w:ascii="方正书宋_GBK"/>
                <w:b w:val="0"/>
                <w:bCs w:val="0"/>
                <w:sz w:val="20"/>
                <w:szCs w:val="20"/>
              </w:rPr>
              <w:t>2、全面保障对相关公路、道路进行管理，突出抓好八大（队伍建设，大气污染和路域环境治理、超限治理安全生产等）工作。</w:t>
            </w:r>
          </w:p>
        </w:tc>
      </w:tr>
    </w:tbl>
    <w:p>
      <w:pPr>
        <w:spacing w:line="14" w:lineRule="exact"/>
        <w:ind w:firstLine="400" w:firstLineChars="200"/>
        <w:jc w:val="center"/>
        <w:outlineLvl w:val="9"/>
        <w:rPr>
          <w:rFonts w:hAnsi="宋体"/>
          <w:b w:val="0"/>
          <w:bCs w:val="0"/>
          <w:sz w:val="20"/>
          <w:szCs w:val="20"/>
        </w:rPr>
      </w:pPr>
      <w:r>
        <w:rPr>
          <w:rFonts w:ascii="方正书宋_GBK"/>
          <w:b w:val="0"/>
          <w:bCs w:val="0"/>
          <w:sz w:val="20"/>
          <w:szCs w:val="20"/>
        </w:rPr>
        <w:t xml:space="preserve"> </w:t>
      </w:r>
    </w:p>
    <w:tbl>
      <w:tblPr>
        <w:tblStyle w:val="8"/>
        <w:tblW w:w="93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47"/>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一级指标</w:t>
            </w:r>
          </w:p>
        </w:tc>
        <w:tc>
          <w:tcPr>
            <w:tcW w:w="1134" w:type="dxa"/>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二级指标</w:t>
            </w:r>
          </w:p>
        </w:tc>
        <w:tc>
          <w:tcPr>
            <w:tcW w:w="1247" w:type="dxa"/>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三级指标</w:t>
            </w:r>
          </w:p>
        </w:tc>
        <w:tc>
          <w:tcPr>
            <w:tcW w:w="2891" w:type="dxa"/>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绩效指标描述</w:t>
            </w:r>
          </w:p>
        </w:tc>
        <w:tc>
          <w:tcPr>
            <w:tcW w:w="1276" w:type="dxa"/>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指标值</w:t>
            </w:r>
          </w:p>
        </w:tc>
        <w:tc>
          <w:tcPr>
            <w:tcW w:w="1701" w:type="dxa"/>
            <w:tcBorders>
              <w:top w:val="single" w:color="000000" w:sz="6" w:space="0"/>
              <w:left w:val="nil"/>
              <w:bottom w:val="single" w:color="000000" w:sz="6" w:space="0"/>
              <w:right w:val="single" w:color="000000" w:sz="6" w:space="0"/>
            </w:tcBorders>
            <w:vAlign w:val="center"/>
          </w:tcPr>
          <w:p>
            <w:pPr>
              <w:spacing w:line="300" w:lineRule="exact"/>
              <w:jc w:val="center"/>
              <w:outlineLvl w:val="9"/>
              <w:rPr>
                <w:rFonts w:ascii="方正书宋_GBK"/>
                <w:b w:val="0"/>
                <w:bCs w:val="0"/>
                <w:sz w:val="20"/>
                <w:szCs w:val="20"/>
              </w:rPr>
            </w:pPr>
            <w:r>
              <w:rPr>
                <w:rFonts w:ascii="方正书宋_GBK"/>
                <w:b w:val="0"/>
                <w:bCs w:val="0"/>
                <w:sz w:val="20"/>
                <w:szCs w:val="20"/>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9" w:hRule="atLeast"/>
          <w:jc w:val="center"/>
        </w:trPr>
        <w:tc>
          <w:tcPr>
            <w:tcW w:w="1134" w:type="dxa"/>
            <w:vMerge w:val="restart"/>
            <w:tcBorders>
              <w:top w:val="nil"/>
              <w:left w:val="single" w:color="000000" w:sz="6" w:space="0"/>
              <w:bottom w:val="single" w:color="000000" w:sz="6" w:space="0"/>
              <w:right w:val="single" w:color="000000" w:sz="6" w:space="0"/>
            </w:tcBorders>
            <w:vAlign w:val="center"/>
          </w:tcPr>
          <w:p>
            <w:pPr>
              <w:spacing w:line="300" w:lineRule="exact"/>
              <w:jc w:val="center"/>
              <w:outlineLvl w:val="9"/>
              <w:rPr>
                <w:rFonts w:ascii="方正书宋_GBK"/>
                <w:sz w:val="20"/>
                <w:szCs w:val="20"/>
              </w:rPr>
            </w:pPr>
            <w:r>
              <w:rPr>
                <w:rFonts w:ascii="方正书宋_GBK"/>
                <w:sz w:val="20"/>
                <w:szCs w:val="20"/>
              </w:rPr>
              <w:t>产出指标</w:t>
            </w:r>
          </w:p>
        </w:tc>
        <w:tc>
          <w:tcPr>
            <w:tcW w:w="1134"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数量指标</w:t>
            </w:r>
          </w:p>
        </w:tc>
        <w:tc>
          <w:tcPr>
            <w:tcW w:w="1247"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人员数量</w:t>
            </w:r>
          </w:p>
        </w:tc>
        <w:tc>
          <w:tcPr>
            <w:tcW w:w="289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hint="eastAsia" w:ascii="方正书宋_GBK"/>
                <w:sz w:val="20"/>
                <w:szCs w:val="20"/>
              </w:rPr>
            </w:pPr>
            <w:r>
              <w:rPr>
                <w:rFonts w:ascii="方正书宋_GBK"/>
                <w:sz w:val="20"/>
                <w:szCs w:val="20"/>
              </w:rPr>
              <w:t>保障在职职工</w:t>
            </w:r>
            <w:r>
              <w:rPr>
                <w:rFonts w:hint="eastAsia" w:ascii="方正书宋_GBK" w:eastAsia="宋体"/>
                <w:sz w:val="20"/>
                <w:szCs w:val="20"/>
                <w:lang w:eastAsia="zh-CN"/>
              </w:rPr>
              <w:t>、</w:t>
            </w:r>
            <w:r>
              <w:rPr>
                <w:rFonts w:ascii="方正书宋_GBK"/>
                <w:sz w:val="20"/>
                <w:szCs w:val="20"/>
              </w:rPr>
              <w:t>退休人员办公经</w:t>
            </w:r>
            <w:r>
              <w:rPr>
                <w:rFonts w:hint="eastAsia" w:ascii="方正书宋_GBK"/>
                <w:sz w:val="20"/>
                <w:szCs w:val="20"/>
              </w:rPr>
              <w:t>费</w:t>
            </w:r>
          </w:p>
        </w:tc>
        <w:tc>
          <w:tcPr>
            <w:tcW w:w="1276"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hint="eastAsia" w:ascii="方正书宋_GBK"/>
                <w:sz w:val="20"/>
                <w:szCs w:val="20"/>
              </w:rPr>
              <w:t>1</w:t>
            </w:r>
            <w:r>
              <w:rPr>
                <w:rFonts w:hint="eastAsia" w:ascii="方正书宋_GBK" w:eastAsia="宋体"/>
                <w:sz w:val="20"/>
                <w:szCs w:val="20"/>
                <w:lang w:val="en-US" w:eastAsia="zh-CN"/>
              </w:rPr>
              <w:t>763</w:t>
            </w:r>
            <w:r>
              <w:rPr>
                <w:rFonts w:ascii="方正书宋_GBK"/>
                <w:sz w:val="20"/>
                <w:szCs w:val="20"/>
              </w:rPr>
              <w:t>人</w:t>
            </w:r>
          </w:p>
        </w:tc>
        <w:tc>
          <w:tcPr>
            <w:tcW w:w="170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人社部门核准单位人事信息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jc w:val="center"/>
        </w:trPr>
        <w:tc>
          <w:tcPr>
            <w:tcW w:w="1134" w:type="dxa"/>
            <w:vMerge w:val="continue"/>
            <w:tcBorders>
              <w:top w:val="nil"/>
              <w:left w:val="single" w:color="000000" w:sz="6" w:space="0"/>
              <w:bottom w:val="single" w:color="000000" w:sz="6" w:space="0"/>
              <w:right w:val="single" w:color="000000" w:sz="6" w:space="0"/>
            </w:tcBorders>
            <w:vAlign w:val="center"/>
          </w:tcPr>
          <w:p>
            <w:pPr>
              <w:widowControl/>
              <w:jc w:val="left"/>
              <w:outlineLvl w:val="9"/>
              <w:rPr>
                <w:rFonts w:ascii="方正书宋_GBK"/>
                <w:sz w:val="20"/>
                <w:szCs w:val="20"/>
              </w:rPr>
            </w:pPr>
          </w:p>
        </w:tc>
        <w:tc>
          <w:tcPr>
            <w:tcW w:w="1134"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数量指标</w:t>
            </w:r>
          </w:p>
        </w:tc>
        <w:tc>
          <w:tcPr>
            <w:tcW w:w="1247"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hint="eastAsia" w:ascii="方正书宋_GBK"/>
                <w:sz w:val="20"/>
                <w:szCs w:val="20"/>
              </w:rPr>
            </w:pPr>
            <w:r>
              <w:rPr>
                <w:rFonts w:ascii="方正书宋_GBK"/>
                <w:sz w:val="20"/>
                <w:szCs w:val="20"/>
              </w:rPr>
              <w:t>公务用车</w:t>
            </w:r>
            <w:r>
              <w:rPr>
                <w:rFonts w:hint="eastAsia" w:ascii="方正书宋_GBK"/>
                <w:sz w:val="20"/>
                <w:szCs w:val="20"/>
              </w:rPr>
              <w:t>数量</w:t>
            </w:r>
          </w:p>
        </w:tc>
        <w:tc>
          <w:tcPr>
            <w:tcW w:w="289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hint="eastAsia" w:ascii="方正书宋_GBK"/>
                <w:sz w:val="20"/>
                <w:szCs w:val="20"/>
              </w:rPr>
            </w:pPr>
            <w:r>
              <w:rPr>
                <w:rFonts w:ascii="方正书宋_GBK"/>
                <w:sz w:val="20"/>
                <w:szCs w:val="20"/>
              </w:rPr>
              <w:t>车管办核准公务用车</w:t>
            </w:r>
            <w:r>
              <w:rPr>
                <w:rFonts w:hint="eastAsia" w:ascii="方正书宋_GBK"/>
                <w:sz w:val="20"/>
                <w:szCs w:val="20"/>
              </w:rPr>
              <w:t>数量</w:t>
            </w:r>
          </w:p>
        </w:tc>
        <w:tc>
          <w:tcPr>
            <w:tcW w:w="1276"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hint="eastAsia" w:ascii="方正书宋_GBK"/>
                <w:sz w:val="20"/>
                <w:szCs w:val="20"/>
                <w:highlight w:val="none"/>
              </w:rPr>
              <w:t>≤</w:t>
            </w:r>
            <w:r>
              <w:rPr>
                <w:rFonts w:ascii="方正书宋_GBK"/>
                <w:sz w:val="20"/>
                <w:szCs w:val="20"/>
                <w:highlight w:val="none"/>
              </w:rPr>
              <w:t>6</w:t>
            </w:r>
            <w:r>
              <w:rPr>
                <w:rFonts w:hint="eastAsia" w:ascii="方正书宋_GBK"/>
                <w:sz w:val="20"/>
                <w:szCs w:val="20"/>
                <w:highlight w:val="none"/>
              </w:rPr>
              <w:t>0</w:t>
            </w:r>
            <w:r>
              <w:rPr>
                <w:rFonts w:ascii="方正书宋_GBK"/>
                <w:sz w:val="20"/>
                <w:szCs w:val="20"/>
                <w:highlight w:val="none"/>
              </w:rPr>
              <w:t>辆</w:t>
            </w:r>
          </w:p>
        </w:tc>
        <w:tc>
          <w:tcPr>
            <w:tcW w:w="170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财政预算文件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nil"/>
              <w:left w:val="single" w:color="000000" w:sz="6" w:space="0"/>
              <w:bottom w:val="single" w:color="000000" w:sz="6" w:space="0"/>
              <w:right w:val="single" w:color="000000" w:sz="6" w:space="0"/>
            </w:tcBorders>
            <w:vAlign w:val="center"/>
          </w:tcPr>
          <w:p>
            <w:pPr>
              <w:widowControl/>
              <w:jc w:val="left"/>
              <w:outlineLvl w:val="9"/>
              <w:rPr>
                <w:rFonts w:ascii="方正书宋_GBK"/>
                <w:sz w:val="20"/>
                <w:szCs w:val="20"/>
              </w:rPr>
            </w:pPr>
          </w:p>
        </w:tc>
        <w:tc>
          <w:tcPr>
            <w:tcW w:w="1134"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质量指标</w:t>
            </w:r>
          </w:p>
        </w:tc>
        <w:tc>
          <w:tcPr>
            <w:tcW w:w="1247"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工作完成率</w:t>
            </w:r>
          </w:p>
        </w:tc>
        <w:tc>
          <w:tcPr>
            <w:tcW w:w="289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完成的年度工作/全年工作</w:t>
            </w:r>
            <w:r>
              <w:rPr>
                <w:rFonts w:hint="eastAsia" w:ascii="方正书宋_GBK"/>
                <w:sz w:val="20"/>
                <w:szCs w:val="20"/>
              </w:rPr>
              <w:t>*100%</w:t>
            </w:r>
          </w:p>
        </w:tc>
        <w:tc>
          <w:tcPr>
            <w:tcW w:w="1276"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hint="eastAsia" w:ascii="方正书宋_GBK"/>
                <w:sz w:val="20"/>
                <w:szCs w:val="20"/>
              </w:rPr>
              <w:t>≥</w:t>
            </w:r>
            <w:r>
              <w:rPr>
                <w:rFonts w:ascii="方正书宋_GBK"/>
                <w:sz w:val="20"/>
                <w:szCs w:val="20"/>
              </w:rPr>
              <w:t>98%</w:t>
            </w:r>
          </w:p>
        </w:tc>
        <w:tc>
          <w:tcPr>
            <w:tcW w:w="170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《党政机关经费保障标准的通知》、单位内部工作职责及年终工作考核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nil"/>
              <w:left w:val="single" w:color="000000" w:sz="6" w:space="0"/>
              <w:bottom w:val="single" w:color="000000" w:sz="6" w:space="0"/>
              <w:right w:val="single" w:color="000000" w:sz="6" w:space="0"/>
            </w:tcBorders>
            <w:vAlign w:val="center"/>
          </w:tcPr>
          <w:p>
            <w:pPr>
              <w:widowControl/>
              <w:jc w:val="left"/>
              <w:outlineLvl w:val="9"/>
              <w:rPr>
                <w:rFonts w:ascii="方正书宋_GBK"/>
                <w:sz w:val="20"/>
                <w:szCs w:val="20"/>
              </w:rPr>
            </w:pPr>
          </w:p>
        </w:tc>
        <w:tc>
          <w:tcPr>
            <w:tcW w:w="1134"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质量指标</w:t>
            </w:r>
          </w:p>
        </w:tc>
        <w:tc>
          <w:tcPr>
            <w:tcW w:w="1247"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车辆正常运行率</w:t>
            </w:r>
          </w:p>
        </w:tc>
        <w:tc>
          <w:tcPr>
            <w:tcW w:w="289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正常运行车辆/车辆总数量</w:t>
            </w:r>
            <w:r>
              <w:rPr>
                <w:rFonts w:hint="eastAsia" w:ascii="方正书宋_GBK"/>
                <w:sz w:val="20"/>
                <w:szCs w:val="20"/>
              </w:rPr>
              <w:t>*100%</w:t>
            </w:r>
          </w:p>
        </w:tc>
        <w:tc>
          <w:tcPr>
            <w:tcW w:w="1276"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hint="eastAsia" w:ascii="方正书宋_GBK"/>
                <w:sz w:val="20"/>
                <w:szCs w:val="20"/>
              </w:rPr>
              <w:t>≥</w:t>
            </w:r>
            <w:r>
              <w:rPr>
                <w:rFonts w:ascii="方正书宋_GBK"/>
                <w:sz w:val="20"/>
                <w:szCs w:val="20"/>
              </w:rPr>
              <w:t>90%</w:t>
            </w:r>
          </w:p>
        </w:tc>
        <w:tc>
          <w:tcPr>
            <w:tcW w:w="170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《党政机关公务用车管理办法》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nil"/>
              <w:left w:val="single" w:color="000000" w:sz="6" w:space="0"/>
              <w:bottom w:val="single" w:color="000000" w:sz="6" w:space="0"/>
              <w:right w:val="single" w:color="000000" w:sz="6" w:space="0"/>
            </w:tcBorders>
            <w:vAlign w:val="center"/>
          </w:tcPr>
          <w:p>
            <w:pPr>
              <w:widowControl/>
              <w:jc w:val="left"/>
              <w:outlineLvl w:val="9"/>
              <w:rPr>
                <w:rFonts w:ascii="方正书宋_GBK"/>
                <w:sz w:val="20"/>
                <w:szCs w:val="20"/>
              </w:rPr>
            </w:pPr>
          </w:p>
        </w:tc>
        <w:tc>
          <w:tcPr>
            <w:tcW w:w="1134"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质量指标</w:t>
            </w:r>
          </w:p>
        </w:tc>
        <w:tc>
          <w:tcPr>
            <w:tcW w:w="1247"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hint="eastAsia" w:ascii="方正书宋_GBK"/>
                <w:sz w:val="20"/>
                <w:szCs w:val="20"/>
              </w:rPr>
              <w:t>冬季取暖达标率</w:t>
            </w:r>
          </w:p>
        </w:tc>
        <w:tc>
          <w:tcPr>
            <w:tcW w:w="289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hint="eastAsia" w:ascii="方正书宋_GBK"/>
                <w:sz w:val="20"/>
                <w:szCs w:val="20"/>
              </w:rPr>
              <w:t>18度（含）以上供暖天数/供暖总天数*100%</w:t>
            </w:r>
          </w:p>
        </w:tc>
        <w:tc>
          <w:tcPr>
            <w:tcW w:w="1276"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hint="eastAsia" w:ascii="方正书宋_GBK"/>
                <w:sz w:val="20"/>
                <w:szCs w:val="20"/>
              </w:rPr>
              <w:t>≥</w:t>
            </w:r>
            <w:r>
              <w:rPr>
                <w:rFonts w:ascii="方正书宋_GBK"/>
                <w:sz w:val="20"/>
                <w:szCs w:val="20"/>
              </w:rPr>
              <w:t>90%</w:t>
            </w:r>
          </w:p>
        </w:tc>
        <w:tc>
          <w:tcPr>
            <w:tcW w:w="170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hint="eastAsia" w:ascii="方正书宋_GBK"/>
                <w:sz w:val="20"/>
                <w:szCs w:val="20"/>
              </w:rPr>
              <w:t>《邢台市集中供热管理办法》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nil"/>
              <w:left w:val="single" w:color="000000" w:sz="6" w:space="0"/>
              <w:bottom w:val="single" w:color="000000" w:sz="6" w:space="0"/>
              <w:right w:val="single" w:color="000000" w:sz="6" w:space="0"/>
            </w:tcBorders>
            <w:vAlign w:val="center"/>
          </w:tcPr>
          <w:p>
            <w:pPr>
              <w:widowControl/>
              <w:jc w:val="left"/>
              <w:outlineLvl w:val="9"/>
              <w:rPr>
                <w:rFonts w:ascii="方正书宋_GBK"/>
                <w:sz w:val="20"/>
                <w:szCs w:val="20"/>
              </w:rPr>
            </w:pPr>
          </w:p>
        </w:tc>
        <w:tc>
          <w:tcPr>
            <w:tcW w:w="1134"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时效指标</w:t>
            </w:r>
          </w:p>
        </w:tc>
        <w:tc>
          <w:tcPr>
            <w:tcW w:w="1247"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hint="eastAsia" w:ascii="方正书宋_GBK"/>
                <w:sz w:val="20"/>
                <w:szCs w:val="20"/>
              </w:rPr>
              <w:t>年度重点工作完成及时率</w:t>
            </w:r>
          </w:p>
        </w:tc>
        <w:tc>
          <w:tcPr>
            <w:tcW w:w="289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hint="eastAsia" w:ascii="方正书宋_GBK"/>
                <w:sz w:val="20"/>
                <w:szCs w:val="20"/>
              </w:rPr>
              <w:t>年度重点工作完成及时件数/年度重点工作总件数*100%</w:t>
            </w:r>
          </w:p>
        </w:tc>
        <w:tc>
          <w:tcPr>
            <w:tcW w:w="1276"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hint="eastAsia" w:ascii="方正书宋_GBK"/>
                <w:sz w:val="20"/>
                <w:szCs w:val="20"/>
              </w:rPr>
              <w:t>≥</w:t>
            </w:r>
            <w:r>
              <w:rPr>
                <w:rFonts w:ascii="方正书宋_GBK"/>
                <w:sz w:val="20"/>
                <w:szCs w:val="20"/>
              </w:rPr>
              <w:t>95%</w:t>
            </w:r>
          </w:p>
        </w:tc>
        <w:tc>
          <w:tcPr>
            <w:tcW w:w="170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《党政机关经费保障标准的通知》、单位年终工作报告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nil"/>
              <w:left w:val="single" w:color="000000" w:sz="6" w:space="0"/>
              <w:bottom w:val="single" w:color="000000" w:sz="6" w:space="0"/>
              <w:right w:val="single" w:color="000000" w:sz="6" w:space="0"/>
            </w:tcBorders>
            <w:vAlign w:val="center"/>
          </w:tcPr>
          <w:p>
            <w:pPr>
              <w:widowControl/>
              <w:jc w:val="left"/>
              <w:outlineLvl w:val="9"/>
              <w:rPr>
                <w:rFonts w:ascii="方正书宋_GBK"/>
                <w:sz w:val="20"/>
                <w:szCs w:val="20"/>
              </w:rPr>
            </w:pPr>
          </w:p>
        </w:tc>
        <w:tc>
          <w:tcPr>
            <w:tcW w:w="1134"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时效指标</w:t>
            </w:r>
          </w:p>
        </w:tc>
        <w:tc>
          <w:tcPr>
            <w:tcW w:w="1247"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付款及时率</w:t>
            </w:r>
          </w:p>
        </w:tc>
        <w:tc>
          <w:tcPr>
            <w:tcW w:w="289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hint="eastAsia" w:ascii="方正书宋_GBK"/>
                <w:sz w:val="20"/>
                <w:szCs w:val="20"/>
              </w:rPr>
              <w:t>本年度按规定时间付款的次数/全年度付款次数*100%</w:t>
            </w:r>
          </w:p>
        </w:tc>
        <w:tc>
          <w:tcPr>
            <w:tcW w:w="1276"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100%</w:t>
            </w:r>
          </w:p>
        </w:tc>
        <w:tc>
          <w:tcPr>
            <w:tcW w:w="170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《预算法》、签订的合同，及验收报告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nil"/>
              <w:left w:val="single" w:color="000000" w:sz="6" w:space="0"/>
              <w:bottom w:val="single" w:color="000000" w:sz="6" w:space="0"/>
              <w:right w:val="single" w:color="000000" w:sz="6" w:space="0"/>
            </w:tcBorders>
            <w:vAlign w:val="center"/>
          </w:tcPr>
          <w:p>
            <w:pPr>
              <w:widowControl/>
              <w:jc w:val="left"/>
              <w:outlineLvl w:val="9"/>
              <w:rPr>
                <w:rFonts w:ascii="方正书宋_GBK"/>
                <w:sz w:val="20"/>
                <w:szCs w:val="20"/>
              </w:rPr>
            </w:pPr>
          </w:p>
        </w:tc>
        <w:tc>
          <w:tcPr>
            <w:tcW w:w="1134"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成本指标</w:t>
            </w:r>
          </w:p>
        </w:tc>
        <w:tc>
          <w:tcPr>
            <w:tcW w:w="1247"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hint="eastAsia" w:ascii="方正书宋_GBK"/>
                <w:sz w:val="20"/>
                <w:szCs w:val="20"/>
              </w:rPr>
            </w:pPr>
            <w:r>
              <w:rPr>
                <w:rFonts w:ascii="方正书宋_GBK"/>
                <w:sz w:val="20"/>
                <w:szCs w:val="20"/>
              </w:rPr>
              <w:t>“三公经费”</w:t>
            </w:r>
            <w:r>
              <w:rPr>
                <w:rFonts w:hint="eastAsia" w:ascii="方正书宋_GBK"/>
                <w:sz w:val="20"/>
                <w:szCs w:val="20"/>
              </w:rPr>
              <w:t>成本</w:t>
            </w:r>
          </w:p>
        </w:tc>
        <w:tc>
          <w:tcPr>
            <w:tcW w:w="289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“三公经费”</w:t>
            </w:r>
            <w:r>
              <w:rPr>
                <w:rFonts w:hint="eastAsia" w:ascii="方正书宋_GBK"/>
                <w:sz w:val="20"/>
                <w:szCs w:val="20"/>
              </w:rPr>
              <w:t>成本总额</w:t>
            </w:r>
          </w:p>
        </w:tc>
        <w:tc>
          <w:tcPr>
            <w:tcW w:w="1276"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hint="eastAsia" w:ascii="方正书宋_GBK"/>
                <w:sz w:val="20"/>
                <w:szCs w:val="20"/>
              </w:rPr>
              <w:t>≤</w:t>
            </w:r>
            <w:r>
              <w:rPr>
                <w:rFonts w:hint="eastAsia" w:ascii="方正书宋_GBK" w:eastAsia="宋体"/>
                <w:sz w:val="20"/>
                <w:szCs w:val="20"/>
                <w:lang w:val="en-US" w:eastAsia="zh-CN"/>
              </w:rPr>
              <w:t>39.4</w:t>
            </w:r>
            <w:r>
              <w:rPr>
                <w:rFonts w:ascii="方正书宋_GBK"/>
                <w:sz w:val="20"/>
                <w:szCs w:val="20"/>
              </w:rPr>
              <w:t>万元</w:t>
            </w:r>
          </w:p>
        </w:tc>
        <w:tc>
          <w:tcPr>
            <w:tcW w:w="170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sz w:val="20"/>
                <w:szCs w:val="20"/>
              </w:rPr>
            </w:pPr>
            <w:r>
              <w:rPr>
                <w:rFonts w:ascii="方正书宋_GBK"/>
                <w:sz w:val="20"/>
                <w:szCs w:val="20"/>
              </w:rPr>
              <w:t>《党政机关经费保障标准的通知》《党政机关公务用车管理办法》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tcBorders>
              <w:top w:val="nil"/>
              <w:left w:val="single" w:color="000000" w:sz="6" w:space="0"/>
              <w:bottom w:val="single" w:color="000000" w:sz="6" w:space="0"/>
              <w:right w:val="single" w:color="000000" w:sz="6" w:space="0"/>
            </w:tcBorders>
            <w:vAlign w:val="center"/>
          </w:tcPr>
          <w:p>
            <w:pPr>
              <w:spacing w:line="300" w:lineRule="exact"/>
              <w:jc w:val="center"/>
              <w:outlineLvl w:val="9"/>
              <w:rPr>
                <w:rFonts w:ascii="方正书宋_GBK"/>
                <w:sz w:val="20"/>
                <w:szCs w:val="20"/>
              </w:rPr>
            </w:pPr>
            <w:r>
              <w:rPr>
                <w:rFonts w:ascii="方正书宋_GBK"/>
                <w:sz w:val="20"/>
                <w:szCs w:val="20"/>
              </w:rPr>
              <w:t>效果指标</w:t>
            </w:r>
          </w:p>
        </w:tc>
        <w:tc>
          <w:tcPr>
            <w:tcW w:w="1134"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ascii="方正书宋_GBK"/>
                <w:sz w:val="20"/>
                <w:szCs w:val="20"/>
              </w:rPr>
              <w:t>社会效益指标</w:t>
            </w:r>
          </w:p>
        </w:tc>
        <w:tc>
          <w:tcPr>
            <w:tcW w:w="1247"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hint="eastAsia" w:ascii="方正书宋_GBK" w:hAnsi="Times New Roman" w:eastAsia="Times New Roman" w:cstheme="minorBidi"/>
                <w:sz w:val="20"/>
                <w:szCs w:val="20"/>
                <w:lang w:val="en-US" w:eastAsia="uk-UA" w:bidi="ar-SA"/>
              </w:rPr>
            </w:pPr>
            <w:r>
              <w:rPr>
                <w:rFonts w:ascii="方正书宋_GBK"/>
                <w:sz w:val="20"/>
                <w:szCs w:val="20"/>
              </w:rPr>
              <w:t>交通重点工作完成率</w:t>
            </w:r>
          </w:p>
        </w:tc>
        <w:tc>
          <w:tcPr>
            <w:tcW w:w="289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ascii="方正书宋_GBK"/>
                <w:sz w:val="20"/>
                <w:szCs w:val="20"/>
              </w:rPr>
              <w:t>完成的重点工作数量/全年重点工作数量</w:t>
            </w:r>
            <w:r>
              <w:rPr>
                <w:rFonts w:hint="eastAsia" w:ascii="方正书宋_GBK"/>
                <w:sz w:val="20"/>
                <w:szCs w:val="20"/>
              </w:rPr>
              <w:t>*100%　</w:t>
            </w:r>
          </w:p>
        </w:tc>
        <w:tc>
          <w:tcPr>
            <w:tcW w:w="1276"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hint="eastAsia" w:ascii="方正书宋_GBK"/>
                <w:sz w:val="20"/>
                <w:szCs w:val="20"/>
              </w:rPr>
              <w:t>≥</w:t>
            </w:r>
            <w:r>
              <w:rPr>
                <w:rFonts w:ascii="方正书宋_GBK"/>
                <w:sz w:val="20"/>
                <w:szCs w:val="20"/>
              </w:rPr>
              <w:t>95%</w:t>
            </w:r>
          </w:p>
        </w:tc>
        <w:tc>
          <w:tcPr>
            <w:tcW w:w="170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ascii="方正书宋_GBK"/>
                <w:sz w:val="20"/>
                <w:szCs w:val="20"/>
              </w:rPr>
              <w:t>上级部门考核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left w:val="single" w:color="000000" w:sz="6" w:space="0"/>
              <w:right w:val="single" w:color="000000" w:sz="6" w:space="0"/>
            </w:tcBorders>
            <w:vAlign w:val="center"/>
          </w:tcPr>
          <w:p>
            <w:pPr>
              <w:spacing w:line="300" w:lineRule="exact"/>
              <w:jc w:val="center"/>
              <w:outlineLvl w:val="9"/>
              <w:rPr>
                <w:rFonts w:ascii="方正书宋_GBK"/>
                <w:sz w:val="20"/>
                <w:szCs w:val="20"/>
              </w:rPr>
            </w:pPr>
          </w:p>
        </w:tc>
        <w:tc>
          <w:tcPr>
            <w:tcW w:w="1134"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ascii="方正书宋_GBK"/>
                <w:sz w:val="20"/>
                <w:szCs w:val="20"/>
              </w:rPr>
              <w:t>社会效益指标</w:t>
            </w:r>
          </w:p>
        </w:tc>
        <w:tc>
          <w:tcPr>
            <w:tcW w:w="1247"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hint="eastAsia" w:ascii="方正书宋_GBK"/>
                <w:sz w:val="20"/>
                <w:szCs w:val="20"/>
              </w:rPr>
              <w:t>供暖保障率</w:t>
            </w:r>
          </w:p>
        </w:tc>
        <w:tc>
          <w:tcPr>
            <w:tcW w:w="289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hint="eastAsia" w:ascii="方正书宋_GBK"/>
                <w:sz w:val="20"/>
                <w:szCs w:val="20"/>
              </w:rPr>
              <w:t>实际供暖面积/共需供热面积*100%　</w:t>
            </w:r>
          </w:p>
        </w:tc>
        <w:tc>
          <w:tcPr>
            <w:tcW w:w="1276"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hint="eastAsia" w:ascii="方正书宋_GBK" w:hAnsi="Times New Roman" w:eastAsia="Times New Roman" w:cstheme="minorBidi"/>
                <w:sz w:val="20"/>
                <w:szCs w:val="20"/>
                <w:lang w:val="en-US" w:eastAsia="uk-UA" w:bidi="ar-SA"/>
              </w:rPr>
            </w:pPr>
            <w:r>
              <w:rPr>
                <w:rFonts w:hint="eastAsia" w:ascii="方正书宋_GBK"/>
                <w:sz w:val="20"/>
                <w:szCs w:val="20"/>
              </w:rPr>
              <w:t>≥95%</w:t>
            </w:r>
          </w:p>
        </w:tc>
        <w:tc>
          <w:tcPr>
            <w:tcW w:w="1701" w:type="dxa"/>
            <w:tcBorders>
              <w:top w:val="single" w:color="000000" w:sz="6" w:space="0"/>
              <w:left w:val="nil"/>
              <w:bottom w:val="single" w:color="000000" w:sz="6" w:space="0"/>
              <w:right w:val="single" w:color="000000" w:sz="6" w:space="0"/>
            </w:tcBorders>
            <w:vAlign w:val="center"/>
          </w:tcPr>
          <w:p>
            <w:pPr>
              <w:widowControl/>
              <w:jc w:val="center"/>
              <w:textAlignment w:val="center"/>
              <w:outlineLvl w:val="9"/>
              <w:rPr>
                <w:rFonts w:hint="eastAsia" w:ascii="方正书宋_GBK" w:hAnsi="Times New Roman" w:eastAsia="Times New Roman" w:cstheme="minorBidi"/>
                <w:sz w:val="20"/>
                <w:szCs w:val="20"/>
                <w:lang w:val="en-US" w:eastAsia="uk-UA" w:bidi="ar-SA"/>
              </w:rPr>
            </w:pPr>
            <w:r>
              <w:rPr>
                <w:rFonts w:hint="eastAsia" w:ascii="宋体" w:hAnsi="宋体" w:cs="宋体"/>
                <w:color w:val="000000"/>
                <w:kern w:val="0"/>
                <w:sz w:val="20"/>
                <w:szCs w:val="20"/>
              </w:rPr>
              <w:t>供暖合同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nil"/>
              <w:left w:val="single" w:color="000000" w:sz="6" w:space="0"/>
              <w:bottom w:val="single" w:color="000000" w:sz="6" w:space="0"/>
              <w:right w:val="single" w:color="000000" w:sz="6" w:space="0"/>
            </w:tcBorders>
            <w:vAlign w:val="center"/>
          </w:tcPr>
          <w:p>
            <w:pPr>
              <w:widowControl/>
              <w:jc w:val="left"/>
              <w:outlineLvl w:val="9"/>
              <w:rPr>
                <w:rFonts w:ascii="方正书宋_GBK"/>
                <w:sz w:val="20"/>
                <w:szCs w:val="20"/>
              </w:rPr>
            </w:pPr>
          </w:p>
        </w:tc>
        <w:tc>
          <w:tcPr>
            <w:tcW w:w="1134"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ascii="方正书宋_GBK"/>
                <w:sz w:val="20"/>
                <w:szCs w:val="20"/>
              </w:rPr>
              <w:t>社会效益指标</w:t>
            </w:r>
          </w:p>
        </w:tc>
        <w:tc>
          <w:tcPr>
            <w:tcW w:w="1247"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ascii="方正书宋_GBK"/>
                <w:sz w:val="20"/>
                <w:szCs w:val="20"/>
              </w:rPr>
              <w:t>超限超载率</w:t>
            </w:r>
          </w:p>
        </w:tc>
        <w:tc>
          <w:tcPr>
            <w:tcW w:w="289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ascii="方正书宋_GBK"/>
                <w:sz w:val="20"/>
                <w:szCs w:val="20"/>
              </w:rPr>
              <w:t>超限车辆数/通行货运车辆数*100%</w:t>
            </w:r>
          </w:p>
        </w:tc>
        <w:tc>
          <w:tcPr>
            <w:tcW w:w="1276"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hint="eastAsia" w:ascii="方正书宋_GBK"/>
                <w:sz w:val="20"/>
                <w:szCs w:val="20"/>
              </w:rPr>
              <w:t>≥</w:t>
            </w:r>
            <w:r>
              <w:rPr>
                <w:rFonts w:ascii="方正书宋_GBK"/>
                <w:sz w:val="20"/>
                <w:szCs w:val="20"/>
              </w:rPr>
              <w:t>0%</w:t>
            </w:r>
          </w:p>
        </w:tc>
        <w:tc>
          <w:tcPr>
            <w:tcW w:w="170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ascii="方正书宋_GBK"/>
                <w:sz w:val="20"/>
                <w:szCs w:val="20"/>
              </w:rPr>
              <w:t>《河北省路政管理工作考核办法》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top w:val="nil"/>
              <w:left w:val="single" w:color="000000" w:sz="6" w:space="0"/>
              <w:bottom w:val="single" w:color="000000" w:sz="6" w:space="0"/>
              <w:right w:val="single" w:color="000000" w:sz="6" w:space="0"/>
            </w:tcBorders>
            <w:vAlign w:val="center"/>
          </w:tcPr>
          <w:p>
            <w:pPr>
              <w:widowControl/>
              <w:jc w:val="left"/>
              <w:outlineLvl w:val="9"/>
              <w:rPr>
                <w:rFonts w:ascii="方正书宋_GBK"/>
                <w:sz w:val="20"/>
                <w:szCs w:val="20"/>
              </w:rPr>
            </w:pPr>
          </w:p>
        </w:tc>
        <w:tc>
          <w:tcPr>
            <w:tcW w:w="1134"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ascii="方正书宋_GBK"/>
                <w:sz w:val="20"/>
                <w:szCs w:val="20"/>
              </w:rPr>
              <w:t>社会效益指标</w:t>
            </w:r>
          </w:p>
        </w:tc>
        <w:tc>
          <w:tcPr>
            <w:tcW w:w="1247"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hint="eastAsia" w:ascii="方正书宋_GBK" w:hAnsi="Times New Roman" w:eastAsia="Times New Roman" w:cstheme="minorBidi"/>
                <w:sz w:val="20"/>
                <w:szCs w:val="20"/>
                <w:lang w:val="en-US" w:eastAsia="uk-UA" w:bidi="ar-SA"/>
              </w:rPr>
            </w:pPr>
            <w:r>
              <w:rPr>
                <w:rFonts w:ascii="方正书宋_GBK"/>
                <w:sz w:val="20"/>
                <w:szCs w:val="20"/>
              </w:rPr>
              <w:t>单位年终考核成绩</w:t>
            </w:r>
          </w:p>
        </w:tc>
        <w:tc>
          <w:tcPr>
            <w:tcW w:w="289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ascii="方正书宋_GBK"/>
                <w:sz w:val="20"/>
                <w:szCs w:val="20"/>
              </w:rPr>
              <w:t>单位年终考核成绩</w:t>
            </w:r>
          </w:p>
        </w:tc>
        <w:tc>
          <w:tcPr>
            <w:tcW w:w="1276"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hint="eastAsia" w:ascii="方正书宋_GBK"/>
                <w:sz w:val="20"/>
                <w:szCs w:val="20"/>
              </w:rPr>
              <w:t>≥</w:t>
            </w:r>
            <w:r>
              <w:rPr>
                <w:rFonts w:ascii="方正书宋_GBK"/>
                <w:sz w:val="20"/>
                <w:szCs w:val="20"/>
              </w:rPr>
              <w:t>良</w:t>
            </w:r>
          </w:p>
        </w:tc>
        <w:tc>
          <w:tcPr>
            <w:tcW w:w="170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ascii="方正书宋_GBK"/>
                <w:sz w:val="20"/>
                <w:szCs w:val="20"/>
              </w:rPr>
              <w:t>《邢台市市直部门（单位）领导班子和领导干部综合考核评价办法（试行）》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outlineLvl w:val="9"/>
              <w:rPr>
                <w:rFonts w:ascii="方正书宋_GBK"/>
                <w:sz w:val="20"/>
                <w:szCs w:val="20"/>
              </w:rPr>
            </w:pPr>
            <w:r>
              <w:rPr>
                <w:rFonts w:ascii="方正书宋_GBK"/>
                <w:sz w:val="20"/>
                <w:szCs w:val="20"/>
              </w:rPr>
              <w:t>满意度指标</w:t>
            </w:r>
          </w:p>
        </w:tc>
        <w:tc>
          <w:tcPr>
            <w:tcW w:w="1134"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ascii="方正书宋_GBK"/>
                <w:sz w:val="20"/>
                <w:szCs w:val="20"/>
              </w:rPr>
              <w:t>服务对象满意度指标</w:t>
            </w:r>
          </w:p>
        </w:tc>
        <w:tc>
          <w:tcPr>
            <w:tcW w:w="1247"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hint="eastAsia" w:ascii="方正书宋_GBK" w:hAnsi="Times New Roman" w:eastAsia="Times New Roman" w:cstheme="minorBidi"/>
                <w:sz w:val="20"/>
                <w:szCs w:val="20"/>
                <w:lang w:val="en-US" w:eastAsia="uk-UA" w:bidi="ar-SA"/>
              </w:rPr>
            </w:pPr>
            <w:r>
              <w:rPr>
                <w:rFonts w:ascii="方正书宋_GBK"/>
                <w:sz w:val="20"/>
                <w:szCs w:val="20"/>
              </w:rPr>
              <w:t>群众满意度</w:t>
            </w:r>
          </w:p>
        </w:tc>
        <w:tc>
          <w:tcPr>
            <w:tcW w:w="289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ascii="方正书宋_GBK"/>
                <w:sz w:val="20"/>
                <w:szCs w:val="20"/>
              </w:rPr>
              <w:t>人民群众对交通工作满意率</w:t>
            </w:r>
          </w:p>
        </w:tc>
        <w:tc>
          <w:tcPr>
            <w:tcW w:w="1276"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hint="eastAsia" w:ascii="方正书宋_GBK"/>
                <w:sz w:val="20"/>
                <w:szCs w:val="20"/>
              </w:rPr>
              <w:t>≥</w:t>
            </w:r>
            <w:r>
              <w:rPr>
                <w:rFonts w:ascii="方正书宋_GBK"/>
                <w:sz w:val="20"/>
                <w:szCs w:val="20"/>
              </w:rPr>
              <w:t>90%</w:t>
            </w:r>
          </w:p>
        </w:tc>
        <w:tc>
          <w:tcPr>
            <w:tcW w:w="1701" w:type="dxa"/>
            <w:tcBorders>
              <w:top w:val="single" w:color="000000" w:sz="6" w:space="0"/>
              <w:left w:val="nil"/>
              <w:bottom w:val="single" w:color="000000" w:sz="6" w:space="0"/>
              <w:right w:val="single" w:color="000000" w:sz="6" w:space="0"/>
            </w:tcBorders>
            <w:vAlign w:val="center"/>
          </w:tcPr>
          <w:p>
            <w:pPr>
              <w:spacing w:line="300" w:lineRule="exact"/>
              <w:jc w:val="left"/>
              <w:outlineLvl w:val="9"/>
              <w:rPr>
                <w:rFonts w:ascii="方正书宋_GBK" w:hAnsi="Times New Roman" w:eastAsia="Times New Roman" w:cstheme="minorBidi"/>
                <w:sz w:val="20"/>
                <w:szCs w:val="20"/>
                <w:lang w:val="en-US" w:eastAsia="uk-UA" w:bidi="ar-SA"/>
              </w:rPr>
            </w:pPr>
            <w:r>
              <w:rPr>
                <w:rFonts w:ascii="方正书宋_GBK"/>
                <w:sz w:val="20"/>
                <w:szCs w:val="20"/>
              </w:rPr>
              <w:t>社会调查问卷 </w:t>
            </w:r>
          </w:p>
        </w:tc>
      </w:tr>
    </w:tbl>
    <w:p>
      <w:pPr>
        <w:numPr>
          <w:ilvl w:val="0"/>
          <w:numId w:val="0"/>
        </w:numPr>
        <w:spacing w:before="0" w:after="0" w:line="240" w:lineRule="auto"/>
        <w:jc w:val="left"/>
        <w:outlineLvl w:val="9"/>
        <w:rPr>
          <w:rFonts w:hint="eastAsia" w:ascii="方正楷体_GBK" w:hAnsi="方正楷体_GBK" w:eastAsia="方正楷体_GBK" w:cs="方正楷体_GBK"/>
          <w:b/>
          <w:color w:val="000000"/>
          <w:sz w:val="20"/>
          <w:szCs w:val="2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20"/>
          <w:szCs w:val="2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20"/>
          <w:szCs w:val="2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20"/>
          <w:szCs w:val="2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20"/>
          <w:szCs w:val="2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20"/>
          <w:szCs w:val="2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20"/>
          <w:szCs w:val="2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20"/>
          <w:szCs w:val="2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20"/>
          <w:szCs w:val="2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20"/>
          <w:szCs w:val="2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20"/>
          <w:szCs w:val="2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20"/>
          <w:szCs w:val="2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20"/>
          <w:szCs w:val="20"/>
          <w:lang w:val="en-US" w:eastAsia="zh-CN"/>
        </w:rPr>
      </w:pPr>
    </w:p>
    <w:p>
      <w:pPr>
        <w:numPr>
          <w:ilvl w:val="0"/>
          <w:numId w:val="0"/>
        </w:numPr>
        <w:spacing w:before="0" w:after="0" w:line="240" w:lineRule="auto"/>
        <w:jc w:val="left"/>
        <w:outlineLvl w:val="9"/>
        <w:rPr>
          <w:rFonts w:hint="eastAsia" w:ascii="方正楷体_GBK" w:hAnsi="方正楷体_GBK" w:eastAsia="方正楷体_GBK" w:cs="方正楷体_GBK"/>
          <w:b/>
          <w:color w:val="000000"/>
          <w:sz w:val="20"/>
          <w:szCs w:val="20"/>
          <w:lang w:val="en-US" w:eastAsia="zh-CN"/>
        </w:rPr>
      </w:pPr>
    </w:p>
    <w:p>
      <w:pPr>
        <w:numPr>
          <w:ilvl w:val="0"/>
          <w:numId w:val="4"/>
        </w:numPr>
        <w:spacing w:before="0" w:after="0" w:line="240" w:lineRule="auto"/>
        <w:jc w:val="left"/>
        <w:outlineLvl w:val="9"/>
        <w:rPr>
          <w:rFonts w:hint="eastAsia" w:ascii="方正楷体_GBK" w:hAnsi="方正楷体_GBK" w:eastAsia="方正楷体_GBK" w:cs="方正楷体_GBK"/>
          <w:b/>
          <w:color w:val="000000"/>
          <w:sz w:val="20"/>
          <w:szCs w:val="20"/>
          <w:lang w:val="en-US" w:eastAsia="zh-CN"/>
        </w:rPr>
      </w:pPr>
      <w:r>
        <w:rPr>
          <w:rFonts w:hint="eastAsia" w:ascii="方正楷体_GBK" w:hAnsi="方正楷体_GBK" w:eastAsia="方正楷体_GBK" w:cs="方正楷体_GBK"/>
          <w:b w:val="0"/>
          <w:bCs/>
          <w:color w:val="000000"/>
          <w:sz w:val="20"/>
          <w:szCs w:val="20"/>
          <w:lang w:val="en-US" w:eastAsia="zh-CN"/>
        </w:rPr>
        <w:t>普通国省干线公路养护工程目标绩效表</w:t>
      </w:r>
    </w:p>
    <w:p>
      <w:pPr>
        <w:numPr>
          <w:ilvl w:val="0"/>
          <w:numId w:val="0"/>
        </w:numPr>
        <w:spacing w:before="0" w:after="0" w:line="240" w:lineRule="auto"/>
        <w:jc w:val="left"/>
        <w:outlineLvl w:val="9"/>
        <w:rPr>
          <w:rFonts w:hint="default" w:ascii="方正楷体_GBK" w:hAnsi="方正楷体_GBK" w:eastAsia="方正楷体_GBK" w:cs="方正楷体_GBK"/>
          <w:b/>
          <w:color w:val="000000"/>
          <w:sz w:val="20"/>
          <w:szCs w:val="20"/>
          <w:lang w:val="en-US" w:eastAsia="zh-CN"/>
        </w:rPr>
      </w:pPr>
    </w:p>
    <w:tbl>
      <w:tblPr>
        <w:tblStyle w:val="8"/>
        <w:tblpPr w:leftFromText="180" w:rightFromText="180" w:vertAnchor="text" w:horzAnchor="page" w:tblpX="1339" w:tblpY="299"/>
        <w:tblOverlap w:val="never"/>
        <w:tblW w:w="10220" w:type="dxa"/>
        <w:tblInd w:w="0" w:type="dxa"/>
        <w:tblLayout w:type="fixed"/>
        <w:tblCellMar>
          <w:top w:w="15" w:type="dxa"/>
          <w:left w:w="15" w:type="dxa"/>
          <w:bottom w:w="15" w:type="dxa"/>
          <w:right w:w="15" w:type="dxa"/>
        </w:tblCellMar>
      </w:tblPr>
      <w:tblGrid>
        <w:gridCol w:w="1278"/>
        <w:gridCol w:w="1045"/>
        <w:gridCol w:w="1440"/>
        <w:gridCol w:w="1742"/>
        <w:gridCol w:w="1742"/>
        <w:gridCol w:w="1229"/>
        <w:gridCol w:w="1744"/>
      </w:tblGrid>
      <w:tr>
        <w:tblPrEx>
          <w:tblCellMar>
            <w:top w:w="15" w:type="dxa"/>
            <w:left w:w="15" w:type="dxa"/>
            <w:bottom w:w="15" w:type="dxa"/>
            <w:right w:w="15" w:type="dxa"/>
          </w:tblCellMar>
        </w:tblPrEx>
        <w:trPr>
          <w:trHeight w:val="345" w:hRule="atLeast"/>
        </w:trPr>
        <w:tc>
          <w:tcPr>
            <w:tcW w:w="10220" w:type="dxa"/>
            <w:gridSpan w:val="7"/>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sz w:val="20"/>
                <w:szCs w:val="20"/>
              </w:rPr>
              <w:t>512002邢台市交通运输局</w:t>
            </w:r>
          </w:p>
        </w:tc>
      </w:tr>
      <w:tr>
        <w:tblPrEx>
          <w:tblCellMar>
            <w:top w:w="15" w:type="dxa"/>
            <w:left w:w="15" w:type="dxa"/>
            <w:bottom w:w="15" w:type="dxa"/>
            <w:right w:w="15" w:type="dxa"/>
          </w:tblCellMar>
        </w:tblPrEx>
        <w:trPr>
          <w:trHeight w:val="679" w:hRule="atLeast"/>
        </w:trPr>
        <w:tc>
          <w:tcPr>
            <w:tcW w:w="12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项目编码</w:t>
            </w:r>
          </w:p>
        </w:tc>
        <w:tc>
          <w:tcPr>
            <w:tcW w:w="248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47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ar"/>
              </w:rPr>
              <w:t>国省干线公路养护</w:t>
            </w:r>
            <w:r>
              <w:rPr>
                <w:rFonts w:hint="eastAsia" w:ascii="宋体" w:hAnsi="宋体" w:eastAsia="宋体" w:cs="宋体"/>
                <w:color w:val="000000"/>
                <w:kern w:val="0"/>
                <w:sz w:val="20"/>
                <w:szCs w:val="20"/>
                <w:lang w:val="en-US" w:eastAsia="zh-CN" w:bidi="ar"/>
              </w:rPr>
              <w:t>工程</w:t>
            </w:r>
          </w:p>
        </w:tc>
      </w:tr>
      <w:tr>
        <w:tblPrEx>
          <w:tblCellMar>
            <w:top w:w="15" w:type="dxa"/>
            <w:left w:w="15" w:type="dxa"/>
            <w:bottom w:w="15" w:type="dxa"/>
            <w:right w:w="15" w:type="dxa"/>
          </w:tblCellMar>
        </w:tblPrEx>
        <w:trPr>
          <w:trHeight w:val="679" w:hRule="atLeast"/>
        </w:trPr>
        <w:tc>
          <w:tcPr>
            <w:tcW w:w="12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预算规模及资金用途</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预算数    </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8536</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其中：财政资金</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8536</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其他资金</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jc w:val="left"/>
              <w:outlineLvl w:val="9"/>
              <w:rPr>
                <w:rFonts w:hint="eastAsia" w:ascii="宋体" w:hAnsi="宋体" w:cs="宋体"/>
                <w:color w:val="000000"/>
                <w:sz w:val="20"/>
                <w:szCs w:val="20"/>
              </w:rPr>
            </w:pPr>
          </w:p>
        </w:tc>
      </w:tr>
      <w:tr>
        <w:tblPrEx>
          <w:tblCellMar>
            <w:top w:w="15" w:type="dxa"/>
            <w:left w:w="15" w:type="dxa"/>
            <w:bottom w:w="15" w:type="dxa"/>
            <w:right w:w="15" w:type="dxa"/>
          </w:tblCellMar>
        </w:tblPrEx>
        <w:trPr>
          <w:trHeight w:val="679"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8942"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ar"/>
              </w:rPr>
              <w:t>我市辖区内国省干线公路养护</w:t>
            </w:r>
            <w:r>
              <w:rPr>
                <w:rFonts w:hint="eastAsia" w:ascii="宋体" w:hAnsi="宋体" w:eastAsia="宋体" w:cs="宋体"/>
                <w:color w:val="000000"/>
                <w:kern w:val="0"/>
                <w:sz w:val="20"/>
                <w:szCs w:val="20"/>
                <w:lang w:val="en-US" w:eastAsia="zh-CN" w:bidi="ar"/>
              </w:rPr>
              <w:t>工程</w:t>
            </w:r>
          </w:p>
        </w:tc>
      </w:tr>
      <w:tr>
        <w:tblPrEx>
          <w:tblCellMar>
            <w:top w:w="15" w:type="dxa"/>
            <w:left w:w="15" w:type="dxa"/>
            <w:bottom w:w="15" w:type="dxa"/>
            <w:right w:w="15" w:type="dxa"/>
          </w:tblCellMar>
        </w:tblPrEx>
        <w:trPr>
          <w:trHeight w:val="679" w:hRule="atLeast"/>
        </w:trPr>
        <w:tc>
          <w:tcPr>
            <w:tcW w:w="12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资金支出计划（%）</w:t>
            </w:r>
          </w:p>
        </w:tc>
        <w:tc>
          <w:tcPr>
            <w:tcW w:w="24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3月底</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6月底</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10月底</w:t>
            </w:r>
          </w:p>
        </w:tc>
        <w:tc>
          <w:tcPr>
            <w:tcW w:w="29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12月底</w:t>
            </w:r>
          </w:p>
        </w:tc>
      </w:tr>
      <w:tr>
        <w:tblPrEx>
          <w:tblCellMar>
            <w:top w:w="15" w:type="dxa"/>
            <w:left w:w="15" w:type="dxa"/>
            <w:bottom w:w="15" w:type="dxa"/>
            <w:right w:w="15" w:type="dxa"/>
          </w:tblCellMar>
        </w:tblPrEx>
        <w:trPr>
          <w:trHeight w:val="559"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24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bidi="ar"/>
              </w:rPr>
              <w:t>83</w:t>
            </w:r>
          </w:p>
        </w:tc>
        <w:tc>
          <w:tcPr>
            <w:tcW w:w="297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679" w:hRule="atLeast"/>
        </w:trPr>
        <w:tc>
          <w:tcPr>
            <w:tcW w:w="12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绩效目标</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目标1</w:t>
            </w:r>
          </w:p>
        </w:tc>
        <w:tc>
          <w:tcPr>
            <w:tcW w:w="789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对本单位管理的相关干线公路进行日常性维护保养管理，提升行车速度比率。</w:t>
            </w:r>
          </w:p>
        </w:tc>
      </w:tr>
      <w:tr>
        <w:tblPrEx>
          <w:tblCellMar>
            <w:top w:w="15" w:type="dxa"/>
            <w:left w:w="15" w:type="dxa"/>
            <w:bottom w:w="15" w:type="dxa"/>
            <w:right w:w="15" w:type="dxa"/>
          </w:tblCellMar>
        </w:tblPrEx>
        <w:trPr>
          <w:trHeight w:val="679"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目标2</w:t>
            </w:r>
          </w:p>
        </w:tc>
        <w:tc>
          <w:tcPr>
            <w:tcW w:w="789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及时对产生损坏的路段进行专项修复，保证公路设计功能的实现。</w:t>
            </w:r>
          </w:p>
        </w:tc>
      </w:tr>
      <w:tr>
        <w:tblPrEx>
          <w:tblCellMar>
            <w:top w:w="15" w:type="dxa"/>
            <w:left w:w="15" w:type="dxa"/>
            <w:bottom w:w="15" w:type="dxa"/>
            <w:right w:w="15" w:type="dxa"/>
          </w:tblCellMar>
        </w:tblPrEx>
        <w:trPr>
          <w:trHeight w:val="679"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目标3</w:t>
            </w:r>
          </w:p>
        </w:tc>
        <w:tc>
          <w:tcPr>
            <w:tcW w:w="789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进行预防性养护作业，维护公路沿线设施处于完好状态，桥涵等构造物安全运行，保持路面PQI在80以上。</w:t>
            </w:r>
          </w:p>
        </w:tc>
      </w:tr>
      <w:tr>
        <w:tblPrEx>
          <w:tblCellMar>
            <w:top w:w="15" w:type="dxa"/>
            <w:left w:w="15" w:type="dxa"/>
            <w:bottom w:w="15" w:type="dxa"/>
            <w:right w:w="15" w:type="dxa"/>
          </w:tblCellMar>
        </w:tblPrEx>
        <w:trPr>
          <w:trHeight w:val="679"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目标4</w:t>
            </w:r>
          </w:p>
        </w:tc>
        <w:tc>
          <w:tcPr>
            <w:tcW w:w="789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提升路容路貌水平、保障公路的安全畅通，提升社会公众满意度。</w:t>
            </w:r>
          </w:p>
        </w:tc>
      </w:tr>
      <w:tr>
        <w:tblPrEx>
          <w:tblCellMar>
            <w:top w:w="15" w:type="dxa"/>
            <w:left w:w="15" w:type="dxa"/>
            <w:bottom w:w="15" w:type="dxa"/>
            <w:right w:w="15" w:type="dxa"/>
          </w:tblCellMar>
        </w:tblPrEx>
        <w:trPr>
          <w:trHeight w:val="682" w:hRule="atLeast"/>
        </w:trPr>
        <w:tc>
          <w:tcPr>
            <w:tcW w:w="12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绩效指标描述</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b/>
                <w:color w:val="000000"/>
                <w:sz w:val="20"/>
                <w:szCs w:val="20"/>
              </w:rPr>
            </w:pPr>
            <w:r>
              <w:rPr>
                <w:rFonts w:hint="eastAsia" w:ascii="宋体" w:hAnsi="宋体" w:cs="宋体"/>
                <w:b/>
                <w:color w:val="000000"/>
                <w:kern w:val="0"/>
                <w:sz w:val="20"/>
                <w:szCs w:val="20"/>
                <w:lang w:bidi="ar"/>
              </w:rPr>
              <w:t>指标值确定依据</w:t>
            </w:r>
          </w:p>
        </w:tc>
      </w:tr>
      <w:tr>
        <w:tblPrEx>
          <w:tblCellMar>
            <w:top w:w="15" w:type="dxa"/>
            <w:left w:w="15" w:type="dxa"/>
            <w:bottom w:w="15" w:type="dxa"/>
            <w:right w:w="15" w:type="dxa"/>
          </w:tblCellMar>
        </w:tblPrEx>
        <w:trPr>
          <w:trHeight w:val="679" w:hRule="atLeast"/>
        </w:trPr>
        <w:tc>
          <w:tcPr>
            <w:tcW w:w="12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 xml:space="preserve">产出指标 </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数量指标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完成项目工程量</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项目指标完成率=实际结果/预期目标*100%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112.506公里</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省厅计划文件</w:t>
            </w:r>
          </w:p>
        </w:tc>
      </w:tr>
      <w:tr>
        <w:tblPrEx>
          <w:tblCellMar>
            <w:top w:w="15" w:type="dxa"/>
            <w:left w:w="15" w:type="dxa"/>
            <w:bottom w:w="15" w:type="dxa"/>
            <w:right w:w="15" w:type="dxa"/>
          </w:tblCellMar>
        </w:tblPrEx>
        <w:trPr>
          <w:trHeight w:val="679"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质量指标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完成项目的质量</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对竣工验收后的项目以竣工验收得分为依据，对没有竣工验收的项目以质检部门出具的交工检测报告得分为依据，工程已完工但未组织交竣工的项目，依据监理评分按B级计入分值。</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合格</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《河北省普通干线公路标准化养护实施标准》</w:t>
            </w:r>
          </w:p>
        </w:tc>
      </w:tr>
      <w:tr>
        <w:tblPrEx>
          <w:tblCellMar>
            <w:top w:w="15" w:type="dxa"/>
            <w:left w:w="15" w:type="dxa"/>
            <w:bottom w:w="15" w:type="dxa"/>
            <w:right w:w="15" w:type="dxa"/>
          </w:tblCellMar>
        </w:tblPrEx>
        <w:trPr>
          <w:trHeight w:val="679"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时效指标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按期完成投资</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项目实际完成时间</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严格按计划时间规定完成。</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《河北省普通干线公路标准化养护实施标准》</w:t>
            </w:r>
          </w:p>
        </w:tc>
      </w:tr>
      <w:tr>
        <w:tblPrEx>
          <w:tblCellMar>
            <w:top w:w="15" w:type="dxa"/>
            <w:left w:w="15" w:type="dxa"/>
            <w:bottom w:w="15" w:type="dxa"/>
            <w:right w:w="15" w:type="dxa"/>
          </w:tblCellMar>
        </w:tblPrEx>
        <w:trPr>
          <w:trHeight w:val="679"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成本指标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iCs w:val="0"/>
                <w:color w:val="000000"/>
                <w:kern w:val="0"/>
                <w:sz w:val="18"/>
                <w:szCs w:val="18"/>
                <w:u w:val="none"/>
                <w:lang w:val="en-US" w:eastAsia="zh-CN" w:bidi="ar"/>
              </w:rPr>
              <w:t>工程成本控制</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实际完成工程投资</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eastAsia="宋体" w:cs="宋体"/>
                <w:color w:val="000000"/>
                <w:kern w:val="0"/>
                <w:sz w:val="20"/>
                <w:szCs w:val="20"/>
                <w:lang w:val="en-US" w:eastAsia="zh-CN" w:bidi="ar"/>
              </w:rPr>
              <w:t>75万</w:t>
            </w:r>
            <w:r>
              <w:rPr>
                <w:rFonts w:hint="eastAsia" w:ascii="宋体" w:hAnsi="宋体" w:cs="宋体"/>
                <w:color w:val="000000"/>
                <w:kern w:val="0"/>
                <w:sz w:val="20"/>
                <w:szCs w:val="20"/>
                <w:lang w:bidi="ar"/>
              </w:rPr>
              <w:t>/公里</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省厅计划文件</w:t>
            </w:r>
          </w:p>
        </w:tc>
      </w:tr>
      <w:tr>
        <w:tblPrEx>
          <w:tblCellMar>
            <w:top w:w="15" w:type="dxa"/>
            <w:left w:w="15" w:type="dxa"/>
            <w:bottom w:w="15" w:type="dxa"/>
            <w:right w:w="15" w:type="dxa"/>
          </w:tblCellMar>
        </w:tblPrEx>
        <w:trPr>
          <w:trHeight w:val="679" w:hRule="atLeast"/>
        </w:trPr>
        <w:tc>
          <w:tcPr>
            <w:tcW w:w="12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效果指标</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经济效益指标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行车速度提高比率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（养护后行车速度-养护前行车速度）/养护前行车速度*100%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&gt;20%</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《河北省普通干线公路标准化养护实施标准》</w:t>
            </w:r>
          </w:p>
        </w:tc>
      </w:tr>
      <w:tr>
        <w:tblPrEx>
          <w:tblCellMar>
            <w:top w:w="15" w:type="dxa"/>
            <w:left w:w="15" w:type="dxa"/>
            <w:bottom w:w="15" w:type="dxa"/>
            <w:right w:w="15" w:type="dxa"/>
          </w:tblCellMar>
        </w:tblPrEx>
        <w:trPr>
          <w:trHeight w:val="700" w:hRule="atLeast"/>
        </w:trPr>
        <w:tc>
          <w:tcPr>
            <w:tcW w:w="12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宋体" w:hAnsi="宋体" w:cs="宋体"/>
                <w:color w:val="000000"/>
                <w:sz w:val="20"/>
                <w:szCs w:val="20"/>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社会效益指标</w:t>
            </w:r>
          </w:p>
        </w:tc>
        <w:tc>
          <w:tcPr>
            <w:tcW w:w="1440" w:type="dxa"/>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设计功能恢复率</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养护后达到功能/设计功能*100%。</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恢复原设计功能，通行状况良好改善。</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《河北省普通干线公路标准化养护实施标准》</w:t>
            </w:r>
          </w:p>
        </w:tc>
      </w:tr>
      <w:tr>
        <w:tblPrEx>
          <w:tblCellMar>
            <w:top w:w="15" w:type="dxa"/>
            <w:left w:w="15" w:type="dxa"/>
            <w:bottom w:w="15" w:type="dxa"/>
            <w:right w:w="15" w:type="dxa"/>
          </w:tblCellMar>
        </w:tblPrEx>
        <w:trPr>
          <w:trHeight w:val="952" w:hRule="atLeast"/>
        </w:trPr>
        <w:tc>
          <w:tcPr>
            <w:tcW w:w="12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满意度指标</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outlineLvl w:val="9"/>
              <w:rPr>
                <w:rFonts w:hint="eastAsia" w:ascii="宋体" w:hAnsi="宋体" w:cs="宋体"/>
                <w:color w:val="000000"/>
                <w:sz w:val="20"/>
                <w:szCs w:val="20"/>
              </w:rPr>
            </w:pPr>
            <w:r>
              <w:rPr>
                <w:rFonts w:hint="eastAsia" w:ascii="宋体" w:hAnsi="宋体" w:cs="宋体"/>
                <w:color w:val="000000"/>
                <w:kern w:val="0"/>
                <w:sz w:val="20"/>
                <w:szCs w:val="20"/>
                <w:lang w:bidi="ar"/>
              </w:rPr>
              <w:t>服务对象满意度指标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社会公众满意度</w:t>
            </w:r>
          </w:p>
        </w:tc>
        <w:tc>
          <w:tcPr>
            <w:tcW w:w="34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调查中满意和较满意的社会群众占调查总人数的比率。</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≥90分</w:t>
            </w:r>
          </w:p>
        </w:tc>
        <w:tc>
          <w:tcPr>
            <w:tcW w:w="1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outlineLvl w:val="9"/>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调查问卷</w:t>
            </w:r>
          </w:p>
        </w:tc>
      </w:tr>
    </w:tbl>
    <w:p>
      <w:pPr>
        <w:numPr>
          <w:ilvl w:val="0"/>
          <w:numId w:val="0"/>
        </w:numPr>
        <w:spacing w:before="0" w:after="0" w:line="240" w:lineRule="auto"/>
        <w:jc w:val="left"/>
        <w:outlineLvl w:val="9"/>
        <w:rPr>
          <w:rFonts w:hint="default" w:ascii="方正楷体_GBK" w:hAnsi="方正楷体_GBK" w:eastAsia="方正楷体_GBK" w:cs="方正楷体_GBK"/>
          <w:b/>
          <w:color w:val="000000"/>
          <w:sz w:val="20"/>
          <w:szCs w:val="20"/>
          <w:lang w:val="en-US" w:eastAsia="zh-CN"/>
        </w:rPr>
        <w:sectPr>
          <w:pgSz w:w="11900" w:h="16840"/>
          <w:pgMar w:top="1020" w:right="1361" w:bottom="1020" w:left="1361" w:header="720" w:footer="720" w:gutter="0"/>
          <w:cols w:space="720" w:num="1"/>
        </w:sectPr>
      </w:pPr>
    </w:p>
    <w:p>
      <w:pPr>
        <w:numPr>
          <w:ilvl w:val="0"/>
          <w:numId w:val="0"/>
        </w:numPr>
        <w:spacing w:before="10" w:after="10" w:line="240" w:lineRule="auto"/>
        <w:ind w:firstLine="640" w:firstLineChars="200"/>
        <w:jc w:val="left"/>
        <w:outlineLvl w:val="0"/>
        <w:rPr>
          <w:rFonts w:ascii="黑体" w:hAnsi="黑体" w:eastAsia="黑体" w:cs="黑体"/>
          <w:color w:val="000000"/>
          <w:sz w:val="32"/>
        </w:rPr>
      </w:pPr>
      <w:bookmarkStart w:id="54" w:name="_Toc9969"/>
      <w:bookmarkStart w:id="55" w:name="_Toc3192"/>
      <w:r>
        <w:rPr>
          <w:rFonts w:hint="eastAsia" w:ascii="黑体" w:hAnsi="黑体" w:eastAsia="黑体" w:cs="黑体"/>
          <w:color w:val="000000"/>
          <w:sz w:val="32"/>
          <w:lang w:eastAsia="zh-CN"/>
        </w:rPr>
        <w:t>六、</w:t>
      </w:r>
      <w:r>
        <w:rPr>
          <w:rFonts w:ascii="黑体" w:hAnsi="黑体" w:eastAsia="黑体" w:cs="黑体"/>
          <w:color w:val="000000"/>
          <w:sz w:val="32"/>
        </w:rPr>
        <w:t>政府采购预算情况</w:t>
      </w:r>
      <w:bookmarkEnd w:id="54"/>
      <w:bookmarkEnd w:id="55"/>
    </w:p>
    <w:p>
      <w:pPr>
        <w:spacing w:before="0" w:after="0" w:line="500" w:lineRule="exact"/>
        <w:ind w:firstLine="560"/>
        <w:jc w:val="left"/>
        <w:outlineLvl w:val="9"/>
        <w:rPr>
          <w:rFonts w:ascii="Times New Roman" w:hAnsi="Times New Roman" w:eastAsia="方正仿宋_GBK" w:cs="Times New Roman"/>
          <w:b w:val="0"/>
          <w:color w:val="000000"/>
          <w:sz w:val="28"/>
        </w:rPr>
      </w:pPr>
      <w:bookmarkStart w:id="56" w:name="_Toc21494"/>
      <w:r>
        <w:rPr>
          <w:rFonts w:ascii="Times New Roman" w:hAnsi="Times New Roman" w:eastAsia="方正仿宋_GBK" w:cs="Times New Roman"/>
          <w:b w:val="0"/>
          <w:color w:val="000000"/>
          <w:sz w:val="28"/>
        </w:rPr>
        <w:t>2022年，邢台市交通运输局安排政府采购预算</w:t>
      </w:r>
      <w:r>
        <w:rPr>
          <w:rFonts w:hint="eastAsia" w:eastAsia="方正仿宋_GBK" w:cs="Times New Roman"/>
          <w:b w:val="0"/>
          <w:color w:val="000000"/>
          <w:sz w:val="28"/>
          <w:lang w:val="en-US" w:eastAsia="zh-CN"/>
        </w:rPr>
        <w:t>141.00</w:t>
      </w:r>
      <w:r>
        <w:rPr>
          <w:rFonts w:ascii="Times New Roman" w:hAnsi="Times New Roman" w:eastAsia="方正仿宋_GBK" w:cs="Times New Roman"/>
          <w:b w:val="0"/>
          <w:color w:val="000000"/>
          <w:sz w:val="28"/>
        </w:rPr>
        <w:t>万元。具体内容见下表。</w:t>
      </w:r>
      <w:bookmarkEnd w:id="56"/>
    </w:p>
    <w:p>
      <w:pPr>
        <w:spacing w:line="300" w:lineRule="exact"/>
        <w:jc w:val="center"/>
        <w:outlineLvl w:val="9"/>
        <w:rPr>
          <w:rFonts w:hint="eastAsia" w:ascii="宋体" w:hAnsi="宋体"/>
          <w:b/>
          <w:bCs/>
          <w:color w:val="000000"/>
          <w:sz w:val="32"/>
        </w:rPr>
      </w:pPr>
    </w:p>
    <w:p>
      <w:pPr>
        <w:jc w:val="center"/>
        <w:outlineLvl w:val="9"/>
        <w:rPr>
          <w:rFonts w:hint="eastAsia" w:ascii="方正小标宋_GBK" w:eastAsia="方正小标宋_GBK"/>
          <w:sz w:val="32"/>
        </w:rPr>
      </w:pPr>
      <w:bookmarkStart w:id="57" w:name="_Toc18325"/>
      <w:r>
        <w:rPr>
          <w:rFonts w:hint="eastAsia" w:ascii="方正小标宋_GBK" w:eastAsia="方正小标宋_GBK"/>
          <w:sz w:val="32"/>
        </w:rPr>
        <w:t>部门政府采购预算</w:t>
      </w:r>
      <w:bookmarkEnd w:id="5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90"/>
        <w:gridCol w:w="1052"/>
        <w:gridCol w:w="1903"/>
        <w:gridCol w:w="1110"/>
        <w:gridCol w:w="735"/>
        <w:gridCol w:w="825"/>
        <w:gridCol w:w="885"/>
        <w:gridCol w:w="642"/>
        <w:gridCol w:w="957"/>
        <w:gridCol w:w="957"/>
        <w:gridCol w:w="780"/>
        <w:gridCol w:w="925"/>
        <w:gridCol w:w="925"/>
        <w:gridCol w:w="8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00" w:type="dxa"/>
            <w:gridSpan w:val="7"/>
            <w:tcBorders>
              <w:top w:val="single" w:color="FFFFFF" w:sz="6" w:space="0"/>
              <w:left w:val="single" w:color="FFFFFF" w:sz="6" w:space="0"/>
              <w:right w:val="single" w:color="FFFFFF" w:sz="6" w:space="0"/>
            </w:tcBorders>
            <w:vAlign w:val="center"/>
          </w:tcPr>
          <w:p>
            <w:pPr>
              <w:spacing w:line="300" w:lineRule="exact"/>
              <w:jc w:val="left"/>
              <w:outlineLvl w:val="9"/>
              <w:rPr>
                <w:rFonts w:ascii="方正小标宋_GBK" w:eastAsia="方正小标宋_GBK"/>
                <w:sz w:val="24"/>
              </w:rPr>
            </w:pPr>
            <w:r>
              <w:rPr>
                <w:rFonts w:ascii="方正小标宋_GBK" w:eastAsia="方正小标宋_GBK"/>
                <w:sz w:val="24"/>
              </w:rPr>
              <w:t>512</w:t>
            </w:r>
            <w:r>
              <w:rPr>
                <w:rFonts w:hint="eastAsia" w:ascii="方正小标宋_GBK" w:eastAsia="方正小标宋_GBK"/>
                <w:sz w:val="24"/>
              </w:rPr>
              <w:t>邢台市交通运输局</w:t>
            </w:r>
          </w:p>
        </w:tc>
        <w:tc>
          <w:tcPr>
            <w:tcW w:w="6068" w:type="dxa"/>
            <w:gridSpan w:val="7"/>
            <w:tcBorders>
              <w:top w:val="single" w:color="FFFFFF" w:sz="6" w:space="0"/>
              <w:left w:val="single" w:color="FFFFFF" w:sz="6" w:space="0"/>
              <w:right w:val="single" w:color="FFFFFF" w:sz="6" w:space="0"/>
            </w:tcBorders>
            <w:vAlign w:val="center"/>
          </w:tcPr>
          <w:p>
            <w:pPr>
              <w:spacing w:line="300" w:lineRule="exact"/>
              <w:jc w:val="right"/>
              <w:outlineLvl w:val="9"/>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42" w:type="dxa"/>
            <w:gridSpan w:val="2"/>
            <w:vAlign w:val="center"/>
          </w:tcPr>
          <w:p>
            <w:pPr>
              <w:spacing w:line="300" w:lineRule="exact"/>
              <w:jc w:val="center"/>
              <w:outlineLvl w:val="9"/>
              <w:rPr>
                <w:rFonts w:ascii="方正书宋_GBK" w:eastAsia="方正书宋_GBK"/>
                <w:b/>
              </w:rPr>
            </w:pPr>
            <w:r>
              <w:rPr>
                <w:rFonts w:hint="eastAsia" w:ascii="方正书宋_GBK" w:eastAsia="方正书宋_GBK"/>
                <w:b/>
              </w:rPr>
              <w:t>政府采购项目来源</w:t>
            </w:r>
          </w:p>
        </w:tc>
        <w:tc>
          <w:tcPr>
            <w:tcW w:w="1903" w:type="dxa"/>
            <w:vMerge w:val="restart"/>
            <w:vAlign w:val="center"/>
          </w:tcPr>
          <w:p>
            <w:pPr>
              <w:spacing w:line="300" w:lineRule="exact"/>
              <w:jc w:val="center"/>
              <w:outlineLvl w:val="9"/>
              <w:rPr>
                <w:rFonts w:ascii="方正书宋_GBK" w:eastAsia="方正书宋_GBK"/>
                <w:b/>
              </w:rPr>
            </w:pPr>
            <w:r>
              <w:rPr>
                <w:rFonts w:hint="eastAsia" w:ascii="方正书宋_GBK" w:eastAsia="方正书宋_GBK"/>
                <w:b/>
              </w:rPr>
              <w:t>采购物品名称</w:t>
            </w:r>
          </w:p>
        </w:tc>
        <w:tc>
          <w:tcPr>
            <w:tcW w:w="1110" w:type="dxa"/>
            <w:vMerge w:val="restart"/>
            <w:vAlign w:val="center"/>
          </w:tcPr>
          <w:p>
            <w:pPr>
              <w:spacing w:line="300" w:lineRule="exact"/>
              <w:jc w:val="center"/>
              <w:outlineLvl w:val="9"/>
              <w:rPr>
                <w:rFonts w:ascii="方正书宋_GBK" w:eastAsia="方正书宋_GBK"/>
                <w:b/>
              </w:rPr>
            </w:pPr>
            <w:r>
              <w:rPr>
                <w:rFonts w:hint="eastAsia" w:ascii="方正书宋_GBK" w:eastAsia="方正书宋_GBK"/>
                <w:b/>
              </w:rPr>
              <w:t>政府采购目录序号</w:t>
            </w:r>
          </w:p>
        </w:tc>
        <w:tc>
          <w:tcPr>
            <w:tcW w:w="735" w:type="dxa"/>
            <w:vMerge w:val="restart"/>
            <w:vAlign w:val="center"/>
          </w:tcPr>
          <w:p>
            <w:pPr>
              <w:spacing w:line="300" w:lineRule="exact"/>
              <w:jc w:val="center"/>
              <w:outlineLvl w:val="9"/>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825" w:type="dxa"/>
            <w:vMerge w:val="restart"/>
            <w:vAlign w:val="center"/>
          </w:tcPr>
          <w:p>
            <w:pPr>
              <w:spacing w:line="300" w:lineRule="exact"/>
              <w:jc w:val="center"/>
              <w:outlineLvl w:val="9"/>
              <w:rPr>
                <w:rFonts w:ascii="方正书宋_GBK" w:eastAsia="方正书宋_GBK"/>
                <w:b/>
              </w:rPr>
            </w:pPr>
            <w:r>
              <w:rPr>
                <w:rFonts w:hint="eastAsia" w:ascii="方正书宋_GBK" w:eastAsia="方正书宋_GBK"/>
                <w:b/>
              </w:rPr>
              <w:t>数量</w:t>
            </w:r>
          </w:p>
        </w:tc>
        <w:tc>
          <w:tcPr>
            <w:tcW w:w="885" w:type="dxa"/>
            <w:vMerge w:val="restart"/>
            <w:vAlign w:val="center"/>
          </w:tcPr>
          <w:p>
            <w:pPr>
              <w:spacing w:line="300" w:lineRule="exact"/>
              <w:jc w:val="center"/>
              <w:outlineLvl w:val="9"/>
              <w:rPr>
                <w:rFonts w:ascii="方正书宋_GBK" w:eastAsia="方正书宋_GBK"/>
                <w:b/>
              </w:rPr>
            </w:pPr>
            <w:r>
              <w:rPr>
                <w:rFonts w:hint="eastAsia" w:ascii="方正书宋_GBK" w:eastAsia="方正书宋_GBK"/>
                <w:b/>
              </w:rPr>
              <w:t>单价</w:t>
            </w:r>
          </w:p>
        </w:tc>
        <w:tc>
          <w:tcPr>
            <w:tcW w:w="6068" w:type="dxa"/>
            <w:gridSpan w:val="7"/>
            <w:vAlign w:val="center"/>
          </w:tcPr>
          <w:p>
            <w:pPr>
              <w:spacing w:line="300" w:lineRule="exact"/>
              <w:jc w:val="center"/>
              <w:outlineLvl w:val="9"/>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90" w:type="dxa"/>
            <w:vMerge w:val="restart"/>
            <w:vAlign w:val="center"/>
          </w:tcPr>
          <w:p>
            <w:pPr>
              <w:spacing w:line="300" w:lineRule="exact"/>
              <w:jc w:val="center"/>
              <w:outlineLvl w:val="9"/>
              <w:rPr>
                <w:rFonts w:ascii="方正书宋_GBK" w:eastAsia="方正书宋_GBK"/>
                <w:b/>
              </w:rPr>
            </w:pPr>
            <w:r>
              <w:rPr>
                <w:rFonts w:hint="eastAsia" w:ascii="方正书宋_GBK" w:eastAsia="方正书宋_GBK"/>
                <w:b/>
              </w:rPr>
              <w:t>项目名称</w:t>
            </w:r>
          </w:p>
        </w:tc>
        <w:tc>
          <w:tcPr>
            <w:tcW w:w="1052" w:type="dxa"/>
            <w:vMerge w:val="restart"/>
            <w:vAlign w:val="center"/>
          </w:tcPr>
          <w:p>
            <w:pPr>
              <w:spacing w:line="300" w:lineRule="exact"/>
              <w:jc w:val="center"/>
              <w:outlineLvl w:val="9"/>
              <w:rPr>
                <w:rFonts w:ascii="方正书宋_GBK" w:eastAsia="方正书宋_GBK"/>
                <w:b/>
              </w:rPr>
            </w:pPr>
            <w:r>
              <w:rPr>
                <w:rFonts w:hint="eastAsia" w:ascii="方正书宋_GBK" w:eastAsia="方正书宋_GBK"/>
                <w:b/>
              </w:rPr>
              <w:t>预算资金</w:t>
            </w:r>
          </w:p>
        </w:tc>
        <w:tc>
          <w:tcPr>
            <w:tcW w:w="1903" w:type="dxa"/>
            <w:vMerge w:val="continue"/>
            <w:vAlign w:val="center"/>
          </w:tcPr>
          <w:p>
            <w:pPr>
              <w:spacing w:line="300" w:lineRule="exact"/>
              <w:jc w:val="left"/>
              <w:outlineLvl w:val="9"/>
            </w:pPr>
          </w:p>
        </w:tc>
        <w:tc>
          <w:tcPr>
            <w:tcW w:w="1110" w:type="dxa"/>
            <w:vMerge w:val="continue"/>
            <w:vAlign w:val="center"/>
          </w:tcPr>
          <w:p>
            <w:pPr>
              <w:spacing w:line="300" w:lineRule="exact"/>
              <w:jc w:val="left"/>
              <w:outlineLvl w:val="9"/>
            </w:pPr>
          </w:p>
        </w:tc>
        <w:tc>
          <w:tcPr>
            <w:tcW w:w="735" w:type="dxa"/>
            <w:vMerge w:val="continue"/>
            <w:vAlign w:val="center"/>
          </w:tcPr>
          <w:p>
            <w:pPr>
              <w:spacing w:line="300" w:lineRule="exact"/>
              <w:jc w:val="left"/>
              <w:outlineLvl w:val="9"/>
            </w:pPr>
          </w:p>
        </w:tc>
        <w:tc>
          <w:tcPr>
            <w:tcW w:w="825" w:type="dxa"/>
            <w:vMerge w:val="continue"/>
            <w:vAlign w:val="center"/>
          </w:tcPr>
          <w:p>
            <w:pPr>
              <w:spacing w:line="300" w:lineRule="exact"/>
              <w:jc w:val="left"/>
              <w:outlineLvl w:val="9"/>
            </w:pPr>
          </w:p>
        </w:tc>
        <w:tc>
          <w:tcPr>
            <w:tcW w:w="885" w:type="dxa"/>
            <w:vMerge w:val="continue"/>
            <w:vAlign w:val="center"/>
          </w:tcPr>
          <w:p>
            <w:pPr>
              <w:spacing w:line="300" w:lineRule="exact"/>
              <w:jc w:val="left"/>
              <w:outlineLvl w:val="9"/>
            </w:pPr>
          </w:p>
        </w:tc>
        <w:tc>
          <w:tcPr>
            <w:tcW w:w="642" w:type="dxa"/>
            <w:vMerge w:val="restart"/>
            <w:vAlign w:val="center"/>
          </w:tcPr>
          <w:p>
            <w:pPr>
              <w:spacing w:line="300" w:lineRule="exact"/>
              <w:jc w:val="center"/>
              <w:outlineLvl w:val="9"/>
              <w:rPr>
                <w:rFonts w:ascii="方正书宋_GBK" w:eastAsia="方正书宋_GBK"/>
                <w:b/>
              </w:rPr>
            </w:pPr>
            <w:r>
              <w:rPr>
                <w:rFonts w:hint="eastAsia" w:ascii="方正书宋_GBK" w:eastAsia="方正书宋_GBK"/>
                <w:b/>
              </w:rPr>
              <w:t>总计</w:t>
            </w:r>
          </w:p>
        </w:tc>
        <w:tc>
          <w:tcPr>
            <w:tcW w:w="4544" w:type="dxa"/>
            <w:gridSpan w:val="5"/>
            <w:vAlign w:val="center"/>
          </w:tcPr>
          <w:p>
            <w:pPr>
              <w:spacing w:line="300" w:lineRule="exact"/>
              <w:jc w:val="center"/>
              <w:outlineLvl w:val="9"/>
              <w:rPr>
                <w:rFonts w:ascii="方正书宋_GBK" w:eastAsia="方正书宋_GBK"/>
                <w:b/>
              </w:rPr>
            </w:pPr>
            <w:r>
              <w:rPr>
                <w:rFonts w:hint="eastAsia" w:ascii="方正书宋_GBK" w:eastAsia="方正书宋_GBK"/>
                <w:b/>
              </w:rPr>
              <w:t>当年部门预算安排资金</w:t>
            </w:r>
          </w:p>
        </w:tc>
        <w:tc>
          <w:tcPr>
            <w:tcW w:w="882" w:type="dxa"/>
            <w:vMerge w:val="restart"/>
            <w:vAlign w:val="center"/>
          </w:tcPr>
          <w:p>
            <w:pPr>
              <w:spacing w:line="300" w:lineRule="exact"/>
              <w:jc w:val="center"/>
              <w:outlineLvl w:val="9"/>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90" w:type="dxa"/>
            <w:vMerge w:val="continue"/>
            <w:vAlign w:val="center"/>
          </w:tcPr>
          <w:p>
            <w:pPr>
              <w:spacing w:line="300" w:lineRule="exact"/>
              <w:jc w:val="left"/>
              <w:outlineLvl w:val="9"/>
            </w:pPr>
          </w:p>
        </w:tc>
        <w:tc>
          <w:tcPr>
            <w:tcW w:w="1052" w:type="dxa"/>
            <w:vMerge w:val="continue"/>
            <w:vAlign w:val="center"/>
          </w:tcPr>
          <w:p>
            <w:pPr>
              <w:spacing w:line="300" w:lineRule="exact"/>
              <w:jc w:val="left"/>
              <w:outlineLvl w:val="9"/>
            </w:pPr>
          </w:p>
        </w:tc>
        <w:tc>
          <w:tcPr>
            <w:tcW w:w="1903" w:type="dxa"/>
            <w:vMerge w:val="continue"/>
            <w:vAlign w:val="center"/>
          </w:tcPr>
          <w:p>
            <w:pPr>
              <w:spacing w:line="300" w:lineRule="exact"/>
              <w:jc w:val="left"/>
              <w:outlineLvl w:val="9"/>
            </w:pPr>
          </w:p>
        </w:tc>
        <w:tc>
          <w:tcPr>
            <w:tcW w:w="1110" w:type="dxa"/>
            <w:vMerge w:val="continue"/>
            <w:vAlign w:val="center"/>
          </w:tcPr>
          <w:p>
            <w:pPr>
              <w:spacing w:line="300" w:lineRule="exact"/>
              <w:jc w:val="left"/>
              <w:outlineLvl w:val="9"/>
            </w:pPr>
          </w:p>
        </w:tc>
        <w:tc>
          <w:tcPr>
            <w:tcW w:w="735" w:type="dxa"/>
            <w:vMerge w:val="continue"/>
            <w:vAlign w:val="center"/>
          </w:tcPr>
          <w:p>
            <w:pPr>
              <w:spacing w:line="300" w:lineRule="exact"/>
              <w:jc w:val="left"/>
              <w:outlineLvl w:val="9"/>
            </w:pPr>
          </w:p>
        </w:tc>
        <w:tc>
          <w:tcPr>
            <w:tcW w:w="825" w:type="dxa"/>
            <w:vMerge w:val="continue"/>
            <w:vAlign w:val="center"/>
          </w:tcPr>
          <w:p>
            <w:pPr>
              <w:spacing w:line="300" w:lineRule="exact"/>
              <w:jc w:val="left"/>
              <w:outlineLvl w:val="9"/>
            </w:pPr>
          </w:p>
        </w:tc>
        <w:tc>
          <w:tcPr>
            <w:tcW w:w="885" w:type="dxa"/>
            <w:vMerge w:val="continue"/>
            <w:vAlign w:val="center"/>
          </w:tcPr>
          <w:p>
            <w:pPr>
              <w:spacing w:line="300" w:lineRule="exact"/>
              <w:jc w:val="left"/>
              <w:outlineLvl w:val="9"/>
            </w:pPr>
          </w:p>
        </w:tc>
        <w:tc>
          <w:tcPr>
            <w:tcW w:w="642" w:type="dxa"/>
            <w:vMerge w:val="continue"/>
            <w:vAlign w:val="center"/>
          </w:tcPr>
          <w:p>
            <w:pPr>
              <w:spacing w:line="300" w:lineRule="exact"/>
              <w:jc w:val="left"/>
              <w:outlineLvl w:val="9"/>
            </w:pPr>
          </w:p>
        </w:tc>
        <w:tc>
          <w:tcPr>
            <w:tcW w:w="957" w:type="dxa"/>
            <w:vAlign w:val="center"/>
          </w:tcPr>
          <w:p>
            <w:pPr>
              <w:spacing w:line="300" w:lineRule="exact"/>
              <w:jc w:val="center"/>
              <w:outlineLvl w:val="9"/>
              <w:rPr>
                <w:rFonts w:ascii="方正书宋_GBK" w:eastAsia="方正书宋_GBK"/>
                <w:b/>
              </w:rPr>
            </w:pPr>
            <w:r>
              <w:rPr>
                <w:rFonts w:hint="eastAsia" w:ascii="方正书宋_GBK" w:eastAsia="方正书宋_GBK"/>
                <w:b/>
              </w:rPr>
              <w:t>合计</w:t>
            </w:r>
          </w:p>
        </w:tc>
        <w:tc>
          <w:tcPr>
            <w:tcW w:w="957" w:type="dxa"/>
            <w:vAlign w:val="center"/>
          </w:tcPr>
          <w:p>
            <w:pPr>
              <w:spacing w:line="300" w:lineRule="exact"/>
              <w:jc w:val="center"/>
              <w:outlineLvl w:val="9"/>
              <w:rPr>
                <w:rFonts w:ascii="方正书宋_GBK" w:eastAsia="方正书宋_GBK"/>
                <w:b/>
              </w:rPr>
            </w:pPr>
            <w:r>
              <w:rPr>
                <w:rFonts w:hint="eastAsia" w:ascii="方正书宋_GBK" w:eastAsia="方正书宋_GBK"/>
                <w:b/>
              </w:rPr>
              <w:t>一般公共预算拨款</w:t>
            </w:r>
          </w:p>
        </w:tc>
        <w:tc>
          <w:tcPr>
            <w:tcW w:w="780" w:type="dxa"/>
            <w:vAlign w:val="center"/>
          </w:tcPr>
          <w:p>
            <w:pPr>
              <w:spacing w:line="300" w:lineRule="exact"/>
              <w:jc w:val="center"/>
              <w:outlineLvl w:val="9"/>
              <w:rPr>
                <w:rFonts w:ascii="方正书宋_GBK" w:eastAsia="方正书宋_GBK"/>
                <w:b/>
              </w:rPr>
            </w:pPr>
            <w:r>
              <w:rPr>
                <w:rFonts w:hint="eastAsia" w:ascii="方正书宋_GBK" w:eastAsia="方正书宋_GBK"/>
                <w:b/>
              </w:rPr>
              <w:t>基金预算拨款</w:t>
            </w:r>
          </w:p>
        </w:tc>
        <w:tc>
          <w:tcPr>
            <w:tcW w:w="925" w:type="dxa"/>
            <w:vAlign w:val="center"/>
          </w:tcPr>
          <w:p>
            <w:pPr>
              <w:spacing w:line="300" w:lineRule="exact"/>
              <w:jc w:val="center"/>
              <w:outlineLvl w:val="9"/>
              <w:rPr>
                <w:rFonts w:ascii="方正书宋_GBK" w:eastAsia="方正书宋_GBK"/>
                <w:b/>
              </w:rPr>
            </w:pPr>
            <w:r>
              <w:rPr>
                <w:rFonts w:hint="eastAsia" w:ascii="方正书宋_GBK" w:eastAsia="方正书宋_GBK"/>
                <w:b/>
              </w:rPr>
              <w:t>财政专户核拨</w:t>
            </w:r>
          </w:p>
        </w:tc>
        <w:tc>
          <w:tcPr>
            <w:tcW w:w="925" w:type="dxa"/>
            <w:vAlign w:val="center"/>
          </w:tcPr>
          <w:p>
            <w:pPr>
              <w:spacing w:line="300" w:lineRule="exact"/>
              <w:jc w:val="center"/>
              <w:outlineLvl w:val="9"/>
              <w:rPr>
                <w:rFonts w:ascii="方正书宋_GBK" w:eastAsia="方正书宋_GBK"/>
                <w:b/>
              </w:rPr>
            </w:pPr>
            <w:r>
              <w:rPr>
                <w:rFonts w:hint="eastAsia" w:ascii="方正书宋_GBK" w:eastAsia="方正书宋_GBK"/>
                <w:b/>
              </w:rPr>
              <w:t>其他来源收入</w:t>
            </w:r>
          </w:p>
        </w:tc>
        <w:tc>
          <w:tcPr>
            <w:tcW w:w="882" w:type="dxa"/>
            <w:vMerge w:val="continue"/>
            <w:vAlign w:val="center"/>
          </w:tcPr>
          <w:p>
            <w:pPr>
              <w:spacing w:line="300" w:lineRule="exact"/>
              <w:jc w:val="left"/>
              <w:outlineLvl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90" w:type="dxa"/>
            <w:vAlign w:val="center"/>
          </w:tcPr>
          <w:p>
            <w:pPr>
              <w:spacing w:line="300" w:lineRule="exact"/>
              <w:jc w:val="center"/>
              <w:outlineLvl w:val="9"/>
              <w:rPr>
                <w:rFonts w:ascii="方正书宋_GBK" w:eastAsia="方正书宋_GBK"/>
                <w:b/>
              </w:rPr>
            </w:pPr>
            <w:r>
              <w:rPr>
                <w:rFonts w:hint="eastAsia" w:ascii="方正书宋_GBK" w:eastAsia="方正书宋_GBK"/>
                <w:b/>
              </w:rPr>
              <w:t>合　计</w:t>
            </w:r>
          </w:p>
        </w:tc>
        <w:tc>
          <w:tcPr>
            <w:tcW w:w="1052" w:type="dxa"/>
            <w:vAlign w:val="center"/>
          </w:tcPr>
          <w:p>
            <w:pPr>
              <w:spacing w:line="300" w:lineRule="exact"/>
              <w:jc w:val="right"/>
              <w:outlineLvl w:val="9"/>
              <w:rPr>
                <w:rFonts w:ascii="方正书宋_GBK" w:eastAsia="方正书宋_GBK"/>
                <w:b/>
              </w:rPr>
            </w:pPr>
          </w:p>
        </w:tc>
        <w:tc>
          <w:tcPr>
            <w:tcW w:w="1903" w:type="dxa"/>
            <w:vAlign w:val="center"/>
          </w:tcPr>
          <w:p>
            <w:pPr>
              <w:spacing w:line="300" w:lineRule="exact"/>
              <w:jc w:val="left"/>
              <w:outlineLvl w:val="9"/>
              <w:rPr>
                <w:rFonts w:ascii="方正书宋_GBK" w:eastAsia="方正书宋_GBK"/>
                <w:b/>
              </w:rPr>
            </w:pPr>
          </w:p>
        </w:tc>
        <w:tc>
          <w:tcPr>
            <w:tcW w:w="1110" w:type="dxa"/>
            <w:vAlign w:val="center"/>
          </w:tcPr>
          <w:p>
            <w:pPr>
              <w:spacing w:line="300" w:lineRule="exact"/>
              <w:jc w:val="left"/>
              <w:outlineLvl w:val="9"/>
              <w:rPr>
                <w:rFonts w:ascii="方正书宋_GBK" w:eastAsia="方正书宋_GBK"/>
                <w:b/>
              </w:rPr>
            </w:pPr>
          </w:p>
        </w:tc>
        <w:tc>
          <w:tcPr>
            <w:tcW w:w="735" w:type="dxa"/>
            <w:vAlign w:val="center"/>
          </w:tcPr>
          <w:p>
            <w:pPr>
              <w:spacing w:line="300" w:lineRule="exact"/>
              <w:jc w:val="left"/>
              <w:outlineLvl w:val="9"/>
              <w:rPr>
                <w:rFonts w:ascii="方正书宋_GBK" w:eastAsia="方正书宋_GBK"/>
                <w:b/>
              </w:rPr>
            </w:pPr>
          </w:p>
        </w:tc>
        <w:tc>
          <w:tcPr>
            <w:tcW w:w="825" w:type="dxa"/>
            <w:vAlign w:val="center"/>
          </w:tcPr>
          <w:p>
            <w:pPr>
              <w:spacing w:line="300" w:lineRule="exact"/>
              <w:jc w:val="right"/>
              <w:outlineLvl w:val="9"/>
              <w:rPr>
                <w:rFonts w:ascii="方正书宋_GBK" w:eastAsia="方正书宋_GBK"/>
                <w:b/>
              </w:rPr>
            </w:pPr>
          </w:p>
        </w:tc>
        <w:tc>
          <w:tcPr>
            <w:tcW w:w="885" w:type="dxa"/>
            <w:vAlign w:val="center"/>
          </w:tcPr>
          <w:p>
            <w:pPr>
              <w:spacing w:line="300" w:lineRule="exact"/>
              <w:jc w:val="right"/>
              <w:outlineLvl w:val="9"/>
              <w:rPr>
                <w:rFonts w:ascii="方正书宋_GBK" w:eastAsia="方正书宋_GBK"/>
                <w:b/>
              </w:rPr>
            </w:pPr>
          </w:p>
        </w:tc>
        <w:tc>
          <w:tcPr>
            <w:tcW w:w="642" w:type="dxa"/>
            <w:vAlign w:val="center"/>
          </w:tcPr>
          <w:p>
            <w:pPr>
              <w:spacing w:line="300" w:lineRule="exact"/>
              <w:jc w:val="left"/>
              <w:outlineLvl w:val="9"/>
              <w:rPr>
                <w:rFonts w:hint="default" w:ascii="方正书宋_GBK" w:eastAsia="方正书宋_GBK"/>
                <w:b/>
                <w:sz w:val="18"/>
                <w:szCs w:val="18"/>
                <w:lang w:val="en-US"/>
              </w:rPr>
            </w:pPr>
            <w:r>
              <w:rPr>
                <w:rFonts w:hint="eastAsia" w:ascii="方正书宋_GBK" w:eastAsia="方正书宋_GBK"/>
                <w:b/>
                <w:sz w:val="18"/>
                <w:szCs w:val="18"/>
                <w:lang w:val="en-US" w:eastAsia="zh-CN"/>
              </w:rPr>
              <w:t>141.00</w:t>
            </w:r>
          </w:p>
        </w:tc>
        <w:tc>
          <w:tcPr>
            <w:tcW w:w="957" w:type="dxa"/>
            <w:vAlign w:val="center"/>
          </w:tcPr>
          <w:p>
            <w:pPr>
              <w:spacing w:line="300" w:lineRule="exact"/>
              <w:jc w:val="left"/>
              <w:outlineLvl w:val="9"/>
              <w:rPr>
                <w:rFonts w:hint="default" w:ascii="方正书宋_GBK" w:eastAsia="方正书宋_GBK"/>
                <w:b/>
                <w:sz w:val="18"/>
                <w:szCs w:val="18"/>
                <w:lang w:val="en-US" w:eastAsia="zh-CN"/>
              </w:rPr>
            </w:pPr>
            <w:r>
              <w:rPr>
                <w:rFonts w:hint="eastAsia" w:ascii="方正书宋_GBK" w:eastAsia="方正书宋_GBK"/>
                <w:b/>
                <w:sz w:val="18"/>
                <w:szCs w:val="18"/>
                <w:lang w:val="en-US" w:eastAsia="zh-CN"/>
              </w:rPr>
              <w:t>141.00</w:t>
            </w:r>
          </w:p>
        </w:tc>
        <w:tc>
          <w:tcPr>
            <w:tcW w:w="957" w:type="dxa"/>
            <w:vAlign w:val="center"/>
          </w:tcPr>
          <w:p>
            <w:pPr>
              <w:spacing w:line="300" w:lineRule="exact"/>
              <w:jc w:val="left"/>
              <w:outlineLvl w:val="9"/>
              <w:rPr>
                <w:rFonts w:hint="default" w:ascii="方正书宋_GBK" w:eastAsia="方正书宋_GBK"/>
                <w:b/>
                <w:sz w:val="18"/>
                <w:szCs w:val="18"/>
                <w:lang w:val="en-US" w:eastAsia="zh-CN"/>
              </w:rPr>
            </w:pPr>
            <w:r>
              <w:rPr>
                <w:rFonts w:hint="eastAsia" w:ascii="方正书宋_GBK" w:eastAsia="方正书宋_GBK"/>
                <w:b/>
                <w:sz w:val="18"/>
                <w:szCs w:val="18"/>
                <w:lang w:val="en-US" w:eastAsia="zh-CN"/>
              </w:rPr>
              <w:t>141.00</w:t>
            </w:r>
          </w:p>
        </w:tc>
        <w:tc>
          <w:tcPr>
            <w:tcW w:w="780" w:type="dxa"/>
            <w:vAlign w:val="center"/>
          </w:tcPr>
          <w:p>
            <w:pPr>
              <w:spacing w:line="300" w:lineRule="exact"/>
              <w:jc w:val="right"/>
              <w:outlineLvl w:val="9"/>
              <w:rPr>
                <w:rFonts w:ascii="方正书宋_GBK" w:eastAsia="方正书宋_GBK"/>
                <w:b/>
              </w:rPr>
            </w:pPr>
          </w:p>
        </w:tc>
        <w:tc>
          <w:tcPr>
            <w:tcW w:w="925" w:type="dxa"/>
            <w:vAlign w:val="center"/>
          </w:tcPr>
          <w:p>
            <w:pPr>
              <w:spacing w:line="300" w:lineRule="exact"/>
              <w:jc w:val="right"/>
              <w:outlineLvl w:val="9"/>
              <w:rPr>
                <w:rFonts w:ascii="方正书宋_GBK" w:eastAsia="方正书宋_GBK"/>
                <w:b/>
              </w:rPr>
            </w:pPr>
          </w:p>
        </w:tc>
        <w:tc>
          <w:tcPr>
            <w:tcW w:w="925" w:type="dxa"/>
            <w:vAlign w:val="center"/>
          </w:tcPr>
          <w:p>
            <w:pPr>
              <w:spacing w:line="300" w:lineRule="exact"/>
              <w:jc w:val="right"/>
              <w:outlineLvl w:val="9"/>
              <w:rPr>
                <w:rFonts w:ascii="方正书宋_GBK" w:eastAsia="方正书宋_GBK"/>
                <w:b/>
              </w:rPr>
            </w:pPr>
          </w:p>
        </w:tc>
        <w:tc>
          <w:tcPr>
            <w:tcW w:w="882" w:type="dxa"/>
            <w:vAlign w:val="center"/>
          </w:tcPr>
          <w:p>
            <w:pPr>
              <w:spacing w:line="300" w:lineRule="exact"/>
              <w:jc w:val="right"/>
              <w:outlineLvl w:val="9"/>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90" w:type="dxa"/>
            <w:vAlign w:val="center"/>
          </w:tcPr>
          <w:p>
            <w:pPr>
              <w:spacing w:line="300" w:lineRule="exact"/>
              <w:jc w:val="center"/>
              <w:outlineLvl w:val="9"/>
              <w:rPr>
                <w:rFonts w:hint="eastAsia" w:ascii="方正书宋_GBK" w:eastAsia="方正书宋_GBK"/>
                <w:b/>
              </w:rPr>
            </w:pPr>
            <w:r>
              <w:rPr>
                <w:rFonts w:hint="eastAsia" w:ascii="方正书宋_GBK" w:eastAsia="方正书宋_GBK"/>
                <w:b/>
              </w:rPr>
              <w:t>邢台市交通运输局小计</w:t>
            </w:r>
          </w:p>
        </w:tc>
        <w:tc>
          <w:tcPr>
            <w:tcW w:w="1052" w:type="dxa"/>
            <w:vAlign w:val="center"/>
          </w:tcPr>
          <w:p>
            <w:pPr>
              <w:spacing w:line="300" w:lineRule="exact"/>
              <w:jc w:val="right"/>
              <w:outlineLvl w:val="9"/>
              <w:rPr>
                <w:rFonts w:ascii="方正书宋_GBK" w:eastAsia="方正书宋_GBK"/>
                <w:b/>
              </w:rPr>
            </w:pPr>
          </w:p>
        </w:tc>
        <w:tc>
          <w:tcPr>
            <w:tcW w:w="1903" w:type="dxa"/>
            <w:vAlign w:val="center"/>
          </w:tcPr>
          <w:p>
            <w:pPr>
              <w:spacing w:line="300" w:lineRule="exact"/>
              <w:jc w:val="left"/>
              <w:outlineLvl w:val="9"/>
              <w:rPr>
                <w:rFonts w:ascii="方正书宋_GBK" w:eastAsia="方正书宋_GBK"/>
                <w:b/>
              </w:rPr>
            </w:pPr>
          </w:p>
        </w:tc>
        <w:tc>
          <w:tcPr>
            <w:tcW w:w="1110" w:type="dxa"/>
            <w:vAlign w:val="center"/>
          </w:tcPr>
          <w:p>
            <w:pPr>
              <w:spacing w:line="300" w:lineRule="exact"/>
              <w:jc w:val="left"/>
              <w:outlineLvl w:val="9"/>
              <w:rPr>
                <w:rFonts w:ascii="方正书宋_GBK" w:eastAsia="方正书宋_GBK"/>
                <w:b/>
              </w:rPr>
            </w:pPr>
          </w:p>
        </w:tc>
        <w:tc>
          <w:tcPr>
            <w:tcW w:w="735" w:type="dxa"/>
            <w:vAlign w:val="center"/>
          </w:tcPr>
          <w:p>
            <w:pPr>
              <w:spacing w:line="300" w:lineRule="exact"/>
              <w:jc w:val="left"/>
              <w:outlineLvl w:val="9"/>
              <w:rPr>
                <w:rFonts w:ascii="方正书宋_GBK" w:eastAsia="方正书宋_GBK"/>
                <w:b/>
              </w:rPr>
            </w:pPr>
          </w:p>
        </w:tc>
        <w:tc>
          <w:tcPr>
            <w:tcW w:w="825" w:type="dxa"/>
            <w:vAlign w:val="center"/>
          </w:tcPr>
          <w:p>
            <w:pPr>
              <w:spacing w:line="300" w:lineRule="exact"/>
              <w:jc w:val="right"/>
              <w:outlineLvl w:val="9"/>
              <w:rPr>
                <w:rFonts w:ascii="方正书宋_GBK" w:eastAsia="方正书宋_GBK"/>
                <w:b/>
              </w:rPr>
            </w:pPr>
          </w:p>
        </w:tc>
        <w:tc>
          <w:tcPr>
            <w:tcW w:w="885" w:type="dxa"/>
            <w:vAlign w:val="center"/>
          </w:tcPr>
          <w:p>
            <w:pPr>
              <w:spacing w:line="300" w:lineRule="exact"/>
              <w:jc w:val="right"/>
              <w:outlineLvl w:val="9"/>
              <w:rPr>
                <w:rFonts w:ascii="方正书宋_GBK" w:eastAsia="方正书宋_GBK"/>
                <w:b/>
              </w:rPr>
            </w:pPr>
          </w:p>
        </w:tc>
        <w:tc>
          <w:tcPr>
            <w:tcW w:w="642" w:type="dxa"/>
            <w:vAlign w:val="center"/>
          </w:tcPr>
          <w:p>
            <w:pPr>
              <w:spacing w:line="300" w:lineRule="exact"/>
              <w:jc w:val="left"/>
              <w:outlineLvl w:val="9"/>
              <w:rPr>
                <w:rFonts w:hint="default" w:ascii="方正书宋_GBK" w:eastAsia="方正书宋_GBK"/>
                <w:b/>
                <w:sz w:val="18"/>
                <w:szCs w:val="18"/>
                <w:lang w:val="en-US" w:eastAsia="zh-CN"/>
              </w:rPr>
            </w:pPr>
            <w:r>
              <w:rPr>
                <w:rFonts w:hint="eastAsia" w:ascii="方正书宋_GBK" w:eastAsia="方正书宋_GBK"/>
                <w:b/>
                <w:sz w:val="18"/>
                <w:szCs w:val="18"/>
                <w:lang w:val="en-US" w:eastAsia="zh-CN"/>
              </w:rPr>
              <w:t>141.00</w:t>
            </w:r>
          </w:p>
        </w:tc>
        <w:tc>
          <w:tcPr>
            <w:tcW w:w="957" w:type="dxa"/>
            <w:vAlign w:val="center"/>
          </w:tcPr>
          <w:p>
            <w:pPr>
              <w:spacing w:line="300" w:lineRule="exact"/>
              <w:jc w:val="left"/>
              <w:outlineLvl w:val="9"/>
              <w:rPr>
                <w:rFonts w:hint="default" w:ascii="方正书宋_GBK" w:eastAsia="方正书宋_GBK"/>
                <w:b/>
                <w:sz w:val="18"/>
                <w:szCs w:val="18"/>
                <w:lang w:val="en-US" w:eastAsia="zh-CN"/>
              </w:rPr>
            </w:pPr>
            <w:r>
              <w:rPr>
                <w:rFonts w:hint="eastAsia" w:ascii="方正书宋_GBK" w:eastAsia="方正书宋_GBK"/>
                <w:b/>
                <w:sz w:val="18"/>
                <w:szCs w:val="18"/>
                <w:lang w:val="en-US" w:eastAsia="zh-CN"/>
              </w:rPr>
              <w:t>141.00</w:t>
            </w:r>
          </w:p>
        </w:tc>
        <w:tc>
          <w:tcPr>
            <w:tcW w:w="957" w:type="dxa"/>
            <w:vAlign w:val="center"/>
          </w:tcPr>
          <w:p>
            <w:pPr>
              <w:spacing w:line="300" w:lineRule="exact"/>
              <w:jc w:val="left"/>
              <w:outlineLvl w:val="9"/>
              <w:rPr>
                <w:rFonts w:hint="default" w:ascii="方正书宋_GBK" w:eastAsia="方正书宋_GBK"/>
                <w:b/>
                <w:sz w:val="18"/>
                <w:szCs w:val="18"/>
                <w:lang w:val="en-US" w:eastAsia="zh-CN"/>
              </w:rPr>
            </w:pPr>
            <w:r>
              <w:rPr>
                <w:rFonts w:hint="eastAsia" w:ascii="方正书宋_GBK" w:eastAsia="方正书宋_GBK"/>
                <w:b/>
                <w:sz w:val="18"/>
                <w:szCs w:val="18"/>
                <w:lang w:val="en-US" w:eastAsia="zh-CN"/>
              </w:rPr>
              <w:t>141.00</w:t>
            </w:r>
          </w:p>
        </w:tc>
        <w:tc>
          <w:tcPr>
            <w:tcW w:w="780" w:type="dxa"/>
            <w:vAlign w:val="center"/>
          </w:tcPr>
          <w:p>
            <w:pPr>
              <w:spacing w:line="300" w:lineRule="exact"/>
              <w:jc w:val="right"/>
              <w:outlineLvl w:val="9"/>
              <w:rPr>
                <w:rFonts w:ascii="方正书宋_GBK" w:eastAsia="方正书宋_GBK"/>
                <w:b/>
              </w:rPr>
            </w:pPr>
          </w:p>
        </w:tc>
        <w:tc>
          <w:tcPr>
            <w:tcW w:w="925" w:type="dxa"/>
            <w:vAlign w:val="center"/>
          </w:tcPr>
          <w:p>
            <w:pPr>
              <w:spacing w:line="300" w:lineRule="exact"/>
              <w:jc w:val="right"/>
              <w:outlineLvl w:val="9"/>
              <w:rPr>
                <w:rFonts w:ascii="方正书宋_GBK" w:eastAsia="方正书宋_GBK"/>
                <w:b/>
              </w:rPr>
            </w:pPr>
          </w:p>
        </w:tc>
        <w:tc>
          <w:tcPr>
            <w:tcW w:w="925" w:type="dxa"/>
            <w:vAlign w:val="center"/>
          </w:tcPr>
          <w:p>
            <w:pPr>
              <w:spacing w:line="300" w:lineRule="exact"/>
              <w:jc w:val="right"/>
              <w:outlineLvl w:val="9"/>
              <w:rPr>
                <w:rFonts w:ascii="方正书宋_GBK" w:eastAsia="方正书宋_GBK"/>
                <w:b/>
              </w:rPr>
            </w:pPr>
          </w:p>
        </w:tc>
        <w:tc>
          <w:tcPr>
            <w:tcW w:w="882" w:type="dxa"/>
            <w:vAlign w:val="center"/>
          </w:tcPr>
          <w:p>
            <w:pPr>
              <w:spacing w:line="300" w:lineRule="exact"/>
              <w:jc w:val="right"/>
              <w:outlineLvl w:val="9"/>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 w:hRule="atLeast"/>
          <w:jc w:val="center"/>
        </w:trPr>
        <w:tc>
          <w:tcPr>
            <w:tcW w:w="1990" w:type="dxa"/>
            <w:vAlign w:val="center"/>
          </w:tcPr>
          <w:p>
            <w:pPr>
              <w:widowControl/>
              <w:jc w:val="left"/>
              <w:textAlignment w:val="center"/>
              <w:outlineLvl w:val="9"/>
            </w:pPr>
            <w:r>
              <w:t>综合行政支队经费</w:t>
            </w:r>
          </w:p>
        </w:tc>
        <w:tc>
          <w:tcPr>
            <w:tcW w:w="1052" w:type="dxa"/>
            <w:vAlign w:val="center"/>
          </w:tcPr>
          <w:p>
            <w:pPr>
              <w:widowControl/>
              <w:jc w:val="left"/>
              <w:textAlignment w:val="center"/>
              <w:outlineLvl w:val="9"/>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465.00</w:t>
            </w:r>
          </w:p>
        </w:tc>
        <w:tc>
          <w:tcPr>
            <w:tcW w:w="1903" w:type="dxa"/>
            <w:vAlign w:val="center"/>
          </w:tcPr>
          <w:p>
            <w:pPr>
              <w:widowControl/>
              <w:jc w:val="left"/>
              <w:textAlignment w:val="center"/>
              <w:outlineLvl w:val="9"/>
              <w:rPr>
                <w:rFonts w:hint="eastAsia" w:eastAsia="宋体"/>
                <w:lang w:eastAsia="zh-CN"/>
              </w:rPr>
            </w:pPr>
            <w:r>
              <w:rPr>
                <w:rFonts w:hint="eastAsia" w:eastAsia="宋体"/>
                <w:lang w:eastAsia="zh-CN"/>
              </w:rPr>
              <w:t>制服</w:t>
            </w:r>
          </w:p>
        </w:tc>
        <w:tc>
          <w:tcPr>
            <w:tcW w:w="1110" w:type="dxa"/>
            <w:vAlign w:val="center"/>
          </w:tcPr>
          <w:p>
            <w:pPr>
              <w:widowControl/>
              <w:jc w:val="left"/>
              <w:textAlignment w:val="center"/>
              <w:outlineLvl w:val="9"/>
            </w:pPr>
            <w:r>
              <w:t>A07030101</w:t>
            </w:r>
          </w:p>
        </w:tc>
        <w:tc>
          <w:tcPr>
            <w:tcW w:w="735" w:type="dxa"/>
            <w:vAlign w:val="center"/>
          </w:tcPr>
          <w:p>
            <w:pPr>
              <w:pStyle w:val="17"/>
              <w:ind w:firstLine="0" w:firstLineChars="0"/>
              <w:outlineLvl w:val="9"/>
            </w:pPr>
            <w:r>
              <w:t>套</w:t>
            </w:r>
          </w:p>
        </w:tc>
        <w:tc>
          <w:tcPr>
            <w:tcW w:w="825" w:type="dxa"/>
            <w:vAlign w:val="center"/>
          </w:tcPr>
          <w:p>
            <w:pPr>
              <w:pStyle w:val="16"/>
              <w:ind w:firstLine="0" w:firstLineChars="0"/>
              <w:outlineLvl w:val="9"/>
              <w:rPr>
                <w:rFonts w:hint="default" w:eastAsia="方正书宋_GBK"/>
                <w:lang w:val="en-US" w:eastAsia="zh-CN"/>
              </w:rPr>
            </w:pPr>
            <w:r>
              <w:rPr>
                <w:rFonts w:hint="eastAsia"/>
                <w:lang w:val="en-US" w:eastAsia="zh-CN"/>
              </w:rPr>
              <w:t>300</w:t>
            </w:r>
          </w:p>
        </w:tc>
        <w:tc>
          <w:tcPr>
            <w:tcW w:w="885" w:type="dxa"/>
            <w:vAlign w:val="center"/>
          </w:tcPr>
          <w:p>
            <w:pPr>
              <w:pStyle w:val="17"/>
              <w:ind w:firstLine="0" w:firstLineChars="0"/>
              <w:outlineLvl w:val="9"/>
              <w:rPr>
                <w:rFonts w:hint="default" w:eastAsia="方正书宋_GBK"/>
                <w:lang w:val="en-US" w:eastAsia="zh-CN"/>
              </w:rPr>
            </w:pPr>
            <w:r>
              <w:rPr>
                <w:rFonts w:hint="eastAsia"/>
                <w:lang w:val="en-US" w:eastAsia="zh-CN"/>
              </w:rPr>
              <w:t>0.47</w:t>
            </w:r>
          </w:p>
        </w:tc>
        <w:tc>
          <w:tcPr>
            <w:tcW w:w="642" w:type="dxa"/>
            <w:vAlign w:val="center"/>
          </w:tcPr>
          <w:p>
            <w:pPr>
              <w:pStyle w:val="17"/>
              <w:ind w:firstLine="0" w:firstLineChars="0"/>
              <w:outlineLvl w:val="9"/>
              <w:rPr>
                <w:rFonts w:hint="default" w:eastAsia="方正书宋_GBK"/>
                <w:lang w:val="en-US" w:eastAsia="zh-CN"/>
              </w:rPr>
            </w:pPr>
            <w:r>
              <w:rPr>
                <w:rFonts w:hint="eastAsia"/>
                <w:lang w:val="en-US" w:eastAsia="zh-CN"/>
              </w:rPr>
              <w:t>141.00</w:t>
            </w:r>
          </w:p>
        </w:tc>
        <w:tc>
          <w:tcPr>
            <w:tcW w:w="957" w:type="dxa"/>
            <w:vAlign w:val="center"/>
          </w:tcPr>
          <w:p>
            <w:pPr>
              <w:pStyle w:val="18"/>
              <w:ind w:firstLine="0" w:firstLineChars="0"/>
              <w:outlineLvl w:val="9"/>
              <w:rPr>
                <w:rFonts w:hint="default" w:eastAsia="方正书宋_GBK"/>
                <w:lang w:val="en-US" w:eastAsia="zh-CN"/>
              </w:rPr>
            </w:pPr>
            <w:r>
              <w:rPr>
                <w:rFonts w:hint="eastAsia"/>
                <w:lang w:val="en-US" w:eastAsia="zh-CN"/>
              </w:rPr>
              <w:t>141.00</w:t>
            </w:r>
          </w:p>
        </w:tc>
        <w:tc>
          <w:tcPr>
            <w:tcW w:w="957" w:type="dxa"/>
            <w:vAlign w:val="center"/>
          </w:tcPr>
          <w:p>
            <w:pPr>
              <w:pStyle w:val="16"/>
              <w:ind w:firstLine="0" w:firstLineChars="0"/>
              <w:outlineLvl w:val="9"/>
              <w:rPr>
                <w:rFonts w:hint="default" w:eastAsia="方正书宋_GBK"/>
                <w:lang w:val="en-US" w:eastAsia="zh-CN"/>
              </w:rPr>
            </w:pPr>
            <w:r>
              <w:rPr>
                <w:rFonts w:hint="eastAsia"/>
                <w:lang w:val="en-US" w:eastAsia="zh-CN"/>
              </w:rPr>
              <w:t>141.00</w:t>
            </w:r>
          </w:p>
        </w:tc>
        <w:tc>
          <w:tcPr>
            <w:tcW w:w="780" w:type="dxa"/>
            <w:vAlign w:val="center"/>
          </w:tcPr>
          <w:p>
            <w:pPr>
              <w:spacing w:line="300" w:lineRule="exact"/>
              <w:jc w:val="right"/>
              <w:outlineLvl w:val="9"/>
              <w:rPr>
                <w:rFonts w:ascii="方正书宋_GBK" w:hAnsi="Calibri" w:eastAsia="方正书宋_GBK"/>
              </w:rPr>
            </w:pPr>
          </w:p>
        </w:tc>
        <w:tc>
          <w:tcPr>
            <w:tcW w:w="925" w:type="dxa"/>
            <w:vAlign w:val="center"/>
          </w:tcPr>
          <w:p>
            <w:pPr>
              <w:spacing w:line="300" w:lineRule="exact"/>
              <w:jc w:val="right"/>
              <w:outlineLvl w:val="9"/>
              <w:rPr>
                <w:rFonts w:ascii="方正书宋_GBK" w:hAnsi="Calibri" w:eastAsia="方正书宋_GBK"/>
              </w:rPr>
            </w:pPr>
          </w:p>
        </w:tc>
        <w:tc>
          <w:tcPr>
            <w:tcW w:w="925" w:type="dxa"/>
            <w:vAlign w:val="center"/>
          </w:tcPr>
          <w:p>
            <w:pPr>
              <w:spacing w:line="300" w:lineRule="exact"/>
              <w:jc w:val="right"/>
              <w:outlineLvl w:val="9"/>
              <w:rPr>
                <w:rFonts w:ascii="方正书宋_GBK" w:hAnsi="Calibri" w:eastAsia="方正书宋_GBK"/>
              </w:rPr>
            </w:pPr>
          </w:p>
        </w:tc>
        <w:tc>
          <w:tcPr>
            <w:tcW w:w="882" w:type="dxa"/>
            <w:vAlign w:val="center"/>
          </w:tcPr>
          <w:p>
            <w:pPr>
              <w:spacing w:line="300" w:lineRule="exact"/>
              <w:jc w:val="right"/>
              <w:outlineLvl w:val="9"/>
              <w:rPr>
                <w:rFonts w:ascii="方正书宋_GBK" w:hAnsi="Calibri" w:eastAsia="方正书宋_GBK"/>
              </w:rPr>
            </w:pPr>
          </w:p>
        </w:tc>
      </w:tr>
    </w:tbl>
    <w:p>
      <w:pPr>
        <w:spacing w:before="0" w:after="0" w:line="500" w:lineRule="exact"/>
        <w:ind w:firstLine="420"/>
        <w:jc w:val="left"/>
        <w:outlineLvl w:val="9"/>
        <w:rPr>
          <w:rFonts w:ascii="黑体" w:hAnsi="黑体" w:eastAsia="黑体" w:cs="黑体"/>
          <w:color w:val="000000"/>
          <w:sz w:val="32"/>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bookmarkStart w:id="58" w:name="_Toc5440"/>
    </w:p>
    <w:p>
      <w:pPr>
        <w:spacing w:before="10" w:after="10" w:line="240" w:lineRule="auto"/>
        <w:ind w:firstLine="640"/>
        <w:jc w:val="left"/>
        <w:outlineLvl w:val="0"/>
      </w:pPr>
      <w:bookmarkStart w:id="59" w:name="_Toc6423"/>
      <w:r>
        <w:rPr>
          <w:rFonts w:ascii="黑体" w:hAnsi="黑体" w:eastAsia="黑体" w:cs="黑体"/>
          <w:color w:val="000000"/>
          <w:sz w:val="32"/>
        </w:rPr>
        <w:t>七、国有资产信息</w:t>
      </w:r>
      <w:bookmarkEnd w:id="58"/>
      <w:bookmarkEnd w:id="59"/>
    </w:p>
    <w:p>
      <w:pPr>
        <w:keepNext w:val="0"/>
        <w:keepLines w:val="0"/>
        <w:pageBreakBefore w:val="0"/>
        <w:widowControl/>
        <w:kinsoku/>
        <w:wordWrap/>
        <w:overflowPunct/>
        <w:topLinePunct w:val="0"/>
        <w:autoSpaceDE w:val="0"/>
        <w:autoSpaceDN w:val="0"/>
        <w:bidi w:val="0"/>
        <w:adjustRightInd/>
        <w:snapToGrid/>
        <w:ind w:firstLine="640" w:firstLineChars="200"/>
        <w:textAlignment w:val="auto"/>
        <w:outlineLvl w:val="9"/>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邢台市</w:t>
      </w:r>
      <w:r>
        <w:rPr>
          <w:rFonts w:hint="eastAsia" w:ascii="仿宋_GB2312" w:hAnsi="仿宋_GB2312" w:eastAsia="仿宋_GB2312"/>
          <w:color w:val="000000"/>
          <w:sz w:val="32"/>
        </w:rPr>
        <w:t>交通运输局上年末固定资产金额为</w:t>
      </w:r>
      <w:r>
        <w:rPr>
          <w:rFonts w:hint="eastAsia" w:ascii="仿宋_GB2312" w:hAnsi="仿宋_GB2312" w:eastAsia="仿宋_GB2312"/>
          <w:color w:val="000000"/>
          <w:sz w:val="32"/>
          <w:lang w:val="en-US" w:eastAsia="zh-CN"/>
        </w:rPr>
        <w:t>5480</w:t>
      </w:r>
      <w:r>
        <w:rPr>
          <w:rFonts w:hint="eastAsia" w:ascii="仿宋_GB2312" w:hAnsi="仿宋_GB2312" w:eastAsia="仿宋_GB2312"/>
          <w:color w:val="000000"/>
          <w:sz w:val="32"/>
        </w:rPr>
        <w:t>万元，本年度拟购置固定资产总额为</w:t>
      </w:r>
      <w:r>
        <w:rPr>
          <w:rFonts w:hint="eastAsia" w:ascii="仿宋_GB2312" w:hAnsi="仿宋_GB2312" w:eastAsia="仿宋_GB2312"/>
          <w:color w:val="000000"/>
          <w:sz w:val="32"/>
          <w:lang w:val="en-US" w:eastAsia="zh-CN"/>
        </w:rPr>
        <w:t>0</w:t>
      </w:r>
      <w:r>
        <w:rPr>
          <w:rFonts w:hint="eastAsia" w:ascii="仿宋_GB2312" w:hAnsi="仿宋_GB2312" w:eastAsia="仿宋_GB2312"/>
          <w:color w:val="000000"/>
          <w:sz w:val="32"/>
        </w:rPr>
        <w:t>万元。</w:t>
      </w:r>
    </w:p>
    <w:p>
      <w:pPr>
        <w:jc w:val="center"/>
        <w:outlineLvl w:val="9"/>
        <w:rPr>
          <w:rFonts w:hint="eastAsia" w:hAnsi="宋体"/>
          <w:sz w:val="36"/>
        </w:rPr>
      </w:pPr>
      <w:bookmarkStart w:id="60" w:name="_Toc19892"/>
      <w:r>
        <w:rPr>
          <w:rFonts w:hint="eastAsia" w:ascii="方正小标宋_GBK" w:eastAsia="方正小标宋_GBK"/>
          <w:sz w:val="36"/>
        </w:rPr>
        <w:t>部门固定资产占用情况表</w:t>
      </w:r>
      <w:bookmarkEnd w:id="6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86"/>
        <w:gridCol w:w="4119"/>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086" w:type="dxa"/>
            <w:tcBorders>
              <w:top w:val="single" w:color="FFFFFF" w:sz="6" w:space="0"/>
              <w:left w:val="single" w:color="FFFFFF" w:sz="6" w:space="0"/>
              <w:right w:val="single" w:color="FFFFFF" w:sz="6" w:space="0"/>
            </w:tcBorders>
            <w:vAlign w:val="center"/>
          </w:tcPr>
          <w:p>
            <w:pPr>
              <w:spacing w:line="300" w:lineRule="exact"/>
              <w:jc w:val="left"/>
              <w:outlineLvl w:val="9"/>
              <w:rPr>
                <w:rFonts w:ascii="方正小标宋_GBK" w:eastAsia="方正小标宋_GBK"/>
                <w:sz w:val="24"/>
              </w:rPr>
            </w:pPr>
            <w:r>
              <w:rPr>
                <w:rFonts w:ascii="方正小标宋_GBK" w:eastAsia="方正小标宋_GBK"/>
                <w:sz w:val="24"/>
              </w:rPr>
              <w:t>512</w:t>
            </w:r>
            <w:r>
              <w:rPr>
                <w:rFonts w:hint="eastAsia" w:ascii="方正小标宋_GBK" w:eastAsia="方正小标宋_GBK"/>
                <w:sz w:val="24"/>
              </w:rPr>
              <w:t>邢台市交通运输局</w:t>
            </w:r>
          </w:p>
        </w:tc>
        <w:tc>
          <w:tcPr>
            <w:tcW w:w="6954" w:type="dxa"/>
            <w:gridSpan w:val="2"/>
            <w:tcBorders>
              <w:top w:val="single" w:color="FFFFFF" w:sz="6" w:space="0"/>
              <w:left w:val="single" w:color="FFFFFF" w:sz="6" w:space="0"/>
              <w:right w:val="single" w:color="FFFFFF" w:sz="6" w:space="0"/>
            </w:tcBorders>
            <w:vAlign w:val="center"/>
          </w:tcPr>
          <w:p>
            <w:pPr>
              <w:spacing w:line="300" w:lineRule="exact"/>
              <w:jc w:val="right"/>
              <w:outlineLvl w:val="9"/>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086" w:type="dxa"/>
            <w:vAlign w:val="center"/>
          </w:tcPr>
          <w:p>
            <w:pPr>
              <w:spacing w:line="300" w:lineRule="exact"/>
              <w:jc w:val="center"/>
              <w:outlineLvl w:val="9"/>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bookmarkStart w:id="65" w:name="_GoBack"/>
            <w:bookmarkEnd w:id="65"/>
          </w:p>
        </w:tc>
        <w:tc>
          <w:tcPr>
            <w:tcW w:w="4119" w:type="dxa"/>
            <w:vAlign w:val="center"/>
          </w:tcPr>
          <w:p>
            <w:pPr>
              <w:spacing w:line="300" w:lineRule="exact"/>
              <w:jc w:val="center"/>
              <w:outlineLvl w:val="9"/>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outlineLvl w:val="9"/>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086" w:type="dxa"/>
            <w:vAlign w:val="center"/>
          </w:tcPr>
          <w:p>
            <w:pPr>
              <w:spacing w:line="300" w:lineRule="exact"/>
              <w:jc w:val="left"/>
              <w:outlineLvl w:val="9"/>
              <w:rPr>
                <w:rFonts w:ascii="方正书宋_GBK" w:eastAsia="方正书宋_GBK"/>
              </w:rPr>
            </w:pPr>
            <w:r>
              <w:rPr>
                <w:rFonts w:hint="eastAsia" w:ascii="仿宋_GB2312" w:hAnsi="仿宋_GB2312" w:eastAsia="仿宋_GB2312"/>
                <w:sz w:val="24"/>
              </w:rPr>
              <w:t xml:space="preserve">资产总额 </w:t>
            </w:r>
          </w:p>
        </w:tc>
        <w:tc>
          <w:tcPr>
            <w:tcW w:w="4119" w:type="dxa"/>
            <w:vAlign w:val="center"/>
          </w:tcPr>
          <w:p>
            <w:pPr>
              <w:spacing w:line="300" w:lineRule="exact"/>
              <w:jc w:val="left"/>
              <w:outlineLvl w:val="9"/>
              <w:rPr>
                <w:rFonts w:ascii="方正书宋_GBK" w:eastAsia="方正书宋_GBK"/>
              </w:rPr>
            </w:pPr>
            <w:r>
              <w:rPr>
                <w:rFonts w:hint="eastAsia" w:ascii="仿宋_GB2312" w:hAnsi="仿宋_GB2312" w:eastAsia="仿宋_GB2312"/>
                <w:sz w:val="24"/>
              </w:rPr>
              <w:t xml:space="preserve">—— </w:t>
            </w:r>
          </w:p>
        </w:tc>
        <w:tc>
          <w:tcPr>
            <w:tcW w:w="2835" w:type="dxa"/>
            <w:vAlign w:val="center"/>
          </w:tcPr>
          <w:p>
            <w:pPr>
              <w:spacing w:line="300" w:lineRule="exact"/>
              <w:jc w:val="left"/>
              <w:outlineLvl w:val="9"/>
              <w:rPr>
                <w:rFonts w:hint="default" w:ascii="方正书宋_GBK" w:eastAsia="方正书宋_GBK"/>
                <w:lang w:val="en-US" w:eastAsia="zh-CN"/>
              </w:rPr>
            </w:pPr>
            <w:r>
              <w:rPr>
                <w:rFonts w:hint="eastAsia" w:ascii="方正书宋_GBK" w:eastAsia="方正书宋_GBK"/>
                <w:lang w:val="en-US" w:eastAsia="zh-CN"/>
              </w:rPr>
              <w:t>5480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086" w:type="dxa"/>
            <w:vAlign w:val="center"/>
          </w:tcPr>
          <w:p>
            <w:pPr>
              <w:spacing w:line="300" w:lineRule="exact"/>
              <w:jc w:val="left"/>
              <w:outlineLvl w:val="9"/>
              <w:rPr>
                <w:rFonts w:ascii="方正书宋_GBK" w:eastAsia="方正书宋_GBK"/>
              </w:rPr>
            </w:pPr>
            <w:r>
              <w:rPr>
                <w:rFonts w:hint="eastAsia" w:ascii="仿宋_GB2312" w:hAnsi="仿宋_GB2312" w:eastAsia="仿宋_GB2312"/>
                <w:sz w:val="24"/>
              </w:rPr>
              <w:t xml:space="preserve">1、房屋（平方米） </w:t>
            </w:r>
          </w:p>
        </w:tc>
        <w:tc>
          <w:tcPr>
            <w:tcW w:w="4119" w:type="dxa"/>
            <w:vAlign w:val="center"/>
          </w:tcPr>
          <w:p>
            <w:pPr>
              <w:spacing w:line="300" w:lineRule="exact"/>
              <w:jc w:val="left"/>
              <w:outlineLvl w:val="9"/>
              <w:rPr>
                <w:rFonts w:ascii="方正书宋_GBK" w:eastAsia="方正书宋_GBK"/>
              </w:rPr>
            </w:pPr>
            <w:r>
              <w:rPr>
                <w:rFonts w:hint="eastAsia" w:ascii="方正书宋_GBK" w:eastAsia="方正书宋_GBK"/>
              </w:rPr>
              <w:t>37755.00</w:t>
            </w:r>
          </w:p>
        </w:tc>
        <w:tc>
          <w:tcPr>
            <w:tcW w:w="2835" w:type="dxa"/>
            <w:vAlign w:val="center"/>
          </w:tcPr>
          <w:p>
            <w:pPr>
              <w:spacing w:line="300" w:lineRule="exact"/>
              <w:jc w:val="left"/>
              <w:outlineLvl w:val="9"/>
              <w:rPr>
                <w:rFonts w:ascii="方正书宋_GBK" w:eastAsia="方正书宋_GBK"/>
              </w:rPr>
            </w:pPr>
            <w:r>
              <w:rPr>
                <w:rFonts w:hint="eastAsia" w:ascii="方正书宋_GBK" w:eastAsia="方正书宋_GBK"/>
              </w:rPr>
              <w:t>3404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086" w:type="dxa"/>
            <w:vAlign w:val="center"/>
          </w:tcPr>
          <w:p>
            <w:pPr>
              <w:spacing w:line="300" w:lineRule="exact"/>
              <w:jc w:val="left"/>
              <w:outlineLvl w:val="9"/>
              <w:rPr>
                <w:rFonts w:ascii="方正书宋_GBK" w:eastAsia="方正书宋_GBK"/>
              </w:rPr>
            </w:pPr>
            <w:r>
              <w:rPr>
                <w:rFonts w:hint="eastAsia" w:ascii="仿宋_GB2312" w:hAnsi="仿宋_GB2312" w:eastAsia="仿宋_GB2312"/>
                <w:sz w:val="24"/>
              </w:rPr>
              <w:t>其中：办公用房（平方米</w:t>
            </w:r>
          </w:p>
        </w:tc>
        <w:tc>
          <w:tcPr>
            <w:tcW w:w="4119" w:type="dxa"/>
            <w:vAlign w:val="center"/>
          </w:tcPr>
          <w:p>
            <w:pPr>
              <w:spacing w:line="300" w:lineRule="exact"/>
              <w:jc w:val="left"/>
              <w:outlineLvl w:val="9"/>
              <w:rPr>
                <w:rFonts w:ascii="方正书宋_GBK" w:eastAsia="方正书宋_GBK"/>
              </w:rPr>
            </w:pPr>
            <w:r>
              <w:rPr>
                <w:rFonts w:hint="eastAsia" w:ascii="方正书宋_GBK" w:eastAsia="方正书宋_GBK"/>
              </w:rPr>
              <w:t>37671.00</w:t>
            </w:r>
          </w:p>
        </w:tc>
        <w:tc>
          <w:tcPr>
            <w:tcW w:w="2835" w:type="dxa"/>
            <w:vAlign w:val="center"/>
          </w:tcPr>
          <w:p>
            <w:pPr>
              <w:spacing w:line="300" w:lineRule="exact"/>
              <w:jc w:val="left"/>
              <w:outlineLvl w:val="9"/>
              <w:rPr>
                <w:rFonts w:ascii="方正书宋_GBK" w:eastAsia="方正书宋_GBK"/>
              </w:rPr>
            </w:pPr>
            <w:r>
              <w:rPr>
                <w:rFonts w:hint="eastAsia" w:ascii="方正书宋_GBK" w:eastAsia="方正书宋_GBK"/>
              </w:rPr>
              <w:t>3397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086" w:type="dxa"/>
            <w:vAlign w:val="center"/>
          </w:tcPr>
          <w:p>
            <w:pPr>
              <w:spacing w:line="300" w:lineRule="exact"/>
              <w:jc w:val="left"/>
              <w:outlineLvl w:val="9"/>
              <w:rPr>
                <w:rFonts w:ascii="方正书宋_GBK" w:eastAsia="方正书宋_GBK"/>
              </w:rPr>
            </w:pPr>
            <w:r>
              <w:rPr>
                <w:rFonts w:hint="eastAsia" w:ascii="仿宋_GB2312" w:hAnsi="仿宋_GB2312" w:eastAsia="仿宋_GB2312"/>
                <w:sz w:val="24"/>
              </w:rPr>
              <w:t xml:space="preserve">2、车辆（台、辆） </w:t>
            </w:r>
          </w:p>
        </w:tc>
        <w:tc>
          <w:tcPr>
            <w:tcW w:w="4119" w:type="dxa"/>
            <w:vAlign w:val="center"/>
          </w:tcPr>
          <w:p>
            <w:pPr>
              <w:spacing w:line="300" w:lineRule="exact"/>
              <w:jc w:val="left"/>
              <w:outlineLvl w:val="9"/>
              <w:rPr>
                <w:rFonts w:ascii="方正书宋_GBK" w:eastAsia="方正书宋_GBK"/>
              </w:rPr>
            </w:pPr>
            <w:r>
              <w:rPr>
                <w:rFonts w:hint="eastAsia" w:ascii="方正书宋_GBK" w:eastAsia="方正书宋_GBK"/>
              </w:rPr>
              <w:t>27</w:t>
            </w:r>
          </w:p>
        </w:tc>
        <w:tc>
          <w:tcPr>
            <w:tcW w:w="2835" w:type="dxa"/>
            <w:vAlign w:val="center"/>
          </w:tcPr>
          <w:p>
            <w:pPr>
              <w:spacing w:line="300" w:lineRule="exact"/>
              <w:jc w:val="left"/>
              <w:outlineLvl w:val="9"/>
              <w:rPr>
                <w:rFonts w:ascii="方正书宋_GBK" w:eastAsia="方正书宋_GBK"/>
              </w:rPr>
            </w:pPr>
            <w:r>
              <w:rPr>
                <w:rFonts w:hint="eastAsia" w:ascii="方正书宋_GBK" w:eastAsia="方正书宋_GBK"/>
              </w:rPr>
              <w:t>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086" w:type="dxa"/>
            <w:vAlign w:val="center"/>
          </w:tcPr>
          <w:p>
            <w:pPr>
              <w:spacing w:line="300" w:lineRule="exact"/>
              <w:jc w:val="left"/>
              <w:outlineLvl w:val="9"/>
              <w:rPr>
                <w:rFonts w:ascii="方正书宋_GBK" w:eastAsia="方正书宋_GBK"/>
              </w:rPr>
            </w:pPr>
            <w:r>
              <w:rPr>
                <w:rFonts w:hint="eastAsia" w:ascii="仿宋_GB2312" w:hAnsi="仿宋_GB2312" w:eastAsia="仿宋_GB2312"/>
                <w:sz w:val="24"/>
              </w:rPr>
              <w:t xml:space="preserve">3、其他设备 </w:t>
            </w:r>
          </w:p>
        </w:tc>
        <w:tc>
          <w:tcPr>
            <w:tcW w:w="4119" w:type="dxa"/>
            <w:vAlign w:val="center"/>
          </w:tcPr>
          <w:p>
            <w:pPr>
              <w:spacing w:line="300" w:lineRule="exact"/>
              <w:jc w:val="left"/>
              <w:outlineLvl w:val="9"/>
              <w:rPr>
                <w:rFonts w:ascii="方正书宋_GBK" w:eastAsia="方正书宋_GBK"/>
              </w:rPr>
            </w:pPr>
            <w:r>
              <w:rPr>
                <w:rFonts w:hint="eastAsia" w:ascii="仿宋_GB2312" w:hAnsi="仿宋_GB2312" w:eastAsia="仿宋_GB2312"/>
                <w:sz w:val="24"/>
              </w:rPr>
              <w:t xml:space="preserve">—— </w:t>
            </w:r>
          </w:p>
        </w:tc>
        <w:tc>
          <w:tcPr>
            <w:tcW w:w="2835" w:type="dxa"/>
            <w:vAlign w:val="center"/>
          </w:tcPr>
          <w:p>
            <w:pPr>
              <w:spacing w:line="300" w:lineRule="exact"/>
              <w:jc w:val="left"/>
              <w:outlineLvl w:val="9"/>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086" w:type="dxa"/>
            <w:vAlign w:val="center"/>
          </w:tcPr>
          <w:p>
            <w:pPr>
              <w:spacing w:line="300" w:lineRule="exact"/>
              <w:jc w:val="left"/>
              <w:outlineLvl w:val="9"/>
              <w:rPr>
                <w:rFonts w:ascii="方正书宋_GBK" w:eastAsia="方正书宋_GBK"/>
              </w:rPr>
            </w:pPr>
            <w:r>
              <w:rPr>
                <w:rFonts w:hint="eastAsia" w:ascii="仿宋_GB2312" w:hAnsi="仿宋_GB2312" w:eastAsia="仿宋_GB2312"/>
                <w:sz w:val="24"/>
              </w:rPr>
              <w:t xml:space="preserve">4、其他固定资产 </w:t>
            </w:r>
          </w:p>
        </w:tc>
        <w:tc>
          <w:tcPr>
            <w:tcW w:w="4119" w:type="dxa"/>
            <w:vAlign w:val="center"/>
          </w:tcPr>
          <w:p>
            <w:pPr>
              <w:spacing w:line="300" w:lineRule="exact"/>
              <w:jc w:val="left"/>
              <w:outlineLvl w:val="9"/>
              <w:rPr>
                <w:rFonts w:ascii="方正书宋_GBK" w:eastAsia="方正书宋_GBK"/>
              </w:rPr>
            </w:pPr>
            <w:r>
              <w:rPr>
                <w:rFonts w:hint="eastAsia" w:ascii="仿宋_GB2312" w:hAnsi="仿宋_GB2312" w:eastAsia="仿宋_GB2312"/>
                <w:sz w:val="24"/>
              </w:rPr>
              <w:t xml:space="preserve">—— </w:t>
            </w:r>
          </w:p>
        </w:tc>
        <w:tc>
          <w:tcPr>
            <w:tcW w:w="2835" w:type="dxa"/>
            <w:vAlign w:val="center"/>
          </w:tcPr>
          <w:p>
            <w:pPr>
              <w:spacing w:line="300" w:lineRule="exact"/>
              <w:jc w:val="left"/>
              <w:outlineLvl w:val="9"/>
              <w:rPr>
                <w:rFonts w:hint="default" w:ascii="方正书宋_GBK" w:eastAsia="方正书宋_GBK"/>
                <w:lang w:val="en-US" w:eastAsia="zh-CN"/>
              </w:rPr>
            </w:pPr>
            <w:r>
              <w:rPr>
                <w:rFonts w:hint="eastAsia" w:ascii="方正书宋_GBK" w:eastAsia="方正书宋_GBK"/>
                <w:lang w:val="en-US" w:eastAsia="zh-CN"/>
              </w:rPr>
              <w:t>1621</w:t>
            </w:r>
          </w:p>
        </w:tc>
      </w:tr>
    </w:tbl>
    <w:p>
      <w:pPr>
        <w:ind w:firstLine="640" w:firstLineChars="200"/>
        <w:jc w:val="left"/>
        <w:rPr>
          <w:rFonts w:ascii="Times New Roman" w:hAnsi="Times New Roman" w:eastAsia="方正仿宋_GBK" w:cs="Times New Roman"/>
          <w:b w:val="0"/>
          <w:color w:val="000000"/>
          <w:sz w:val="28"/>
        </w:rPr>
      </w:pPr>
      <w:r>
        <w:rPr>
          <w:rFonts w:eastAsia="方正仿宋_GBK"/>
          <w:sz w:val="32"/>
        </w:rPr>
        <w:t xml:space="preserve"> </w:t>
      </w:r>
    </w:p>
    <w:p>
      <w:pPr>
        <w:spacing w:before="10" w:after="10" w:line="240" w:lineRule="auto"/>
        <w:ind w:firstLine="640"/>
        <w:jc w:val="left"/>
        <w:outlineLvl w:val="0"/>
      </w:pPr>
      <w:bookmarkStart w:id="61" w:name="_Toc11525"/>
      <w:bookmarkStart w:id="62" w:name="_Toc2172"/>
      <w:r>
        <w:rPr>
          <w:rFonts w:ascii="黑体" w:hAnsi="黑体" w:eastAsia="黑体" w:cs="黑体"/>
          <w:color w:val="000000"/>
          <w:sz w:val="32"/>
        </w:rPr>
        <w:t>八、名词解释</w:t>
      </w:r>
      <w:bookmarkEnd w:id="61"/>
      <w:bookmarkEnd w:id="62"/>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560" w:lineRule="exact"/>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560" w:lineRule="exact"/>
        <w:ind w:firstLine="640"/>
        <w:jc w:val="left"/>
        <w:textAlignment w:val="auto"/>
        <w:outlineLvl w:val="0"/>
        <w:rPr>
          <w:rFonts w:ascii="黑体" w:hAnsi="黑体" w:eastAsia="黑体" w:cs="黑体"/>
          <w:color w:val="000000"/>
          <w:sz w:val="32"/>
        </w:rPr>
      </w:pPr>
      <w:bookmarkStart w:id="63" w:name="_Toc19329"/>
      <w:bookmarkStart w:id="64" w:name="_Toc4167"/>
      <w:r>
        <w:rPr>
          <w:rFonts w:ascii="黑体" w:hAnsi="黑体" w:eastAsia="黑体" w:cs="黑体"/>
          <w:color w:val="000000"/>
          <w:sz w:val="32"/>
        </w:rPr>
        <w:t>九、其他需要说明的事项</w:t>
      </w:r>
      <w:bookmarkEnd w:id="63"/>
      <w:bookmarkEnd w:id="64"/>
    </w:p>
    <w:p>
      <w:pPr>
        <w:keepNext w:val="0"/>
        <w:keepLines w:val="0"/>
        <w:pageBreakBefore w:val="0"/>
        <w:widowControl/>
        <w:kinsoku/>
        <w:wordWrap/>
        <w:overflowPunct/>
        <w:topLinePunct w:val="0"/>
        <w:autoSpaceDE/>
        <w:autoSpaceDN/>
        <w:bidi w:val="0"/>
        <w:adjustRightInd/>
        <w:snapToGrid/>
        <w:spacing w:before="10" w:after="10" w:line="560" w:lineRule="exact"/>
        <w:ind w:firstLine="640" w:firstLineChars="200"/>
        <w:jc w:val="left"/>
        <w:textAlignment w:val="auto"/>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color w:val="000000"/>
          <w:sz w:val="32"/>
          <w:szCs w:val="32"/>
        </w:rPr>
        <w:t>202</w:t>
      </w:r>
      <w:r>
        <w:rPr>
          <w:rFonts w:hint="eastAsia" w:ascii="仿宋_GB2312" w:hAnsi="仿宋_GB2312" w:eastAsia="仿宋_GB2312" w:cs="仿宋_GB2312"/>
          <w:b w:val="0"/>
          <w:color w:val="000000"/>
          <w:sz w:val="32"/>
          <w:szCs w:val="32"/>
          <w:lang w:val="en-US" w:eastAsia="zh-CN"/>
        </w:rPr>
        <w:t>2</w:t>
      </w:r>
      <w:r>
        <w:rPr>
          <w:rFonts w:hint="eastAsia" w:ascii="仿宋_GB2312" w:hAnsi="仿宋_GB2312" w:eastAsia="仿宋_GB2312" w:cs="仿宋_GB2312"/>
          <w:b w:val="0"/>
          <w:color w:val="000000"/>
          <w:sz w:val="32"/>
          <w:szCs w:val="32"/>
        </w:rPr>
        <w:t>年预算严格按照市财政局预算相关文件要求编制。项目支出按照目前已经明确的省财政厅下达的专项资金文件编制。政府性基金收入按照市财政安排资金确定。因交通建设资金由省财政厅在预算年度内陆续下达，此次编制预算未包括工程建设项目类专项资金。</w:t>
      </w:r>
    </w:p>
    <w:p>
      <w:pPr>
        <w:keepNext w:val="0"/>
        <w:keepLines w:val="0"/>
        <w:pageBreakBefore w:val="0"/>
        <w:widowControl/>
        <w:kinsoku/>
        <w:wordWrap/>
        <w:overflowPunct/>
        <w:topLinePunct w:val="0"/>
        <w:autoSpaceDE/>
        <w:autoSpaceDN/>
        <w:bidi w:val="0"/>
        <w:adjustRightInd/>
        <w:snapToGrid/>
        <w:spacing w:before="10" w:after="10" w:line="560" w:lineRule="exact"/>
        <w:ind w:firstLine="0"/>
        <w:jc w:val="left"/>
        <w:textAlignment w:val="auto"/>
        <w:outlineLvl w:val="0"/>
        <w:rPr>
          <w:rFonts w:hint="eastAsia" w:ascii="仿宋_GB2312" w:hAnsi="仿宋_GB2312" w:eastAsia="仿宋_GB2312" w:cs="仿宋_GB2312"/>
          <w:sz w:val="32"/>
          <w:szCs w:val="32"/>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11"/>
                            </w:rPr>
                          </w:pPr>
                          <w:r>
                            <w:fldChar w:fldCharType="begin"/>
                          </w:r>
                          <w:r>
                            <w:rPr>
                              <w:rStyle w:val="11"/>
                            </w:rPr>
                            <w:instrText xml:space="preserve">PAGE  </w:instrText>
                          </w:r>
                          <w:r>
                            <w:fldChar w:fldCharType="separate"/>
                          </w:r>
                          <w:r>
                            <w:rPr>
                              <w:rStyle w:val="11"/>
                            </w:rP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Style w:val="11"/>
                      </w:rPr>
                    </w:pPr>
                    <w:r>
                      <w:fldChar w:fldCharType="begin"/>
                    </w:r>
                    <w:r>
                      <w:rPr>
                        <w:rStyle w:val="11"/>
                      </w:rPr>
                      <w:instrText xml:space="preserve">PAGE  </w:instrText>
                    </w:r>
                    <w:r>
                      <w:fldChar w:fldCharType="separate"/>
                    </w:r>
                    <w:r>
                      <w:rPr>
                        <w:rStyle w:val="11"/>
                      </w:rP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BA502"/>
    <w:multiLevelType w:val="singleLevel"/>
    <w:tmpl w:val="856BA502"/>
    <w:lvl w:ilvl="0" w:tentative="0">
      <w:start w:val="16"/>
      <w:numFmt w:val="decimal"/>
      <w:suff w:val="nothing"/>
      <w:lvlText w:val="%1、"/>
      <w:lvlJc w:val="left"/>
    </w:lvl>
  </w:abstractNum>
  <w:abstractNum w:abstractNumId="1">
    <w:nsid w:val="A050CA0F"/>
    <w:multiLevelType w:val="singleLevel"/>
    <w:tmpl w:val="A050CA0F"/>
    <w:lvl w:ilvl="0" w:tentative="0">
      <w:start w:val="4"/>
      <w:numFmt w:val="decimal"/>
      <w:suff w:val="nothing"/>
      <w:lvlText w:val="%1、"/>
      <w:lvlJc w:val="left"/>
    </w:lvl>
  </w:abstractNum>
  <w:abstractNum w:abstractNumId="2">
    <w:nsid w:val="C5C6B670"/>
    <w:multiLevelType w:val="singleLevel"/>
    <w:tmpl w:val="C5C6B670"/>
    <w:lvl w:ilvl="0" w:tentative="0">
      <w:start w:val="2"/>
      <w:numFmt w:val="chineseCounting"/>
      <w:suff w:val="space"/>
      <w:lvlText w:val="第%1部分"/>
      <w:lvlJc w:val="left"/>
      <w:rPr>
        <w:rFonts w:hint="eastAsia"/>
      </w:rPr>
    </w:lvl>
  </w:abstractNum>
  <w:abstractNum w:abstractNumId="3">
    <w:nsid w:val="0A2DB4B2"/>
    <w:multiLevelType w:val="singleLevel"/>
    <w:tmpl w:val="0A2DB4B2"/>
    <w:lvl w:ilvl="0" w:tentative="0">
      <w:start w:val="2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MDc2ODNhMWI2ODUwNWI3ZDljNzZmOTExNWQ1YTgifQ=="/>
  </w:docVars>
  <w:rsids>
    <w:rsidRoot w:val="00000000"/>
    <w:rsid w:val="03C068B8"/>
    <w:rsid w:val="042E53A3"/>
    <w:rsid w:val="12B242BD"/>
    <w:rsid w:val="1A3A0E9F"/>
    <w:rsid w:val="3612317C"/>
    <w:rsid w:val="3A362CCA"/>
    <w:rsid w:val="3A3B7EAC"/>
    <w:rsid w:val="40224361"/>
    <w:rsid w:val="40E62F0D"/>
    <w:rsid w:val="48901EDF"/>
    <w:rsid w:val="48B20273"/>
    <w:rsid w:val="4C406554"/>
    <w:rsid w:val="56F55E2E"/>
    <w:rsid w:val="5E5C6191"/>
    <w:rsid w:val="5F7D1812"/>
    <w:rsid w:val="62D54E4A"/>
    <w:rsid w:val="65BD6A32"/>
    <w:rsid w:val="6F0E53B6"/>
    <w:rsid w:val="71C06B14"/>
    <w:rsid w:val="74B45576"/>
    <w:rsid w:val="7C233CA0"/>
    <w:rsid w:val="7F3905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qFormat/>
    <w:uiPriority w:val="0"/>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4">
    <w:name w:val="font81"/>
    <w:basedOn w:val="10"/>
    <w:qFormat/>
    <w:uiPriority w:val="0"/>
    <w:rPr>
      <w:rFonts w:ascii="方正书宋_GBK" w:hAnsi="方正书宋_GBK" w:eastAsia="方正书宋_GBK" w:cs="方正书宋_GBK"/>
      <w:color w:val="000000"/>
      <w:sz w:val="21"/>
      <w:szCs w:val="21"/>
      <w:u w:val="none"/>
    </w:rPr>
  </w:style>
  <w:style w:type="character" w:customStyle="1" w:styleId="35">
    <w:name w:val="font31"/>
    <w:basedOn w:val="10"/>
    <w:qFormat/>
    <w:uiPriority w:val="0"/>
    <w:rPr>
      <w:rFonts w:hint="eastAsia" w:ascii="宋体" w:hAnsi="宋体" w:eastAsia="宋体" w:cs="宋体"/>
      <w:color w:val="000000"/>
      <w:sz w:val="20"/>
      <w:szCs w:val="20"/>
      <w:u w:val="non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100" Target="../customXml/item93.xml" Type="http://schemas.openxmlformats.org/officeDocument/2006/relationships/customXml"/><Relationship Id="rId101" Target="../customXml/item94.xml" Type="http://schemas.openxmlformats.org/officeDocument/2006/relationships/customXml"/><Relationship Id="rId102" Target="../customXml/item95.xml" Type="http://schemas.openxmlformats.org/officeDocument/2006/relationships/customXml"/><Relationship Id="rId103" Target="../customXml/item96.xml" Type="http://schemas.openxmlformats.org/officeDocument/2006/relationships/customXml"/><Relationship Id="rId104" Target="../customXml/item97.xml" Type="http://schemas.openxmlformats.org/officeDocument/2006/relationships/customXml"/><Relationship Id="rId105" Target="../customXml/item98.xml" Type="http://schemas.openxmlformats.org/officeDocument/2006/relationships/customXml"/><Relationship Id="rId106" Target="../customXml/item99.xml" Type="http://schemas.openxmlformats.org/officeDocument/2006/relationships/customXml"/><Relationship Id="rId107" Target="../customXml/item100.xml" Type="http://schemas.openxmlformats.org/officeDocument/2006/relationships/customXml"/><Relationship Id="rId108" Target="../customXml/item101.xml" Type="http://schemas.openxmlformats.org/officeDocument/2006/relationships/customXml"/><Relationship Id="rId109" Target="../customXml/item102.xml" Type="http://schemas.openxmlformats.org/officeDocument/2006/relationships/customXml"/><Relationship Id="rId11" Target="../customXml/item4.xml" Type="http://schemas.openxmlformats.org/officeDocument/2006/relationships/customXml"/><Relationship Id="rId110" Target="../customXml/item103.xml" Type="http://schemas.openxmlformats.org/officeDocument/2006/relationships/customXml"/><Relationship Id="rId111" Target="../customXml/item104.xml" Type="http://schemas.openxmlformats.org/officeDocument/2006/relationships/customXml"/><Relationship Id="rId112" Target="../customXml/item105.xml" Type="http://schemas.openxmlformats.org/officeDocument/2006/relationships/customXml"/><Relationship Id="rId113" Target="../customXml/item106.xml" Type="http://schemas.openxmlformats.org/officeDocument/2006/relationships/customXml"/><Relationship Id="rId114" Target="../customXml/item107.xml" Type="http://schemas.openxmlformats.org/officeDocument/2006/relationships/customXml"/><Relationship Id="rId115" Target="../customXml/item108.xml" Type="http://schemas.openxmlformats.org/officeDocument/2006/relationships/customXml"/><Relationship Id="rId116" Target="../customXml/item109.xml" Type="http://schemas.openxmlformats.org/officeDocument/2006/relationships/customXml"/><Relationship Id="rId117" Target="../customXml/item110.xml" Type="http://schemas.openxmlformats.org/officeDocument/2006/relationships/customXml"/><Relationship Id="rId118" Target="../customXml/item111.xml" Type="http://schemas.openxmlformats.org/officeDocument/2006/relationships/customXml"/><Relationship Id="rId119" Target="../customXml/item112.xml" Type="http://schemas.openxmlformats.org/officeDocument/2006/relationships/customXml"/><Relationship Id="rId12" Target="../customXml/item5.xml" Type="http://schemas.openxmlformats.org/officeDocument/2006/relationships/customXml"/><Relationship Id="rId120" Target="../customXml/item113.xml" Type="http://schemas.openxmlformats.org/officeDocument/2006/relationships/customXml"/><Relationship Id="rId121" Target="../customXml/item114.xml" Type="http://schemas.openxmlformats.org/officeDocument/2006/relationships/customXml"/><Relationship Id="rId122" Target="../customXml/item115.xml" Type="http://schemas.openxmlformats.org/officeDocument/2006/relationships/customXml"/><Relationship Id="rId123" Target="../customXml/item116.xml" Type="http://schemas.openxmlformats.org/officeDocument/2006/relationships/customXml"/><Relationship Id="rId124" Target="../customXml/item117.xml" Type="http://schemas.openxmlformats.org/officeDocument/2006/relationships/customXml"/><Relationship Id="rId125" Target="../customXml/item118.xml" Type="http://schemas.openxmlformats.org/officeDocument/2006/relationships/customXml"/><Relationship Id="rId126" Target="../customXml/item119.xml" Type="http://schemas.openxmlformats.org/officeDocument/2006/relationships/customXml"/><Relationship Id="rId127" Target="../customXml/item120.xml" Type="http://schemas.openxmlformats.org/officeDocument/2006/relationships/customXml"/><Relationship Id="rId128" Target="../customXml/item121.xml" Type="http://schemas.openxmlformats.org/officeDocument/2006/relationships/customXml"/><Relationship Id="rId129" Target="../customXml/item122.xml" Type="http://schemas.openxmlformats.org/officeDocument/2006/relationships/customXml"/><Relationship Id="rId13" Target="../customXml/item6.xml" Type="http://schemas.openxmlformats.org/officeDocument/2006/relationships/customXml"/><Relationship Id="rId130" Target="../customXml/item123.xml" Type="http://schemas.openxmlformats.org/officeDocument/2006/relationships/customXml"/><Relationship Id="rId131" Target="../customXml/item124.xml" Type="http://schemas.openxmlformats.org/officeDocument/2006/relationships/customXml"/><Relationship Id="rId132" Target="../customXml/item125.xml" Type="http://schemas.openxmlformats.org/officeDocument/2006/relationships/customXml"/><Relationship Id="rId133" Target="../customXml/item126.xml" Type="http://schemas.openxmlformats.org/officeDocument/2006/relationships/customXml"/><Relationship Id="rId134" Target="../customXml/item127.xml" Type="http://schemas.openxmlformats.org/officeDocument/2006/relationships/customXml"/><Relationship Id="rId135" Target="../customXml/item128.xml" Type="http://schemas.openxmlformats.org/officeDocument/2006/relationships/customXml"/><Relationship Id="rId136" Target="../customXml/item129.xml" Type="http://schemas.openxmlformats.org/officeDocument/2006/relationships/customXml"/><Relationship Id="rId137" Target="../customXml/item130.xml" Type="http://schemas.openxmlformats.org/officeDocument/2006/relationships/customXml"/><Relationship Id="rId138" Target="../customXml/item131.xml" Type="http://schemas.openxmlformats.org/officeDocument/2006/relationships/customXml"/><Relationship Id="rId139" Target="../customXml/item132.xml" Type="http://schemas.openxmlformats.org/officeDocument/2006/relationships/customXml"/><Relationship Id="rId14" Target="../customXml/item7.xml" Type="http://schemas.openxmlformats.org/officeDocument/2006/relationships/customXml"/><Relationship Id="rId140" Target="../customXml/item133.xml" Type="http://schemas.openxmlformats.org/officeDocument/2006/relationships/customXml"/><Relationship Id="rId141" Target="../customXml/item134.xml" Type="http://schemas.openxmlformats.org/officeDocument/2006/relationships/customXml"/><Relationship Id="rId142" Target="../customXml/item135.xml" Type="http://schemas.openxmlformats.org/officeDocument/2006/relationships/customXml"/><Relationship Id="rId143" Target="../customXml/item136.xml" Type="http://schemas.openxmlformats.org/officeDocument/2006/relationships/customXml"/><Relationship Id="rId144" Target="../customXml/item137.xml" Type="http://schemas.openxmlformats.org/officeDocument/2006/relationships/customXml"/><Relationship Id="rId145" Target="../customXml/item138.xml" Type="http://schemas.openxmlformats.org/officeDocument/2006/relationships/customXml"/><Relationship Id="rId146" Target="../customXml/item139.xml" Type="http://schemas.openxmlformats.org/officeDocument/2006/relationships/customXml"/><Relationship Id="rId147" Target="../customXml/item140.xml" Type="http://schemas.openxmlformats.org/officeDocument/2006/relationships/customXml"/><Relationship Id="rId148" Target="../customXml/item141.xml" Type="http://schemas.openxmlformats.org/officeDocument/2006/relationships/customXml"/><Relationship Id="rId149" Target="../customXml/item142.xml" Type="http://schemas.openxmlformats.org/officeDocument/2006/relationships/customXml"/><Relationship Id="rId15" Target="../customXml/item8.xml" Type="http://schemas.openxmlformats.org/officeDocument/2006/relationships/customXml"/><Relationship Id="rId150" Target="../customXml/item143.xml" Type="http://schemas.openxmlformats.org/officeDocument/2006/relationships/customXml"/><Relationship Id="rId151" Target="../customXml/item144.xml" Type="http://schemas.openxmlformats.org/officeDocument/2006/relationships/customXml"/><Relationship Id="rId152" Target="../customXml/item145.xml" Type="http://schemas.openxmlformats.org/officeDocument/2006/relationships/customXml"/><Relationship Id="rId153" Target="../customXml/item146.xml" Type="http://schemas.openxmlformats.org/officeDocument/2006/relationships/customXml"/><Relationship Id="rId154" Target="../customXml/item147.xml" Type="http://schemas.openxmlformats.org/officeDocument/2006/relationships/customXml"/><Relationship Id="rId155" Target="../customXml/item148.xml" Type="http://schemas.openxmlformats.org/officeDocument/2006/relationships/customXml"/><Relationship Id="rId156" Target="../customXml/item149.xml" Type="http://schemas.openxmlformats.org/officeDocument/2006/relationships/customXml"/><Relationship Id="rId157" Target="../customXml/item150.xml" Type="http://schemas.openxmlformats.org/officeDocument/2006/relationships/customXml"/><Relationship Id="rId158" Target="../customXml/item151.xml" Type="http://schemas.openxmlformats.org/officeDocument/2006/relationships/customXml"/><Relationship Id="rId159" Target="../customXml/item152.xml" Type="http://schemas.openxmlformats.org/officeDocument/2006/relationships/customXml"/><Relationship Id="rId16" Target="../customXml/item9.xml" Type="http://schemas.openxmlformats.org/officeDocument/2006/relationships/customXml"/><Relationship Id="rId160" Target="../customXml/item153.xml" Type="http://schemas.openxmlformats.org/officeDocument/2006/relationships/customXml"/><Relationship Id="rId161" Target="../customXml/item154.xml" Type="http://schemas.openxmlformats.org/officeDocument/2006/relationships/customXml"/><Relationship Id="rId162" Target="../customXml/item155.xml" Type="http://schemas.openxmlformats.org/officeDocument/2006/relationships/customXml"/><Relationship Id="rId163" Target="../customXml/item156.xml" Type="http://schemas.openxmlformats.org/officeDocument/2006/relationships/customXml"/><Relationship Id="rId164" Target="../customXml/item157.xml" Type="http://schemas.openxmlformats.org/officeDocument/2006/relationships/customXml"/><Relationship Id="rId165" Target="../customXml/item158.xml" Type="http://schemas.openxmlformats.org/officeDocument/2006/relationships/customXml"/><Relationship Id="rId166" Target="../customXml/item159.xml" Type="http://schemas.openxmlformats.org/officeDocument/2006/relationships/customXml"/><Relationship Id="rId167" Target="../customXml/item160.xml" Type="http://schemas.openxmlformats.org/officeDocument/2006/relationships/customXml"/><Relationship Id="rId168" Target="../customXml/item161.xml" Type="http://schemas.openxmlformats.org/officeDocument/2006/relationships/customXml"/><Relationship Id="rId169" Target="../customXml/item162.xml" Type="http://schemas.openxmlformats.org/officeDocument/2006/relationships/customXml"/><Relationship Id="rId17" Target="../customXml/item10.xml" Type="http://schemas.openxmlformats.org/officeDocument/2006/relationships/customXml"/><Relationship Id="rId170" Target="../customXml/item163.xml" Type="http://schemas.openxmlformats.org/officeDocument/2006/relationships/customXml"/><Relationship Id="rId171" Target="../customXml/item164.xml" Type="http://schemas.openxmlformats.org/officeDocument/2006/relationships/customXml"/><Relationship Id="rId172" Target="../customXml/item165.xml" Type="http://schemas.openxmlformats.org/officeDocument/2006/relationships/customXml"/><Relationship Id="rId173" Target="../customXml/item166.xml" Type="http://schemas.openxmlformats.org/officeDocument/2006/relationships/customXml"/><Relationship Id="rId174" Target="../customXml/item167.xml" Type="http://schemas.openxmlformats.org/officeDocument/2006/relationships/customXml"/><Relationship Id="rId175" Target="../customXml/item168.xml" Type="http://schemas.openxmlformats.org/officeDocument/2006/relationships/customXml"/><Relationship Id="rId176" Target="../customXml/item169.xml" Type="http://schemas.openxmlformats.org/officeDocument/2006/relationships/customXml"/><Relationship Id="rId177" Target="../customXml/item170.xml" Type="http://schemas.openxmlformats.org/officeDocument/2006/relationships/customXml"/><Relationship Id="rId178" Target="../customXml/item171.xml" Type="http://schemas.openxmlformats.org/officeDocument/2006/relationships/customXml"/><Relationship Id="rId179" Target="../customXml/item172.xml" Type="http://schemas.openxmlformats.org/officeDocument/2006/relationships/customXml"/><Relationship Id="rId18" Target="../customXml/item11.xml" Type="http://schemas.openxmlformats.org/officeDocument/2006/relationships/customXml"/><Relationship Id="rId180" Target="../customXml/item173.xml" Type="http://schemas.openxmlformats.org/officeDocument/2006/relationships/customXml"/><Relationship Id="rId181" Target="../customXml/item174.xml" Type="http://schemas.openxmlformats.org/officeDocument/2006/relationships/customXml"/><Relationship Id="rId182" Target="../customXml/item175.xml" Type="http://schemas.openxmlformats.org/officeDocument/2006/relationships/customXml"/><Relationship Id="rId183" Target="../customXml/item176.xml" Type="http://schemas.openxmlformats.org/officeDocument/2006/relationships/customXml"/><Relationship Id="rId184" Target="../customXml/item177.xml" Type="http://schemas.openxmlformats.org/officeDocument/2006/relationships/customXml"/><Relationship Id="rId185" Target="../customXml/item178.xml" Type="http://schemas.openxmlformats.org/officeDocument/2006/relationships/customXml"/><Relationship Id="rId186" Target="../customXml/item179.xml" Type="http://schemas.openxmlformats.org/officeDocument/2006/relationships/customXml"/><Relationship Id="rId187" Target="../customXml/item180.xml" Type="http://schemas.openxmlformats.org/officeDocument/2006/relationships/customXml"/><Relationship Id="rId188" Target="../customXml/item181.xml" Type="http://schemas.openxmlformats.org/officeDocument/2006/relationships/customXml"/><Relationship Id="rId189" Target="../customXml/item182.xml" Type="http://schemas.openxmlformats.org/officeDocument/2006/relationships/customXml"/><Relationship Id="rId19" Target="../customXml/item12.xml" Type="http://schemas.openxmlformats.org/officeDocument/2006/relationships/customXml"/><Relationship Id="rId190" Target="../customXml/item183.xml" Type="http://schemas.openxmlformats.org/officeDocument/2006/relationships/customXml"/><Relationship Id="rId191" Target="../customXml/item184.xml" Type="http://schemas.openxmlformats.org/officeDocument/2006/relationships/customXml"/><Relationship Id="rId192" Target="../customXml/item185.xml" Type="http://schemas.openxmlformats.org/officeDocument/2006/relationships/customXml"/><Relationship Id="rId193" Target="../customXml/item186.xml" Type="http://schemas.openxmlformats.org/officeDocument/2006/relationships/customXml"/><Relationship Id="rId194" Target="../customXml/item187.xml" Type="http://schemas.openxmlformats.org/officeDocument/2006/relationships/customXml"/><Relationship Id="rId195" Target="../customXml/item188.xml" Type="http://schemas.openxmlformats.org/officeDocument/2006/relationships/customXml"/><Relationship Id="rId196" Target="../customXml/item189.xml" Type="http://schemas.openxmlformats.org/officeDocument/2006/relationships/customXml"/><Relationship Id="rId197" Target="../customXml/item190.xml" Type="http://schemas.openxmlformats.org/officeDocument/2006/relationships/customXml"/><Relationship Id="rId198" Target="../customXml/item191.xml" Type="http://schemas.openxmlformats.org/officeDocument/2006/relationships/customXml"/><Relationship Id="rId199" Target="../customXml/item192.xml" Type="http://schemas.openxmlformats.org/officeDocument/2006/relationships/customXml"/><Relationship Id="rId2" Target="settings.xml" Type="http://schemas.openxmlformats.org/officeDocument/2006/relationships/settings"/><Relationship Id="rId20" Target="../customXml/item13.xml" Type="http://schemas.openxmlformats.org/officeDocument/2006/relationships/customXml"/><Relationship Id="rId200" Target="../customXml/item193.xml" Type="http://schemas.openxmlformats.org/officeDocument/2006/relationships/customXml"/><Relationship Id="rId201" Target="../customXml/item194.xml" Type="http://schemas.openxmlformats.org/officeDocument/2006/relationships/customXml"/><Relationship Id="rId202" Target="../customXml/item195.xml" Type="http://schemas.openxmlformats.org/officeDocument/2006/relationships/customXml"/><Relationship Id="rId203" Target="../customXml/item196.xml" Type="http://schemas.openxmlformats.org/officeDocument/2006/relationships/customXml"/><Relationship Id="rId204" Target="../customXml/item197.xml" Type="http://schemas.openxmlformats.org/officeDocument/2006/relationships/customXml"/><Relationship Id="rId205" Target="../customXml/item198.xml" Type="http://schemas.openxmlformats.org/officeDocument/2006/relationships/customXml"/><Relationship Id="rId206" Target="../customXml/item199.xml" Type="http://schemas.openxmlformats.org/officeDocument/2006/relationships/customXml"/><Relationship Id="rId207" Target="fontTable.xml" Type="http://schemas.openxmlformats.org/officeDocument/2006/relationships/fontTable"/><Relationship Id="rId21" Target="../customXml/item14.xml" Type="http://schemas.openxmlformats.org/officeDocument/2006/relationships/customXml"/><Relationship Id="rId22" Target="../customXml/item15.xml" Type="http://schemas.openxmlformats.org/officeDocument/2006/relationships/customXml"/><Relationship Id="rId23" Target="../customXml/item16.xml" Type="http://schemas.openxmlformats.org/officeDocument/2006/relationships/customXml"/><Relationship Id="rId24" Target="../customXml/item17.xml" Type="http://schemas.openxmlformats.org/officeDocument/2006/relationships/customXml"/><Relationship Id="rId25" Target="../customXml/item18.xml" Type="http://schemas.openxmlformats.org/officeDocument/2006/relationships/customXml"/><Relationship Id="rId26" Target="../customXml/item19.xml" Type="http://schemas.openxmlformats.org/officeDocument/2006/relationships/customXml"/><Relationship Id="rId27" Target="../customXml/item20.xml" Type="http://schemas.openxmlformats.org/officeDocument/2006/relationships/customXml"/><Relationship Id="rId28" Target="../customXml/item21.xml" Type="http://schemas.openxmlformats.org/officeDocument/2006/relationships/customXml"/><Relationship Id="rId29" Target="../customXml/item22.xml" Type="http://schemas.openxmlformats.org/officeDocument/2006/relationships/customXml"/><Relationship Id="rId3" Target="footer1.xml" Type="http://schemas.openxmlformats.org/officeDocument/2006/relationships/footer"/><Relationship Id="rId30" Target="../customXml/item23.xml" Type="http://schemas.openxmlformats.org/officeDocument/2006/relationships/customXml"/><Relationship Id="rId31" Target="../customXml/item24.xml" Type="http://schemas.openxmlformats.org/officeDocument/2006/relationships/customXml"/><Relationship Id="rId32" Target="../customXml/item25.xml" Type="http://schemas.openxmlformats.org/officeDocument/2006/relationships/customXml"/><Relationship Id="rId33" Target="../customXml/item26.xml" Type="http://schemas.openxmlformats.org/officeDocument/2006/relationships/customXml"/><Relationship Id="rId34" Target="../customXml/item27.xml" Type="http://schemas.openxmlformats.org/officeDocument/2006/relationships/customXml"/><Relationship Id="rId35" Target="../customXml/item28.xml" Type="http://schemas.openxmlformats.org/officeDocument/2006/relationships/customXml"/><Relationship Id="rId36" Target="../customXml/item29.xml" Type="http://schemas.openxmlformats.org/officeDocument/2006/relationships/customXml"/><Relationship Id="rId37" Target="../customXml/item30.xml" Type="http://schemas.openxmlformats.org/officeDocument/2006/relationships/customXml"/><Relationship Id="rId38" Target="../customXml/item31.xml" Type="http://schemas.openxmlformats.org/officeDocument/2006/relationships/customXml"/><Relationship Id="rId39" Target="../customXml/item32.xml" Type="http://schemas.openxmlformats.org/officeDocument/2006/relationships/customXml"/><Relationship Id="rId4" Target="footer2.xml" Type="http://schemas.openxmlformats.org/officeDocument/2006/relationships/footer"/><Relationship Id="rId40" Target="../customXml/item33.xml" Type="http://schemas.openxmlformats.org/officeDocument/2006/relationships/customXml"/><Relationship Id="rId41" Target="../customXml/item34.xml" Type="http://schemas.openxmlformats.org/officeDocument/2006/relationships/customXml"/><Relationship Id="rId42" Target="../customXml/item35.xml" Type="http://schemas.openxmlformats.org/officeDocument/2006/relationships/customXml"/><Relationship Id="rId43" Target="../customXml/item36.xml" Type="http://schemas.openxmlformats.org/officeDocument/2006/relationships/customXml"/><Relationship Id="rId44" Target="../customXml/item37.xml" Type="http://schemas.openxmlformats.org/officeDocument/2006/relationships/customXml"/><Relationship Id="rId45" Target="../customXml/item38.xml" Type="http://schemas.openxmlformats.org/officeDocument/2006/relationships/customXml"/><Relationship Id="rId46" Target="../customXml/item39.xml" Type="http://schemas.openxmlformats.org/officeDocument/2006/relationships/customXml"/><Relationship Id="rId47" Target="../customXml/item40.xml" Type="http://schemas.openxmlformats.org/officeDocument/2006/relationships/customXml"/><Relationship Id="rId48" Target="../customXml/item41.xml" Type="http://schemas.openxmlformats.org/officeDocument/2006/relationships/customXml"/><Relationship Id="rId49" Target="../customXml/item42.xml" Type="http://schemas.openxmlformats.org/officeDocument/2006/relationships/customXml"/><Relationship Id="rId5" Target="footer3.xml" Type="http://schemas.openxmlformats.org/officeDocument/2006/relationships/footer"/><Relationship Id="rId50" Target="../customXml/item43.xml" Type="http://schemas.openxmlformats.org/officeDocument/2006/relationships/customXml"/><Relationship Id="rId51" Target="../customXml/item44.xml" Type="http://schemas.openxmlformats.org/officeDocument/2006/relationships/customXml"/><Relationship Id="rId52" Target="../customXml/item45.xml" Type="http://schemas.openxmlformats.org/officeDocument/2006/relationships/customXml"/><Relationship Id="rId53" Target="../customXml/item46.xml" Type="http://schemas.openxmlformats.org/officeDocument/2006/relationships/customXml"/><Relationship Id="rId54" Target="../customXml/item47.xml" Type="http://schemas.openxmlformats.org/officeDocument/2006/relationships/customXml"/><Relationship Id="rId55" Target="../customXml/item48.xml" Type="http://schemas.openxmlformats.org/officeDocument/2006/relationships/customXml"/><Relationship Id="rId56" Target="../customXml/item49.xml" Type="http://schemas.openxmlformats.org/officeDocument/2006/relationships/customXml"/><Relationship Id="rId57" Target="../customXml/item50.xml" Type="http://schemas.openxmlformats.org/officeDocument/2006/relationships/customXml"/><Relationship Id="rId58" Target="../customXml/item51.xml" Type="http://schemas.openxmlformats.org/officeDocument/2006/relationships/customXml"/><Relationship Id="rId59" Target="../customXml/item52.xml" Type="http://schemas.openxmlformats.org/officeDocument/2006/relationships/customXml"/><Relationship Id="rId6" Target="theme/theme1.xml" Type="http://schemas.openxmlformats.org/officeDocument/2006/relationships/theme"/><Relationship Id="rId60" Target="../customXml/item53.xml" Type="http://schemas.openxmlformats.org/officeDocument/2006/relationships/customXml"/><Relationship Id="rId61" Target="../customXml/item54.xml" Type="http://schemas.openxmlformats.org/officeDocument/2006/relationships/customXml"/><Relationship Id="rId62" Target="../customXml/item55.xml" Type="http://schemas.openxmlformats.org/officeDocument/2006/relationships/customXml"/><Relationship Id="rId63" Target="../customXml/item56.xml" Type="http://schemas.openxmlformats.org/officeDocument/2006/relationships/customXml"/><Relationship Id="rId64" Target="../customXml/item57.xml" Type="http://schemas.openxmlformats.org/officeDocument/2006/relationships/customXml"/><Relationship Id="rId65" Target="../customXml/item58.xml" Type="http://schemas.openxmlformats.org/officeDocument/2006/relationships/customXml"/><Relationship Id="rId66" Target="../customXml/item59.xml" Type="http://schemas.openxmlformats.org/officeDocument/2006/relationships/customXml"/><Relationship Id="rId67" Target="../customXml/item60.xml" Type="http://schemas.openxmlformats.org/officeDocument/2006/relationships/customXml"/><Relationship Id="rId68" Target="../customXml/item61.xml" Type="http://schemas.openxmlformats.org/officeDocument/2006/relationships/customXml"/><Relationship Id="rId69" Target="../customXml/item62.xml" Type="http://schemas.openxmlformats.org/officeDocument/2006/relationships/customXml"/><Relationship Id="rId7" Target="../customXml/item1.xml" Type="http://schemas.openxmlformats.org/officeDocument/2006/relationships/customXml"/><Relationship Id="rId70" Target="../customXml/item63.xml" Type="http://schemas.openxmlformats.org/officeDocument/2006/relationships/customXml"/><Relationship Id="rId71" Target="../customXml/item64.xml" Type="http://schemas.openxmlformats.org/officeDocument/2006/relationships/customXml"/><Relationship Id="rId72" Target="../customXml/item65.xml" Type="http://schemas.openxmlformats.org/officeDocument/2006/relationships/customXml"/><Relationship Id="rId73" Target="../customXml/item66.xml" Type="http://schemas.openxmlformats.org/officeDocument/2006/relationships/customXml"/><Relationship Id="rId74" Target="../customXml/item67.xml" Type="http://schemas.openxmlformats.org/officeDocument/2006/relationships/customXml"/><Relationship Id="rId75" Target="../customXml/item68.xml" Type="http://schemas.openxmlformats.org/officeDocument/2006/relationships/customXml"/><Relationship Id="rId76" Target="../customXml/item69.xml" Type="http://schemas.openxmlformats.org/officeDocument/2006/relationships/customXml"/><Relationship Id="rId77" Target="../customXml/item70.xml" Type="http://schemas.openxmlformats.org/officeDocument/2006/relationships/customXml"/><Relationship Id="rId78" Target="../customXml/item71.xml" Type="http://schemas.openxmlformats.org/officeDocument/2006/relationships/customXml"/><Relationship Id="rId79" Target="../customXml/item72.xml" Type="http://schemas.openxmlformats.org/officeDocument/2006/relationships/customXml"/><Relationship Id="rId8" Target="numbering.xml" Type="http://schemas.openxmlformats.org/officeDocument/2006/relationships/numbering"/><Relationship Id="rId80" Target="../customXml/item73.xml" Type="http://schemas.openxmlformats.org/officeDocument/2006/relationships/customXml"/><Relationship Id="rId81" Target="../customXml/item74.xml" Type="http://schemas.openxmlformats.org/officeDocument/2006/relationships/customXml"/><Relationship Id="rId82" Target="../customXml/item75.xml" Type="http://schemas.openxmlformats.org/officeDocument/2006/relationships/customXml"/><Relationship Id="rId83" Target="../customXml/item76.xml" Type="http://schemas.openxmlformats.org/officeDocument/2006/relationships/customXml"/><Relationship Id="rId84" Target="../customXml/item77.xml" Type="http://schemas.openxmlformats.org/officeDocument/2006/relationships/customXml"/><Relationship Id="rId85" Target="../customXml/item78.xml" Type="http://schemas.openxmlformats.org/officeDocument/2006/relationships/customXml"/><Relationship Id="rId86" Target="../customXml/item79.xml" Type="http://schemas.openxmlformats.org/officeDocument/2006/relationships/customXml"/><Relationship Id="rId87" Target="../customXml/item80.xml" Type="http://schemas.openxmlformats.org/officeDocument/2006/relationships/customXml"/><Relationship Id="rId88" Target="../customXml/item81.xml" Type="http://schemas.openxmlformats.org/officeDocument/2006/relationships/customXml"/><Relationship Id="rId89" Target="../customXml/item82.xml" Type="http://schemas.openxmlformats.org/officeDocument/2006/relationships/customXml"/><Relationship Id="rId9" Target="../customXml/item2.xml" Type="http://schemas.openxmlformats.org/officeDocument/2006/relationships/customXml"/><Relationship Id="rId90" Target="../customXml/item83.xml" Type="http://schemas.openxmlformats.org/officeDocument/2006/relationships/customXml"/><Relationship Id="rId91" Target="../customXml/item84.xml" Type="http://schemas.openxmlformats.org/officeDocument/2006/relationships/customXml"/><Relationship Id="rId92" Target="../customXml/item85.xml" Type="http://schemas.openxmlformats.org/officeDocument/2006/relationships/customXml"/><Relationship Id="rId93" Target="../customXml/item86.xml" Type="http://schemas.openxmlformats.org/officeDocument/2006/relationships/customXml"/><Relationship Id="rId94" Target="../customXml/item87.xml" Type="http://schemas.openxmlformats.org/officeDocument/2006/relationships/customXml"/><Relationship Id="rId95" Target="../customXml/item88.xml" Type="http://schemas.openxmlformats.org/officeDocument/2006/relationships/customXml"/><Relationship Id="rId96" Target="../customXml/item89.xml" Type="http://schemas.openxmlformats.org/officeDocument/2006/relationships/customXml"/><Relationship Id="rId97" Target="../customXml/item90.xml" Type="http://schemas.openxmlformats.org/officeDocument/2006/relationships/customXml"/><Relationship Id="rId98" Target="../customXml/item91.xml" Type="http://schemas.openxmlformats.org/officeDocument/2006/relationships/customXml"/><Relationship Id="rId99" Target="../customXml/item92.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49.xml.rels><?xml version="1.0" encoding="UTF-8" standalone="no"?><Relationships xmlns="http://schemas.openxmlformats.org/package/2006/relationships"><Relationship Id="rId1" Target="itemProps149.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50.xml.rels><?xml version="1.0" encoding="UTF-8" standalone="no"?><Relationships xmlns="http://schemas.openxmlformats.org/package/2006/relationships"><Relationship Id="rId1" Target="itemProps150.xml" Type="http://schemas.openxmlformats.org/officeDocument/2006/relationships/customXmlProps"/></Relationships>
</file>

<file path=customXml/_rels/item151.xml.rels><?xml version="1.0" encoding="UTF-8" standalone="no"?><Relationships xmlns="http://schemas.openxmlformats.org/package/2006/relationships"><Relationship Id="rId1" Target="itemProps151.xml" Type="http://schemas.openxmlformats.org/officeDocument/2006/relationships/customXmlProps"/></Relationships>
</file>

<file path=customXml/_rels/item152.xml.rels><?xml version="1.0" encoding="UTF-8" standalone="no"?><Relationships xmlns="http://schemas.openxmlformats.org/package/2006/relationships"><Relationship Id="rId1" Target="itemProps152.xml" Type="http://schemas.openxmlformats.org/officeDocument/2006/relationships/customXmlProps"/></Relationships>
</file>

<file path=customXml/_rels/item153.xml.rels><?xml version="1.0" encoding="UTF-8" standalone="no"?><Relationships xmlns="http://schemas.openxmlformats.org/package/2006/relationships"><Relationship Id="rId1" Target="itemProps153.xml" Type="http://schemas.openxmlformats.org/officeDocument/2006/relationships/customXmlProps"/></Relationships>
</file>

<file path=customXml/_rels/item154.xml.rels><?xml version="1.0" encoding="UTF-8" standalone="no"?><Relationships xmlns="http://schemas.openxmlformats.org/package/2006/relationships"><Relationship Id="rId1" Target="itemProps154.xml" Type="http://schemas.openxmlformats.org/officeDocument/2006/relationships/customXmlProps"/></Relationships>
</file>

<file path=customXml/_rels/item155.xml.rels><?xml version="1.0" encoding="UTF-8" standalone="no"?><Relationships xmlns="http://schemas.openxmlformats.org/package/2006/relationships"><Relationship Id="rId1" Target="itemProps155.xml" Type="http://schemas.openxmlformats.org/officeDocument/2006/relationships/customXmlProps"/></Relationships>
</file>

<file path=customXml/_rels/item156.xml.rels><?xml version="1.0" encoding="UTF-8" standalone="no"?><Relationships xmlns="http://schemas.openxmlformats.org/package/2006/relationships"><Relationship Id="rId1" Target="itemProps156.xml" Type="http://schemas.openxmlformats.org/officeDocument/2006/relationships/customXmlProps"/></Relationships>
</file>

<file path=customXml/_rels/item157.xml.rels><?xml version="1.0" encoding="UTF-8" standalone="no"?><Relationships xmlns="http://schemas.openxmlformats.org/package/2006/relationships"><Relationship Id="rId1" Target="itemProps157.xml" Type="http://schemas.openxmlformats.org/officeDocument/2006/relationships/customXmlProps"/></Relationships>
</file>

<file path=customXml/_rels/item158.xml.rels><?xml version="1.0" encoding="UTF-8" standalone="no"?><Relationships xmlns="http://schemas.openxmlformats.org/package/2006/relationships"><Relationship Id="rId1" Target="itemProps158.xml" Type="http://schemas.openxmlformats.org/officeDocument/2006/relationships/customXmlProps"/></Relationships>
</file>

<file path=customXml/_rels/item159.xml.rels><?xml version="1.0" encoding="UTF-8" standalone="no"?><Relationships xmlns="http://schemas.openxmlformats.org/package/2006/relationships"><Relationship Id="rId1" Target="itemProps159.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60.xml.rels><?xml version="1.0" encoding="UTF-8" standalone="no"?><Relationships xmlns="http://schemas.openxmlformats.org/package/2006/relationships"><Relationship Id="rId1" Target="itemProps160.xml" Type="http://schemas.openxmlformats.org/officeDocument/2006/relationships/customXmlProps"/></Relationships>
</file>

<file path=customXml/_rels/item161.xml.rels><?xml version="1.0" encoding="UTF-8" standalone="no"?><Relationships xmlns="http://schemas.openxmlformats.org/package/2006/relationships"><Relationship Id="rId1" Target="itemProps161.xml" Type="http://schemas.openxmlformats.org/officeDocument/2006/relationships/customXmlProps"/></Relationships>
</file>

<file path=customXml/_rels/item162.xml.rels><?xml version="1.0" encoding="UTF-8" standalone="no"?><Relationships xmlns="http://schemas.openxmlformats.org/package/2006/relationships"><Relationship Id="rId1" Target="itemProps162.xml" Type="http://schemas.openxmlformats.org/officeDocument/2006/relationships/customXmlProps"/></Relationships>
</file>

<file path=customXml/_rels/item163.xml.rels><?xml version="1.0" encoding="UTF-8" standalone="no"?><Relationships xmlns="http://schemas.openxmlformats.org/package/2006/relationships"><Relationship Id="rId1" Target="itemProps163.xml" Type="http://schemas.openxmlformats.org/officeDocument/2006/relationships/customXmlProps"/></Relationships>
</file>

<file path=customXml/_rels/item164.xml.rels><?xml version="1.0" encoding="UTF-8" standalone="no"?><Relationships xmlns="http://schemas.openxmlformats.org/package/2006/relationships"><Relationship Id="rId1" Target="itemProps164.xml" Type="http://schemas.openxmlformats.org/officeDocument/2006/relationships/customXmlProps"/></Relationships>
</file>

<file path=customXml/_rels/item165.xml.rels><?xml version="1.0" encoding="UTF-8" standalone="no"?><Relationships xmlns="http://schemas.openxmlformats.org/package/2006/relationships"><Relationship Id="rId1" Target="itemProps165.xml" Type="http://schemas.openxmlformats.org/officeDocument/2006/relationships/customXmlProps"/></Relationships>
</file>

<file path=customXml/_rels/item166.xml.rels><?xml version="1.0" encoding="UTF-8" standalone="no"?><Relationships xmlns="http://schemas.openxmlformats.org/package/2006/relationships"><Relationship Id="rId1" Target="itemProps166.xml" Type="http://schemas.openxmlformats.org/officeDocument/2006/relationships/customXmlProps"/></Relationships>
</file>

<file path=customXml/_rels/item167.xml.rels><?xml version="1.0" encoding="UTF-8" standalone="no"?><Relationships xmlns="http://schemas.openxmlformats.org/package/2006/relationships"><Relationship Id="rId1" Target="itemProps167.xml" Type="http://schemas.openxmlformats.org/officeDocument/2006/relationships/customXmlProps"/></Relationships>
</file>

<file path=customXml/_rels/item168.xml.rels><?xml version="1.0" encoding="UTF-8" standalone="no"?><Relationships xmlns="http://schemas.openxmlformats.org/package/2006/relationships"><Relationship Id="rId1" Target="itemProps168.xml" Type="http://schemas.openxmlformats.org/officeDocument/2006/relationships/customXmlProps"/></Relationships>
</file>

<file path=customXml/_rels/item169.xml.rels><?xml version="1.0" encoding="UTF-8" standalone="no"?><Relationships xmlns="http://schemas.openxmlformats.org/package/2006/relationships"><Relationship Id="rId1" Target="itemProps169.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70.xml.rels><?xml version="1.0" encoding="UTF-8" standalone="no"?><Relationships xmlns="http://schemas.openxmlformats.org/package/2006/relationships"><Relationship Id="rId1" Target="itemProps170.xml" Type="http://schemas.openxmlformats.org/officeDocument/2006/relationships/customXmlProps"/></Relationships>
</file>

<file path=customXml/_rels/item171.xml.rels><?xml version="1.0" encoding="UTF-8" standalone="no"?><Relationships xmlns="http://schemas.openxmlformats.org/package/2006/relationships"><Relationship Id="rId1" Target="itemProps171.xml" Type="http://schemas.openxmlformats.org/officeDocument/2006/relationships/customXmlProps"/></Relationships>
</file>

<file path=customXml/_rels/item172.xml.rels><?xml version="1.0" encoding="UTF-8" standalone="no"?><Relationships xmlns="http://schemas.openxmlformats.org/package/2006/relationships"><Relationship Id="rId1" Target="itemProps172.xml" Type="http://schemas.openxmlformats.org/officeDocument/2006/relationships/customXmlProps"/></Relationships>
</file>

<file path=customXml/_rels/item173.xml.rels><?xml version="1.0" encoding="UTF-8" standalone="no"?><Relationships xmlns="http://schemas.openxmlformats.org/package/2006/relationships"><Relationship Id="rId1" Target="itemProps173.xml" Type="http://schemas.openxmlformats.org/officeDocument/2006/relationships/customXmlProps"/></Relationships>
</file>

<file path=customXml/_rels/item174.xml.rels><?xml version="1.0" encoding="UTF-8" standalone="no"?><Relationships xmlns="http://schemas.openxmlformats.org/package/2006/relationships"><Relationship Id="rId1" Target="itemProps174.xml" Type="http://schemas.openxmlformats.org/officeDocument/2006/relationships/customXmlProps"/></Relationships>
</file>

<file path=customXml/_rels/item175.xml.rels><?xml version="1.0" encoding="UTF-8" standalone="no"?><Relationships xmlns="http://schemas.openxmlformats.org/package/2006/relationships"><Relationship Id="rId1" Target="itemProps175.xml" Type="http://schemas.openxmlformats.org/officeDocument/2006/relationships/customXmlProps"/></Relationships>
</file>

<file path=customXml/_rels/item176.xml.rels><?xml version="1.0" encoding="UTF-8" standalone="no"?><Relationships xmlns="http://schemas.openxmlformats.org/package/2006/relationships"><Relationship Id="rId1" Target="itemProps176.xml" Type="http://schemas.openxmlformats.org/officeDocument/2006/relationships/customXmlProps"/></Relationships>
</file>

<file path=customXml/_rels/item177.xml.rels><?xml version="1.0" encoding="UTF-8" standalone="no"?><Relationships xmlns="http://schemas.openxmlformats.org/package/2006/relationships"><Relationship Id="rId1" Target="itemProps177.xml" Type="http://schemas.openxmlformats.org/officeDocument/2006/relationships/customXmlProps"/></Relationships>
</file>

<file path=customXml/_rels/item178.xml.rels><?xml version="1.0" encoding="UTF-8" standalone="no"?><Relationships xmlns="http://schemas.openxmlformats.org/package/2006/relationships"><Relationship Id="rId1" Target="itemProps178.xml" Type="http://schemas.openxmlformats.org/officeDocument/2006/relationships/customXmlProps"/></Relationships>
</file>

<file path=customXml/_rels/item179.xml.rels><?xml version="1.0" encoding="UTF-8" standalone="no"?><Relationships xmlns="http://schemas.openxmlformats.org/package/2006/relationships"><Relationship Id="rId1" Target="itemProps179.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80.xml.rels><?xml version="1.0" encoding="UTF-8" standalone="no"?><Relationships xmlns="http://schemas.openxmlformats.org/package/2006/relationships"><Relationship Id="rId1" Target="itemProps180.xml" Type="http://schemas.openxmlformats.org/officeDocument/2006/relationships/customXmlProps"/></Relationships>
</file>

<file path=customXml/_rels/item181.xml.rels><?xml version="1.0" encoding="UTF-8" standalone="no"?><Relationships xmlns="http://schemas.openxmlformats.org/package/2006/relationships"><Relationship Id="rId1" Target="itemProps181.xml" Type="http://schemas.openxmlformats.org/officeDocument/2006/relationships/customXmlProps"/></Relationships>
</file>

<file path=customXml/_rels/item182.xml.rels><?xml version="1.0" encoding="UTF-8" standalone="no"?><Relationships xmlns="http://schemas.openxmlformats.org/package/2006/relationships"><Relationship Id="rId1" Target="itemProps182.xml" Type="http://schemas.openxmlformats.org/officeDocument/2006/relationships/customXmlProps"/></Relationships>
</file>

<file path=customXml/_rels/item183.xml.rels><?xml version="1.0" encoding="UTF-8" standalone="no"?><Relationships xmlns="http://schemas.openxmlformats.org/package/2006/relationships"><Relationship Id="rId1" Target="itemProps183.xml" Type="http://schemas.openxmlformats.org/officeDocument/2006/relationships/customXmlProps"/></Relationships>
</file>

<file path=customXml/_rels/item184.xml.rels><?xml version="1.0" encoding="UTF-8" standalone="no"?><Relationships xmlns="http://schemas.openxmlformats.org/package/2006/relationships"><Relationship Id="rId1" Target="itemProps184.xml" Type="http://schemas.openxmlformats.org/officeDocument/2006/relationships/customXmlProps"/></Relationships>
</file>

<file path=customXml/_rels/item185.xml.rels><?xml version="1.0" encoding="UTF-8" standalone="no"?><Relationships xmlns="http://schemas.openxmlformats.org/package/2006/relationships"><Relationship Id="rId1" Target="itemProps185.xml" Type="http://schemas.openxmlformats.org/officeDocument/2006/relationships/customXmlProps"/></Relationships>
</file>

<file path=customXml/_rels/item186.xml.rels><?xml version="1.0" encoding="UTF-8" standalone="no"?><Relationships xmlns="http://schemas.openxmlformats.org/package/2006/relationships"><Relationship Id="rId1" Target="itemProps186.xml" Type="http://schemas.openxmlformats.org/officeDocument/2006/relationships/customXmlProps"/></Relationships>
</file>

<file path=customXml/_rels/item187.xml.rels><?xml version="1.0" encoding="UTF-8" standalone="no"?><Relationships xmlns="http://schemas.openxmlformats.org/package/2006/relationships"><Relationship Id="rId1" Target="itemProps187.xml" Type="http://schemas.openxmlformats.org/officeDocument/2006/relationships/customXmlProps"/></Relationships>
</file>

<file path=customXml/_rels/item188.xml.rels><?xml version="1.0" encoding="UTF-8" standalone="no"?><Relationships xmlns="http://schemas.openxmlformats.org/package/2006/relationships"><Relationship Id="rId1" Target="itemProps188.xml" Type="http://schemas.openxmlformats.org/officeDocument/2006/relationships/customXmlProps"/></Relationships>
</file>

<file path=customXml/_rels/item189.xml.rels><?xml version="1.0" encoding="UTF-8" standalone="no"?><Relationships xmlns="http://schemas.openxmlformats.org/package/2006/relationships"><Relationship Id="rId1" Target="itemProps189.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190.xml.rels><?xml version="1.0" encoding="UTF-8" standalone="no"?><Relationships xmlns="http://schemas.openxmlformats.org/package/2006/relationships"><Relationship Id="rId1" Target="itemProps190.xml" Type="http://schemas.openxmlformats.org/officeDocument/2006/relationships/customXmlProps"/></Relationships>
</file>

<file path=customXml/_rels/item191.xml.rels><?xml version="1.0" encoding="UTF-8" standalone="no"?><Relationships xmlns="http://schemas.openxmlformats.org/package/2006/relationships"><Relationship Id="rId1" Target="itemProps191.xml" Type="http://schemas.openxmlformats.org/officeDocument/2006/relationships/customXmlProps"/></Relationships>
</file>

<file path=customXml/_rels/item192.xml.rels><?xml version="1.0" encoding="UTF-8" standalone="no"?><Relationships xmlns="http://schemas.openxmlformats.org/package/2006/relationships"><Relationship Id="rId1" Target="itemProps192.xml" Type="http://schemas.openxmlformats.org/officeDocument/2006/relationships/customXmlProps"/></Relationships>
</file>

<file path=customXml/_rels/item193.xml.rels><?xml version="1.0" encoding="UTF-8" standalone="no"?><Relationships xmlns="http://schemas.openxmlformats.org/package/2006/relationships"><Relationship Id="rId1" Target="itemProps193.xml" Type="http://schemas.openxmlformats.org/officeDocument/2006/relationships/customXmlProps"/></Relationships>
</file>

<file path=customXml/_rels/item194.xml.rels><?xml version="1.0" encoding="UTF-8" standalone="no"?><Relationships xmlns="http://schemas.openxmlformats.org/package/2006/relationships"><Relationship Id="rId1" Target="itemProps194.xml" Type="http://schemas.openxmlformats.org/officeDocument/2006/relationships/customXmlProps"/></Relationships>
</file>

<file path=customXml/_rels/item195.xml.rels><?xml version="1.0" encoding="UTF-8" standalone="no"?><Relationships xmlns="http://schemas.openxmlformats.org/package/2006/relationships"><Relationship Id="rId1" Target="itemProps195.xml" Type="http://schemas.openxmlformats.org/officeDocument/2006/relationships/customXmlProps"/></Relationships>
</file>

<file path=customXml/_rels/item196.xml.rels><?xml version="1.0" encoding="UTF-8" standalone="no"?><Relationships xmlns="http://schemas.openxmlformats.org/package/2006/relationships"><Relationship Id="rId1" Target="itemProps196.xml" Type="http://schemas.openxmlformats.org/officeDocument/2006/relationships/customXmlProps"/></Relationships>
</file>

<file path=customXml/_rels/item197.xml.rels><?xml version="1.0" encoding="UTF-8" standalone="no"?><Relationships xmlns="http://schemas.openxmlformats.org/package/2006/relationships"><Relationship Id="rId1" Target="itemProps197.xml" Type="http://schemas.openxmlformats.org/officeDocument/2006/relationships/customXmlProps"/></Relationships>
</file>

<file path=customXml/_rels/item198.xml.rels><?xml version="1.0" encoding="UTF-8" standalone="no"?><Relationships xmlns="http://schemas.openxmlformats.org/package/2006/relationships"><Relationship Id="rId1" Target="itemProps198.xml" Type="http://schemas.openxmlformats.org/officeDocument/2006/relationships/customXmlProps"/></Relationships>
</file>

<file path=customXml/_rels/item199.xml.rels><?xml version="1.0" encoding="UTF-8" standalone="no"?><Relationships xmlns="http://schemas.openxmlformats.org/package/2006/relationships"><Relationship Id="rId1" Target="itemProps19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2022-02-22T15:11:02Z</dcterms:created>
  <dcterms:modified xsi:type="dcterms:W3CDTF">2022-02-22T07:11:02Z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2022-02-22T15:11:21Z</dcterms:created>
  <dcterms:modified xsi:type="dcterms:W3CDTF">2022-02-22T07:11:21Z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2022-02-22T15:11:12Z</dcterms:created>
  <dcterms:modified xsi:type="dcterms:W3CDTF">2022-02-22T07:11:12Z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2022-02-22T15:11:21Z</dcterms:created>
  <dcterms:modified xsi:type="dcterms:W3CDTF">2022-02-22T07:11:20Z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2022-02-22T15:09:53Z</dcterms:created>
  <dcterms:modified xsi:type="dcterms:W3CDTF">2022-02-22T07:09:53Z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2022-02-22T15:09:54Z</dcterms:created>
  <dcterms:modified xsi:type="dcterms:W3CDTF">2022-02-22T07:09:54Z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2022-02-22T15:10:37Z</dcterms:created>
  <dcterms:modified xsi:type="dcterms:W3CDTF">2022-02-22T07:10:37Z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2022-02-22T15:11:19Z</dcterms:created>
  <dcterms:modified xsi:type="dcterms:W3CDTF">2022-02-22T07:11:19Z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2022-02-22T15:09:54Z</dcterms:created>
  <dcterms:modified xsi:type="dcterms:W3CDTF">2022-02-22T07:09:54Z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2022-02-22T15:09:54Z</dcterms:created>
  <dcterms:modified xsi:type="dcterms:W3CDTF">2022-02-22T07:09:54Z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2022-02-22T15:10:40Z</dcterms:created>
  <dcterms:modified xsi:type="dcterms:W3CDTF">2022-02-22T07:10:40Z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2022-02-22T15:11:17Z</dcterms:created>
  <dcterms:modified xsi:type="dcterms:W3CDTF">2022-02-22T07:11:17Z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2022-02-22T15:10:57Z</dcterms:created>
  <dcterms:modified xsi:type="dcterms:W3CDTF">2022-02-22T07:10:57Z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2022-02-22T15:11:18Z</dcterms:created>
  <dcterms:modified xsi:type="dcterms:W3CDTF">2022-02-22T07:11:18Z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2022-02-22T15:10:55Z</dcterms:created>
  <dcterms:modified xsi:type="dcterms:W3CDTF">2022-02-22T07:10:55Z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2022-02-22T15:10:42Z</dcterms:created>
  <dcterms:modified xsi:type="dcterms:W3CDTF">2022-02-22T07:10:42Z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2022-02-22T15:11:19Z</dcterms:created>
  <dcterms:modified xsi:type="dcterms:W3CDTF">2022-02-22T07:11:19Z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2022-02-22T15:11:09Z</dcterms:created>
  <dcterms:modified xsi:type="dcterms:W3CDTF">2022-02-22T07:11:09Z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2022-02-22T15:11:16Z</dcterms:created>
  <dcterms:modified xsi:type="dcterms:W3CDTF">2022-02-22T07:11:16Z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2022-02-22T15:10:52Z</dcterms:created>
  <dcterms:modified xsi:type="dcterms:W3CDTF">2022-02-22T07:10:52Z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2022-02-22T15:11:04Z</dcterms:created>
  <dcterms:modified xsi:type="dcterms:W3CDTF">2022-02-22T07:11:04Z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2022-02-22T15:11:01Z</dcterms:created>
  <dcterms:modified xsi:type="dcterms:W3CDTF">2022-02-22T07:11:01Z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2022-02-22T15:11:16Z</dcterms:created>
  <dcterms:modified xsi:type="dcterms:W3CDTF">2022-02-22T07:11:16Z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2022-02-22T15:09:53Z</dcterms:created>
  <dcterms:modified xsi:type="dcterms:W3CDTF">2022-02-22T07:09:53Z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2022-02-22T15:11:14Z</dcterms:created>
  <dcterms:modified xsi:type="dcterms:W3CDTF">2022-02-22T07:11:14Z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2022-02-22T15:09:51Z</dcterms:created>
  <dcterms:modified xsi:type="dcterms:W3CDTF">2022-02-22T07:09:51Z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2022-02-22T15:11:19Z</dcterms:created>
  <dcterms:modified xsi:type="dcterms:W3CDTF">2022-02-22T07:11:19Z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2022-02-22T15:10:57Z</dcterms:created>
  <dcterms:modified xsi:type="dcterms:W3CDTF">2022-02-22T07:10:57Z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2022-02-22T15:11:02Z</dcterms:created>
  <dcterms:modified xsi:type="dcterms:W3CDTF">2022-02-22T07:11:01Z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2022-02-22T15:10:39Z</dcterms:created>
  <dcterms:modified xsi:type="dcterms:W3CDTF">2022-02-22T07:10:39Z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2022-02-22T15:09:57Z</dcterms:created>
  <dcterms:modified xsi:type="dcterms:W3CDTF">2022-02-22T07:09:57Z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2022-02-22T15:11:14Z</dcterms:created>
  <dcterms:modified xsi:type="dcterms:W3CDTF">2022-02-22T07:11:13Z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2022-02-22T15:11:12Z</dcterms:created>
  <dcterms:modified xsi:type="dcterms:W3CDTF">2022-02-22T07:11:12Z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2022-02-22T15:10:37Z</dcterms:created>
  <dcterms:modified xsi:type="dcterms:W3CDTF">2022-02-22T07:10:37Z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2022-02-22T15:11:11Z</dcterms:created>
  <dcterms:modified xsi:type="dcterms:W3CDTF">2022-02-22T07:11:11Z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2022-02-22T15:10:35Z</dcterms:created>
  <dcterms:modified xsi:type="dcterms:W3CDTF">2022-02-22T07:10:35Z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2022-02-22T15:10:54Z</dcterms:created>
  <dcterms:modified xsi:type="dcterms:W3CDTF">2022-02-22T07:10:54Z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2022-02-22T15:11:07Z</dcterms:created>
  <dcterms:modified xsi:type="dcterms:W3CDTF">2022-02-22T07:11:07Z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2022-02-22T15:10:50Z</dcterms:created>
  <dcterms:modified xsi:type="dcterms:W3CDTF">2022-02-22T07:10:50Z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2022-02-22T15:11:11Z</dcterms:created>
  <dcterms:modified xsi:type="dcterms:W3CDTF">2022-02-22T07:11:11Z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2022-02-22T15:10:45Z</dcterms:created>
  <dcterms:modified xsi:type="dcterms:W3CDTF">2022-02-22T07:10:45Z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2022-02-22T15:11:09Z</dcterms:created>
  <dcterms:modified xsi:type="dcterms:W3CDTF">2022-02-22T07:11:09Z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2022-02-22T15:11:09Z</dcterms:created>
  <dcterms:modified xsi:type="dcterms:W3CDTF">2022-02-22T07:11:09Z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2022-02-22T15:11:17Z</dcterms:created>
  <dcterms:modified xsi:type="dcterms:W3CDTF">2022-02-22T07:11:16Z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2022-02-22T15:09:56Z</dcterms:created>
  <dcterms:modified xsi:type="dcterms:W3CDTF">2022-02-22T07:09:56Z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2022-02-22T15:11:14Z</dcterms:created>
  <dcterms:modified xsi:type="dcterms:W3CDTF">2022-02-22T07:11:14Z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2022-02-22T15:10:59Z</dcterms:created>
  <dcterms:modified xsi:type="dcterms:W3CDTF">2022-02-22T07:10:59Z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2022-02-22T15:10:34Z</dcterms:created>
  <dcterms:modified xsi:type="dcterms:W3CDTF">2022-02-22T07:10:34Z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2022-02-22T15:11:09Z</dcterms:created>
  <dcterms:modified xsi:type="dcterms:W3CDTF">2022-02-22T07:11:09Z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2022-02-22T15:11:07Z</dcterms:created>
  <dcterms:modified xsi:type="dcterms:W3CDTF">2022-02-22T07:11:07Z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2022-02-22T15:11:01Z</dcterms:created>
  <dcterms:modified xsi:type="dcterms:W3CDTF">2022-02-22T07:11:01Z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2022-02-22T15:11:06Z</dcterms:created>
  <dcterms:modified xsi:type="dcterms:W3CDTF">2022-02-22T07:11:06Z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2022-02-22T15:11:14Z</dcterms:created>
  <dcterms:modified xsi:type="dcterms:W3CDTF">2022-02-22T07:11:14Z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2022-02-22T15:11:05Z</dcterms:created>
  <dcterms:modified xsi:type="dcterms:W3CDTF">2022-02-22T07:11:05Z</dcterms:modified>
</cp:core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2022-02-22T15:11:04Z</dcterms:created>
  <dcterms:modified xsi:type="dcterms:W3CDTF">2022-02-22T07:11:03Z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2022-02-22T15:09:49Z</dcterms:created>
  <dcterms:modified xsi:type="dcterms:W3CDTF">2022-02-22T07:09:49Z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2022-02-22T15:11:04Z</dcterms:created>
  <dcterms:modified xsi:type="dcterms:W3CDTF">2022-02-22T07:11:04Z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2022-02-22T15:10:32Z</dcterms:created>
  <dcterms:modified xsi:type="dcterms:W3CDTF">2022-02-22T07:10:32Z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2022-02-22T15:10:32Z</dcterms:created>
  <dcterms:modified xsi:type="dcterms:W3CDTF">2022-02-22T07:10:32Z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2022-02-22T15:10:30Z</dcterms:created>
  <dcterms:modified xsi:type="dcterms:W3CDTF">2022-02-22T07:10:30Z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2022-02-22T15:10:29Z</dcterms:created>
  <dcterms:modified xsi:type="dcterms:W3CDTF">2022-02-22T07:10:29Z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2022-02-22T15:10:27Z</dcterms:created>
  <dcterms:modified xsi:type="dcterms:W3CDTF">2022-02-22T07:10:27Z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2022-02-22T15:11:06Z</dcterms:created>
  <dcterms:modified xsi:type="dcterms:W3CDTF">2022-02-22T07:11:06Z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2022-02-22T15:10:27Z</dcterms:created>
  <dcterms:modified xsi:type="dcterms:W3CDTF">2022-02-22T07:10:27Z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2022-02-22T15:09:50Z</dcterms:created>
  <dcterms:modified xsi:type="dcterms:W3CDTF">2022-02-22T07:09:50Z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2022-02-22T15:10:25Z</dcterms:created>
  <dcterms:modified xsi:type="dcterms:W3CDTF">2022-02-22T07:10:25Z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2022-02-22T15:10:24Z</dcterms:created>
  <dcterms:modified xsi:type="dcterms:W3CDTF">2022-02-22T07:10:24Z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2022-02-22T15:10:22Z</dcterms:created>
  <dcterms:modified xsi:type="dcterms:W3CDTF">2022-02-22T07:10:22Z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2022-02-22T15:10:22Z</dcterms:created>
  <dcterms:modified xsi:type="dcterms:W3CDTF">2022-02-22T07:10:22Z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2022-02-22T15:10:20Z</dcterms:created>
  <dcterms:modified xsi:type="dcterms:W3CDTF">2022-02-22T07:10:20Z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2022-02-22T15:10:19Z</dcterms:created>
  <dcterms:modified xsi:type="dcterms:W3CDTF">2022-02-22T07:10:19Z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2022-02-22T15:10:17Z</dcterms:created>
  <dcterms:modified xsi:type="dcterms:W3CDTF">2022-02-22T07:10:17Z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2022-02-22T15:10:17Z</dcterms:created>
  <dcterms:modified xsi:type="dcterms:W3CDTF">2022-02-22T07:10:17Z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2022-02-22T15:10:15Z</dcterms:created>
  <dcterms:modified xsi:type="dcterms:W3CDTF">2022-02-22T07:10:15Z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2022-02-22T15:10:14Z</dcterms:created>
  <dcterms:modified xsi:type="dcterms:W3CDTF">2022-02-22T07:10:14Z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2022-02-22T15:09:50Z</dcterms:created>
  <dcterms:modified xsi:type="dcterms:W3CDTF">2022-02-22T07:09:50Z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2022-02-22T15:10:12Z</dcterms:created>
  <dcterms:modified xsi:type="dcterms:W3CDTF">2022-02-22T07:10:12Z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2022-02-22T15:10:12Z</dcterms:created>
  <dcterms:modified xsi:type="dcterms:W3CDTF">2022-02-22T07:10:12Z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2022-02-22T15:09:59Z</dcterms:created>
  <dcterms:modified xsi:type="dcterms:W3CDTF">2022-02-22T07:09:59Z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2022-02-22T15:10:09Z</dcterms:created>
  <dcterms:modified xsi:type="dcterms:W3CDTF">2022-02-22T07:10:09Z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2022-02-22T15:10:09Z</dcterms:created>
  <dcterms:modified xsi:type="dcterms:W3CDTF">2022-02-22T07:10:09Z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2022-02-22T15:10:44Z</dcterms:created>
  <dcterms:modified xsi:type="dcterms:W3CDTF">2022-02-22T07:10:44Z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2022-02-22T15:10:07Z</dcterms:created>
  <dcterms:modified xsi:type="dcterms:W3CDTF">2022-02-22T07:10:07Z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2022-02-22T15:10:06Z</dcterms:created>
  <dcterms:modified xsi:type="dcterms:W3CDTF">2022-02-22T07:10:06Z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2022-02-22T15:10:04Z</dcterms:created>
  <dcterms:modified xsi:type="dcterms:W3CDTF">2022-02-22T07:10:04Z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2022-02-22T15:10:04Z</dcterms:created>
  <dcterms:modified xsi:type="dcterms:W3CDTF">2022-02-22T07:10:04Z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2022-02-22T15:10:02Z</dcterms:created>
  <dcterms:modified xsi:type="dcterms:W3CDTF">2022-02-22T07:10:02Z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2022-02-22T15:10:01Z</dcterms:created>
  <dcterms:modified xsi:type="dcterms:W3CDTF">2022-02-22T07:10:01Z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2022-02-22T15:09:50Z</dcterms:created>
  <dcterms:modified xsi:type="dcterms:W3CDTF">2022-02-22T07:09:50Z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2022-02-22T15:10:49Z</dcterms:created>
  <dcterms:modified xsi:type="dcterms:W3CDTF">2022-02-22T07:10:49Z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2022-02-22T15:09:59Z</dcterms:created>
  <dcterms:modified xsi:type="dcterms:W3CDTF">2022-02-22T07:09:59Z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2022-02-22T15:10:42Z</dcterms:created>
  <dcterms:modified xsi:type="dcterms:W3CDTF">2022-02-22T07:10:42Z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2022-02-22T15:10:59Z</dcterms:created>
  <dcterms:modified xsi:type="dcterms:W3CDTF">2022-02-22T07:10:59Z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2022-02-22T15:11:24Z</dcterms:created>
  <dcterms:modified xsi:type="dcterms:W3CDTF">2022-02-22T07:11:24Z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2022-02-22T15:10:47Z</dcterms:created>
  <dcterms:modified xsi:type="dcterms:W3CDTF">2022-02-22T07:10:47Z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2022-02-22T15:09:50Z</dcterms:created>
  <dcterms:modified xsi:type="dcterms:W3CDTF">2022-02-22T07:09:50Z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2022-02-22T15:11:23Z</dcterms:created>
  <dcterms:modified xsi:type="dcterms:W3CDTF">2022-02-22T07:11:23Z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2022-02-22T15:10:47Z</dcterms:created>
  <dcterms:modified xsi:type="dcterms:W3CDTF">2022-02-22T07:10:47Z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2022-02-22T15:10:52Z</dcterms:created>
  <dcterms:modified xsi:type="dcterms:W3CDTF">2022-02-22T07:10:52Z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11ef7a1-eb36-444f-a2ae-e85f1a06a3d8}">
  <ds:schemaRefs/>
</ds:datastoreItem>
</file>

<file path=customXml/itemProps100.xml><?xml version="1.0" encoding="utf-8"?>
<ds:datastoreItem xmlns:ds="http://schemas.openxmlformats.org/officeDocument/2006/customXml" ds:itemID="{8ca494d4-0692-467b-90b7-de6de78afb45}">
  <ds:schemaRefs/>
</ds:datastoreItem>
</file>

<file path=customXml/itemProps101.xml><?xml version="1.0" encoding="utf-8"?>
<ds:datastoreItem xmlns:ds="http://schemas.openxmlformats.org/officeDocument/2006/customXml" ds:itemID="{a75c0f6d-73af-4b39-8820-c2f2f8998837}">
  <ds:schemaRefs/>
</ds:datastoreItem>
</file>

<file path=customXml/itemProps102.xml><?xml version="1.0" encoding="utf-8"?>
<ds:datastoreItem xmlns:ds="http://schemas.openxmlformats.org/officeDocument/2006/customXml" ds:itemID="{6c60cc98-af01-4d6c-be20-857bde90be46}">
  <ds:schemaRefs/>
</ds:datastoreItem>
</file>

<file path=customXml/itemProps103.xml><?xml version="1.0" encoding="utf-8"?>
<ds:datastoreItem xmlns:ds="http://schemas.openxmlformats.org/officeDocument/2006/customXml" ds:itemID="{d40a32b1-2d32-4bac-9c88-78057d762229}">
  <ds:schemaRefs/>
</ds:datastoreItem>
</file>

<file path=customXml/itemProps104.xml><?xml version="1.0" encoding="utf-8"?>
<ds:datastoreItem xmlns:ds="http://schemas.openxmlformats.org/officeDocument/2006/customXml" ds:itemID="{db264cc7-f6b3-4e5f-980f-814fa10adce3}">
  <ds:schemaRefs/>
</ds:datastoreItem>
</file>

<file path=customXml/itemProps105.xml><?xml version="1.0" encoding="utf-8"?>
<ds:datastoreItem xmlns:ds="http://schemas.openxmlformats.org/officeDocument/2006/customXml" ds:itemID="{7bdf36ac-9e98-4553-91b3-a1e151569e98}">
  <ds:schemaRefs/>
</ds:datastoreItem>
</file>

<file path=customXml/itemProps106.xml><?xml version="1.0" encoding="utf-8"?>
<ds:datastoreItem xmlns:ds="http://schemas.openxmlformats.org/officeDocument/2006/customXml" ds:itemID="{646f1e5c-d0bc-4f1f-abb7-daea348bc48b}">
  <ds:schemaRefs/>
</ds:datastoreItem>
</file>

<file path=customXml/itemProps107.xml><?xml version="1.0" encoding="utf-8"?>
<ds:datastoreItem xmlns:ds="http://schemas.openxmlformats.org/officeDocument/2006/customXml" ds:itemID="{caf7ab86-effd-4a85-8e43-75830bbf7ae0}">
  <ds:schemaRefs/>
</ds:datastoreItem>
</file>

<file path=customXml/itemProps108.xml><?xml version="1.0" encoding="utf-8"?>
<ds:datastoreItem xmlns:ds="http://schemas.openxmlformats.org/officeDocument/2006/customXml" ds:itemID="{25cecf1b-87a1-40ad-8184-aa2eca2f1791}">
  <ds:schemaRefs/>
</ds:datastoreItem>
</file>

<file path=customXml/itemProps109.xml><?xml version="1.0" encoding="utf-8"?>
<ds:datastoreItem xmlns:ds="http://schemas.openxmlformats.org/officeDocument/2006/customXml" ds:itemID="{8a3dafb9-4782-4ec6-a57d-6cb9ef99b8f6}">
  <ds:schemaRefs/>
</ds:datastoreItem>
</file>

<file path=customXml/itemProps11.xml><?xml version="1.0" encoding="utf-8"?>
<ds:datastoreItem xmlns:ds="http://schemas.openxmlformats.org/officeDocument/2006/customXml" ds:itemID="{b54735f1-7b15-4701-9ac0-a40c494c3638}">
  <ds:schemaRefs/>
</ds:datastoreItem>
</file>

<file path=customXml/itemProps110.xml><?xml version="1.0" encoding="utf-8"?>
<ds:datastoreItem xmlns:ds="http://schemas.openxmlformats.org/officeDocument/2006/customXml" ds:itemID="{b70749c2-27c4-477f-90f1-de028717ecb8}">
  <ds:schemaRefs/>
</ds:datastoreItem>
</file>

<file path=customXml/itemProps111.xml><?xml version="1.0" encoding="utf-8"?>
<ds:datastoreItem xmlns:ds="http://schemas.openxmlformats.org/officeDocument/2006/customXml" ds:itemID="{5580481d-6ba6-4b65-b4b1-34f7113ec2f0}">
  <ds:schemaRefs/>
</ds:datastoreItem>
</file>

<file path=customXml/itemProps112.xml><?xml version="1.0" encoding="utf-8"?>
<ds:datastoreItem xmlns:ds="http://schemas.openxmlformats.org/officeDocument/2006/customXml" ds:itemID="{47924bf0-5215-4c89-8204-915348520a72}">
  <ds:schemaRefs/>
</ds:datastoreItem>
</file>

<file path=customXml/itemProps113.xml><?xml version="1.0" encoding="utf-8"?>
<ds:datastoreItem xmlns:ds="http://schemas.openxmlformats.org/officeDocument/2006/customXml" ds:itemID="{186b6c7a-7633-452e-8597-25fade98194e}">
  <ds:schemaRefs/>
</ds:datastoreItem>
</file>

<file path=customXml/itemProps114.xml><?xml version="1.0" encoding="utf-8"?>
<ds:datastoreItem xmlns:ds="http://schemas.openxmlformats.org/officeDocument/2006/customXml" ds:itemID="{4104f5e8-7a39-4564-a200-057e3765ec9e}">
  <ds:schemaRefs/>
</ds:datastoreItem>
</file>

<file path=customXml/itemProps115.xml><?xml version="1.0" encoding="utf-8"?>
<ds:datastoreItem xmlns:ds="http://schemas.openxmlformats.org/officeDocument/2006/customXml" ds:itemID="{b17e8834-6a4a-41cf-8b5b-4b271979c365}">
  <ds:schemaRefs/>
</ds:datastoreItem>
</file>

<file path=customXml/itemProps116.xml><?xml version="1.0" encoding="utf-8"?>
<ds:datastoreItem xmlns:ds="http://schemas.openxmlformats.org/officeDocument/2006/customXml" ds:itemID="{ed93c392-8d6b-4517-868b-0259f35d7dfb}">
  <ds:schemaRefs/>
</ds:datastoreItem>
</file>

<file path=customXml/itemProps117.xml><?xml version="1.0" encoding="utf-8"?>
<ds:datastoreItem xmlns:ds="http://schemas.openxmlformats.org/officeDocument/2006/customXml" ds:itemID="{aed2c5cb-e8ed-4930-9ccd-df92c7ba03db}">
  <ds:schemaRefs/>
</ds:datastoreItem>
</file>

<file path=customXml/itemProps118.xml><?xml version="1.0" encoding="utf-8"?>
<ds:datastoreItem xmlns:ds="http://schemas.openxmlformats.org/officeDocument/2006/customXml" ds:itemID="{f5a41bb8-3ec6-4829-a25b-3f1460e1c8ca}">
  <ds:schemaRefs/>
</ds:datastoreItem>
</file>

<file path=customXml/itemProps119.xml><?xml version="1.0" encoding="utf-8"?>
<ds:datastoreItem xmlns:ds="http://schemas.openxmlformats.org/officeDocument/2006/customXml" ds:itemID="{91298176-e593-4213-9b30-b9f416870e8d}">
  <ds:schemaRefs/>
</ds:datastoreItem>
</file>

<file path=customXml/itemProps12.xml><?xml version="1.0" encoding="utf-8"?>
<ds:datastoreItem xmlns:ds="http://schemas.openxmlformats.org/officeDocument/2006/customXml" ds:itemID="{c2518991-8352-418e-8c4e-ac152a70ad73}">
  <ds:schemaRefs/>
</ds:datastoreItem>
</file>

<file path=customXml/itemProps120.xml><?xml version="1.0" encoding="utf-8"?>
<ds:datastoreItem xmlns:ds="http://schemas.openxmlformats.org/officeDocument/2006/customXml" ds:itemID="{ed8d3116-960f-419a-8ef7-e952df6edec8}">
  <ds:schemaRefs/>
</ds:datastoreItem>
</file>

<file path=customXml/itemProps121.xml><?xml version="1.0" encoding="utf-8"?>
<ds:datastoreItem xmlns:ds="http://schemas.openxmlformats.org/officeDocument/2006/customXml" ds:itemID="{9d46556a-8c4b-4cd5-84ed-779f55e65e6a}">
  <ds:schemaRefs/>
</ds:datastoreItem>
</file>

<file path=customXml/itemProps122.xml><?xml version="1.0" encoding="utf-8"?>
<ds:datastoreItem xmlns:ds="http://schemas.openxmlformats.org/officeDocument/2006/customXml" ds:itemID="{a531ebe5-7f22-4a76-8803-f3bd5407a800}">
  <ds:schemaRefs/>
</ds:datastoreItem>
</file>

<file path=customXml/itemProps123.xml><?xml version="1.0" encoding="utf-8"?>
<ds:datastoreItem xmlns:ds="http://schemas.openxmlformats.org/officeDocument/2006/customXml" ds:itemID="{abf6ac0c-5aa8-4cc4-ab23-64c98d3f768a}">
  <ds:schemaRefs/>
</ds:datastoreItem>
</file>

<file path=customXml/itemProps124.xml><?xml version="1.0" encoding="utf-8"?>
<ds:datastoreItem xmlns:ds="http://schemas.openxmlformats.org/officeDocument/2006/customXml" ds:itemID="{0f5ef49e-76a9-4cb3-b4a1-8af33a9e9a25}">
  <ds:schemaRefs/>
</ds:datastoreItem>
</file>

<file path=customXml/itemProps125.xml><?xml version="1.0" encoding="utf-8"?>
<ds:datastoreItem xmlns:ds="http://schemas.openxmlformats.org/officeDocument/2006/customXml" ds:itemID="{a7e800d1-98b3-45a0-9759-d82f2db88f11}">
  <ds:schemaRefs/>
</ds:datastoreItem>
</file>

<file path=customXml/itemProps126.xml><?xml version="1.0" encoding="utf-8"?>
<ds:datastoreItem xmlns:ds="http://schemas.openxmlformats.org/officeDocument/2006/customXml" ds:itemID="{abac881e-90a5-4641-ac50-fe8fb7f35b86}">
  <ds:schemaRefs/>
</ds:datastoreItem>
</file>

<file path=customXml/itemProps127.xml><?xml version="1.0" encoding="utf-8"?>
<ds:datastoreItem xmlns:ds="http://schemas.openxmlformats.org/officeDocument/2006/customXml" ds:itemID="{437e886a-3bb4-4bfb-b1f9-048a780d1baa}">
  <ds:schemaRefs/>
</ds:datastoreItem>
</file>

<file path=customXml/itemProps128.xml><?xml version="1.0" encoding="utf-8"?>
<ds:datastoreItem xmlns:ds="http://schemas.openxmlformats.org/officeDocument/2006/customXml" ds:itemID="{485e7035-0869-4897-8371-dadbc3fb8f7c}">
  <ds:schemaRefs/>
</ds:datastoreItem>
</file>

<file path=customXml/itemProps129.xml><?xml version="1.0" encoding="utf-8"?>
<ds:datastoreItem xmlns:ds="http://schemas.openxmlformats.org/officeDocument/2006/customXml" ds:itemID="{c2bc9628-638f-4ce3-966f-ef74330675b3}">
  <ds:schemaRefs/>
</ds:datastoreItem>
</file>

<file path=customXml/itemProps13.xml><?xml version="1.0" encoding="utf-8"?>
<ds:datastoreItem xmlns:ds="http://schemas.openxmlformats.org/officeDocument/2006/customXml" ds:itemID="{e3699e04-81ae-4709-8a0b-ee67d7521d2e}">
  <ds:schemaRefs/>
</ds:datastoreItem>
</file>

<file path=customXml/itemProps130.xml><?xml version="1.0" encoding="utf-8"?>
<ds:datastoreItem xmlns:ds="http://schemas.openxmlformats.org/officeDocument/2006/customXml" ds:itemID="{819572fd-80dc-428e-a6a4-bf8844908392}">
  <ds:schemaRefs/>
</ds:datastoreItem>
</file>

<file path=customXml/itemProps131.xml><?xml version="1.0" encoding="utf-8"?>
<ds:datastoreItem xmlns:ds="http://schemas.openxmlformats.org/officeDocument/2006/customXml" ds:itemID="{946c8e12-9ebb-4573-80fa-b007816a53fa}">
  <ds:schemaRefs/>
</ds:datastoreItem>
</file>

<file path=customXml/itemProps132.xml><?xml version="1.0" encoding="utf-8"?>
<ds:datastoreItem xmlns:ds="http://schemas.openxmlformats.org/officeDocument/2006/customXml" ds:itemID="{a2ac58c4-8881-430e-bbd0-3504aa5a0435}">
  <ds:schemaRefs/>
</ds:datastoreItem>
</file>

<file path=customXml/itemProps133.xml><?xml version="1.0" encoding="utf-8"?>
<ds:datastoreItem xmlns:ds="http://schemas.openxmlformats.org/officeDocument/2006/customXml" ds:itemID="{e0c94557-2ceb-4f4e-bdd3-7133ca6daee7}">
  <ds:schemaRefs/>
</ds:datastoreItem>
</file>

<file path=customXml/itemProps134.xml><?xml version="1.0" encoding="utf-8"?>
<ds:datastoreItem xmlns:ds="http://schemas.openxmlformats.org/officeDocument/2006/customXml" ds:itemID="{3fbff7b7-517d-462a-8ab8-4b9fb5bfe577}">
  <ds:schemaRefs/>
</ds:datastoreItem>
</file>

<file path=customXml/itemProps135.xml><?xml version="1.0" encoding="utf-8"?>
<ds:datastoreItem xmlns:ds="http://schemas.openxmlformats.org/officeDocument/2006/customXml" ds:itemID="{339ac56e-836c-41f3-bee7-b981eb70bd15}">
  <ds:schemaRefs/>
</ds:datastoreItem>
</file>

<file path=customXml/itemProps136.xml><?xml version="1.0" encoding="utf-8"?>
<ds:datastoreItem xmlns:ds="http://schemas.openxmlformats.org/officeDocument/2006/customXml" ds:itemID="{87fd19de-82eb-4239-8ab7-dd90626bb23f}">
  <ds:schemaRefs/>
</ds:datastoreItem>
</file>

<file path=customXml/itemProps137.xml><?xml version="1.0" encoding="utf-8"?>
<ds:datastoreItem xmlns:ds="http://schemas.openxmlformats.org/officeDocument/2006/customXml" ds:itemID="{c743e8e6-240a-4c91-957e-ca49903adb22}">
  <ds:schemaRefs/>
</ds:datastoreItem>
</file>

<file path=customXml/itemProps138.xml><?xml version="1.0" encoding="utf-8"?>
<ds:datastoreItem xmlns:ds="http://schemas.openxmlformats.org/officeDocument/2006/customXml" ds:itemID="{019654b9-b32b-443e-ab76-e1d9b219ff63}">
  <ds:schemaRefs/>
</ds:datastoreItem>
</file>

<file path=customXml/itemProps139.xml><?xml version="1.0" encoding="utf-8"?>
<ds:datastoreItem xmlns:ds="http://schemas.openxmlformats.org/officeDocument/2006/customXml" ds:itemID="{373f9d87-7023-482e-9e92-234ade1e8c52}">
  <ds:schemaRefs/>
</ds:datastoreItem>
</file>

<file path=customXml/itemProps14.xml><?xml version="1.0" encoding="utf-8"?>
<ds:datastoreItem xmlns:ds="http://schemas.openxmlformats.org/officeDocument/2006/customXml" ds:itemID="{90671c7a-e815-45c0-9f98-9c085707eb1b}">
  <ds:schemaRefs/>
</ds:datastoreItem>
</file>

<file path=customXml/itemProps140.xml><?xml version="1.0" encoding="utf-8"?>
<ds:datastoreItem xmlns:ds="http://schemas.openxmlformats.org/officeDocument/2006/customXml" ds:itemID="{2c4ecbed-17ce-452e-8f96-5598beff68eb}">
  <ds:schemaRefs/>
</ds:datastoreItem>
</file>

<file path=customXml/itemProps141.xml><?xml version="1.0" encoding="utf-8"?>
<ds:datastoreItem xmlns:ds="http://schemas.openxmlformats.org/officeDocument/2006/customXml" ds:itemID="{4945cce5-d3f1-46b3-b4c9-53d3b1f9c24b}">
  <ds:schemaRefs/>
</ds:datastoreItem>
</file>

<file path=customXml/itemProps142.xml><?xml version="1.0" encoding="utf-8"?>
<ds:datastoreItem xmlns:ds="http://schemas.openxmlformats.org/officeDocument/2006/customXml" ds:itemID="{2b060a96-2753-448a-92d2-eec4a2f0b01a}">
  <ds:schemaRefs/>
</ds:datastoreItem>
</file>

<file path=customXml/itemProps143.xml><?xml version="1.0" encoding="utf-8"?>
<ds:datastoreItem xmlns:ds="http://schemas.openxmlformats.org/officeDocument/2006/customXml" ds:itemID="{7cbc718c-96dc-4ee4-aa11-b39c0e6b410e}">
  <ds:schemaRefs/>
</ds:datastoreItem>
</file>

<file path=customXml/itemProps144.xml><?xml version="1.0" encoding="utf-8"?>
<ds:datastoreItem xmlns:ds="http://schemas.openxmlformats.org/officeDocument/2006/customXml" ds:itemID="{d17c8bcc-c86f-4607-8f20-450e3b71d231}">
  <ds:schemaRefs/>
</ds:datastoreItem>
</file>

<file path=customXml/itemProps145.xml><?xml version="1.0" encoding="utf-8"?>
<ds:datastoreItem xmlns:ds="http://schemas.openxmlformats.org/officeDocument/2006/customXml" ds:itemID="{6240fc1a-aaec-4f04-be87-f791978badd7}">
  <ds:schemaRefs/>
</ds:datastoreItem>
</file>

<file path=customXml/itemProps146.xml><?xml version="1.0" encoding="utf-8"?>
<ds:datastoreItem xmlns:ds="http://schemas.openxmlformats.org/officeDocument/2006/customXml" ds:itemID="{b7952e0c-b381-4dd1-827f-1ddaec7177a1}">
  <ds:schemaRefs/>
</ds:datastoreItem>
</file>

<file path=customXml/itemProps147.xml><?xml version="1.0" encoding="utf-8"?>
<ds:datastoreItem xmlns:ds="http://schemas.openxmlformats.org/officeDocument/2006/customXml" ds:itemID="{f65bd68c-1a20-45e8-b4a8-429a7d91a851}">
  <ds:schemaRefs/>
</ds:datastoreItem>
</file>

<file path=customXml/itemProps148.xml><?xml version="1.0" encoding="utf-8"?>
<ds:datastoreItem xmlns:ds="http://schemas.openxmlformats.org/officeDocument/2006/customXml" ds:itemID="{25dc2960-7f8b-4690-a60c-ed3374ffe674}">
  <ds:schemaRefs/>
</ds:datastoreItem>
</file>

<file path=customXml/itemProps149.xml><?xml version="1.0" encoding="utf-8"?>
<ds:datastoreItem xmlns:ds="http://schemas.openxmlformats.org/officeDocument/2006/customXml" ds:itemID="{bf0ed341-f7a1-4113-b336-401c9cd07906}">
  <ds:schemaRefs/>
</ds:datastoreItem>
</file>

<file path=customXml/itemProps15.xml><?xml version="1.0" encoding="utf-8"?>
<ds:datastoreItem xmlns:ds="http://schemas.openxmlformats.org/officeDocument/2006/customXml" ds:itemID="{6541a782-5db0-4043-b6dd-586c6ccb4094}">
  <ds:schemaRefs/>
</ds:datastoreItem>
</file>

<file path=customXml/itemProps150.xml><?xml version="1.0" encoding="utf-8"?>
<ds:datastoreItem xmlns:ds="http://schemas.openxmlformats.org/officeDocument/2006/customXml" ds:itemID="{05d99f91-fcfb-4e2d-98cd-091f2419a255}">
  <ds:schemaRefs/>
</ds:datastoreItem>
</file>

<file path=customXml/itemProps151.xml><?xml version="1.0" encoding="utf-8"?>
<ds:datastoreItem xmlns:ds="http://schemas.openxmlformats.org/officeDocument/2006/customXml" ds:itemID="{bc24aa3d-1a7c-4425-9185-84194372cbe7}">
  <ds:schemaRefs/>
</ds:datastoreItem>
</file>

<file path=customXml/itemProps152.xml><?xml version="1.0" encoding="utf-8"?>
<ds:datastoreItem xmlns:ds="http://schemas.openxmlformats.org/officeDocument/2006/customXml" ds:itemID="{39dfc578-a8d5-4970-ac9a-d3530d26d39c}">
  <ds:schemaRefs/>
</ds:datastoreItem>
</file>

<file path=customXml/itemProps153.xml><?xml version="1.0" encoding="utf-8"?>
<ds:datastoreItem xmlns:ds="http://schemas.openxmlformats.org/officeDocument/2006/customXml" ds:itemID="{563e8608-b632-4110-9d19-3be2c58d01a2}">
  <ds:schemaRefs/>
</ds:datastoreItem>
</file>

<file path=customXml/itemProps154.xml><?xml version="1.0" encoding="utf-8"?>
<ds:datastoreItem xmlns:ds="http://schemas.openxmlformats.org/officeDocument/2006/customXml" ds:itemID="{32d23d7d-cc58-4bed-985b-49436163e049}">
  <ds:schemaRefs/>
</ds:datastoreItem>
</file>

<file path=customXml/itemProps155.xml><?xml version="1.0" encoding="utf-8"?>
<ds:datastoreItem xmlns:ds="http://schemas.openxmlformats.org/officeDocument/2006/customXml" ds:itemID="{0aca1fb7-42a6-4882-8217-73fdda40c54a}">
  <ds:schemaRefs/>
</ds:datastoreItem>
</file>

<file path=customXml/itemProps156.xml><?xml version="1.0" encoding="utf-8"?>
<ds:datastoreItem xmlns:ds="http://schemas.openxmlformats.org/officeDocument/2006/customXml" ds:itemID="{cc49714e-6b48-4603-8f29-da6457c4ba37}">
  <ds:schemaRefs/>
</ds:datastoreItem>
</file>

<file path=customXml/itemProps157.xml><?xml version="1.0" encoding="utf-8"?>
<ds:datastoreItem xmlns:ds="http://schemas.openxmlformats.org/officeDocument/2006/customXml" ds:itemID="{1cfb404c-1d66-44a8-ad54-5cae8b0b54ba}">
  <ds:schemaRefs/>
</ds:datastoreItem>
</file>

<file path=customXml/itemProps158.xml><?xml version="1.0" encoding="utf-8"?>
<ds:datastoreItem xmlns:ds="http://schemas.openxmlformats.org/officeDocument/2006/customXml" ds:itemID="{13f1c81b-7b23-4a33-9a9f-4eb20e0da952}">
  <ds:schemaRefs/>
</ds:datastoreItem>
</file>

<file path=customXml/itemProps159.xml><?xml version="1.0" encoding="utf-8"?>
<ds:datastoreItem xmlns:ds="http://schemas.openxmlformats.org/officeDocument/2006/customXml" ds:itemID="{4ab53887-da60-4abc-91b3-218aae17a521}">
  <ds:schemaRefs/>
</ds:datastoreItem>
</file>

<file path=customXml/itemProps16.xml><?xml version="1.0" encoding="utf-8"?>
<ds:datastoreItem xmlns:ds="http://schemas.openxmlformats.org/officeDocument/2006/customXml" ds:itemID="{de86c5e0-f561-4f42-b162-57502f477a93}">
  <ds:schemaRefs/>
</ds:datastoreItem>
</file>

<file path=customXml/itemProps160.xml><?xml version="1.0" encoding="utf-8"?>
<ds:datastoreItem xmlns:ds="http://schemas.openxmlformats.org/officeDocument/2006/customXml" ds:itemID="{af8b411d-5f16-48ff-84ff-9af463f9bad9}">
  <ds:schemaRefs/>
</ds:datastoreItem>
</file>

<file path=customXml/itemProps161.xml><?xml version="1.0" encoding="utf-8"?>
<ds:datastoreItem xmlns:ds="http://schemas.openxmlformats.org/officeDocument/2006/customXml" ds:itemID="{603764b0-7c1f-46ac-aa6e-16706b3bc275}">
  <ds:schemaRefs/>
</ds:datastoreItem>
</file>

<file path=customXml/itemProps162.xml><?xml version="1.0" encoding="utf-8"?>
<ds:datastoreItem xmlns:ds="http://schemas.openxmlformats.org/officeDocument/2006/customXml" ds:itemID="{af1c51be-4451-4d1d-b6e3-cb05c066417d}">
  <ds:schemaRefs/>
</ds:datastoreItem>
</file>

<file path=customXml/itemProps163.xml><?xml version="1.0" encoding="utf-8"?>
<ds:datastoreItem xmlns:ds="http://schemas.openxmlformats.org/officeDocument/2006/customXml" ds:itemID="{80251a71-34db-4743-b8a1-ab75e2f37d5b}">
  <ds:schemaRefs/>
</ds:datastoreItem>
</file>

<file path=customXml/itemProps164.xml><?xml version="1.0" encoding="utf-8"?>
<ds:datastoreItem xmlns:ds="http://schemas.openxmlformats.org/officeDocument/2006/customXml" ds:itemID="{4e37d24b-3451-451e-aeb4-62bfcde3df7b}">
  <ds:schemaRefs/>
</ds:datastoreItem>
</file>

<file path=customXml/itemProps165.xml><?xml version="1.0" encoding="utf-8"?>
<ds:datastoreItem xmlns:ds="http://schemas.openxmlformats.org/officeDocument/2006/customXml" ds:itemID="{4b2a486d-d5a5-43c1-9c0e-84eb3d488e06}">
  <ds:schemaRefs/>
</ds:datastoreItem>
</file>

<file path=customXml/itemProps166.xml><?xml version="1.0" encoding="utf-8"?>
<ds:datastoreItem xmlns:ds="http://schemas.openxmlformats.org/officeDocument/2006/customXml" ds:itemID="{11a4ae63-2c30-44ef-a960-662a605074b5}">
  <ds:schemaRefs/>
</ds:datastoreItem>
</file>

<file path=customXml/itemProps167.xml><?xml version="1.0" encoding="utf-8"?>
<ds:datastoreItem xmlns:ds="http://schemas.openxmlformats.org/officeDocument/2006/customXml" ds:itemID="{21592ce5-7e95-4a9e-ac78-6f058cd8ff8b}">
  <ds:schemaRefs/>
</ds:datastoreItem>
</file>

<file path=customXml/itemProps168.xml><?xml version="1.0" encoding="utf-8"?>
<ds:datastoreItem xmlns:ds="http://schemas.openxmlformats.org/officeDocument/2006/customXml" ds:itemID="{b7502e6e-1d64-4752-b6e0-e4fd366988ae}">
  <ds:schemaRefs/>
</ds:datastoreItem>
</file>

<file path=customXml/itemProps169.xml><?xml version="1.0" encoding="utf-8"?>
<ds:datastoreItem xmlns:ds="http://schemas.openxmlformats.org/officeDocument/2006/customXml" ds:itemID="{a2aabd53-1cc9-419d-befa-e0f4d731bcf3}">
  <ds:schemaRefs/>
</ds:datastoreItem>
</file>

<file path=customXml/itemProps17.xml><?xml version="1.0" encoding="utf-8"?>
<ds:datastoreItem xmlns:ds="http://schemas.openxmlformats.org/officeDocument/2006/customXml" ds:itemID="{247a314c-601a-45ce-9878-f2260d8a4a8a}">
  <ds:schemaRefs/>
</ds:datastoreItem>
</file>

<file path=customXml/itemProps170.xml><?xml version="1.0" encoding="utf-8"?>
<ds:datastoreItem xmlns:ds="http://schemas.openxmlformats.org/officeDocument/2006/customXml" ds:itemID="{247492b0-ef0d-4f7b-a4aa-29a9e4ab9294}">
  <ds:schemaRefs/>
</ds:datastoreItem>
</file>

<file path=customXml/itemProps171.xml><?xml version="1.0" encoding="utf-8"?>
<ds:datastoreItem xmlns:ds="http://schemas.openxmlformats.org/officeDocument/2006/customXml" ds:itemID="{d98e4b31-d00b-4235-ad3f-4844e3dad964}">
  <ds:schemaRefs/>
</ds:datastoreItem>
</file>

<file path=customXml/itemProps172.xml><?xml version="1.0" encoding="utf-8"?>
<ds:datastoreItem xmlns:ds="http://schemas.openxmlformats.org/officeDocument/2006/customXml" ds:itemID="{b18bdcf7-67ef-49fc-bfc3-e1a7778a046d}">
  <ds:schemaRefs/>
</ds:datastoreItem>
</file>

<file path=customXml/itemProps173.xml><?xml version="1.0" encoding="utf-8"?>
<ds:datastoreItem xmlns:ds="http://schemas.openxmlformats.org/officeDocument/2006/customXml" ds:itemID="{c4fd6b8a-2348-4e1f-9f9a-59b0291ec113}">
  <ds:schemaRefs/>
</ds:datastoreItem>
</file>

<file path=customXml/itemProps174.xml><?xml version="1.0" encoding="utf-8"?>
<ds:datastoreItem xmlns:ds="http://schemas.openxmlformats.org/officeDocument/2006/customXml" ds:itemID="{82352786-8ef6-46b9-884c-4690c5de53b5}">
  <ds:schemaRefs/>
</ds:datastoreItem>
</file>

<file path=customXml/itemProps175.xml><?xml version="1.0" encoding="utf-8"?>
<ds:datastoreItem xmlns:ds="http://schemas.openxmlformats.org/officeDocument/2006/customXml" ds:itemID="{8f97d133-4194-48e7-83df-f13e248539c5}">
  <ds:schemaRefs/>
</ds:datastoreItem>
</file>

<file path=customXml/itemProps176.xml><?xml version="1.0" encoding="utf-8"?>
<ds:datastoreItem xmlns:ds="http://schemas.openxmlformats.org/officeDocument/2006/customXml" ds:itemID="{fc33cafe-4014-468c-a149-b112299ead23}">
  <ds:schemaRefs/>
</ds:datastoreItem>
</file>

<file path=customXml/itemProps177.xml><?xml version="1.0" encoding="utf-8"?>
<ds:datastoreItem xmlns:ds="http://schemas.openxmlformats.org/officeDocument/2006/customXml" ds:itemID="{1faf12c4-a223-4dc2-b93c-5dc9356c70d8}">
  <ds:schemaRefs/>
</ds:datastoreItem>
</file>

<file path=customXml/itemProps178.xml><?xml version="1.0" encoding="utf-8"?>
<ds:datastoreItem xmlns:ds="http://schemas.openxmlformats.org/officeDocument/2006/customXml" ds:itemID="{d5b98d62-09fe-4b70-a3f4-4874f933c32b}">
  <ds:schemaRefs/>
</ds:datastoreItem>
</file>

<file path=customXml/itemProps179.xml><?xml version="1.0" encoding="utf-8"?>
<ds:datastoreItem xmlns:ds="http://schemas.openxmlformats.org/officeDocument/2006/customXml" ds:itemID="{79c6cd13-4c64-450e-a39e-88f71c2eca3f}">
  <ds:schemaRefs/>
</ds:datastoreItem>
</file>

<file path=customXml/itemProps18.xml><?xml version="1.0" encoding="utf-8"?>
<ds:datastoreItem xmlns:ds="http://schemas.openxmlformats.org/officeDocument/2006/customXml" ds:itemID="{09cc1ad9-d6e7-473d-912d-a24d8d38ec23}">
  <ds:schemaRefs/>
</ds:datastoreItem>
</file>

<file path=customXml/itemProps180.xml><?xml version="1.0" encoding="utf-8"?>
<ds:datastoreItem xmlns:ds="http://schemas.openxmlformats.org/officeDocument/2006/customXml" ds:itemID="{2f4b5303-a3f3-4812-ad95-fa23b4b7fd7b}">
  <ds:schemaRefs/>
</ds:datastoreItem>
</file>

<file path=customXml/itemProps181.xml><?xml version="1.0" encoding="utf-8"?>
<ds:datastoreItem xmlns:ds="http://schemas.openxmlformats.org/officeDocument/2006/customXml" ds:itemID="{7c9812a1-9201-4bd5-ba8a-741f3e7fcc89}">
  <ds:schemaRefs/>
</ds:datastoreItem>
</file>

<file path=customXml/itemProps182.xml><?xml version="1.0" encoding="utf-8"?>
<ds:datastoreItem xmlns:ds="http://schemas.openxmlformats.org/officeDocument/2006/customXml" ds:itemID="{50a9cd1b-7801-41a7-9d82-3e083c0c9978}">
  <ds:schemaRefs/>
</ds:datastoreItem>
</file>

<file path=customXml/itemProps183.xml><?xml version="1.0" encoding="utf-8"?>
<ds:datastoreItem xmlns:ds="http://schemas.openxmlformats.org/officeDocument/2006/customXml" ds:itemID="{aa3c5efc-c2c5-49a2-8f82-c4e1279cf3a0}">
  <ds:schemaRefs/>
</ds:datastoreItem>
</file>

<file path=customXml/itemProps184.xml><?xml version="1.0" encoding="utf-8"?>
<ds:datastoreItem xmlns:ds="http://schemas.openxmlformats.org/officeDocument/2006/customXml" ds:itemID="{712a7921-8ba9-4f35-b04e-6a5378223e0d}">
  <ds:schemaRefs/>
</ds:datastoreItem>
</file>

<file path=customXml/itemProps185.xml><?xml version="1.0" encoding="utf-8"?>
<ds:datastoreItem xmlns:ds="http://schemas.openxmlformats.org/officeDocument/2006/customXml" ds:itemID="{b68859e3-39a3-4527-8697-2be75bd29519}">
  <ds:schemaRefs/>
</ds:datastoreItem>
</file>

<file path=customXml/itemProps186.xml><?xml version="1.0" encoding="utf-8"?>
<ds:datastoreItem xmlns:ds="http://schemas.openxmlformats.org/officeDocument/2006/customXml" ds:itemID="{8e4ed927-c30f-4beb-9e90-5b9addc05aaa}">
  <ds:schemaRefs/>
</ds:datastoreItem>
</file>

<file path=customXml/itemProps187.xml><?xml version="1.0" encoding="utf-8"?>
<ds:datastoreItem xmlns:ds="http://schemas.openxmlformats.org/officeDocument/2006/customXml" ds:itemID="{f80f7eb1-79cf-4d50-918a-260edc4c4f75}">
  <ds:schemaRefs/>
</ds:datastoreItem>
</file>

<file path=customXml/itemProps188.xml><?xml version="1.0" encoding="utf-8"?>
<ds:datastoreItem xmlns:ds="http://schemas.openxmlformats.org/officeDocument/2006/customXml" ds:itemID="{fabbb0bd-3b99-49a5-bb78-bf334920c5ad}">
  <ds:schemaRefs/>
</ds:datastoreItem>
</file>

<file path=customXml/itemProps189.xml><?xml version="1.0" encoding="utf-8"?>
<ds:datastoreItem xmlns:ds="http://schemas.openxmlformats.org/officeDocument/2006/customXml" ds:itemID="{b0e67cf8-6f65-4c02-8d4a-853f67047c50}">
  <ds:schemaRefs/>
</ds:datastoreItem>
</file>

<file path=customXml/itemProps19.xml><?xml version="1.0" encoding="utf-8"?>
<ds:datastoreItem xmlns:ds="http://schemas.openxmlformats.org/officeDocument/2006/customXml" ds:itemID="{93f03460-3d6f-42d7-bc94-0dd3b3f94414}">
  <ds:schemaRefs/>
</ds:datastoreItem>
</file>

<file path=customXml/itemProps190.xml><?xml version="1.0" encoding="utf-8"?>
<ds:datastoreItem xmlns:ds="http://schemas.openxmlformats.org/officeDocument/2006/customXml" ds:itemID="{b869cbdb-5853-4e95-ad4d-3c1e0247c01e}">
  <ds:schemaRefs/>
</ds:datastoreItem>
</file>

<file path=customXml/itemProps191.xml><?xml version="1.0" encoding="utf-8"?>
<ds:datastoreItem xmlns:ds="http://schemas.openxmlformats.org/officeDocument/2006/customXml" ds:itemID="{0b11f6f9-42c7-4396-baa4-8da46b57cddc}">
  <ds:schemaRefs/>
</ds:datastoreItem>
</file>

<file path=customXml/itemProps192.xml><?xml version="1.0" encoding="utf-8"?>
<ds:datastoreItem xmlns:ds="http://schemas.openxmlformats.org/officeDocument/2006/customXml" ds:itemID="{88e975dd-d481-4052-9693-48095b2833f8}">
  <ds:schemaRefs/>
</ds:datastoreItem>
</file>

<file path=customXml/itemProps193.xml><?xml version="1.0" encoding="utf-8"?>
<ds:datastoreItem xmlns:ds="http://schemas.openxmlformats.org/officeDocument/2006/customXml" ds:itemID="{35e24b78-8287-4b61-b0ec-4ec945af6975}">
  <ds:schemaRefs/>
</ds:datastoreItem>
</file>

<file path=customXml/itemProps194.xml><?xml version="1.0" encoding="utf-8"?>
<ds:datastoreItem xmlns:ds="http://schemas.openxmlformats.org/officeDocument/2006/customXml" ds:itemID="{76863761-bc6c-4ef3-9b5a-1b9d0766bb64}">
  <ds:schemaRefs/>
</ds:datastoreItem>
</file>

<file path=customXml/itemProps195.xml><?xml version="1.0" encoding="utf-8"?>
<ds:datastoreItem xmlns:ds="http://schemas.openxmlformats.org/officeDocument/2006/customXml" ds:itemID="{b1e7e862-2885-4235-b708-9d9e791c9633}">
  <ds:schemaRefs/>
</ds:datastoreItem>
</file>

<file path=customXml/itemProps196.xml><?xml version="1.0" encoding="utf-8"?>
<ds:datastoreItem xmlns:ds="http://schemas.openxmlformats.org/officeDocument/2006/customXml" ds:itemID="{6334106d-7ddd-4e45-a2b6-a62eecb3a559}">
  <ds:schemaRefs/>
</ds:datastoreItem>
</file>

<file path=customXml/itemProps197.xml><?xml version="1.0" encoding="utf-8"?>
<ds:datastoreItem xmlns:ds="http://schemas.openxmlformats.org/officeDocument/2006/customXml" ds:itemID="{3d6a11e7-e06d-4bc3-8ced-dee8cfcc325c}">
  <ds:schemaRefs/>
</ds:datastoreItem>
</file>

<file path=customXml/itemProps198.xml><?xml version="1.0" encoding="utf-8"?>
<ds:datastoreItem xmlns:ds="http://schemas.openxmlformats.org/officeDocument/2006/customXml" ds:itemID="{021f22d2-7207-450c-9bd1-8e30653b214b}">
  <ds:schemaRefs/>
</ds:datastoreItem>
</file>

<file path=customXml/itemProps199.xml><?xml version="1.0" encoding="utf-8"?>
<ds:datastoreItem xmlns:ds="http://schemas.openxmlformats.org/officeDocument/2006/customXml" ds:itemID="{fc5152a5-7a6b-4753-ab41-816caeb957be}">
  <ds:schemaRefs/>
</ds:datastoreItem>
</file>

<file path=customXml/itemProps2.xml><?xml version="1.0" encoding="utf-8"?>
<ds:datastoreItem xmlns:ds="http://schemas.openxmlformats.org/officeDocument/2006/customXml" ds:itemID="{e8164d04-5a2c-4a0d-b4ee-021e925d8805}">
  <ds:schemaRefs/>
</ds:datastoreItem>
</file>

<file path=customXml/itemProps20.xml><?xml version="1.0" encoding="utf-8"?>
<ds:datastoreItem xmlns:ds="http://schemas.openxmlformats.org/officeDocument/2006/customXml" ds:itemID="{b409c206-b85e-4b69-adcc-4ae9ea6027dd}">
  <ds:schemaRefs/>
</ds:datastoreItem>
</file>

<file path=customXml/itemProps21.xml><?xml version="1.0" encoding="utf-8"?>
<ds:datastoreItem xmlns:ds="http://schemas.openxmlformats.org/officeDocument/2006/customXml" ds:itemID="{0518b1b2-2136-499b-b18b-ee8b67d64d3b}">
  <ds:schemaRefs/>
</ds:datastoreItem>
</file>

<file path=customXml/itemProps22.xml><?xml version="1.0" encoding="utf-8"?>
<ds:datastoreItem xmlns:ds="http://schemas.openxmlformats.org/officeDocument/2006/customXml" ds:itemID="{d1274398-0dee-4167-bc6b-7560c321dd93}">
  <ds:schemaRefs/>
</ds:datastoreItem>
</file>

<file path=customXml/itemProps23.xml><?xml version="1.0" encoding="utf-8"?>
<ds:datastoreItem xmlns:ds="http://schemas.openxmlformats.org/officeDocument/2006/customXml" ds:itemID="{5ccf9926-0d3d-4e3a-bcab-4805ed68fd9c}">
  <ds:schemaRefs/>
</ds:datastoreItem>
</file>

<file path=customXml/itemProps24.xml><?xml version="1.0" encoding="utf-8"?>
<ds:datastoreItem xmlns:ds="http://schemas.openxmlformats.org/officeDocument/2006/customXml" ds:itemID="{325f3e04-28fb-49d5-85ab-0dd0f7922eb2}">
  <ds:schemaRefs/>
</ds:datastoreItem>
</file>

<file path=customXml/itemProps25.xml><?xml version="1.0" encoding="utf-8"?>
<ds:datastoreItem xmlns:ds="http://schemas.openxmlformats.org/officeDocument/2006/customXml" ds:itemID="{c8a3a734-c42a-4542-9b08-9cf4ab85a833}">
  <ds:schemaRefs/>
</ds:datastoreItem>
</file>

<file path=customXml/itemProps26.xml><?xml version="1.0" encoding="utf-8"?>
<ds:datastoreItem xmlns:ds="http://schemas.openxmlformats.org/officeDocument/2006/customXml" ds:itemID="{c54d883d-838d-4bfd-8d39-73ec4455f633}">
  <ds:schemaRefs/>
</ds:datastoreItem>
</file>

<file path=customXml/itemProps27.xml><?xml version="1.0" encoding="utf-8"?>
<ds:datastoreItem xmlns:ds="http://schemas.openxmlformats.org/officeDocument/2006/customXml" ds:itemID="{ec887853-9736-4679-af7f-c84062893467}">
  <ds:schemaRefs/>
</ds:datastoreItem>
</file>

<file path=customXml/itemProps28.xml><?xml version="1.0" encoding="utf-8"?>
<ds:datastoreItem xmlns:ds="http://schemas.openxmlformats.org/officeDocument/2006/customXml" ds:itemID="{d5e5b82f-eade-46d2-9fab-ce3dcfbf0667}">
  <ds:schemaRefs/>
</ds:datastoreItem>
</file>

<file path=customXml/itemProps29.xml><?xml version="1.0" encoding="utf-8"?>
<ds:datastoreItem xmlns:ds="http://schemas.openxmlformats.org/officeDocument/2006/customXml" ds:itemID="{032cd893-a2c9-4469-aca2-92ba608f3069}">
  <ds:schemaRefs/>
</ds:datastoreItem>
</file>

<file path=customXml/itemProps3.xml><?xml version="1.0" encoding="utf-8"?>
<ds:datastoreItem xmlns:ds="http://schemas.openxmlformats.org/officeDocument/2006/customXml" ds:itemID="{7cfb8a87-41c3-4c47-ad8b-8961c7692477}">
  <ds:schemaRefs/>
</ds:datastoreItem>
</file>

<file path=customXml/itemProps30.xml><?xml version="1.0" encoding="utf-8"?>
<ds:datastoreItem xmlns:ds="http://schemas.openxmlformats.org/officeDocument/2006/customXml" ds:itemID="{39aaca54-c905-4db9-9b2c-c660898fb7a2}">
  <ds:schemaRefs/>
</ds:datastoreItem>
</file>

<file path=customXml/itemProps31.xml><?xml version="1.0" encoding="utf-8"?>
<ds:datastoreItem xmlns:ds="http://schemas.openxmlformats.org/officeDocument/2006/customXml" ds:itemID="{436d76d9-b479-43d9-bb87-18eec2687961}">
  <ds:schemaRefs/>
</ds:datastoreItem>
</file>

<file path=customXml/itemProps32.xml><?xml version="1.0" encoding="utf-8"?>
<ds:datastoreItem xmlns:ds="http://schemas.openxmlformats.org/officeDocument/2006/customXml" ds:itemID="{43fa9140-6456-480d-8a1e-774c2fdd5c1c}">
  <ds:schemaRefs/>
</ds:datastoreItem>
</file>

<file path=customXml/itemProps33.xml><?xml version="1.0" encoding="utf-8"?>
<ds:datastoreItem xmlns:ds="http://schemas.openxmlformats.org/officeDocument/2006/customXml" ds:itemID="{1e01ba64-4c1d-43ea-88c4-d8577823f06b}">
  <ds:schemaRefs/>
</ds:datastoreItem>
</file>

<file path=customXml/itemProps34.xml><?xml version="1.0" encoding="utf-8"?>
<ds:datastoreItem xmlns:ds="http://schemas.openxmlformats.org/officeDocument/2006/customXml" ds:itemID="{a92b1f6f-7d05-4ca6-b30e-6292fdbfe017}">
  <ds:schemaRefs/>
</ds:datastoreItem>
</file>

<file path=customXml/itemProps35.xml><?xml version="1.0" encoding="utf-8"?>
<ds:datastoreItem xmlns:ds="http://schemas.openxmlformats.org/officeDocument/2006/customXml" ds:itemID="{c8581886-1c32-4c05-851c-45709b7e8cf0}">
  <ds:schemaRefs/>
</ds:datastoreItem>
</file>

<file path=customXml/itemProps36.xml><?xml version="1.0" encoding="utf-8"?>
<ds:datastoreItem xmlns:ds="http://schemas.openxmlformats.org/officeDocument/2006/customXml" ds:itemID="{a67f0558-039e-42df-979e-39c0eb1aeaeb}">
  <ds:schemaRefs/>
</ds:datastoreItem>
</file>

<file path=customXml/itemProps37.xml><?xml version="1.0" encoding="utf-8"?>
<ds:datastoreItem xmlns:ds="http://schemas.openxmlformats.org/officeDocument/2006/customXml" ds:itemID="{a403156f-82e2-4815-97db-a5dc723a9ec3}">
  <ds:schemaRefs/>
</ds:datastoreItem>
</file>

<file path=customXml/itemProps38.xml><?xml version="1.0" encoding="utf-8"?>
<ds:datastoreItem xmlns:ds="http://schemas.openxmlformats.org/officeDocument/2006/customXml" ds:itemID="{febb9675-ab42-4832-8c8e-62eb44c03259}">
  <ds:schemaRefs/>
</ds:datastoreItem>
</file>

<file path=customXml/itemProps39.xml><?xml version="1.0" encoding="utf-8"?>
<ds:datastoreItem xmlns:ds="http://schemas.openxmlformats.org/officeDocument/2006/customXml" ds:itemID="{63cdab6d-ef1c-4d23-9433-4e6cb6e6d6e7}">
  <ds:schemaRefs/>
</ds:datastoreItem>
</file>

<file path=customXml/itemProps4.xml><?xml version="1.0" encoding="utf-8"?>
<ds:datastoreItem xmlns:ds="http://schemas.openxmlformats.org/officeDocument/2006/customXml" ds:itemID="{aa238997-0046-4caf-ae30-58bbf20a67cd}">
  <ds:schemaRefs/>
</ds:datastoreItem>
</file>

<file path=customXml/itemProps40.xml><?xml version="1.0" encoding="utf-8"?>
<ds:datastoreItem xmlns:ds="http://schemas.openxmlformats.org/officeDocument/2006/customXml" ds:itemID="{c89e1a59-51cc-40aa-bba0-abcc3fded638}">
  <ds:schemaRefs/>
</ds:datastoreItem>
</file>

<file path=customXml/itemProps41.xml><?xml version="1.0" encoding="utf-8"?>
<ds:datastoreItem xmlns:ds="http://schemas.openxmlformats.org/officeDocument/2006/customXml" ds:itemID="{bb08e6de-b0a4-4472-882d-c76c32fc7eb8}">
  <ds:schemaRefs/>
</ds:datastoreItem>
</file>

<file path=customXml/itemProps42.xml><?xml version="1.0" encoding="utf-8"?>
<ds:datastoreItem xmlns:ds="http://schemas.openxmlformats.org/officeDocument/2006/customXml" ds:itemID="{384f2b61-6989-4b63-a897-9f0a03eb4813}">
  <ds:schemaRefs/>
</ds:datastoreItem>
</file>

<file path=customXml/itemProps43.xml><?xml version="1.0" encoding="utf-8"?>
<ds:datastoreItem xmlns:ds="http://schemas.openxmlformats.org/officeDocument/2006/customXml" ds:itemID="{3983a084-34be-445f-8b10-3260462c4fea}">
  <ds:schemaRefs/>
</ds:datastoreItem>
</file>

<file path=customXml/itemProps44.xml><?xml version="1.0" encoding="utf-8"?>
<ds:datastoreItem xmlns:ds="http://schemas.openxmlformats.org/officeDocument/2006/customXml" ds:itemID="{26c41e0d-fb29-4a5c-80a1-e144ff78bda2}">
  <ds:schemaRefs/>
</ds:datastoreItem>
</file>

<file path=customXml/itemProps45.xml><?xml version="1.0" encoding="utf-8"?>
<ds:datastoreItem xmlns:ds="http://schemas.openxmlformats.org/officeDocument/2006/customXml" ds:itemID="{f96ec401-63c6-43cb-b2e8-d1b63394c7ef}">
  <ds:schemaRefs/>
</ds:datastoreItem>
</file>

<file path=customXml/itemProps46.xml><?xml version="1.0" encoding="utf-8"?>
<ds:datastoreItem xmlns:ds="http://schemas.openxmlformats.org/officeDocument/2006/customXml" ds:itemID="{2689e1d8-9a9f-45f8-9396-4b7b25185238}">
  <ds:schemaRefs/>
</ds:datastoreItem>
</file>

<file path=customXml/itemProps47.xml><?xml version="1.0" encoding="utf-8"?>
<ds:datastoreItem xmlns:ds="http://schemas.openxmlformats.org/officeDocument/2006/customXml" ds:itemID="{e7cba3a4-bd96-4979-bcb2-8d704156a8ad}">
  <ds:schemaRefs/>
</ds:datastoreItem>
</file>

<file path=customXml/itemProps48.xml><?xml version="1.0" encoding="utf-8"?>
<ds:datastoreItem xmlns:ds="http://schemas.openxmlformats.org/officeDocument/2006/customXml" ds:itemID="{0099a481-e063-46e1-83b4-3a823d26c63b}">
  <ds:schemaRefs/>
</ds:datastoreItem>
</file>

<file path=customXml/itemProps49.xml><?xml version="1.0" encoding="utf-8"?>
<ds:datastoreItem xmlns:ds="http://schemas.openxmlformats.org/officeDocument/2006/customXml" ds:itemID="{b2521ba9-e405-4a88-b09f-c937d03125b1}">
  <ds:schemaRefs/>
</ds:datastoreItem>
</file>

<file path=customXml/itemProps5.xml><?xml version="1.0" encoding="utf-8"?>
<ds:datastoreItem xmlns:ds="http://schemas.openxmlformats.org/officeDocument/2006/customXml" ds:itemID="{c0574131-6e3a-4363-aaca-c5bf91464d30}">
  <ds:schemaRefs/>
</ds:datastoreItem>
</file>

<file path=customXml/itemProps50.xml><?xml version="1.0" encoding="utf-8"?>
<ds:datastoreItem xmlns:ds="http://schemas.openxmlformats.org/officeDocument/2006/customXml" ds:itemID="{cd12d836-1ad3-4be6-a43f-77f1de70f0ff}">
  <ds:schemaRefs/>
</ds:datastoreItem>
</file>

<file path=customXml/itemProps51.xml><?xml version="1.0" encoding="utf-8"?>
<ds:datastoreItem xmlns:ds="http://schemas.openxmlformats.org/officeDocument/2006/customXml" ds:itemID="{5a9c73cd-9b9c-488a-abf7-2bac79c27328}">
  <ds:schemaRefs/>
</ds:datastoreItem>
</file>

<file path=customXml/itemProps52.xml><?xml version="1.0" encoding="utf-8"?>
<ds:datastoreItem xmlns:ds="http://schemas.openxmlformats.org/officeDocument/2006/customXml" ds:itemID="{d22bc4f9-5eda-432b-9d7c-6c0774b52dda}">
  <ds:schemaRefs/>
</ds:datastoreItem>
</file>

<file path=customXml/itemProps53.xml><?xml version="1.0" encoding="utf-8"?>
<ds:datastoreItem xmlns:ds="http://schemas.openxmlformats.org/officeDocument/2006/customXml" ds:itemID="{09b204bf-7937-482a-8580-acbb62619b17}">
  <ds:schemaRefs/>
</ds:datastoreItem>
</file>

<file path=customXml/itemProps54.xml><?xml version="1.0" encoding="utf-8"?>
<ds:datastoreItem xmlns:ds="http://schemas.openxmlformats.org/officeDocument/2006/customXml" ds:itemID="{1e08f361-51d4-40bc-8a98-503db3e741c6}">
  <ds:schemaRefs/>
</ds:datastoreItem>
</file>

<file path=customXml/itemProps55.xml><?xml version="1.0" encoding="utf-8"?>
<ds:datastoreItem xmlns:ds="http://schemas.openxmlformats.org/officeDocument/2006/customXml" ds:itemID="{c93811df-8414-4dbd-8fc6-c1cedfdcf176}">
  <ds:schemaRefs/>
</ds:datastoreItem>
</file>

<file path=customXml/itemProps56.xml><?xml version="1.0" encoding="utf-8"?>
<ds:datastoreItem xmlns:ds="http://schemas.openxmlformats.org/officeDocument/2006/customXml" ds:itemID="{e4cffb45-ed28-4d92-b2c5-a350a0132a84}">
  <ds:schemaRefs/>
</ds:datastoreItem>
</file>

<file path=customXml/itemProps57.xml><?xml version="1.0" encoding="utf-8"?>
<ds:datastoreItem xmlns:ds="http://schemas.openxmlformats.org/officeDocument/2006/customXml" ds:itemID="{2df95393-3dda-4f78-8304-20e707b13f0d}">
  <ds:schemaRefs/>
</ds:datastoreItem>
</file>

<file path=customXml/itemProps58.xml><?xml version="1.0" encoding="utf-8"?>
<ds:datastoreItem xmlns:ds="http://schemas.openxmlformats.org/officeDocument/2006/customXml" ds:itemID="{060afd45-68f9-40a8-b81f-5e19878b51f0}">
  <ds:schemaRefs/>
</ds:datastoreItem>
</file>

<file path=customXml/itemProps59.xml><?xml version="1.0" encoding="utf-8"?>
<ds:datastoreItem xmlns:ds="http://schemas.openxmlformats.org/officeDocument/2006/customXml" ds:itemID="{4f054ef6-3322-4e96-88b3-53da4c16ae99}">
  <ds:schemaRefs/>
</ds:datastoreItem>
</file>

<file path=customXml/itemProps6.xml><?xml version="1.0" encoding="utf-8"?>
<ds:datastoreItem xmlns:ds="http://schemas.openxmlformats.org/officeDocument/2006/customXml" ds:itemID="{bc516fe8-566e-4eed-898c-75a17e8d2cff}">
  <ds:schemaRefs/>
</ds:datastoreItem>
</file>

<file path=customXml/itemProps60.xml><?xml version="1.0" encoding="utf-8"?>
<ds:datastoreItem xmlns:ds="http://schemas.openxmlformats.org/officeDocument/2006/customXml" ds:itemID="{4590825f-6359-422f-a52f-445fb0a5c47a}">
  <ds:schemaRefs/>
</ds:datastoreItem>
</file>

<file path=customXml/itemProps61.xml><?xml version="1.0" encoding="utf-8"?>
<ds:datastoreItem xmlns:ds="http://schemas.openxmlformats.org/officeDocument/2006/customXml" ds:itemID="{433c2a7d-3f95-4f17-a66a-ba05f5c479a4}">
  <ds:schemaRefs/>
</ds:datastoreItem>
</file>

<file path=customXml/itemProps62.xml><?xml version="1.0" encoding="utf-8"?>
<ds:datastoreItem xmlns:ds="http://schemas.openxmlformats.org/officeDocument/2006/customXml" ds:itemID="{faa9e384-3d1e-4b8d-9fdd-ef71130af396}">
  <ds:schemaRefs/>
</ds:datastoreItem>
</file>

<file path=customXml/itemProps63.xml><?xml version="1.0" encoding="utf-8"?>
<ds:datastoreItem xmlns:ds="http://schemas.openxmlformats.org/officeDocument/2006/customXml" ds:itemID="{c54f30ce-7529-44fd-97ec-48d4b0a6fb77}">
  <ds:schemaRefs/>
</ds:datastoreItem>
</file>

<file path=customXml/itemProps64.xml><?xml version="1.0" encoding="utf-8"?>
<ds:datastoreItem xmlns:ds="http://schemas.openxmlformats.org/officeDocument/2006/customXml" ds:itemID="{1c4b456e-3add-4d47-bade-6f54c7a8107d}">
  <ds:schemaRefs/>
</ds:datastoreItem>
</file>

<file path=customXml/itemProps65.xml><?xml version="1.0" encoding="utf-8"?>
<ds:datastoreItem xmlns:ds="http://schemas.openxmlformats.org/officeDocument/2006/customXml" ds:itemID="{63583b74-227d-4662-9bcf-0c397ca930aa}">
  <ds:schemaRefs/>
</ds:datastoreItem>
</file>

<file path=customXml/itemProps66.xml><?xml version="1.0" encoding="utf-8"?>
<ds:datastoreItem xmlns:ds="http://schemas.openxmlformats.org/officeDocument/2006/customXml" ds:itemID="{fef4e3b8-9c16-4311-8b2a-6b01d351e436}">
  <ds:schemaRefs/>
</ds:datastoreItem>
</file>

<file path=customXml/itemProps67.xml><?xml version="1.0" encoding="utf-8"?>
<ds:datastoreItem xmlns:ds="http://schemas.openxmlformats.org/officeDocument/2006/customXml" ds:itemID="{228fb9d8-982e-4803-8670-0c3dafffd2d8}">
  <ds:schemaRefs/>
</ds:datastoreItem>
</file>

<file path=customXml/itemProps68.xml><?xml version="1.0" encoding="utf-8"?>
<ds:datastoreItem xmlns:ds="http://schemas.openxmlformats.org/officeDocument/2006/customXml" ds:itemID="{8effb4c4-4c8e-4cde-b326-d07d91d53a7f}">
  <ds:schemaRefs/>
</ds:datastoreItem>
</file>

<file path=customXml/itemProps69.xml><?xml version="1.0" encoding="utf-8"?>
<ds:datastoreItem xmlns:ds="http://schemas.openxmlformats.org/officeDocument/2006/customXml" ds:itemID="{0d3e1486-639c-4009-807d-b009412ad9f8}">
  <ds:schemaRefs/>
</ds:datastoreItem>
</file>

<file path=customXml/itemProps7.xml><?xml version="1.0" encoding="utf-8"?>
<ds:datastoreItem xmlns:ds="http://schemas.openxmlformats.org/officeDocument/2006/customXml" ds:itemID="{bdef31de-dd39-41c0-a276-b51b6afbc5f3}">
  <ds:schemaRefs/>
</ds:datastoreItem>
</file>

<file path=customXml/itemProps70.xml><?xml version="1.0" encoding="utf-8"?>
<ds:datastoreItem xmlns:ds="http://schemas.openxmlformats.org/officeDocument/2006/customXml" ds:itemID="{ec4795ae-2d0f-4869-9ed1-fe721b0b0edd}">
  <ds:schemaRefs/>
</ds:datastoreItem>
</file>

<file path=customXml/itemProps71.xml><?xml version="1.0" encoding="utf-8"?>
<ds:datastoreItem xmlns:ds="http://schemas.openxmlformats.org/officeDocument/2006/customXml" ds:itemID="{fdc3ee01-7dfa-48e0-8a5f-e46cafd0a1f3}">
  <ds:schemaRefs/>
</ds:datastoreItem>
</file>

<file path=customXml/itemProps72.xml><?xml version="1.0" encoding="utf-8"?>
<ds:datastoreItem xmlns:ds="http://schemas.openxmlformats.org/officeDocument/2006/customXml" ds:itemID="{454d9638-7e04-4c09-9fa6-e7b9cfd0aad8}">
  <ds:schemaRefs/>
</ds:datastoreItem>
</file>

<file path=customXml/itemProps73.xml><?xml version="1.0" encoding="utf-8"?>
<ds:datastoreItem xmlns:ds="http://schemas.openxmlformats.org/officeDocument/2006/customXml" ds:itemID="{34ce7dc4-9825-4729-95f9-1b38deccb42d}">
  <ds:schemaRefs/>
</ds:datastoreItem>
</file>

<file path=customXml/itemProps74.xml><?xml version="1.0" encoding="utf-8"?>
<ds:datastoreItem xmlns:ds="http://schemas.openxmlformats.org/officeDocument/2006/customXml" ds:itemID="{a6f55912-d95c-4385-af25-df73582f13f4}">
  <ds:schemaRefs/>
</ds:datastoreItem>
</file>

<file path=customXml/itemProps75.xml><?xml version="1.0" encoding="utf-8"?>
<ds:datastoreItem xmlns:ds="http://schemas.openxmlformats.org/officeDocument/2006/customXml" ds:itemID="{5e3c1cae-4cf5-4ea0-b064-c13c626d798c}">
  <ds:schemaRefs/>
</ds:datastoreItem>
</file>

<file path=customXml/itemProps76.xml><?xml version="1.0" encoding="utf-8"?>
<ds:datastoreItem xmlns:ds="http://schemas.openxmlformats.org/officeDocument/2006/customXml" ds:itemID="{88208184-ad95-4bf6-8eec-827d77fed8b7}">
  <ds:schemaRefs/>
</ds:datastoreItem>
</file>

<file path=customXml/itemProps77.xml><?xml version="1.0" encoding="utf-8"?>
<ds:datastoreItem xmlns:ds="http://schemas.openxmlformats.org/officeDocument/2006/customXml" ds:itemID="{b67318c4-2760-446f-9d9c-e827b09fd439}">
  <ds:schemaRefs/>
</ds:datastoreItem>
</file>

<file path=customXml/itemProps78.xml><?xml version="1.0" encoding="utf-8"?>
<ds:datastoreItem xmlns:ds="http://schemas.openxmlformats.org/officeDocument/2006/customXml" ds:itemID="{e7ccfe66-fc54-4579-85cc-af7c20006c42}">
  <ds:schemaRefs/>
</ds:datastoreItem>
</file>

<file path=customXml/itemProps79.xml><?xml version="1.0" encoding="utf-8"?>
<ds:datastoreItem xmlns:ds="http://schemas.openxmlformats.org/officeDocument/2006/customXml" ds:itemID="{2aa81f3f-67b0-4401-b3c0-e7b2ad4a5740}">
  <ds:schemaRefs/>
</ds:datastoreItem>
</file>

<file path=customXml/itemProps8.xml><?xml version="1.0" encoding="utf-8"?>
<ds:datastoreItem xmlns:ds="http://schemas.openxmlformats.org/officeDocument/2006/customXml" ds:itemID="{de9c564c-0432-4041-bacc-1855180e3dc2}">
  <ds:schemaRefs/>
</ds:datastoreItem>
</file>

<file path=customXml/itemProps80.xml><?xml version="1.0" encoding="utf-8"?>
<ds:datastoreItem xmlns:ds="http://schemas.openxmlformats.org/officeDocument/2006/customXml" ds:itemID="{3b381464-eb27-454a-8d70-4575ac064003}">
  <ds:schemaRefs/>
</ds:datastoreItem>
</file>

<file path=customXml/itemProps81.xml><?xml version="1.0" encoding="utf-8"?>
<ds:datastoreItem xmlns:ds="http://schemas.openxmlformats.org/officeDocument/2006/customXml" ds:itemID="{58f53f24-1a3f-4a25-bd0f-85ed764556ee}">
  <ds:schemaRefs/>
</ds:datastoreItem>
</file>

<file path=customXml/itemProps82.xml><?xml version="1.0" encoding="utf-8"?>
<ds:datastoreItem xmlns:ds="http://schemas.openxmlformats.org/officeDocument/2006/customXml" ds:itemID="{5ae3165c-c253-4b1a-91bb-7a313e6886ab}">
  <ds:schemaRefs/>
</ds:datastoreItem>
</file>

<file path=customXml/itemProps83.xml><?xml version="1.0" encoding="utf-8"?>
<ds:datastoreItem xmlns:ds="http://schemas.openxmlformats.org/officeDocument/2006/customXml" ds:itemID="{6d52f404-ffea-47fd-884f-852e08ee592c}">
  <ds:schemaRefs/>
</ds:datastoreItem>
</file>

<file path=customXml/itemProps84.xml><?xml version="1.0" encoding="utf-8"?>
<ds:datastoreItem xmlns:ds="http://schemas.openxmlformats.org/officeDocument/2006/customXml" ds:itemID="{a57a9036-6f26-40dc-a564-f52d33cf2c90}">
  <ds:schemaRefs/>
</ds:datastoreItem>
</file>

<file path=customXml/itemProps85.xml><?xml version="1.0" encoding="utf-8"?>
<ds:datastoreItem xmlns:ds="http://schemas.openxmlformats.org/officeDocument/2006/customXml" ds:itemID="{707649cc-a553-4cf2-836c-3e0cc7537b90}">
  <ds:schemaRefs/>
</ds:datastoreItem>
</file>

<file path=customXml/itemProps86.xml><?xml version="1.0" encoding="utf-8"?>
<ds:datastoreItem xmlns:ds="http://schemas.openxmlformats.org/officeDocument/2006/customXml" ds:itemID="{1260c314-456b-4ed1-826a-ed5b4c40a053}">
  <ds:schemaRefs/>
</ds:datastoreItem>
</file>

<file path=customXml/itemProps87.xml><?xml version="1.0" encoding="utf-8"?>
<ds:datastoreItem xmlns:ds="http://schemas.openxmlformats.org/officeDocument/2006/customXml" ds:itemID="{5e76f2f4-3033-4e7a-9d7d-500d83441920}">
  <ds:schemaRefs/>
</ds:datastoreItem>
</file>

<file path=customXml/itemProps88.xml><?xml version="1.0" encoding="utf-8"?>
<ds:datastoreItem xmlns:ds="http://schemas.openxmlformats.org/officeDocument/2006/customXml" ds:itemID="{245f1480-b4c6-4217-ba61-b01bb253fce3}">
  <ds:schemaRefs/>
</ds:datastoreItem>
</file>

<file path=customXml/itemProps89.xml><?xml version="1.0" encoding="utf-8"?>
<ds:datastoreItem xmlns:ds="http://schemas.openxmlformats.org/officeDocument/2006/customXml" ds:itemID="{81017766-0494-4222-91b1-5f30175c8c4e}">
  <ds:schemaRefs/>
</ds:datastoreItem>
</file>

<file path=customXml/itemProps9.xml><?xml version="1.0" encoding="utf-8"?>
<ds:datastoreItem xmlns:ds="http://schemas.openxmlformats.org/officeDocument/2006/customXml" ds:itemID="{765a25fa-18ca-4758-9d02-024fe95e3a48}">
  <ds:schemaRefs/>
</ds:datastoreItem>
</file>

<file path=customXml/itemProps90.xml><?xml version="1.0" encoding="utf-8"?>
<ds:datastoreItem xmlns:ds="http://schemas.openxmlformats.org/officeDocument/2006/customXml" ds:itemID="{ee7e52b5-a434-4e07-b2a7-7018f55d5241}">
  <ds:schemaRefs/>
</ds:datastoreItem>
</file>

<file path=customXml/itemProps91.xml><?xml version="1.0" encoding="utf-8"?>
<ds:datastoreItem xmlns:ds="http://schemas.openxmlformats.org/officeDocument/2006/customXml" ds:itemID="{012fd812-a317-4370-815d-d747b7d49a83}">
  <ds:schemaRefs/>
</ds:datastoreItem>
</file>

<file path=customXml/itemProps92.xml><?xml version="1.0" encoding="utf-8"?>
<ds:datastoreItem xmlns:ds="http://schemas.openxmlformats.org/officeDocument/2006/customXml" ds:itemID="{45cdfd31-c634-412b-8aaa-166c363d16fe}">
  <ds:schemaRefs/>
</ds:datastoreItem>
</file>

<file path=customXml/itemProps93.xml><?xml version="1.0" encoding="utf-8"?>
<ds:datastoreItem xmlns:ds="http://schemas.openxmlformats.org/officeDocument/2006/customXml" ds:itemID="{2e6d2128-919d-4003-b132-247f18ac53d3}">
  <ds:schemaRefs/>
</ds:datastoreItem>
</file>

<file path=customXml/itemProps94.xml><?xml version="1.0" encoding="utf-8"?>
<ds:datastoreItem xmlns:ds="http://schemas.openxmlformats.org/officeDocument/2006/customXml" ds:itemID="{0b933225-d8bd-4be6-8a49-1a7052c73721}">
  <ds:schemaRefs/>
</ds:datastoreItem>
</file>

<file path=customXml/itemProps95.xml><?xml version="1.0" encoding="utf-8"?>
<ds:datastoreItem xmlns:ds="http://schemas.openxmlformats.org/officeDocument/2006/customXml" ds:itemID="{10c993e5-5d47-454c-b1c4-734eed884226}">
  <ds:schemaRefs/>
</ds:datastoreItem>
</file>

<file path=customXml/itemProps96.xml><?xml version="1.0" encoding="utf-8"?>
<ds:datastoreItem xmlns:ds="http://schemas.openxmlformats.org/officeDocument/2006/customXml" ds:itemID="{dfd3d10c-136f-4a2c-8e8c-a7509225f537}">
  <ds:schemaRefs/>
</ds:datastoreItem>
</file>

<file path=customXml/itemProps97.xml><?xml version="1.0" encoding="utf-8"?>
<ds:datastoreItem xmlns:ds="http://schemas.openxmlformats.org/officeDocument/2006/customXml" ds:itemID="{304d7bb8-d8d1-4628-a561-d85ba2abd2cb}">
  <ds:schemaRefs/>
</ds:datastoreItem>
</file>

<file path=customXml/itemProps98.xml><?xml version="1.0" encoding="utf-8"?>
<ds:datastoreItem xmlns:ds="http://schemas.openxmlformats.org/officeDocument/2006/customXml" ds:itemID="{b809cde5-b316-415b-867f-3a02b333ecec}">
  <ds:schemaRefs/>
</ds:datastoreItem>
</file>

<file path=customXml/itemProps99.xml><?xml version="1.0" encoding="utf-8"?>
<ds:datastoreItem xmlns:ds="http://schemas.openxmlformats.org/officeDocument/2006/customXml" ds:itemID="{89ea6988-e488-4c4b-97f8-e2b24dbbe542}">
  <ds:schemaRefs/>
</ds:datastoreItem>
</file>

<file path=docProps/app.xml><?xml version="1.0" encoding="utf-8"?>
<Properties xmlns="http://schemas.openxmlformats.org/officeDocument/2006/extended-properties" xmlns:vt="http://schemas.openxmlformats.org/officeDocument/2006/docPropsVTypes">
  <Pages>58</Pages>
  <Words>25616</Words>
  <Characters>29626</Characters>
  <Lines>0</Lines>
  <Paragraphs>0</Paragraphs>
  <TotalTime>5</TotalTime>
  <ScaleCrop>false</ScaleCrop>
  <LinksUpToDate>false</LinksUpToDate>
  <CharactersWithSpaces>29959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2022-02-22T15:11:00Z</dcterms:created>
  <dc:creator>Administrator</dc:creator>
  <cp:lastModifiedBy>Admin</cp:lastModifiedBy>
  <cp:lastPrinted>2022-02-22T08:15:00Z</cp:lastPrinted>
  <dcterms:modified xsi:type="dcterms:W3CDTF">2023-09-26T01:20:31Z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934016AC72F14F3B9437E7A80B2F1E6C</vt:lpwstr>
  </property>
</Properties>
</file>