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eastAsia="宋体" w:cs="方正小标宋简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方正小标宋简体"/>
          <w:b/>
          <w:bCs/>
          <w:color w:val="000000"/>
          <w:kern w:val="0"/>
          <w:sz w:val="44"/>
          <w:szCs w:val="44"/>
        </w:rPr>
        <w:t>邢台市人社局</w:t>
      </w:r>
      <w:r>
        <w:rPr>
          <w:rFonts w:hint="eastAsia" w:ascii="宋体" w:hAnsi="宋体" w:cs="方正小标宋简体"/>
          <w:b/>
          <w:bCs/>
          <w:color w:val="000000"/>
          <w:kern w:val="0"/>
          <w:sz w:val="44"/>
          <w:szCs w:val="44"/>
          <w:lang w:eastAsia="zh-CN"/>
        </w:rPr>
        <w:t>劳动关系与失业保险科</w:t>
      </w:r>
    </w:p>
    <w:p>
      <w:pPr>
        <w:widowControl/>
        <w:spacing w:line="560" w:lineRule="exact"/>
        <w:jc w:val="center"/>
        <w:rPr>
          <w:rFonts w:hint="eastAsia" w:ascii="宋体" w:hAnsi="宋体" w:cs="方正小标宋简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cs="方正小标宋简体"/>
          <w:b/>
          <w:bCs/>
          <w:color w:val="auto"/>
          <w:kern w:val="0"/>
          <w:sz w:val="44"/>
          <w:szCs w:val="44"/>
        </w:rPr>
        <w:t>对</w:t>
      </w:r>
      <w:r>
        <w:rPr>
          <w:rFonts w:hint="eastAsia" w:ascii="宋体" w:hAnsi="宋体" w:cs="方正小标宋简体"/>
          <w:b/>
          <w:bCs/>
          <w:color w:val="auto"/>
          <w:kern w:val="0"/>
          <w:sz w:val="44"/>
          <w:szCs w:val="44"/>
          <w:lang w:eastAsia="zh-CN"/>
        </w:rPr>
        <w:t>企业单位</w:t>
      </w:r>
      <w:r>
        <w:rPr>
          <w:rFonts w:hint="eastAsia" w:ascii="宋体" w:hAnsi="宋体" w:cs="方正小标宋简体"/>
          <w:b/>
          <w:bCs/>
          <w:color w:val="auto"/>
          <w:kern w:val="0"/>
          <w:sz w:val="44"/>
          <w:szCs w:val="44"/>
        </w:rPr>
        <w:t>202</w:t>
      </w:r>
      <w:r>
        <w:rPr>
          <w:rFonts w:hint="eastAsia" w:ascii="宋体" w:hAnsi="宋体" w:cs="方正小标宋简体"/>
          <w:b/>
          <w:bCs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cs="方正小标宋简体"/>
          <w:b/>
          <w:bCs/>
          <w:color w:val="auto"/>
          <w:kern w:val="0"/>
          <w:sz w:val="44"/>
          <w:szCs w:val="44"/>
        </w:rPr>
        <w:t>年内部随机抽查工作方案</w:t>
      </w:r>
    </w:p>
    <w:p>
      <w:pPr>
        <w:widowControl/>
        <w:spacing w:line="560" w:lineRule="exact"/>
        <w:jc w:val="left"/>
        <w:rPr>
          <w:rFonts w:hint="eastAsia" w:ascii="Arial Unicode MS" w:hAnsi="Arial Unicode MS" w:cs="宋体"/>
          <w:color w:val="auto"/>
          <w:kern w:val="0"/>
          <w:sz w:val="44"/>
        </w:rPr>
      </w:pPr>
    </w:p>
    <w:p>
      <w:pPr>
        <w:widowControl/>
        <w:spacing w:line="600" w:lineRule="exact"/>
        <w:rPr>
          <w:rFonts w:hint="eastAsia" w:ascii="楷体" w:hAnsi="楷体" w:eastAsia="楷体" w:cs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各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企业单位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：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为深入推进市本级人社系统内部“双随机、一公开”监管工作，按照市局关于印发《202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双随机、一公开”监管工作实施方案》的通知（邢人社办〔202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号）的要求，决定组织开展202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年内部“双随机”抽查，制定本工作方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案。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一、抽查时间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0日。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二、抽查对象范围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邢台市人力资源和社会保障局“双随机一公开”监管的市场主体名录库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三、抽查方式及比例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通过“河北省双随机监管工作平台”抽取检查对象名单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，不低于5%，并按工作需要，从执法检查人员名录库中随机选派执法检查人员不少于2名。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四、抽查事项、内容及有关依据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依据《中华人民共和国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劳动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法》、《中华人民共和国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劳动合同法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》等法律法规，对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进行检查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一下几个方面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）对企业集体合同、工资集体合同和专项集体合同履行情况的监督检查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对企业实行民主管理的情况进行监督检查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对国有、城镇集体所有制企业工资、奖金的分配的监督检查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left="5431" w:leftChars="1672" w:hanging="1920" w:hangingChars="6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left="5431" w:leftChars="1672" w:hanging="1920" w:hangingChars="6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劳动关系与失业保险科</w:t>
      </w:r>
    </w:p>
    <w:p>
      <w:pPr>
        <w:widowControl/>
        <w:spacing w:line="560" w:lineRule="exact"/>
        <w:ind w:left="5430" w:leftChars="1976" w:hanging="1280" w:hangingChars="4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90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DejaVu Sans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32" w:y="-35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- 2 -</w:t>
    </w:r>
    <w:r>
      <w:rPr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A122A"/>
    <w:rsid w:val="0EB924BE"/>
    <w:rsid w:val="6B7A122A"/>
    <w:rsid w:val="765B5EC1"/>
    <w:rsid w:val="AFF57290"/>
    <w:rsid w:val="FEAFD101"/>
    <w:rsid w:val="FFE38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2023-11-10T08:52:00Z</dcterms:created>
  <dc:creator>lenovo</dc:creator>
  <cp:lastModifiedBy>zcfg02</cp:lastModifiedBy>
  <dcterms:modified xsi:type="dcterms:W3CDTF">2023-11-15T09:01:04Z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A0EF07F446F00E13DE9D4C65EF7B363C</vt:lpwstr>
  </property>
</Properties>
</file>