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customXmlProperties+xml" PartName="/customXml/itemProps149.xml"/>
  <Override ContentType="application/vnd.openxmlformats-officedocument.customXmlProperties+xml" PartName="/customXml/itemProps150.xml"/>
  <Override ContentType="application/vnd.openxmlformats-officedocument.customXmlProperties+xml" PartName="/customXml/itemProps151.xml"/>
  <Override ContentType="application/vnd.openxmlformats-officedocument.customXmlProperties+xml" PartName="/customXml/itemProps152.xml"/>
  <Override ContentType="application/vnd.openxmlformats-officedocument.customXmlProperties+xml" PartName="/customXml/itemProps153.xml"/>
  <Override ContentType="application/vnd.openxmlformats-officedocument.customXmlProperties+xml" PartName="/customXml/itemProps154.xml"/>
  <Override ContentType="application/vnd.openxmlformats-officedocument.customXmlProperties+xml" PartName="/customXml/itemProps155.xml"/>
  <Override ContentType="application/vnd.openxmlformats-officedocument.customXmlProperties+xml" PartName="/customXml/itemProps156.xml"/>
  <Override ContentType="application/vnd.openxmlformats-officedocument.customXmlProperties+xml" PartName="/customXml/itemProps157.xml"/>
  <Override ContentType="application/vnd.openxmlformats-officedocument.customXmlProperties+xml" PartName="/customXml/itemProps158.xml"/>
  <Override ContentType="application/vnd.openxmlformats-officedocument.customXmlProperties+xml" PartName="/customXml/itemProps159.xml"/>
  <Override ContentType="application/vnd.openxmlformats-officedocument.customXmlProperties+xml" PartName="/customXml/itemProps160.xml"/>
  <Override ContentType="application/vnd.openxmlformats-officedocument.customXmlProperties+xml" PartName="/customXml/itemProps161.xml"/>
  <Override ContentType="application/vnd.openxmlformats-officedocument.customXmlProperties+xml" PartName="/customXml/itemProps162.xml"/>
  <Override ContentType="application/vnd.openxmlformats-officedocument.customXmlProperties+xml" PartName="/customXml/itemProps163.xml"/>
  <Override ContentType="application/vnd.openxmlformats-officedocument.customXmlProperties+xml" PartName="/customXml/itemProps164.xml"/>
  <Override ContentType="application/vnd.openxmlformats-officedocument.customXmlProperties+xml" PartName="/customXml/itemProps165.xml"/>
  <Override ContentType="application/vnd.openxmlformats-officedocument.customXmlProperties+xml" PartName="/customXml/itemProps166.xml"/>
  <Override ContentType="application/vnd.openxmlformats-officedocument.customXmlProperties+xml" PartName="/customXml/itemProps167.xml"/>
  <Override ContentType="application/vnd.openxmlformats-officedocument.customXmlProperties+xml" PartName="/customXml/itemProps168.xml"/>
  <Override ContentType="application/vnd.openxmlformats-officedocument.customXmlProperties+xml" PartName="/customXml/itemProps169.xml"/>
  <Override ContentType="application/vnd.openxmlformats-officedocument.customXmlProperties+xml" PartName="/customXml/itemProps170.xml"/>
  <Override ContentType="application/vnd.openxmlformats-officedocument.customXmlProperties+xml" PartName="/customXml/itemProps171.xml"/>
  <Override ContentType="application/vnd.openxmlformats-officedocument.customXmlProperties+xml" PartName="/customXml/itemProps172.xml"/>
  <Override ContentType="application/vnd.openxmlformats-officedocument.customXmlProperties+xml" PartName="/customXml/itemProps173.xml"/>
  <Override ContentType="application/vnd.openxmlformats-officedocument.customXmlProperties+xml" PartName="/customXml/itemProps174.xml"/>
  <Override ContentType="application/vnd.openxmlformats-officedocument.customXmlProperties+xml" PartName="/customXml/itemProps175.xml"/>
  <Override ContentType="application/vnd.openxmlformats-officedocument.customXmlProperties+xml" PartName="/customXml/itemProps176.xml"/>
  <Override ContentType="application/vnd.openxmlformats-officedocument.customXmlProperties+xml" PartName="/customXml/itemProps177.xml"/>
  <Override ContentType="application/vnd.openxmlformats-officedocument.customXmlProperties+xml" PartName="/customXml/itemProps178.xml"/>
  <Override ContentType="application/vnd.openxmlformats-officedocument.customXmlProperties+xml" PartName="/customXml/itemProps179.xml"/>
  <Override ContentType="application/vnd.openxmlformats-officedocument.customXmlProperties+xml" PartName="/customXml/itemProps180.xml"/>
  <Override ContentType="application/vnd.openxmlformats-officedocument.customXmlProperties+xml" PartName="/customXml/itemProps181.xml"/>
  <Override ContentType="application/vnd.openxmlformats-officedocument.customXmlProperties+xml" PartName="/customXml/itemProps182.xml"/>
  <Override ContentType="application/vnd.openxmlformats-officedocument.customXmlProperties+xml" PartName="/customXml/itemProps183.xml"/>
  <Override ContentType="application/vnd.openxmlformats-officedocument.customXmlProperties+xml" PartName="/customXml/itemProps184.xml"/>
  <Override ContentType="application/vnd.openxmlformats-officedocument.customXmlProperties+xml" PartName="/customXml/itemProps185.xml"/>
  <Override ContentType="application/vnd.openxmlformats-officedocument.customXmlProperties+xml" PartName="/customXml/itemProps186.xml"/>
  <Override ContentType="application/vnd.openxmlformats-officedocument.customXmlProperties+xml" PartName="/customXml/itemProps187.xml"/>
  <Override ContentType="application/vnd.openxmlformats-officedocument.customXmlProperties+xml" PartName="/customXml/itemProps188.xml"/>
  <Override ContentType="application/vnd.openxmlformats-officedocument.customXmlProperties+xml" PartName="/customXml/itemProps189.xml"/>
  <Override ContentType="application/vnd.openxmlformats-officedocument.customXmlProperties+xml" PartName="/customXml/itemProps190.xml"/>
  <Override ContentType="application/vnd.openxmlformats-officedocument.customXmlProperties+xml" PartName="/customXml/itemProps191.xml"/>
  <Override ContentType="application/vnd.openxmlformats-officedocument.customXmlProperties+xml" PartName="/customXml/itemProps192.xml"/>
  <Override ContentType="application/vnd.openxmlformats-officedocument.customXmlProperties+xml" PartName="/customXml/itemProps193.xml"/>
  <Override ContentType="application/vnd.openxmlformats-officedocument.customXmlProperties+xml" PartName="/customXml/itemProps194.xml"/>
  <Override ContentType="application/vnd.openxmlformats-officedocument.customXmlProperties+xml" PartName="/customXml/itemProps195.xml"/>
  <Override ContentType="application/vnd.openxmlformats-officedocument.customXmlProperties+xml" PartName="/customXml/itemProps196.xml"/>
  <Override ContentType="application/vnd.openxmlformats-officedocument.customXmlProperties+xml" PartName="/customXml/itemProps197.xml"/>
  <Override ContentType="application/vnd.openxmlformats-officedocument.customXmlProperties+xml" PartName="/customXml/itemProps198.xml"/>
  <Override ContentType="application/vnd.openxmlformats-officedocument.customXmlProperties+xml" PartName="/customXml/itemProps199.xml"/>
  <Override ContentType="application/vnd.openxmlformats-officedocument.customXmlProperties+xml" PartName="/customXml/itemProps200.xml"/>
  <Override ContentType="application/vnd.openxmlformats-officedocument.customXmlProperties+xml" PartName="/customXml/itemProps201.xml"/>
  <Override ContentType="application/vnd.openxmlformats-officedocument.customXmlProperties+xml" PartName="/customXml/itemProps202.xml"/>
  <Override ContentType="application/vnd.openxmlformats-officedocument.customXmlProperties+xml" PartName="/customXml/itemProps203.xml"/>
  <Override ContentType="application/vnd.openxmlformats-officedocument.customXmlProperties+xml" PartName="/customXml/itemProps204.xml"/>
  <Override ContentType="application/vnd.openxmlformats-officedocument.customXmlProperties+xml" PartName="/customXml/itemProps205.xml"/>
  <Override ContentType="application/vnd.openxmlformats-officedocument.customXmlProperties+xml" PartName="/customXml/itemProps206.xml"/>
  <Override ContentType="application/vnd.openxmlformats-officedocument.customXmlProperties+xml" PartName="/customXml/itemProps207.xml"/>
  <Override ContentType="application/vnd.openxmlformats-officedocument.customXmlProperties+xml" PartName="/customXml/itemProps208.xml"/>
  <Override ContentType="application/vnd.openxmlformats-officedocument.customXmlProperties+xml" PartName="/customXml/itemProps209.xml"/>
  <Override ContentType="application/vnd.openxmlformats-officedocument.customXmlProperties+xml" PartName="/customXml/itemProps210.xml"/>
  <Override ContentType="application/vnd.openxmlformats-officedocument.customXmlProperties+xml" PartName="/customXml/itemProps211.xml"/>
  <Override ContentType="application/vnd.openxmlformats-officedocument.customXmlProperties+xml" PartName="/customXml/itemProps212.xml"/>
  <Override ContentType="application/vnd.openxmlformats-officedocument.customXmlProperties+xml" PartName="/customXml/itemProps213.xml"/>
  <Override ContentType="application/vnd.openxmlformats-officedocument.customXmlProperties+xml" PartName="/customXml/itemProps214.xml"/>
  <Override ContentType="application/vnd.openxmlformats-officedocument.customXmlProperties+xml" PartName="/customXml/itemProps215.xml"/>
  <Override ContentType="application/vnd.openxmlformats-officedocument.customXmlProperties+xml" PartName="/customXml/itemProps216.xml"/>
  <Override ContentType="application/vnd.openxmlformats-officedocument.customXmlProperties+xml" PartName="/customXml/itemProps217.xml"/>
  <Override ContentType="application/vnd.openxmlformats-officedocument.customXmlProperties+xml" PartName="/customXml/itemProps218.xml"/>
  <Override ContentType="application/vnd.openxmlformats-officedocument.customXmlProperties+xml" PartName="/customXml/itemProps219.xml"/>
  <Override ContentType="application/vnd.openxmlformats-officedocument.customXmlProperties+xml" PartName="/customXml/itemProps220.xml"/>
  <Override ContentType="application/vnd.openxmlformats-officedocument.customXmlProperties+xml" PartName="/customXml/itemProps221.xml"/>
  <Override ContentType="application/vnd.openxmlformats-officedocument.customXmlProperties+xml" PartName="/customXml/itemProps222.xml"/>
  <Override ContentType="application/vnd.openxmlformats-officedocument.customXmlProperties+xml" PartName="/customXml/itemProps223.xml"/>
  <Override ContentType="application/vnd.openxmlformats-officedocument.customXmlProperties+xml" PartName="/customXml/itemProps224.xml"/>
  <Override ContentType="application/vnd.openxmlformats-officedocument.customXmlProperties+xml" PartName="/customXml/itemProps225.xml"/>
  <Override ContentType="application/vnd.openxmlformats-officedocument.customXmlProperties+xml" PartName="/customXml/itemProps226.xml"/>
  <Override ContentType="application/vnd.openxmlformats-officedocument.customXmlProperties+xml" PartName="/customXml/itemProps227.xml"/>
  <Override ContentType="application/vnd.openxmlformats-officedocument.customXmlProperties+xml" PartName="/customXml/itemProps228.xml"/>
  <Override ContentType="application/vnd.openxmlformats-officedocument.customXmlProperties+xml" PartName="/customXml/itemProps229.xml"/>
  <Override ContentType="application/vnd.openxmlformats-officedocument.customXmlProperties+xml" PartName="/customXml/itemProps230.xml"/>
  <Override ContentType="application/vnd.openxmlformats-officedocument.customXmlProperties+xml" PartName="/customXml/itemProps231.xml"/>
  <Override ContentType="application/vnd.openxmlformats-officedocument.customXmlProperties+xml" PartName="/customXml/itemProps232.xml"/>
  <Override ContentType="application/vnd.openxmlformats-officedocument.customXmlProperties+xml" PartName="/customXml/itemProps233.xml"/>
  <Override ContentType="application/vnd.openxmlformats-officedocument.customXmlProperties+xml" PartName="/customXml/itemProps234.xml"/>
  <Override ContentType="application/vnd.openxmlformats-officedocument.customXmlProperties+xml" PartName="/customXml/itemProps235.xml"/>
  <Override ContentType="application/vnd.openxmlformats-officedocument.customXmlProperties+xml" PartName="/customXml/itemProps236.xml"/>
  <Override ContentType="application/vnd.openxmlformats-officedocument.customXmlProperties+xml" PartName="/customXml/itemProps237.xml"/>
  <Override ContentType="application/vnd.openxmlformats-officedocument.customXmlProperties+xml" PartName="/customXml/itemProps238.xml"/>
  <Override ContentType="application/vnd.openxmlformats-officedocument.customXmlProperties+xml" PartName="/customXml/itemProps239.xml"/>
  <Override ContentType="application/vnd.openxmlformats-officedocument.customXmlProperties+xml" PartName="/customXml/itemProps240.xml"/>
  <Override ContentType="application/vnd.openxmlformats-officedocument.customXmlProperties+xml" PartName="/customXml/itemProps241.xml"/>
  <Override ContentType="application/vnd.openxmlformats-officedocument.customXmlProperties+xml" PartName="/customXml/itemProps242.xml"/>
  <Override ContentType="application/vnd.openxmlformats-officedocument.customXmlProperties+xml" PartName="/customXml/itemProps243.xml"/>
  <Override ContentType="application/vnd.openxmlformats-officedocument.customXmlProperties+xml" PartName="/customXml/itemProps244.xml"/>
  <Override ContentType="application/vnd.openxmlformats-officedocument.customXmlProperties+xml" PartName="/customXml/itemProps245.xml"/>
  <Override ContentType="application/vnd.openxmlformats-officedocument.customXmlProperties+xml" PartName="/customXml/itemProps246.xml"/>
  <Override ContentType="application/vnd.openxmlformats-officedocument.customXmlProperties+xml" PartName="/customXml/itemProps247.xml"/>
  <Override ContentType="application/vnd.openxmlformats-officedocument.customXmlProperties+xml" PartName="/customXml/itemProps248.xml"/>
  <Override ContentType="application/vnd.openxmlformats-officedocument.customXmlProperties+xml" PartName="/customXml/itemProps249.xml"/>
  <Override ContentType="application/vnd.openxmlformats-officedocument.customXmlProperties+xml" PartName="/customXml/itemProps250.xml"/>
  <Override ContentType="application/vnd.openxmlformats-officedocument.customXmlProperties+xml" PartName="/customXml/itemProps251.xml"/>
  <Override ContentType="application/vnd.openxmlformats-officedocument.customXmlProperties+xml" PartName="/customXml/itemProps252.xml"/>
  <Override ContentType="application/vnd.openxmlformats-officedocument.customXmlProperties+xml" PartName="/customXml/itemProps253.xml"/>
  <Override ContentType="application/vnd.openxmlformats-officedocument.customXmlProperties+xml" PartName="/customXml/itemProps254.xml"/>
  <Override ContentType="application/vnd.openxmlformats-officedocument.customXmlProperties+xml" PartName="/customXml/itemProps255.xml"/>
  <Override ContentType="application/vnd.openxmlformats-officedocument.customXmlProperties+xml" PartName="/customXml/itemProps256.xml"/>
  <Override ContentType="application/vnd.openxmlformats-officedocument.customXmlProperties+xml" PartName="/customXml/itemProps257.xml"/>
  <Override ContentType="application/vnd.openxmlformats-officedocument.customXmlProperties+xml" PartName="/customXml/itemProps258.xml"/>
  <Override ContentType="application/vnd.openxmlformats-officedocument.customXmlProperties+xml" PartName="/customXml/itemProps259.xml"/>
  <Override ContentType="application/vnd.openxmlformats-officedocument.customXmlProperties+xml" PartName="/customXml/itemProps260.xml"/>
  <Override ContentType="application/vnd.openxmlformats-officedocument.customXmlProperties+xml" PartName="/customXml/itemProps261.xml"/>
  <Override ContentType="application/vnd.openxmlformats-officedocument.customXmlProperties+xml" PartName="/customXml/itemProps262.xml"/>
  <Override ContentType="application/vnd.openxmlformats-officedocument.customXmlProperties+xml" PartName="/customXml/itemProps263.xml"/>
  <Override ContentType="application/vnd.openxmlformats-officedocument.customXmlProperties+xml" PartName="/customXml/itemProps264.xml"/>
  <Override ContentType="application/vnd.openxmlformats-officedocument.customXmlProperties+xml" PartName="/customXml/itemProps265.xml"/>
  <Override ContentType="application/vnd.openxmlformats-officedocument.customXmlProperties+xml" PartName="/customXml/itemProps266.xml"/>
  <Override ContentType="application/vnd.openxmlformats-officedocument.customXmlProperties+xml" PartName="/customXml/itemProps267.xml"/>
  <Override ContentType="application/vnd.openxmlformats-officedocument.customXmlProperties+xml" PartName="/customXml/itemProps268.xml"/>
  <Override ContentType="application/vnd.openxmlformats-officedocument.customXmlProperties+xml" PartName="/customXml/itemProps269.xml"/>
  <Override ContentType="application/vnd.openxmlformats-officedocument.customXmlProperties+xml" PartName="/customXml/itemProps270.xml"/>
  <Override ContentType="application/vnd.openxmlformats-officedocument.customXmlProperties+xml" PartName="/customXml/itemProps271.xml"/>
  <Override ContentType="application/vnd.openxmlformats-officedocument.customXmlProperties+xml" PartName="/customXml/itemProps272.xml"/>
  <Override ContentType="application/vnd.openxmlformats-officedocument.customXmlProperties+xml" PartName="/customXml/itemProps273.xml"/>
  <Override ContentType="application/vnd.openxmlformats-officedocument.customXmlProperties+xml" PartName="/customXml/itemProps274.xml"/>
  <Override ContentType="application/vnd.openxmlformats-officedocument.customXmlProperties+xml" PartName="/customXml/itemProps275.xml"/>
  <Override ContentType="application/vnd.openxmlformats-officedocument.customXmlProperties+xml" PartName="/customXml/itemProps276.xml"/>
  <Override ContentType="application/vnd.openxmlformats-officedocument.customXmlProperties+xml" PartName="/customXml/itemProps277.xml"/>
  <Override ContentType="application/vnd.openxmlformats-officedocument.customXmlProperties+xml" PartName="/customXml/itemProps278.xml"/>
  <Override ContentType="application/vnd.openxmlformats-officedocument.customXmlProperties+xml" PartName="/customXml/itemProps279.xml"/>
  <Override ContentType="application/vnd.openxmlformats-officedocument.customXmlProperties+xml" PartName="/customXml/itemProps280.xml"/>
  <Override ContentType="application/vnd.openxmlformats-officedocument.customXmlProperties+xml" PartName="/customXml/itemProps281.xml"/>
  <Override ContentType="application/vnd.openxmlformats-officedocument.customXmlProperties+xml" PartName="/customXml/itemProps282.xml"/>
  <Override ContentType="application/vnd.openxmlformats-officedocument.customXmlProperties+xml" PartName="/customXml/itemProps283.xml"/>
  <Override ContentType="application/vnd.openxmlformats-officedocument.customXmlProperties+xml" PartName="/customXml/itemProps284.xml"/>
  <Override ContentType="application/vnd.openxmlformats-officedocument.customXmlProperties+xml" PartName="/customXml/itemProps285.xml"/>
  <Override ContentType="application/vnd.openxmlformats-officedocument.customXmlProperties+xml" PartName="/customXml/itemProps286.xml"/>
  <Override ContentType="application/vnd.openxmlformats-officedocument.customXmlProperties+xml" PartName="/customXml/itemProps287.xml"/>
  <Override ContentType="application/vnd.openxmlformats-officedocument.customXmlProperties+xml" PartName="/customXml/itemProps288.xml"/>
  <Override ContentType="application/vnd.openxmlformats-officedocument.customXmlProperties+xml" PartName="/customXml/itemProps289.xml"/>
  <Override ContentType="application/vnd.openxmlformats-officedocument.customXmlProperties+xml" PartName="/customXml/itemProps290.xml"/>
  <Override ContentType="application/vnd.openxmlformats-officedocument.customXmlProperties+xml" PartName="/customXml/itemProps291.xml"/>
  <Override ContentType="application/vnd.openxmlformats-officedocument.customXmlProperties+xml" PartName="/customXml/itemProps292.xml"/>
  <Override ContentType="application/vnd.openxmlformats-officedocument.customXmlProperties+xml" PartName="/customXml/itemProps293.xml"/>
  <Override ContentType="application/vnd.openxmlformats-officedocument.customXmlProperties+xml" PartName="/customXml/itemProps294.xml"/>
  <Override ContentType="application/vnd.openxmlformats-officedocument.customXmlProperties+xml" PartName="/customXml/itemProps295.xml"/>
  <Override ContentType="application/vnd.openxmlformats-officedocument.customXmlProperties+xml" PartName="/customXml/itemProps296.xml"/>
  <Override ContentType="application/vnd.openxmlformats-officedocument.customXmlProperties+xml" PartName="/customXml/itemProps297.xml"/>
  <Override ContentType="application/vnd.openxmlformats-officedocument.customXmlProperties+xml" PartName="/customXml/itemProps298.xml"/>
  <Override ContentType="application/vnd.openxmlformats-officedocument.customXmlProperties+xml" PartName="/customXml/itemProps299.xml"/>
  <Override ContentType="application/vnd.openxmlformats-officedocument.customXmlProperties+xml" PartName="/customXml/itemProps300.xml"/>
  <Override ContentType="application/vnd.openxmlformats-officedocument.customXmlProperties+xml" PartName="/customXml/itemProps301.xml"/>
  <Override ContentType="application/vnd.openxmlformats-officedocument.customXmlProperties+xml" PartName="/customXml/itemProps302.xml"/>
  <Override ContentType="application/vnd.openxmlformats-officedocument.customXmlProperties+xml" PartName="/customXml/itemProps303.xml"/>
  <Override ContentType="application/vnd.openxmlformats-officedocument.customXmlProperties+xml" PartName="/customXml/itemProps304.xml"/>
  <Override ContentType="application/vnd.openxmlformats-officedocument.customXmlProperties+xml" PartName="/customXml/itemProps305.xml"/>
  <Override ContentType="application/vnd.openxmlformats-officedocument.customXmlProperties+xml" PartName="/customXml/itemProps306.xml"/>
  <Override ContentType="application/vnd.openxmlformats-officedocument.customXmlProperties+xml" PartName="/customXml/itemProps307.xml"/>
  <Override ContentType="application/vnd.openxmlformats-officedocument.customXmlProperties+xml" PartName="/customXml/itemProps308.xml"/>
  <Override ContentType="application/vnd.openxmlformats-officedocument.customXmlProperties+xml" PartName="/customXml/itemProps309.xml"/>
  <Override ContentType="application/vnd.openxmlformats-officedocument.customXmlProperties+xml" PartName="/customXml/itemProps310.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0" w:name="_Toc_4_4_0000000019"/>
      <w:r>
        <w:rPr>
          <w:rFonts w:ascii="方正小标宋_GBK" w:hAnsi="方正小标宋_GBK" w:eastAsia="方正小标宋_GBK" w:cs="方正小标宋_GBK"/>
          <w:b w:val="0"/>
          <w:color w:val="000000"/>
          <w:sz w:val="44"/>
        </w:rPr>
        <w:t>一、邢台市城市管理综合行政执法局本级收支预算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706001邢台市城市管理综合行政执法局本级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31459.77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6460.00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19766.00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19213.77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631.01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三十一、人行专用科目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37919.77</w:t>
            </w:r>
          </w:p>
        </w:tc>
        <w:tc>
          <w:tcPr>
            <w:tcW w:w="4535" w:type="dxa"/>
            <w:vAlign w:val="center"/>
          </w:tcPr>
          <w:p>
            <w:pPr>
              <w:pStyle w:val="16"/>
            </w:pPr>
            <w:r>
              <w:t>本年支出合计</w:t>
            </w:r>
          </w:p>
        </w:tc>
        <w:tc>
          <w:tcPr>
            <w:tcW w:w="2126" w:type="dxa"/>
            <w:vAlign w:val="center"/>
          </w:tcPr>
          <w:p>
            <w:pPr>
              <w:pStyle w:val="17"/>
            </w:pPr>
            <w:r>
              <w:t>39635.78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1716.01</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39635.78</w:t>
            </w:r>
          </w:p>
        </w:tc>
        <w:tc>
          <w:tcPr>
            <w:tcW w:w="4535" w:type="dxa"/>
            <w:vAlign w:val="center"/>
          </w:tcPr>
          <w:p>
            <w:pPr>
              <w:pStyle w:val="16"/>
            </w:pPr>
            <w:r>
              <w:t>支出总计</w:t>
            </w:r>
          </w:p>
        </w:tc>
        <w:tc>
          <w:tcPr>
            <w:tcW w:w="2126" w:type="dxa"/>
            <w:vAlign w:val="center"/>
          </w:tcPr>
          <w:p>
            <w:pPr>
              <w:pStyle w:val="17"/>
            </w:pPr>
            <w:r>
              <w:t>39635.78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706001邢台市城市管理综合行政执法局本级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39635.78</w:t>
            </w:r>
          </w:p>
        </w:tc>
        <w:tc>
          <w:tcPr>
            <w:tcW w:w="1134" w:type="dxa"/>
            <w:vAlign w:val="center"/>
          </w:tcPr>
          <w:p>
            <w:pPr>
              <w:pStyle w:val="17"/>
            </w:pPr>
            <w:r>
              <w:t>37919.77</w:t>
            </w:r>
          </w:p>
        </w:tc>
        <w:tc>
          <w:tcPr>
            <w:tcW w:w="1134" w:type="dxa"/>
            <w:vAlign w:val="center"/>
          </w:tcPr>
          <w:p>
            <w:pPr>
              <w:pStyle w:val="17"/>
            </w:pPr>
            <w:r>
              <w:t>37919.77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1716.01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19766.00</w:t>
            </w:r>
          </w:p>
        </w:tc>
        <w:tc>
          <w:tcPr>
            <w:tcW w:w="1134" w:type="dxa"/>
            <w:vAlign w:val="center"/>
          </w:tcPr>
          <w:p>
            <w:pPr>
              <w:pStyle w:val="13"/>
            </w:pPr>
            <w:r>
              <w:t>19266.00</w:t>
            </w:r>
          </w:p>
        </w:tc>
        <w:tc>
          <w:tcPr>
            <w:tcW w:w="1134" w:type="dxa"/>
            <w:vAlign w:val="center"/>
          </w:tcPr>
          <w:p>
            <w:pPr>
              <w:pStyle w:val="13"/>
            </w:pPr>
            <w:r>
              <w:t>19266.00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19766.00</w:t>
            </w:r>
          </w:p>
        </w:tc>
        <w:tc>
          <w:tcPr>
            <w:tcW w:w="1134" w:type="dxa"/>
            <w:vAlign w:val="center"/>
          </w:tcPr>
          <w:p>
            <w:pPr>
              <w:pStyle w:val="13"/>
            </w:pPr>
            <w:r>
              <w:t>19266.00</w:t>
            </w:r>
          </w:p>
        </w:tc>
        <w:tc>
          <w:tcPr>
            <w:tcW w:w="1134" w:type="dxa"/>
            <w:vAlign w:val="center"/>
          </w:tcPr>
          <w:p>
            <w:pPr>
              <w:pStyle w:val="13"/>
            </w:pPr>
            <w:r>
              <w:t>19266.00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2110302</w:t>
            </w:r>
          </w:p>
        </w:tc>
        <w:tc>
          <w:tcPr>
            <w:tcW w:w="1559" w:type="dxa"/>
            <w:vAlign w:val="center"/>
          </w:tcPr>
          <w:p>
            <w:pPr>
              <w:pStyle w:val="14"/>
            </w:pPr>
            <w:r>
              <w:t>水体</w:t>
            </w:r>
          </w:p>
        </w:tc>
        <w:tc>
          <w:tcPr>
            <w:tcW w:w="1134" w:type="dxa"/>
            <w:vAlign w:val="center"/>
          </w:tcPr>
          <w:p>
            <w:pPr>
              <w:pStyle w:val="13"/>
            </w:pPr>
            <w:r>
              <w:t>19766.00</w:t>
            </w:r>
          </w:p>
        </w:tc>
        <w:tc>
          <w:tcPr>
            <w:tcW w:w="1134" w:type="dxa"/>
            <w:vAlign w:val="center"/>
          </w:tcPr>
          <w:p>
            <w:pPr>
              <w:pStyle w:val="13"/>
            </w:pPr>
            <w:r>
              <w:t>19266.00</w:t>
            </w:r>
          </w:p>
        </w:tc>
        <w:tc>
          <w:tcPr>
            <w:tcW w:w="1134" w:type="dxa"/>
            <w:vAlign w:val="center"/>
          </w:tcPr>
          <w:p>
            <w:pPr>
              <w:pStyle w:val="13"/>
            </w:pPr>
            <w:r>
              <w:t>19266.00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19213.77</w:t>
            </w:r>
          </w:p>
        </w:tc>
        <w:tc>
          <w:tcPr>
            <w:tcW w:w="1134" w:type="dxa"/>
            <w:vAlign w:val="center"/>
          </w:tcPr>
          <w:p>
            <w:pPr>
              <w:pStyle w:val="13"/>
            </w:pPr>
            <w:r>
              <w:t>18628.77</w:t>
            </w:r>
          </w:p>
        </w:tc>
        <w:tc>
          <w:tcPr>
            <w:tcW w:w="1134" w:type="dxa"/>
            <w:vAlign w:val="center"/>
          </w:tcPr>
          <w:p>
            <w:pPr>
              <w:pStyle w:val="13"/>
            </w:pPr>
            <w:r>
              <w:t>18628.77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2787.67</w:t>
            </w:r>
          </w:p>
        </w:tc>
        <w:tc>
          <w:tcPr>
            <w:tcW w:w="1134" w:type="dxa"/>
            <w:vAlign w:val="center"/>
          </w:tcPr>
          <w:p>
            <w:pPr>
              <w:pStyle w:val="13"/>
            </w:pPr>
            <w:r>
              <w:t>2787.67</w:t>
            </w:r>
          </w:p>
        </w:tc>
        <w:tc>
          <w:tcPr>
            <w:tcW w:w="1134" w:type="dxa"/>
            <w:vAlign w:val="center"/>
          </w:tcPr>
          <w:p>
            <w:pPr>
              <w:pStyle w:val="13"/>
            </w:pPr>
            <w:r>
              <w:t>2787.67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1301.67</w:t>
            </w:r>
          </w:p>
        </w:tc>
        <w:tc>
          <w:tcPr>
            <w:tcW w:w="1134" w:type="dxa"/>
            <w:vAlign w:val="center"/>
          </w:tcPr>
          <w:p>
            <w:pPr>
              <w:pStyle w:val="13"/>
            </w:pPr>
            <w:r>
              <w:t>1301.67</w:t>
            </w:r>
          </w:p>
        </w:tc>
        <w:tc>
          <w:tcPr>
            <w:tcW w:w="1134" w:type="dxa"/>
            <w:vAlign w:val="center"/>
          </w:tcPr>
          <w:p>
            <w:pPr>
              <w:pStyle w:val="13"/>
            </w:pPr>
            <w:r>
              <w:t>1301.67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2120102</w:t>
            </w:r>
          </w:p>
        </w:tc>
        <w:tc>
          <w:tcPr>
            <w:tcW w:w="1559" w:type="dxa"/>
            <w:vAlign w:val="center"/>
          </w:tcPr>
          <w:p>
            <w:pPr>
              <w:pStyle w:val="14"/>
            </w:pPr>
            <w:r>
              <w:t>一般行政管理事务</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2120104</w:t>
            </w:r>
          </w:p>
        </w:tc>
        <w:tc>
          <w:tcPr>
            <w:tcW w:w="1559" w:type="dxa"/>
            <w:vAlign w:val="center"/>
          </w:tcPr>
          <w:p>
            <w:pPr>
              <w:pStyle w:val="14"/>
            </w:pPr>
            <w:r>
              <w:t>城管执法</w:t>
            </w:r>
          </w:p>
        </w:tc>
        <w:tc>
          <w:tcPr>
            <w:tcW w:w="1134" w:type="dxa"/>
            <w:vAlign w:val="center"/>
          </w:tcPr>
          <w:p>
            <w:pPr>
              <w:pStyle w:val="13"/>
            </w:pPr>
            <w:r>
              <w:t>1336.00</w:t>
            </w:r>
          </w:p>
        </w:tc>
        <w:tc>
          <w:tcPr>
            <w:tcW w:w="1134" w:type="dxa"/>
            <w:vAlign w:val="center"/>
          </w:tcPr>
          <w:p>
            <w:pPr>
              <w:pStyle w:val="13"/>
            </w:pPr>
            <w:r>
              <w:t>1336.00</w:t>
            </w:r>
          </w:p>
        </w:tc>
        <w:tc>
          <w:tcPr>
            <w:tcW w:w="1134" w:type="dxa"/>
            <w:vAlign w:val="center"/>
          </w:tcPr>
          <w:p>
            <w:pPr>
              <w:pStyle w:val="13"/>
            </w:pPr>
            <w:r>
              <w:t>1336.00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742.50</w:t>
            </w:r>
          </w:p>
        </w:tc>
        <w:tc>
          <w:tcPr>
            <w:tcW w:w="1134" w:type="dxa"/>
            <w:vAlign w:val="center"/>
          </w:tcPr>
          <w:p>
            <w:pPr>
              <w:pStyle w:val="13"/>
            </w:pPr>
            <w:r>
              <w:t>157.50</w:t>
            </w:r>
          </w:p>
        </w:tc>
        <w:tc>
          <w:tcPr>
            <w:tcW w:w="1134" w:type="dxa"/>
            <w:vAlign w:val="center"/>
          </w:tcPr>
          <w:p>
            <w:pPr>
              <w:pStyle w:val="13"/>
            </w:pPr>
            <w:r>
              <w:t>157.50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742.50</w:t>
            </w:r>
          </w:p>
        </w:tc>
        <w:tc>
          <w:tcPr>
            <w:tcW w:w="1134" w:type="dxa"/>
            <w:vAlign w:val="center"/>
          </w:tcPr>
          <w:p>
            <w:pPr>
              <w:pStyle w:val="13"/>
            </w:pPr>
            <w:r>
              <w:t>157.50</w:t>
            </w:r>
          </w:p>
        </w:tc>
        <w:tc>
          <w:tcPr>
            <w:tcW w:w="1134" w:type="dxa"/>
            <w:vAlign w:val="center"/>
          </w:tcPr>
          <w:p>
            <w:pPr>
              <w:pStyle w:val="13"/>
            </w:pPr>
            <w:r>
              <w:t>157.50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9223.60</w:t>
            </w:r>
          </w:p>
        </w:tc>
        <w:tc>
          <w:tcPr>
            <w:tcW w:w="1134" w:type="dxa"/>
            <w:vAlign w:val="center"/>
          </w:tcPr>
          <w:p>
            <w:pPr>
              <w:pStyle w:val="13"/>
            </w:pPr>
            <w:r>
              <w:t>9223.60</w:t>
            </w:r>
          </w:p>
        </w:tc>
        <w:tc>
          <w:tcPr>
            <w:tcW w:w="1134" w:type="dxa"/>
            <w:vAlign w:val="center"/>
          </w:tcPr>
          <w:p>
            <w:pPr>
              <w:pStyle w:val="13"/>
            </w:pPr>
            <w:r>
              <w:t>9223.60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9223.60</w:t>
            </w:r>
          </w:p>
        </w:tc>
        <w:tc>
          <w:tcPr>
            <w:tcW w:w="1134" w:type="dxa"/>
            <w:vAlign w:val="center"/>
          </w:tcPr>
          <w:p>
            <w:pPr>
              <w:pStyle w:val="13"/>
            </w:pPr>
            <w:r>
              <w:t>9223.60</w:t>
            </w:r>
          </w:p>
        </w:tc>
        <w:tc>
          <w:tcPr>
            <w:tcW w:w="1134" w:type="dxa"/>
            <w:vAlign w:val="center"/>
          </w:tcPr>
          <w:p>
            <w:pPr>
              <w:pStyle w:val="13"/>
            </w:pPr>
            <w:r>
              <w:t>9223.60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21213</w:t>
            </w:r>
          </w:p>
        </w:tc>
        <w:tc>
          <w:tcPr>
            <w:tcW w:w="1559" w:type="dxa"/>
            <w:vAlign w:val="center"/>
          </w:tcPr>
          <w:p>
            <w:pPr>
              <w:pStyle w:val="14"/>
            </w:pPr>
            <w:r>
              <w:t>城市基础设施配套费安排的支出</w:t>
            </w:r>
          </w:p>
        </w:tc>
        <w:tc>
          <w:tcPr>
            <w:tcW w:w="1134" w:type="dxa"/>
            <w:vAlign w:val="center"/>
          </w:tcPr>
          <w:p>
            <w:pPr>
              <w:pStyle w:val="13"/>
            </w:pPr>
            <w:r>
              <w:t>3070.00</w:t>
            </w:r>
          </w:p>
        </w:tc>
        <w:tc>
          <w:tcPr>
            <w:tcW w:w="1134" w:type="dxa"/>
            <w:vAlign w:val="center"/>
          </w:tcPr>
          <w:p>
            <w:pPr>
              <w:pStyle w:val="13"/>
            </w:pPr>
            <w:r>
              <w:t>3070.00</w:t>
            </w:r>
          </w:p>
        </w:tc>
        <w:tc>
          <w:tcPr>
            <w:tcW w:w="1134" w:type="dxa"/>
            <w:vAlign w:val="center"/>
          </w:tcPr>
          <w:p>
            <w:pPr>
              <w:pStyle w:val="13"/>
            </w:pPr>
            <w:r>
              <w:t>3070.00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2121399</w:t>
            </w:r>
          </w:p>
        </w:tc>
        <w:tc>
          <w:tcPr>
            <w:tcW w:w="1559" w:type="dxa"/>
            <w:vAlign w:val="center"/>
          </w:tcPr>
          <w:p>
            <w:pPr>
              <w:pStyle w:val="14"/>
            </w:pPr>
            <w:r>
              <w:t>其他城市基础设施配套费安排的支出</w:t>
            </w:r>
          </w:p>
        </w:tc>
        <w:tc>
          <w:tcPr>
            <w:tcW w:w="1134" w:type="dxa"/>
            <w:vAlign w:val="center"/>
          </w:tcPr>
          <w:p>
            <w:pPr>
              <w:pStyle w:val="13"/>
            </w:pPr>
            <w:r>
              <w:t>3070.00</w:t>
            </w:r>
          </w:p>
        </w:tc>
        <w:tc>
          <w:tcPr>
            <w:tcW w:w="1134" w:type="dxa"/>
            <w:vAlign w:val="center"/>
          </w:tcPr>
          <w:p>
            <w:pPr>
              <w:pStyle w:val="13"/>
            </w:pPr>
            <w:r>
              <w:t>3070.00</w:t>
            </w:r>
          </w:p>
        </w:tc>
        <w:tc>
          <w:tcPr>
            <w:tcW w:w="1134" w:type="dxa"/>
            <w:vAlign w:val="center"/>
          </w:tcPr>
          <w:p>
            <w:pPr>
              <w:pStyle w:val="13"/>
            </w:pPr>
            <w:r>
              <w:t>3070.00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21214</w:t>
            </w:r>
          </w:p>
        </w:tc>
        <w:tc>
          <w:tcPr>
            <w:tcW w:w="1559" w:type="dxa"/>
            <w:vAlign w:val="center"/>
          </w:tcPr>
          <w:p>
            <w:pPr>
              <w:pStyle w:val="14"/>
            </w:pPr>
            <w:r>
              <w:t>污水处理费安排的支出</w:t>
            </w:r>
          </w:p>
        </w:tc>
        <w:tc>
          <w:tcPr>
            <w:tcW w:w="1134" w:type="dxa"/>
            <w:vAlign w:val="center"/>
          </w:tcPr>
          <w:p>
            <w:pPr>
              <w:pStyle w:val="13"/>
            </w:pPr>
            <w:r>
              <w:t>3390.00</w:t>
            </w:r>
          </w:p>
        </w:tc>
        <w:tc>
          <w:tcPr>
            <w:tcW w:w="1134" w:type="dxa"/>
            <w:vAlign w:val="center"/>
          </w:tcPr>
          <w:p>
            <w:pPr>
              <w:pStyle w:val="13"/>
            </w:pPr>
            <w:r>
              <w:t>3390.00</w:t>
            </w:r>
          </w:p>
        </w:tc>
        <w:tc>
          <w:tcPr>
            <w:tcW w:w="1134" w:type="dxa"/>
            <w:vAlign w:val="center"/>
          </w:tcPr>
          <w:p>
            <w:pPr>
              <w:pStyle w:val="13"/>
            </w:pPr>
            <w:r>
              <w:t>3390.00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2121401</w:t>
            </w:r>
          </w:p>
        </w:tc>
        <w:tc>
          <w:tcPr>
            <w:tcW w:w="1559" w:type="dxa"/>
            <w:vAlign w:val="center"/>
          </w:tcPr>
          <w:p>
            <w:pPr>
              <w:pStyle w:val="14"/>
            </w:pPr>
            <w:r>
              <w:t>污水处理设施建设和运营</w:t>
            </w:r>
          </w:p>
        </w:tc>
        <w:tc>
          <w:tcPr>
            <w:tcW w:w="1134" w:type="dxa"/>
            <w:vAlign w:val="center"/>
          </w:tcPr>
          <w:p>
            <w:pPr>
              <w:pStyle w:val="13"/>
            </w:pPr>
            <w:r>
              <w:t>3390.00</w:t>
            </w:r>
          </w:p>
        </w:tc>
        <w:tc>
          <w:tcPr>
            <w:tcW w:w="1134" w:type="dxa"/>
            <w:vAlign w:val="center"/>
          </w:tcPr>
          <w:p>
            <w:pPr>
              <w:pStyle w:val="13"/>
            </w:pPr>
            <w:r>
              <w:t>3390.00</w:t>
            </w:r>
          </w:p>
        </w:tc>
        <w:tc>
          <w:tcPr>
            <w:tcW w:w="1134" w:type="dxa"/>
            <w:vAlign w:val="center"/>
          </w:tcPr>
          <w:p>
            <w:pPr>
              <w:pStyle w:val="13"/>
            </w:pPr>
            <w:r>
              <w:t>3390.00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631.01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631.01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22904</w:t>
            </w:r>
          </w:p>
        </w:tc>
        <w:tc>
          <w:tcPr>
            <w:tcW w:w="1559" w:type="dxa"/>
            <w:vAlign w:val="center"/>
          </w:tcPr>
          <w:p>
            <w:pPr>
              <w:pStyle w:val="14"/>
            </w:pPr>
            <w:r>
              <w:t>其他政府性基金及对应专项债务收入安排的支出</w:t>
            </w:r>
          </w:p>
        </w:tc>
        <w:tc>
          <w:tcPr>
            <w:tcW w:w="1134" w:type="dxa"/>
            <w:vAlign w:val="center"/>
          </w:tcPr>
          <w:p>
            <w:pPr>
              <w:pStyle w:val="13"/>
            </w:pPr>
            <w:r>
              <w:t>631.01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631.01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2290402</w:t>
            </w:r>
          </w:p>
        </w:tc>
        <w:tc>
          <w:tcPr>
            <w:tcW w:w="1559" w:type="dxa"/>
            <w:vAlign w:val="center"/>
          </w:tcPr>
          <w:p>
            <w:pPr>
              <w:pStyle w:val="14"/>
            </w:pPr>
            <w:r>
              <w:t>其他地方自行试点项目收益专项债券收入安排的支出</w:t>
            </w:r>
          </w:p>
        </w:tc>
        <w:tc>
          <w:tcPr>
            <w:tcW w:w="1134" w:type="dxa"/>
            <w:vAlign w:val="center"/>
          </w:tcPr>
          <w:p>
            <w:pPr>
              <w:pStyle w:val="13"/>
            </w:pPr>
            <w:r>
              <w:t>631.01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631.01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706001邢台市城市管理综合行政执法局本级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39635.78</w:t>
            </w:r>
          </w:p>
        </w:tc>
        <w:tc>
          <w:tcPr>
            <w:tcW w:w="1361" w:type="dxa"/>
            <w:vAlign w:val="center"/>
          </w:tcPr>
          <w:p>
            <w:pPr>
              <w:pStyle w:val="17"/>
            </w:pPr>
            <w:r>
              <w:t>1154.67</w:t>
            </w:r>
          </w:p>
        </w:tc>
        <w:tc>
          <w:tcPr>
            <w:tcW w:w="1361" w:type="dxa"/>
            <w:vAlign w:val="center"/>
          </w:tcPr>
          <w:p>
            <w:pPr>
              <w:pStyle w:val="17"/>
            </w:pPr>
            <w:r>
              <w:t>38481.11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19766.00</w:t>
            </w:r>
          </w:p>
        </w:tc>
        <w:tc>
          <w:tcPr>
            <w:tcW w:w="1361" w:type="dxa"/>
            <w:vAlign w:val="center"/>
          </w:tcPr>
          <w:p>
            <w:pPr>
              <w:pStyle w:val="13"/>
            </w:pPr>
          </w:p>
        </w:tc>
        <w:tc>
          <w:tcPr>
            <w:tcW w:w="1361" w:type="dxa"/>
            <w:vAlign w:val="center"/>
          </w:tcPr>
          <w:p>
            <w:pPr>
              <w:pStyle w:val="13"/>
            </w:pPr>
            <w:r>
              <w:t>19766.00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19766.00</w:t>
            </w:r>
          </w:p>
        </w:tc>
        <w:tc>
          <w:tcPr>
            <w:tcW w:w="1361" w:type="dxa"/>
            <w:vAlign w:val="center"/>
          </w:tcPr>
          <w:p>
            <w:pPr>
              <w:pStyle w:val="13"/>
            </w:pPr>
          </w:p>
        </w:tc>
        <w:tc>
          <w:tcPr>
            <w:tcW w:w="1361" w:type="dxa"/>
            <w:vAlign w:val="center"/>
          </w:tcPr>
          <w:p>
            <w:pPr>
              <w:pStyle w:val="13"/>
            </w:pPr>
            <w:r>
              <w:t>19766.00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2110302</w:t>
            </w:r>
          </w:p>
        </w:tc>
        <w:tc>
          <w:tcPr>
            <w:tcW w:w="4535" w:type="dxa"/>
            <w:vAlign w:val="center"/>
          </w:tcPr>
          <w:p>
            <w:pPr>
              <w:pStyle w:val="14"/>
            </w:pPr>
            <w:r>
              <w:t>水体</w:t>
            </w:r>
          </w:p>
        </w:tc>
        <w:tc>
          <w:tcPr>
            <w:tcW w:w="1361" w:type="dxa"/>
            <w:vAlign w:val="center"/>
          </w:tcPr>
          <w:p>
            <w:pPr>
              <w:pStyle w:val="13"/>
            </w:pPr>
            <w:r>
              <w:t>19766.00</w:t>
            </w:r>
          </w:p>
        </w:tc>
        <w:tc>
          <w:tcPr>
            <w:tcW w:w="1361" w:type="dxa"/>
            <w:vAlign w:val="center"/>
          </w:tcPr>
          <w:p>
            <w:pPr>
              <w:pStyle w:val="13"/>
            </w:pPr>
          </w:p>
        </w:tc>
        <w:tc>
          <w:tcPr>
            <w:tcW w:w="1361" w:type="dxa"/>
            <w:vAlign w:val="center"/>
          </w:tcPr>
          <w:p>
            <w:pPr>
              <w:pStyle w:val="13"/>
            </w:pPr>
            <w:r>
              <w:t>19766.00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19213.77</w:t>
            </w:r>
          </w:p>
        </w:tc>
        <w:tc>
          <w:tcPr>
            <w:tcW w:w="1361" w:type="dxa"/>
            <w:vAlign w:val="center"/>
          </w:tcPr>
          <w:p>
            <w:pPr>
              <w:pStyle w:val="13"/>
            </w:pPr>
            <w:r>
              <w:t>1154.67</w:t>
            </w:r>
          </w:p>
        </w:tc>
        <w:tc>
          <w:tcPr>
            <w:tcW w:w="1361" w:type="dxa"/>
            <w:vAlign w:val="center"/>
          </w:tcPr>
          <w:p>
            <w:pPr>
              <w:pStyle w:val="13"/>
            </w:pPr>
            <w:r>
              <w:t>18059.10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2787.67</w:t>
            </w:r>
          </w:p>
        </w:tc>
        <w:tc>
          <w:tcPr>
            <w:tcW w:w="1361" w:type="dxa"/>
            <w:vAlign w:val="center"/>
          </w:tcPr>
          <w:p>
            <w:pPr>
              <w:pStyle w:val="13"/>
            </w:pPr>
            <w:r>
              <w:t>1154.67</w:t>
            </w:r>
          </w:p>
        </w:tc>
        <w:tc>
          <w:tcPr>
            <w:tcW w:w="1361" w:type="dxa"/>
            <w:vAlign w:val="center"/>
          </w:tcPr>
          <w:p>
            <w:pPr>
              <w:pStyle w:val="13"/>
            </w:pPr>
            <w:r>
              <w:t>1633.00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1301.67</w:t>
            </w:r>
          </w:p>
        </w:tc>
        <w:tc>
          <w:tcPr>
            <w:tcW w:w="1361" w:type="dxa"/>
            <w:vAlign w:val="center"/>
          </w:tcPr>
          <w:p>
            <w:pPr>
              <w:pStyle w:val="13"/>
            </w:pPr>
            <w:r>
              <w:t>1154.67</w:t>
            </w:r>
          </w:p>
        </w:tc>
        <w:tc>
          <w:tcPr>
            <w:tcW w:w="1361" w:type="dxa"/>
            <w:vAlign w:val="center"/>
          </w:tcPr>
          <w:p>
            <w:pPr>
              <w:pStyle w:val="13"/>
            </w:pPr>
            <w:r>
              <w:t>147.00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2120102</w:t>
            </w:r>
          </w:p>
        </w:tc>
        <w:tc>
          <w:tcPr>
            <w:tcW w:w="4535" w:type="dxa"/>
            <w:vAlign w:val="center"/>
          </w:tcPr>
          <w:p>
            <w:pPr>
              <w:pStyle w:val="14"/>
            </w:pPr>
            <w:r>
              <w:t>一般行政管理事务</w:t>
            </w:r>
          </w:p>
        </w:tc>
        <w:tc>
          <w:tcPr>
            <w:tcW w:w="1361" w:type="dxa"/>
            <w:vAlign w:val="center"/>
          </w:tcPr>
          <w:p>
            <w:pPr>
              <w:pStyle w:val="13"/>
            </w:pPr>
            <w:r>
              <w:t>150.00</w:t>
            </w:r>
          </w:p>
        </w:tc>
        <w:tc>
          <w:tcPr>
            <w:tcW w:w="1361" w:type="dxa"/>
            <w:vAlign w:val="center"/>
          </w:tcPr>
          <w:p>
            <w:pPr>
              <w:pStyle w:val="13"/>
            </w:pPr>
          </w:p>
        </w:tc>
        <w:tc>
          <w:tcPr>
            <w:tcW w:w="1361" w:type="dxa"/>
            <w:vAlign w:val="center"/>
          </w:tcPr>
          <w:p>
            <w:pPr>
              <w:pStyle w:val="13"/>
            </w:pPr>
            <w:r>
              <w:t>150.00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2120104</w:t>
            </w:r>
          </w:p>
        </w:tc>
        <w:tc>
          <w:tcPr>
            <w:tcW w:w="4535" w:type="dxa"/>
            <w:vAlign w:val="center"/>
          </w:tcPr>
          <w:p>
            <w:pPr>
              <w:pStyle w:val="14"/>
            </w:pPr>
            <w:r>
              <w:t>城管执法</w:t>
            </w:r>
          </w:p>
        </w:tc>
        <w:tc>
          <w:tcPr>
            <w:tcW w:w="1361" w:type="dxa"/>
            <w:vAlign w:val="center"/>
          </w:tcPr>
          <w:p>
            <w:pPr>
              <w:pStyle w:val="13"/>
            </w:pPr>
            <w:r>
              <w:t>1336.00</w:t>
            </w:r>
          </w:p>
        </w:tc>
        <w:tc>
          <w:tcPr>
            <w:tcW w:w="1361" w:type="dxa"/>
            <w:vAlign w:val="center"/>
          </w:tcPr>
          <w:p>
            <w:pPr>
              <w:pStyle w:val="13"/>
            </w:pPr>
          </w:p>
        </w:tc>
        <w:tc>
          <w:tcPr>
            <w:tcW w:w="1361" w:type="dxa"/>
            <w:vAlign w:val="center"/>
          </w:tcPr>
          <w:p>
            <w:pPr>
              <w:pStyle w:val="13"/>
            </w:pPr>
            <w:r>
              <w:t>1336.00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742.50</w:t>
            </w:r>
          </w:p>
        </w:tc>
        <w:tc>
          <w:tcPr>
            <w:tcW w:w="1361" w:type="dxa"/>
            <w:vAlign w:val="center"/>
          </w:tcPr>
          <w:p>
            <w:pPr>
              <w:pStyle w:val="13"/>
            </w:pPr>
          </w:p>
        </w:tc>
        <w:tc>
          <w:tcPr>
            <w:tcW w:w="1361" w:type="dxa"/>
            <w:vAlign w:val="center"/>
          </w:tcPr>
          <w:p>
            <w:pPr>
              <w:pStyle w:val="13"/>
            </w:pPr>
            <w:r>
              <w:t>742.50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742.50</w:t>
            </w:r>
          </w:p>
        </w:tc>
        <w:tc>
          <w:tcPr>
            <w:tcW w:w="1361" w:type="dxa"/>
            <w:vAlign w:val="center"/>
          </w:tcPr>
          <w:p>
            <w:pPr>
              <w:pStyle w:val="13"/>
            </w:pPr>
          </w:p>
        </w:tc>
        <w:tc>
          <w:tcPr>
            <w:tcW w:w="1361" w:type="dxa"/>
            <w:vAlign w:val="center"/>
          </w:tcPr>
          <w:p>
            <w:pPr>
              <w:pStyle w:val="13"/>
            </w:pPr>
            <w:r>
              <w:t>742.50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9223.60</w:t>
            </w:r>
          </w:p>
        </w:tc>
        <w:tc>
          <w:tcPr>
            <w:tcW w:w="1361" w:type="dxa"/>
            <w:vAlign w:val="center"/>
          </w:tcPr>
          <w:p>
            <w:pPr>
              <w:pStyle w:val="13"/>
            </w:pPr>
          </w:p>
        </w:tc>
        <w:tc>
          <w:tcPr>
            <w:tcW w:w="1361" w:type="dxa"/>
            <w:vAlign w:val="center"/>
          </w:tcPr>
          <w:p>
            <w:pPr>
              <w:pStyle w:val="13"/>
            </w:pPr>
            <w:r>
              <w:t>9223.60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9223.60</w:t>
            </w:r>
          </w:p>
        </w:tc>
        <w:tc>
          <w:tcPr>
            <w:tcW w:w="1361" w:type="dxa"/>
            <w:vAlign w:val="center"/>
          </w:tcPr>
          <w:p>
            <w:pPr>
              <w:pStyle w:val="13"/>
            </w:pPr>
          </w:p>
        </w:tc>
        <w:tc>
          <w:tcPr>
            <w:tcW w:w="1361" w:type="dxa"/>
            <w:vAlign w:val="center"/>
          </w:tcPr>
          <w:p>
            <w:pPr>
              <w:pStyle w:val="13"/>
            </w:pPr>
            <w:r>
              <w:t>9223.60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21213</w:t>
            </w:r>
          </w:p>
        </w:tc>
        <w:tc>
          <w:tcPr>
            <w:tcW w:w="4535" w:type="dxa"/>
            <w:vAlign w:val="center"/>
          </w:tcPr>
          <w:p>
            <w:pPr>
              <w:pStyle w:val="14"/>
            </w:pPr>
            <w:r>
              <w:t>城市基础设施配套费安排的支出</w:t>
            </w:r>
          </w:p>
        </w:tc>
        <w:tc>
          <w:tcPr>
            <w:tcW w:w="1361" w:type="dxa"/>
            <w:vAlign w:val="center"/>
          </w:tcPr>
          <w:p>
            <w:pPr>
              <w:pStyle w:val="13"/>
            </w:pPr>
            <w:r>
              <w:t>3070.00</w:t>
            </w:r>
          </w:p>
        </w:tc>
        <w:tc>
          <w:tcPr>
            <w:tcW w:w="1361" w:type="dxa"/>
            <w:vAlign w:val="center"/>
          </w:tcPr>
          <w:p>
            <w:pPr>
              <w:pStyle w:val="13"/>
            </w:pPr>
          </w:p>
        </w:tc>
        <w:tc>
          <w:tcPr>
            <w:tcW w:w="1361" w:type="dxa"/>
            <w:vAlign w:val="center"/>
          </w:tcPr>
          <w:p>
            <w:pPr>
              <w:pStyle w:val="13"/>
            </w:pPr>
            <w:r>
              <w:t>3070.00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2121399</w:t>
            </w:r>
          </w:p>
        </w:tc>
        <w:tc>
          <w:tcPr>
            <w:tcW w:w="4535" w:type="dxa"/>
            <w:vAlign w:val="center"/>
          </w:tcPr>
          <w:p>
            <w:pPr>
              <w:pStyle w:val="14"/>
            </w:pPr>
            <w:r>
              <w:t>其他城市基础设施配套费安排的支出</w:t>
            </w:r>
          </w:p>
        </w:tc>
        <w:tc>
          <w:tcPr>
            <w:tcW w:w="1361" w:type="dxa"/>
            <w:vAlign w:val="center"/>
          </w:tcPr>
          <w:p>
            <w:pPr>
              <w:pStyle w:val="13"/>
            </w:pPr>
            <w:r>
              <w:t>3070.00</w:t>
            </w:r>
          </w:p>
        </w:tc>
        <w:tc>
          <w:tcPr>
            <w:tcW w:w="1361" w:type="dxa"/>
            <w:vAlign w:val="center"/>
          </w:tcPr>
          <w:p>
            <w:pPr>
              <w:pStyle w:val="13"/>
            </w:pPr>
          </w:p>
        </w:tc>
        <w:tc>
          <w:tcPr>
            <w:tcW w:w="1361" w:type="dxa"/>
            <w:vAlign w:val="center"/>
          </w:tcPr>
          <w:p>
            <w:pPr>
              <w:pStyle w:val="13"/>
            </w:pPr>
            <w:r>
              <w:t>3070.00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21214</w:t>
            </w:r>
          </w:p>
        </w:tc>
        <w:tc>
          <w:tcPr>
            <w:tcW w:w="4535" w:type="dxa"/>
            <w:vAlign w:val="center"/>
          </w:tcPr>
          <w:p>
            <w:pPr>
              <w:pStyle w:val="14"/>
            </w:pPr>
            <w:r>
              <w:t>污水处理费安排的支出</w:t>
            </w:r>
          </w:p>
        </w:tc>
        <w:tc>
          <w:tcPr>
            <w:tcW w:w="1361" w:type="dxa"/>
            <w:vAlign w:val="center"/>
          </w:tcPr>
          <w:p>
            <w:pPr>
              <w:pStyle w:val="13"/>
            </w:pPr>
            <w:r>
              <w:t>3390.00</w:t>
            </w:r>
          </w:p>
        </w:tc>
        <w:tc>
          <w:tcPr>
            <w:tcW w:w="1361" w:type="dxa"/>
            <w:vAlign w:val="center"/>
          </w:tcPr>
          <w:p>
            <w:pPr>
              <w:pStyle w:val="13"/>
            </w:pPr>
          </w:p>
        </w:tc>
        <w:tc>
          <w:tcPr>
            <w:tcW w:w="1361" w:type="dxa"/>
            <w:vAlign w:val="center"/>
          </w:tcPr>
          <w:p>
            <w:pPr>
              <w:pStyle w:val="13"/>
            </w:pPr>
            <w:r>
              <w:t>3390.00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2121401</w:t>
            </w:r>
          </w:p>
        </w:tc>
        <w:tc>
          <w:tcPr>
            <w:tcW w:w="4535" w:type="dxa"/>
            <w:vAlign w:val="center"/>
          </w:tcPr>
          <w:p>
            <w:pPr>
              <w:pStyle w:val="14"/>
            </w:pPr>
            <w:r>
              <w:t>污水处理设施建设和运营</w:t>
            </w:r>
          </w:p>
        </w:tc>
        <w:tc>
          <w:tcPr>
            <w:tcW w:w="1361" w:type="dxa"/>
            <w:vAlign w:val="center"/>
          </w:tcPr>
          <w:p>
            <w:pPr>
              <w:pStyle w:val="13"/>
            </w:pPr>
            <w:r>
              <w:t>3390.00</w:t>
            </w:r>
          </w:p>
        </w:tc>
        <w:tc>
          <w:tcPr>
            <w:tcW w:w="1361" w:type="dxa"/>
            <w:vAlign w:val="center"/>
          </w:tcPr>
          <w:p>
            <w:pPr>
              <w:pStyle w:val="13"/>
            </w:pPr>
          </w:p>
        </w:tc>
        <w:tc>
          <w:tcPr>
            <w:tcW w:w="1361" w:type="dxa"/>
            <w:vAlign w:val="center"/>
          </w:tcPr>
          <w:p>
            <w:pPr>
              <w:pStyle w:val="13"/>
            </w:pPr>
            <w:r>
              <w:t>3390.00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r>
              <w:t>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631.01</w:t>
            </w:r>
          </w:p>
        </w:tc>
        <w:tc>
          <w:tcPr>
            <w:tcW w:w="1361" w:type="dxa"/>
            <w:vAlign w:val="center"/>
          </w:tcPr>
          <w:p>
            <w:pPr>
              <w:pStyle w:val="13"/>
            </w:pPr>
          </w:p>
        </w:tc>
        <w:tc>
          <w:tcPr>
            <w:tcW w:w="1361" w:type="dxa"/>
            <w:vAlign w:val="center"/>
          </w:tcPr>
          <w:p>
            <w:pPr>
              <w:pStyle w:val="13"/>
            </w:pPr>
            <w:r>
              <w:t>631.01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22904</w:t>
            </w:r>
          </w:p>
        </w:tc>
        <w:tc>
          <w:tcPr>
            <w:tcW w:w="4535" w:type="dxa"/>
            <w:vAlign w:val="center"/>
          </w:tcPr>
          <w:p>
            <w:pPr>
              <w:pStyle w:val="14"/>
            </w:pPr>
            <w:r>
              <w:t>其他政府性基金及对应专项债务收入安排的支出</w:t>
            </w:r>
          </w:p>
        </w:tc>
        <w:tc>
          <w:tcPr>
            <w:tcW w:w="1361" w:type="dxa"/>
            <w:vAlign w:val="center"/>
          </w:tcPr>
          <w:p>
            <w:pPr>
              <w:pStyle w:val="13"/>
            </w:pPr>
            <w:r>
              <w:t>631.01</w:t>
            </w:r>
          </w:p>
        </w:tc>
        <w:tc>
          <w:tcPr>
            <w:tcW w:w="1361" w:type="dxa"/>
            <w:vAlign w:val="center"/>
          </w:tcPr>
          <w:p>
            <w:pPr>
              <w:pStyle w:val="13"/>
            </w:pPr>
          </w:p>
        </w:tc>
        <w:tc>
          <w:tcPr>
            <w:tcW w:w="1361" w:type="dxa"/>
            <w:vAlign w:val="center"/>
          </w:tcPr>
          <w:p>
            <w:pPr>
              <w:pStyle w:val="13"/>
            </w:pPr>
            <w:r>
              <w:t>631.01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2290402</w:t>
            </w:r>
          </w:p>
        </w:tc>
        <w:tc>
          <w:tcPr>
            <w:tcW w:w="4535" w:type="dxa"/>
            <w:vAlign w:val="center"/>
          </w:tcPr>
          <w:p>
            <w:pPr>
              <w:pStyle w:val="14"/>
            </w:pPr>
            <w:r>
              <w:t>其他地方自行试点项目收益专项债券收入安排的支出</w:t>
            </w:r>
          </w:p>
        </w:tc>
        <w:tc>
          <w:tcPr>
            <w:tcW w:w="1361" w:type="dxa"/>
            <w:vAlign w:val="center"/>
          </w:tcPr>
          <w:p>
            <w:pPr>
              <w:pStyle w:val="13"/>
            </w:pPr>
            <w:r>
              <w:t>631.01</w:t>
            </w:r>
          </w:p>
        </w:tc>
        <w:tc>
          <w:tcPr>
            <w:tcW w:w="1361" w:type="dxa"/>
            <w:vAlign w:val="center"/>
          </w:tcPr>
          <w:p>
            <w:pPr>
              <w:pStyle w:val="13"/>
            </w:pPr>
          </w:p>
        </w:tc>
        <w:tc>
          <w:tcPr>
            <w:tcW w:w="1361" w:type="dxa"/>
            <w:vAlign w:val="center"/>
          </w:tcPr>
          <w:p>
            <w:pPr>
              <w:pStyle w:val="13"/>
            </w:pPr>
            <w:r>
              <w:t>631.01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706001邢台市城市管理综合行政执法局本级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31459.77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6460.00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19766.00</w:t>
            </w:r>
          </w:p>
        </w:tc>
        <w:tc>
          <w:tcPr>
            <w:tcW w:w="1474" w:type="dxa"/>
            <w:vAlign w:val="center"/>
          </w:tcPr>
          <w:p>
            <w:pPr>
              <w:pStyle w:val="13"/>
            </w:pPr>
            <w:r>
              <w:t>19766.00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19213.77</w:t>
            </w:r>
          </w:p>
        </w:tc>
        <w:tc>
          <w:tcPr>
            <w:tcW w:w="1474" w:type="dxa"/>
            <w:vAlign w:val="center"/>
          </w:tcPr>
          <w:p>
            <w:pPr>
              <w:pStyle w:val="13"/>
            </w:pPr>
            <w:r>
              <w:t>12753.77</w:t>
            </w:r>
          </w:p>
        </w:tc>
        <w:tc>
          <w:tcPr>
            <w:tcW w:w="1474" w:type="dxa"/>
            <w:vAlign w:val="center"/>
          </w:tcPr>
          <w:p>
            <w:pPr>
              <w:pStyle w:val="13"/>
            </w:pPr>
            <w:r>
              <w:t>6460.00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25.00</w:t>
            </w:r>
          </w:p>
        </w:tc>
        <w:tc>
          <w:tcPr>
            <w:tcW w:w="1474" w:type="dxa"/>
            <w:vAlign w:val="center"/>
          </w:tcPr>
          <w:p>
            <w:pPr>
              <w:pStyle w:val="13"/>
            </w:pPr>
            <w:r>
              <w:t>25.00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631.01</w:t>
            </w:r>
          </w:p>
        </w:tc>
        <w:tc>
          <w:tcPr>
            <w:tcW w:w="1474" w:type="dxa"/>
            <w:vAlign w:val="center"/>
          </w:tcPr>
          <w:p>
            <w:pPr>
              <w:pStyle w:val="13"/>
            </w:pPr>
          </w:p>
        </w:tc>
        <w:tc>
          <w:tcPr>
            <w:tcW w:w="1474" w:type="dxa"/>
            <w:vAlign w:val="center"/>
          </w:tcPr>
          <w:p>
            <w:pPr>
              <w:pStyle w:val="13"/>
            </w:pPr>
            <w:r>
              <w:t>631.01</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三十一、人行专用科目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37919.77</w:t>
            </w:r>
          </w:p>
        </w:tc>
        <w:tc>
          <w:tcPr>
            <w:tcW w:w="3402" w:type="dxa"/>
            <w:vAlign w:val="center"/>
          </w:tcPr>
          <w:p>
            <w:pPr>
              <w:pStyle w:val="16"/>
            </w:pPr>
            <w:r>
              <w:t>本年支出合计</w:t>
            </w:r>
          </w:p>
        </w:tc>
        <w:tc>
          <w:tcPr>
            <w:tcW w:w="1474" w:type="dxa"/>
            <w:vAlign w:val="center"/>
          </w:tcPr>
          <w:p>
            <w:pPr>
              <w:pStyle w:val="17"/>
            </w:pPr>
            <w:r>
              <w:t>39635.78</w:t>
            </w:r>
          </w:p>
        </w:tc>
        <w:tc>
          <w:tcPr>
            <w:tcW w:w="1474" w:type="dxa"/>
            <w:vAlign w:val="center"/>
          </w:tcPr>
          <w:p>
            <w:pPr>
              <w:pStyle w:val="17"/>
            </w:pPr>
            <w:r>
              <w:t>32544.77</w:t>
            </w:r>
          </w:p>
        </w:tc>
        <w:tc>
          <w:tcPr>
            <w:tcW w:w="1474" w:type="dxa"/>
            <w:vAlign w:val="center"/>
          </w:tcPr>
          <w:p>
            <w:pPr>
              <w:pStyle w:val="17"/>
            </w:pPr>
            <w:r>
              <w:t>7091.01</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1716.01</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1085.00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631.01</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39635.78</w:t>
            </w:r>
          </w:p>
        </w:tc>
        <w:tc>
          <w:tcPr>
            <w:tcW w:w="3402" w:type="dxa"/>
            <w:vAlign w:val="center"/>
          </w:tcPr>
          <w:p>
            <w:pPr>
              <w:pStyle w:val="16"/>
            </w:pPr>
            <w:r>
              <w:t>支出总计</w:t>
            </w:r>
          </w:p>
        </w:tc>
        <w:tc>
          <w:tcPr>
            <w:tcW w:w="1474" w:type="dxa"/>
            <w:vAlign w:val="center"/>
          </w:tcPr>
          <w:p>
            <w:pPr>
              <w:pStyle w:val="17"/>
            </w:pPr>
            <w:r>
              <w:t>39635.78</w:t>
            </w:r>
          </w:p>
        </w:tc>
        <w:tc>
          <w:tcPr>
            <w:tcW w:w="1474" w:type="dxa"/>
            <w:vAlign w:val="center"/>
          </w:tcPr>
          <w:p>
            <w:pPr>
              <w:pStyle w:val="17"/>
            </w:pPr>
            <w:r>
              <w:t>32544.77</w:t>
            </w:r>
          </w:p>
        </w:tc>
        <w:tc>
          <w:tcPr>
            <w:tcW w:w="1474" w:type="dxa"/>
            <w:vAlign w:val="center"/>
          </w:tcPr>
          <w:p>
            <w:pPr>
              <w:pStyle w:val="17"/>
            </w:pPr>
            <w:r>
              <w:t>7091.01</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706001邢台市城市管理综合行政执法局本级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32544.77</w:t>
            </w:r>
          </w:p>
        </w:tc>
        <w:tc>
          <w:tcPr>
            <w:tcW w:w="2551" w:type="dxa"/>
            <w:vAlign w:val="center"/>
          </w:tcPr>
          <w:p>
            <w:pPr>
              <w:pStyle w:val="17"/>
            </w:pPr>
            <w:r>
              <w:t>1154.67</w:t>
            </w:r>
          </w:p>
        </w:tc>
        <w:tc>
          <w:tcPr>
            <w:tcW w:w="2551" w:type="dxa"/>
            <w:vAlign w:val="center"/>
          </w:tcPr>
          <w:p>
            <w:pPr>
              <w:pStyle w:val="17"/>
            </w:pPr>
            <w:r>
              <w:t>31390.10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19766.00</w:t>
            </w:r>
          </w:p>
        </w:tc>
        <w:tc>
          <w:tcPr>
            <w:tcW w:w="2551" w:type="dxa"/>
            <w:vAlign w:val="center"/>
          </w:tcPr>
          <w:p>
            <w:pPr>
              <w:pStyle w:val="13"/>
            </w:pPr>
          </w:p>
        </w:tc>
        <w:tc>
          <w:tcPr>
            <w:tcW w:w="2551" w:type="dxa"/>
            <w:vAlign w:val="center"/>
          </w:tcPr>
          <w:p>
            <w:pPr>
              <w:pStyle w:val="13"/>
            </w:pPr>
            <w:r>
              <w:t>19766.00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19766.00</w:t>
            </w:r>
          </w:p>
        </w:tc>
        <w:tc>
          <w:tcPr>
            <w:tcW w:w="2551" w:type="dxa"/>
            <w:vAlign w:val="center"/>
          </w:tcPr>
          <w:p>
            <w:pPr>
              <w:pStyle w:val="13"/>
            </w:pPr>
          </w:p>
        </w:tc>
        <w:tc>
          <w:tcPr>
            <w:tcW w:w="2551" w:type="dxa"/>
            <w:vAlign w:val="center"/>
          </w:tcPr>
          <w:p>
            <w:pPr>
              <w:pStyle w:val="13"/>
            </w:pPr>
            <w:r>
              <w:t>19766.00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2110302</w:t>
            </w:r>
          </w:p>
        </w:tc>
        <w:tc>
          <w:tcPr>
            <w:tcW w:w="4535" w:type="dxa"/>
            <w:vAlign w:val="center"/>
          </w:tcPr>
          <w:p>
            <w:pPr>
              <w:pStyle w:val="14"/>
            </w:pPr>
            <w:r>
              <w:t>水体</w:t>
            </w:r>
          </w:p>
        </w:tc>
        <w:tc>
          <w:tcPr>
            <w:tcW w:w="2551" w:type="dxa"/>
            <w:vAlign w:val="center"/>
          </w:tcPr>
          <w:p>
            <w:pPr>
              <w:pStyle w:val="13"/>
            </w:pPr>
            <w:r>
              <w:t>19766.00</w:t>
            </w:r>
          </w:p>
        </w:tc>
        <w:tc>
          <w:tcPr>
            <w:tcW w:w="2551" w:type="dxa"/>
            <w:vAlign w:val="center"/>
          </w:tcPr>
          <w:p>
            <w:pPr>
              <w:pStyle w:val="13"/>
            </w:pPr>
          </w:p>
        </w:tc>
        <w:tc>
          <w:tcPr>
            <w:tcW w:w="2551" w:type="dxa"/>
            <w:vAlign w:val="center"/>
          </w:tcPr>
          <w:p>
            <w:pPr>
              <w:pStyle w:val="13"/>
            </w:pPr>
            <w:r>
              <w:t>19766.00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12753.77</w:t>
            </w:r>
          </w:p>
        </w:tc>
        <w:tc>
          <w:tcPr>
            <w:tcW w:w="2551" w:type="dxa"/>
            <w:vAlign w:val="center"/>
          </w:tcPr>
          <w:p>
            <w:pPr>
              <w:pStyle w:val="13"/>
            </w:pPr>
            <w:r>
              <w:t>1154.67</w:t>
            </w:r>
          </w:p>
        </w:tc>
        <w:tc>
          <w:tcPr>
            <w:tcW w:w="2551" w:type="dxa"/>
            <w:vAlign w:val="center"/>
          </w:tcPr>
          <w:p>
            <w:pPr>
              <w:pStyle w:val="13"/>
            </w:pPr>
            <w:r>
              <w:t>11599.10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2787.67</w:t>
            </w:r>
          </w:p>
        </w:tc>
        <w:tc>
          <w:tcPr>
            <w:tcW w:w="2551" w:type="dxa"/>
            <w:vAlign w:val="center"/>
          </w:tcPr>
          <w:p>
            <w:pPr>
              <w:pStyle w:val="13"/>
            </w:pPr>
            <w:r>
              <w:t>1154.67</w:t>
            </w:r>
          </w:p>
        </w:tc>
        <w:tc>
          <w:tcPr>
            <w:tcW w:w="2551" w:type="dxa"/>
            <w:vAlign w:val="center"/>
          </w:tcPr>
          <w:p>
            <w:pPr>
              <w:pStyle w:val="13"/>
            </w:pPr>
            <w:r>
              <w:t>1633.00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1301.67</w:t>
            </w:r>
          </w:p>
        </w:tc>
        <w:tc>
          <w:tcPr>
            <w:tcW w:w="2551" w:type="dxa"/>
            <w:vAlign w:val="center"/>
          </w:tcPr>
          <w:p>
            <w:pPr>
              <w:pStyle w:val="13"/>
            </w:pPr>
            <w:r>
              <w:t>1154.67</w:t>
            </w:r>
          </w:p>
        </w:tc>
        <w:tc>
          <w:tcPr>
            <w:tcW w:w="2551" w:type="dxa"/>
            <w:vAlign w:val="center"/>
          </w:tcPr>
          <w:p>
            <w:pPr>
              <w:pStyle w:val="13"/>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2120102</w:t>
            </w:r>
          </w:p>
        </w:tc>
        <w:tc>
          <w:tcPr>
            <w:tcW w:w="4535" w:type="dxa"/>
            <w:vAlign w:val="center"/>
          </w:tcPr>
          <w:p>
            <w:pPr>
              <w:pStyle w:val="14"/>
            </w:pPr>
            <w:r>
              <w:t>一般行政管理事务</w:t>
            </w:r>
          </w:p>
        </w:tc>
        <w:tc>
          <w:tcPr>
            <w:tcW w:w="2551" w:type="dxa"/>
            <w:vAlign w:val="center"/>
          </w:tcPr>
          <w:p>
            <w:pPr>
              <w:pStyle w:val="13"/>
            </w:pPr>
            <w:r>
              <w:t>150.00</w:t>
            </w:r>
          </w:p>
        </w:tc>
        <w:tc>
          <w:tcPr>
            <w:tcW w:w="2551" w:type="dxa"/>
            <w:vAlign w:val="center"/>
          </w:tcPr>
          <w:p>
            <w:pPr>
              <w:pStyle w:val="13"/>
            </w:pPr>
          </w:p>
        </w:tc>
        <w:tc>
          <w:tcPr>
            <w:tcW w:w="2551"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2120104</w:t>
            </w:r>
          </w:p>
        </w:tc>
        <w:tc>
          <w:tcPr>
            <w:tcW w:w="4535" w:type="dxa"/>
            <w:vAlign w:val="center"/>
          </w:tcPr>
          <w:p>
            <w:pPr>
              <w:pStyle w:val="14"/>
            </w:pPr>
            <w:r>
              <w:t>城管执法</w:t>
            </w:r>
          </w:p>
        </w:tc>
        <w:tc>
          <w:tcPr>
            <w:tcW w:w="2551" w:type="dxa"/>
            <w:vAlign w:val="center"/>
          </w:tcPr>
          <w:p>
            <w:pPr>
              <w:pStyle w:val="13"/>
            </w:pPr>
            <w:r>
              <w:t>1336.00</w:t>
            </w:r>
          </w:p>
        </w:tc>
        <w:tc>
          <w:tcPr>
            <w:tcW w:w="2551" w:type="dxa"/>
            <w:vAlign w:val="center"/>
          </w:tcPr>
          <w:p>
            <w:pPr>
              <w:pStyle w:val="13"/>
            </w:pPr>
          </w:p>
        </w:tc>
        <w:tc>
          <w:tcPr>
            <w:tcW w:w="2551" w:type="dxa"/>
            <w:vAlign w:val="center"/>
          </w:tcPr>
          <w:p>
            <w:pPr>
              <w:pStyle w:val="13"/>
            </w:pPr>
            <w:r>
              <w:t>1336.00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742.50</w:t>
            </w:r>
          </w:p>
        </w:tc>
        <w:tc>
          <w:tcPr>
            <w:tcW w:w="2551" w:type="dxa"/>
            <w:vAlign w:val="center"/>
          </w:tcPr>
          <w:p>
            <w:pPr>
              <w:pStyle w:val="13"/>
            </w:pPr>
          </w:p>
        </w:tc>
        <w:tc>
          <w:tcPr>
            <w:tcW w:w="2551" w:type="dxa"/>
            <w:vAlign w:val="center"/>
          </w:tcPr>
          <w:p>
            <w:pPr>
              <w:pStyle w:val="13"/>
            </w:pPr>
            <w:r>
              <w:t>742.50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742.50</w:t>
            </w:r>
          </w:p>
        </w:tc>
        <w:tc>
          <w:tcPr>
            <w:tcW w:w="2551" w:type="dxa"/>
            <w:vAlign w:val="center"/>
          </w:tcPr>
          <w:p>
            <w:pPr>
              <w:pStyle w:val="13"/>
            </w:pPr>
          </w:p>
        </w:tc>
        <w:tc>
          <w:tcPr>
            <w:tcW w:w="2551" w:type="dxa"/>
            <w:vAlign w:val="center"/>
          </w:tcPr>
          <w:p>
            <w:pPr>
              <w:pStyle w:val="13"/>
            </w:pPr>
            <w:r>
              <w:t>742.50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9223.60</w:t>
            </w:r>
          </w:p>
        </w:tc>
        <w:tc>
          <w:tcPr>
            <w:tcW w:w="2551" w:type="dxa"/>
            <w:vAlign w:val="center"/>
          </w:tcPr>
          <w:p>
            <w:pPr>
              <w:pStyle w:val="13"/>
            </w:pPr>
          </w:p>
        </w:tc>
        <w:tc>
          <w:tcPr>
            <w:tcW w:w="2551" w:type="dxa"/>
            <w:vAlign w:val="center"/>
          </w:tcPr>
          <w:p>
            <w:pPr>
              <w:pStyle w:val="13"/>
            </w:pPr>
            <w:r>
              <w:t>9223.60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9223.60</w:t>
            </w:r>
          </w:p>
        </w:tc>
        <w:tc>
          <w:tcPr>
            <w:tcW w:w="2551" w:type="dxa"/>
            <w:vAlign w:val="center"/>
          </w:tcPr>
          <w:p>
            <w:pPr>
              <w:pStyle w:val="13"/>
            </w:pPr>
          </w:p>
        </w:tc>
        <w:tc>
          <w:tcPr>
            <w:tcW w:w="2551" w:type="dxa"/>
            <w:vAlign w:val="center"/>
          </w:tcPr>
          <w:p>
            <w:pPr>
              <w:pStyle w:val="13"/>
            </w:pPr>
            <w:r>
              <w:t>9223.60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25.00</w:t>
            </w:r>
          </w:p>
        </w:tc>
        <w:tc>
          <w:tcPr>
            <w:tcW w:w="2551" w:type="dxa"/>
            <w:vAlign w:val="center"/>
          </w:tcPr>
          <w:p>
            <w:pPr>
              <w:pStyle w:val="13"/>
            </w:pPr>
          </w:p>
        </w:tc>
        <w:tc>
          <w:tcPr>
            <w:tcW w:w="2551" w:type="dxa"/>
            <w:vAlign w:val="center"/>
          </w:tcPr>
          <w:p>
            <w:pPr>
              <w:pStyle w:val="13"/>
            </w:pPr>
            <w:r>
              <w:t>25.00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706001邢台市城市管理综合行政执法局本级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1154.67</w:t>
            </w:r>
          </w:p>
        </w:tc>
        <w:tc>
          <w:tcPr>
            <w:tcW w:w="2551" w:type="dxa"/>
            <w:vAlign w:val="center"/>
          </w:tcPr>
          <w:p>
            <w:pPr>
              <w:pStyle w:val="17"/>
            </w:pPr>
            <w:r>
              <w:t>1027.84</w:t>
            </w:r>
          </w:p>
        </w:tc>
        <w:tc>
          <w:tcPr>
            <w:tcW w:w="2551" w:type="dxa"/>
            <w:vAlign w:val="center"/>
          </w:tcPr>
          <w:p>
            <w:pPr>
              <w:pStyle w:val="17"/>
            </w:pPr>
            <w:r>
              <w:t>126.83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895.92</w:t>
            </w:r>
          </w:p>
        </w:tc>
        <w:tc>
          <w:tcPr>
            <w:tcW w:w="2551" w:type="dxa"/>
            <w:vAlign w:val="center"/>
          </w:tcPr>
          <w:p>
            <w:pPr>
              <w:pStyle w:val="13"/>
            </w:pPr>
            <w:r>
              <w:t>895.92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160.48</w:t>
            </w:r>
          </w:p>
        </w:tc>
        <w:tc>
          <w:tcPr>
            <w:tcW w:w="2551" w:type="dxa"/>
            <w:vAlign w:val="center"/>
          </w:tcPr>
          <w:p>
            <w:pPr>
              <w:pStyle w:val="13"/>
            </w:pPr>
            <w:r>
              <w:t>160.48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126.05</w:t>
            </w:r>
          </w:p>
        </w:tc>
        <w:tc>
          <w:tcPr>
            <w:tcW w:w="2551" w:type="dxa"/>
            <w:vAlign w:val="center"/>
          </w:tcPr>
          <w:p>
            <w:pPr>
              <w:pStyle w:val="13"/>
            </w:pPr>
            <w:r>
              <w:t>126.05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130.05</w:t>
            </w:r>
          </w:p>
        </w:tc>
        <w:tc>
          <w:tcPr>
            <w:tcW w:w="2551" w:type="dxa"/>
            <w:vAlign w:val="center"/>
          </w:tcPr>
          <w:p>
            <w:pPr>
              <w:pStyle w:val="13"/>
            </w:pPr>
            <w:r>
              <w:t>130.05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144.18</w:t>
            </w:r>
          </w:p>
        </w:tc>
        <w:tc>
          <w:tcPr>
            <w:tcW w:w="2551" w:type="dxa"/>
            <w:vAlign w:val="center"/>
          </w:tcPr>
          <w:p>
            <w:pPr>
              <w:pStyle w:val="13"/>
            </w:pPr>
            <w:r>
              <w:t>144.18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94.74</w:t>
            </w:r>
          </w:p>
        </w:tc>
        <w:tc>
          <w:tcPr>
            <w:tcW w:w="2551" w:type="dxa"/>
            <w:vAlign w:val="center"/>
          </w:tcPr>
          <w:p>
            <w:pPr>
              <w:pStyle w:val="13"/>
            </w:pPr>
            <w:r>
              <w:t>94.74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32.64</w:t>
            </w:r>
          </w:p>
        </w:tc>
        <w:tc>
          <w:tcPr>
            <w:tcW w:w="2551" w:type="dxa"/>
            <w:vAlign w:val="center"/>
          </w:tcPr>
          <w:p>
            <w:pPr>
              <w:pStyle w:val="13"/>
            </w:pPr>
            <w:r>
              <w:t>32.64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130.14</w:t>
            </w:r>
          </w:p>
        </w:tc>
        <w:tc>
          <w:tcPr>
            <w:tcW w:w="2551" w:type="dxa"/>
            <w:vAlign w:val="center"/>
          </w:tcPr>
          <w:p>
            <w:pPr>
              <w:pStyle w:val="13"/>
            </w:pPr>
            <w:r>
              <w:t>130.14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77.64</w:t>
            </w:r>
          </w:p>
        </w:tc>
        <w:tc>
          <w:tcPr>
            <w:tcW w:w="2551" w:type="dxa"/>
            <w:vAlign w:val="center"/>
          </w:tcPr>
          <w:p>
            <w:pPr>
              <w:pStyle w:val="13"/>
            </w:pPr>
            <w:r>
              <w:t>77.64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126.83</w:t>
            </w:r>
          </w:p>
        </w:tc>
        <w:tc>
          <w:tcPr>
            <w:tcW w:w="2551" w:type="dxa"/>
            <w:vAlign w:val="center"/>
          </w:tcPr>
          <w:p>
            <w:pPr>
              <w:pStyle w:val="13"/>
            </w:pPr>
          </w:p>
        </w:tc>
        <w:tc>
          <w:tcPr>
            <w:tcW w:w="2551" w:type="dxa"/>
            <w:vAlign w:val="center"/>
          </w:tcPr>
          <w:p>
            <w:pPr>
              <w:pStyle w:val="13"/>
            </w:pPr>
            <w:r>
              <w:t>126.83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42.70</w:t>
            </w:r>
          </w:p>
        </w:tc>
        <w:tc>
          <w:tcPr>
            <w:tcW w:w="2551" w:type="dxa"/>
            <w:vAlign w:val="center"/>
          </w:tcPr>
          <w:p>
            <w:pPr>
              <w:pStyle w:val="13"/>
            </w:pPr>
          </w:p>
        </w:tc>
        <w:tc>
          <w:tcPr>
            <w:tcW w:w="2551" w:type="dxa"/>
            <w:vAlign w:val="center"/>
          </w:tcPr>
          <w:p>
            <w:pPr>
              <w:pStyle w:val="13"/>
            </w:pPr>
            <w:r>
              <w:t>42.70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19.14</w:t>
            </w:r>
          </w:p>
        </w:tc>
        <w:tc>
          <w:tcPr>
            <w:tcW w:w="2551" w:type="dxa"/>
            <w:vAlign w:val="center"/>
          </w:tcPr>
          <w:p>
            <w:pPr>
              <w:pStyle w:val="13"/>
            </w:pPr>
          </w:p>
        </w:tc>
        <w:tc>
          <w:tcPr>
            <w:tcW w:w="2551" w:type="dxa"/>
            <w:vAlign w:val="center"/>
          </w:tcPr>
          <w:p>
            <w:pPr>
              <w:pStyle w:val="13"/>
            </w:pPr>
            <w:r>
              <w:t>19.14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5.49</w:t>
            </w:r>
          </w:p>
        </w:tc>
        <w:tc>
          <w:tcPr>
            <w:tcW w:w="2551" w:type="dxa"/>
            <w:vAlign w:val="center"/>
          </w:tcPr>
          <w:p>
            <w:pPr>
              <w:pStyle w:val="13"/>
            </w:pPr>
          </w:p>
        </w:tc>
        <w:tc>
          <w:tcPr>
            <w:tcW w:w="2551" w:type="dxa"/>
            <w:vAlign w:val="center"/>
          </w:tcPr>
          <w:p>
            <w:pPr>
              <w:pStyle w:val="13"/>
            </w:pPr>
            <w:r>
              <w:t>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6.80</w:t>
            </w:r>
          </w:p>
        </w:tc>
        <w:tc>
          <w:tcPr>
            <w:tcW w:w="2551" w:type="dxa"/>
            <w:vAlign w:val="center"/>
          </w:tcPr>
          <w:p>
            <w:pPr>
              <w:pStyle w:val="13"/>
            </w:pPr>
          </w:p>
        </w:tc>
        <w:tc>
          <w:tcPr>
            <w:tcW w:w="2551" w:type="dxa"/>
            <w:vAlign w:val="center"/>
          </w:tcPr>
          <w:p>
            <w:pPr>
              <w:pStyle w:val="13"/>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5.44</w:t>
            </w:r>
          </w:p>
        </w:tc>
        <w:tc>
          <w:tcPr>
            <w:tcW w:w="2551" w:type="dxa"/>
            <w:vAlign w:val="center"/>
          </w:tcPr>
          <w:p>
            <w:pPr>
              <w:pStyle w:val="13"/>
            </w:pPr>
          </w:p>
        </w:tc>
        <w:tc>
          <w:tcPr>
            <w:tcW w:w="2551" w:type="dxa"/>
            <w:vAlign w:val="center"/>
          </w:tcPr>
          <w:p>
            <w:pPr>
              <w:pStyle w:val="13"/>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7.13</w:t>
            </w:r>
          </w:p>
        </w:tc>
        <w:tc>
          <w:tcPr>
            <w:tcW w:w="2551" w:type="dxa"/>
            <w:vAlign w:val="center"/>
          </w:tcPr>
          <w:p>
            <w:pPr>
              <w:pStyle w:val="13"/>
            </w:pPr>
          </w:p>
        </w:tc>
        <w:tc>
          <w:tcPr>
            <w:tcW w:w="2551" w:type="dxa"/>
            <w:vAlign w:val="center"/>
          </w:tcPr>
          <w:p>
            <w:pPr>
              <w:pStyle w:val="13"/>
            </w:pPr>
            <w:r>
              <w:t>7.13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29.56</w:t>
            </w:r>
          </w:p>
        </w:tc>
        <w:tc>
          <w:tcPr>
            <w:tcW w:w="2551" w:type="dxa"/>
            <w:vAlign w:val="center"/>
          </w:tcPr>
          <w:p>
            <w:pPr>
              <w:pStyle w:val="13"/>
            </w:pPr>
          </w:p>
        </w:tc>
        <w:tc>
          <w:tcPr>
            <w:tcW w:w="2551" w:type="dxa"/>
            <w:vAlign w:val="center"/>
          </w:tcPr>
          <w:p>
            <w:pPr>
              <w:pStyle w:val="13"/>
            </w:pPr>
            <w:r>
              <w:t>29.56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8.57</w:t>
            </w:r>
          </w:p>
        </w:tc>
        <w:tc>
          <w:tcPr>
            <w:tcW w:w="2551" w:type="dxa"/>
            <w:vAlign w:val="center"/>
          </w:tcPr>
          <w:p>
            <w:pPr>
              <w:pStyle w:val="13"/>
            </w:pPr>
          </w:p>
        </w:tc>
        <w:tc>
          <w:tcPr>
            <w:tcW w:w="2551" w:type="dxa"/>
            <w:vAlign w:val="center"/>
          </w:tcPr>
          <w:p>
            <w:pPr>
              <w:pStyle w:val="13"/>
            </w:pPr>
            <w:r>
              <w:t>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131.92</w:t>
            </w:r>
          </w:p>
        </w:tc>
        <w:tc>
          <w:tcPr>
            <w:tcW w:w="2551" w:type="dxa"/>
            <w:vAlign w:val="center"/>
          </w:tcPr>
          <w:p>
            <w:pPr>
              <w:pStyle w:val="13"/>
            </w:pPr>
            <w:r>
              <w:t>131.92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15.70</w:t>
            </w:r>
          </w:p>
        </w:tc>
        <w:tc>
          <w:tcPr>
            <w:tcW w:w="2551" w:type="dxa"/>
            <w:vAlign w:val="center"/>
          </w:tcPr>
          <w:p>
            <w:pPr>
              <w:pStyle w:val="13"/>
            </w:pPr>
            <w:r>
              <w:t>15.70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114.04</w:t>
            </w:r>
          </w:p>
        </w:tc>
        <w:tc>
          <w:tcPr>
            <w:tcW w:w="2551" w:type="dxa"/>
            <w:vAlign w:val="center"/>
          </w:tcPr>
          <w:p>
            <w:pPr>
              <w:pStyle w:val="13"/>
            </w:pPr>
            <w:r>
              <w:t>114.04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2.18</w:t>
            </w:r>
          </w:p>
        </w:tc>
        <w:tc>
          <w:tcPr>
            <w:tcW w:w="2551" w:type="dxa"/>
            <w:vAlign w:val="center"/>
          </w:tcPr>
          <w:p>
            <w:pPr>
              <w:pStyle w:val="13"/>
            </w:pPr>
            <w:r>
              <w:t>2.18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706001邢台市城市管理综合行政执法局本级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7091.01</w:t>
            </w:r>
          </w:p>
        </w:tc>
        <w:tc>
          <w:tcPr>
            <w:tcW w:w="2551" w:type="dxa"/>
            <w:vAlign w:val="center"/>
          </w:tcPr>
          <w:p>
            <w:pPr>
              <w:pStyle w:val="17"/>
            </w:pPr>
          </w:p>
        </w:tc>
        <w:tc>
          <w:tcPr>
            <w:tcW w:w="2551" w:type="dxa"/>
            <w:vAlign w:val="center"/>
          </w:tcPr>
          <w:p>
            <w:pPr>
              <w:pStyle w:val="17"/>
            </w:pPr>
            <w:r>
              <w:t>7091.01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6460.00</w:t>
            </w:r>
          </w:p>
        </w:tc>
        <w:tc>
          <w:tcPr>
            <w:tcW w:w="2551" w:type="dxa"/>
            <w:vAlign w:val="center"/>
          </w:tcPr>
          <w:p>
            <w:pPr>
              <w:pStyle w:val="13"/>
            </w:pPr>
          </w:p>
        </w:tc>
        <w:tc>
          <w:tcPr>
            <w:tcW w:w="2551" w:type="dxa"/>
            <w:vAlign w:val="center"/>
          </w:tcPr>
          <w:p>
            <w:pPr>
              <w:pStyle w:val="13"/>
            </w:pPr>
            <w:r>
              <w:t>6460.00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21213</w:t>
            </w:r>
          </w:p>
        </w:tc>
        <w:tc>
          <w:tcPr>
            <w:tcW w:w="4535" w:type="dxa"/>
            <w:vAlign w:val="center"/>
          </w:tcPr>
          <w:p>
            <w:pPr>
              <w:pStyle w:val="14"/>
            </w:pPr>
            <w:r>
              <w:t>城市基础设施配套费安排的支出</w:t>
            </w:r>
          </w:p>
        </w:tc>
        <w:tc>
          <w:tcPr>
            <w:tcW w:w="2551" w:type="dxa"/>
            <w:vAlign w:val="center"/>
          </w:tcPr>
          <w:p>
            <w:pPr>
              <w:pStyle w:val="13"/>
            </w:pPr>
            <w:r>
              <w:t>3070.00</w:t>
            </w:r>
          </w:p>
        </w:tc>
        <w:tc>
          <w:tcPr>
            <w:tcW w:w="2551" w:type="dxa"/>
            <w:vAlign w:val="center"/>
          </w:tcPr>
          <w:p>
            <w:pPr>
              <w:pStyle w:val="13"/>
            </w:pPr>
          </w:p>
        </w:tc>
        <w:tc>
          <w:tcPr>
            <w:tcW w:w="2551" w:type="dxa"/>
            <w:vAlign w:val="center"/>
          </w:tcPr>
          <w:p>
            <w:pPr>
              <w:pStyle w:val="13"/>
            </w:pPr>
            <w:r>
              <w:t>3070.00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2121399</w:t>
            </w:r>
          </w:p>
        </w:tc>
        <w:tc>
          <w:tcPr>
            <w:tcW w:w="4535" w:type="dxa"/>
            <w:vAlign w:val="center"/>
          </w:tcPr>
          <w:p>
            <w:pPr>
              <w:pStyle w:val="14"/>
            </w:pPr>
            <w:r>
              <w:t>其他城市基础设施配套费安排的支出</w:t>
            </w:r>
          </w:p>
        </w:tc>
        <w:tc>
          <w:tcPr>
            <w:tcW w:w="2551" w:type="dxa"/>
            <w:vAlign w:val="center"/>
          </w:tcPr>
          <w:p>
            <w:pPr>
              <w:pStyle w:val="13"/>
            </w:pPr>
            <w:r>
              <w:t>3070.00</w:t>
            </w:r>
          </w:p>
        </w:tc>
        <w:tc>
          <w:tcPr>
            <w:tcW w:w="2551" w:type="dxa"/>
            <w:vAlign w:val="center"/>
          </w:tcPr>
          <w:p>
            <w:pPr>
              <w:pStyle w:val="13"/>
            </w:pPr>
          </w:p>
        </w:tc>
        <w:tc>
          <w:tcPr>
            <w:tcW w:w="2551" w:type="dxa"/>
            <w:vAlign w:val="center"/>
          </w:tcPr>
          <w:p>
            <w:pPr>
              <w:pStyle w:val="13"/>
            </w:pPr>
            <w:r>
              <w:t>3070.00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21214</w:t>
            </w:r>
          </w:p>
        </w:tc>
        <w:tc>
          <w:tcPr>
            <w:tcW w:w="4535" w:type="dxa"/>
            <w:vAlign w:val="center"/>
          </w:tcPr>
          <w:p>
            <w:pPr>
              <w:pStyle w:val="14"/>
            </w:pPr>
            <w:r>
              <w:t>污水处理费安排的支出</w:t>
            </w:r>
          </w:p>
        </w:tc>
        <w:tc>
          <w:tcPr>
            <w:tcW w:w="2551" w:type="dxa"/>
            <w:vAlign w:val="center"/>
          </w:tcPr>
          <w:p>
            <w:pPr>
              <w:pStyle w:val="13"/>
            </w:pPr>
            <w:r>
              <w:t>3390.00</w:t>
            </w:r>
          </w:p>
        </w:tc>
        <w:tc>
          <w:tcPr>
            <w:tcW w:w="2551" w:type="dxa"/>
            <w:vAlign w:val="center"/>
          </w:tcPr>
          <w:p>
            <w:pPr>
              <w:pStyle w:val="13"/>
            </w:pPr>
          </w:p>
        </w:tc>
        <w:tc>
          <w:tcPr>
            <w:tcW w:w="2551" w:type="dxa"/>
            <w:vAlign w:val="center"/>
          </w:tcPr>
          <w:p>
            <w:pPr>
              <w:pStyle w:val="13"/>
            </w:pPr>
            <w:r>
              <w:t>3390.00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2121401</w:t>
            </w:r>
          </w:p>
        </w:tc>
        <w:tc>
          <w:tcPr>
            <w:tcW w:w="4535" w:type="dxa"/>
            <w:vAlign w:val="center"/>
          </w:tcPr>
          <w:p>
            <w:pPr>
              <w:pStyle w:val="14"/>
            </w:pPr>
            <w:r>
              <w:t>污水处理设施建设和运营</w:t>
            </w:r>
          </w:p>
        </w:tc>
        <w:tc>
          <w:tcPr>
            <w:tcW w:w="2551" w:type="dxa"/>
            <w:vAlign w:val="center"/>
          </w:tcPr>
          <w:p>
            <w:pPr>
              <w:pStyle w:val="13"/>
            </w:pPr>
            <w:r>
              <w:t>3390.00</w:t>
            </w:r>
          </w:p>
        </w:tc>
        <w:tc>
          <w:tcPr>
            <w:tcW w:w="2551" w:type="dxa"/>
            <w:vAlign w:val="center"/>
          </w:tcPr>
          <w:p>
            <w:pPr>
              <w:pStyle w:val="13"/>
            </w:pPr>
          </w:p>
        </w:tc>
        <w:tc>
          <w:tcPr>
            <w:tcW w:w="2551" w:type="dxa"/>
            <w:vAlign w:val="center"/>
          </w:tcPr>
          <w:p>
            <w:pPr>
              <w:pStyle w:val="13"/>
            </w:pPr>
            <w:r>
              <w:t>3390.00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631.01</w:t>
            </w:r>
          </w:p>
        </w:tc>
        <w:tc>
          <w:tcPr>
            <w:tcW w:w="2551" w:type="dxa"/>
            <w:vAlign w:val="center"/>
          </w:tcPr>
          <w:p>
            <w:pPr>
              <w:pStyle w:val="13"/>
            </w:pPr>
          </w:p>
        </w:tc>
        <w:tc>
          <w:tcPr>
            <w:tcW w:w="2551" w:type="dxa"/>
            <w:vAlign w:val="center"/>
          </w:tcPr>
          <w:p>
            <w:pPr>
              <w:pStyle w:val="13"/>
            </w:pPr>
            <w:r>
              <w:t>631.01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22904</w:t>
            </w:r>
          </w:p>
        </w:tc>
        <w:tc>
          <w:tcPr>
            <w:tcW w:w="4535" w:type="dxa"/>
            <w:vAlign w:val="center"/>
          </w:tcPr>
          <w:p>
            <w:pPr>
              <w:pStyle w:val="14"/>
            </w:pPr>
            <w:r>
              <w:t>其他政府性基金及对应专项债务收入安排的支出</w:t>
            </w:r>
          </w:p>
        </w:tc>
        <w:tc>
          <w:tcPr>
            <w:tcW w:w="2551" w:type="dxa"/>
            <w:vAlign w:val="center"/>
          </w:tcPr>
          <w:p>
            <w:pPr>
              <w:pStyle w:val="13"/>
            </w:pPr>
            <w:r>
              <w:t>631.01</w:t>
            </w:r>
          </w:p>
        </w:tc>
        <w:tc>
          <w:tcPr>
            <w:tcW w:w="2551" w:type="dxa"/>
            <w:vAlign w:val="center"/>
          </w:tcPr>
          <w:p>
            <w:pPr>
              <w:pStyle w:val="13"/>
            </w:pPr>
          </w:p>
        </w:tc>
        <w:tc>
          <w:tcPr>
            <w:tcW w:w="2551" w:type="dxa"/>
            <w:vAlign w:val="center"/>
          </w:tcPr>
          <w:p>
            <w:pPr>
              <w:pStyle w:val="13"/>
            </w:pPr>
            <w:r>
              <w:t>631.01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2290402</w:t>
            </w:r>
          </w:p>
        </w:tc>
        <w:tc>
          <w:tcPr>
            <w:tcW w:w="4535" w:type="dxa"/>
            <w:vAlign w:val="center"/>
          </w:tcPr>
          <w:p>
            <w:pPr>
              <w:pStyle w:val="14"/>
            </w:pPr>
            <w:r>
              <w:t>其他地方自行试点项目收益专项债券收入安排的支出</w:t>
            </w:r>
          </w:p>
        </w:tc>
        <w:tc>
          <w:tcPr>
            <w:tcW w:w="2551" w:type="dxa"/>
            <w:vAlign w:val="center"/>
          </w:tcPr>
          <w:p>
            <w:pPr>
              <w:pStyle w:val="13"/>
            </w:pPr>
            <w:r>
              <w:t>631.01</w:t>
            </w:r>
          </w:p>
        </w:tc>
        <w:tc>
          <w:tcPr>
            <w:tcW w:w="2551" w:type="dxa"/>
            <w:vAlign w:val="center"/>
          </w:tcPr>
          <w:p>
            <w:pPr>
              <w:pStyle w:val="13"/>
            </w:pPr>
          </w:p>
        </w:tc>
        <w:tc>
          <w:tcPr>
            <w:tcW w:w="2551" w:type="dxa"/>
            <w:vAlign w:val="center"/>
          </w:tcPr>
          <w:p>
            <w:pPr>
              <w:pStyle w:val="13"/>
            </w:pPr>
            <w:r>
              <w:t>631.01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706001邢台市城市管理综合行政执法局本级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706001邢台市城市管理综合行政执法局本级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邢台市城市管理综合行政执法局本级2023年单位预算信息公开情况说明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地方预决算公开操作规程》和《关于进一步推进预算公开工作的实施意见》规定，现将邢台市城市管理综合行政执法局本级2023年单位预算公开如下：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贯彻执行国家和省城市管理方面的方针、政策和法律、法规。起草全市城市管理方面的地方性法规、政府规章草案；拟订全市城市管理方面发展规划并组织实施；研究提出城市管理方面重大问题的政策建议。（2）指导全市城市管理工作，拟订城市管理的规范、标准、政策并组织实施；参与指导城市市容环卫、生活垃圾处置、园林绿化专业规划的编制和实施；指导城市市容市貌、环境卫生、生活垃圾清理和处理、环境综合整治工作；指导数字化城市管理工作。负责对全市城市管理工作的业务指导、监督检查和考核评价。（3）负责城市环境卫生管理。负责城市环卫设施建设和维护的管理工作；负责城市建筑垃圾的处置和管理工作；负责城市消毒杀虫灭鼠工作；负责道路扬尘整治；负责城区河道管理。（4）负责城市园林绿化管理。参与制定城市绿化规划；指导城市公园和园林绿化建设管理；指导城市园林水域安全监管工作；负责市区园林设施建设和维护的管理工作；指导市区风景林地的管护工作。负责园林城市（县城、城区）和生态园林城市创建工作；承担城镇古树名木保护工作；会同有关部门负责历史文化名城的保护和监督管理工作。（5）指导城市公用设施运行管理。指导城市市政公用设施安全运行；指导全市城市公共供水、节水、排水防涝、道路桥梁、照明设施运行管理工作；指导城市和县城生活污水处理设施和管网配套建设及运行管理；指导城镇燃气、城市集中供热等设施的建设和运行管理；指导燃气、热力行业完善落实安全管理制度；负责市政公用设施运行管理的监督检查和考核评价；指导建制镇生活垃圾及农村生活垃圾收运处置体系建设。（6）负责城市容貌秩序管理。负责城市容貌、户外广告设置、门头牌匾及城市街道家具管理和露天烧烤整治工作。（7）负责城市车辆停放管理。负责公共自行车建设管理、便道机动车及非机动车停放管理、便道机动车停车场及临时泊位设置管理工作。（8）负责城区防汛应急管理；负责道路清融雪、公园和广场应急避难场所建设管理；负责城市道路、桥梁、照明、园林绿化的应急保障和供水、燃气、供热、污水处理的应急指导。（9）认真落实中央和省、市关于加强综合执法工作的部署要求，继续深入推动城市管理跨领域跨部门综合执法，推进城市管理领域行政处罚权相对集中。按照集中的范围，集中行使市容环境卫生、市政、绿化、供水、燃气、供热用热、排水与污水处理、公安交通、环境保护、市场监管、水务等城市管理方面的行政处罚权及有关行政强制措施。（10）负责城管综合行政执法监督。指导全市城管执法工作；开展城管执法行为监督与考核；负责城市管理行政执法协调工作；负责城市管理行政执法中的投诉受理、应诉和行政复议工作；组织查处城市管理领域重大案件、跨区域案件以及依法应由市城管综合行政执法局实施行政处罚的案件。（11）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邢台市城市管理综合行政执法局本级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我市</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反映本单位当年全部收入。2023年财政拨款预算收入39635.78万元，其中一般公共预算财政拨款31459.77万元，政府性基金预算财政拨款6460.00万元，上年结转结余1716.01万元。</w:t>
      </w:r>
    </w:p>
    <w:p>
      <w:pPr>
        <w:pStyle w:val="28"/>
      </w:pPr>
      <w:r>
        <w:t>2、支出说明</w:t>
      </w:r>
    </w:p>
    <w:p>
      <w:pPr>
        <w:pStyle w:val="28"/>
      </w:pPr>
      <w:r>
        <w:t>收支预算总表支出栏、基本支出表、项目支出表按经济分类和支出功能分类科目编制，反映邢台市城市管理综合行政执法局本级2023年度单位预算中支出预算的总体情况。2023年支出预算39635.78万元，其中基本支出1154.67万元，</w:t>
      </w:r>
      <w:r>
        <w:rPr>
          <w:rFonts w:hint="eastAsia"/>
        </w:rPr>
        <w:t>包括人员经费1027.84万元和日常公用经费126.83万元</w:t>
      </w:r>
      <w:r>
        <w:rPr>
          <w:rFonts w:hint="eastAsia"/>
          <w:lang w:eastAsia="zh-CN"/>
        </w:rPr>
        <w:t>；</w:t>
      </w:r>
      <w:r>
        <w:t>项目支出38481.11万元</w:t>
      </w:r>
      <w:r>
        <w:rPr>
          <w:rFonts w:hint="eastAsia"/>
          <w:lang w:eastAsia="zh-CN"/>
        </w:rPr>
        <w:t>，主要为污水处理一体化服务费补贴19266万元、邢台市南水北调水源供水召马地表水厂运营补贴项目2757万元、市区生活垃圾焚烧发电处理费1533万元等</w:t>
      </w:r>
      <w:r>
        <w:t xml:space="preserve">。 </w:t>
      </w:r>
    </w:p>
    <w:p>
      <w:pPr>
        <w:pStyle w:val="28"/>
      </w:pPr>
      <w:r>
        <w:t>3、比上年增减情况</w:t>
      </w:r>
    </w:p>
    <w:p>
      <w:pPr>
        <w:pStyle w:val="28"/>
      </w:pPr>
      <w:r>
        <w:t>2023年预算收支安排39635.78万元，较2022年预算</w:t>
      </w:r>
      <w:r>
        <w:rPr>
          <w:rFonts w:hint="eastAsia"/>
        </w:rPr>
        <w:t>34828.9</w:t>
      </w:r>
      <w:r>
        <w:rPr>
          <w:rFonts w:hint="eastAsia"/>
          <w:lang w:eastAsia="zh-CN"/>
        </w:rPr>
        <w:t>万元</w:t>
      </w:r>
      <w:r>
        <w:t>增加</w:t>
      </w:r>
      <w:r>
        <w:rPr>
          <w:rFonts w:hint="eastAsia"/>
        </w:rPr>
        <w:t>4806.88</w:t>
      </w:r>
      <w:r>
        <w:t>万元，增加13.80%，其中：基本支出增加</w:t>
      </w:r>
      <w:r>
        <w:rPr>
          <w:rFonts w:hint="eastAsia"/>
        </w:rPr>
        <w:t>113.18</w:t>
      </w:r>
      <w:r>
        <w:t>万元，同比增加10.</w:t>
      </w:r>
      <w:r>
        <w:rPr>
          <w:rFonts w:hint="eastAsia"/>
          <w:lang w:val="en-US" w:eastAsia="zh-CN"/>
        </w:rPr>
        <w:t>87</w:t>
      </w:r>
      <w:r>
        <w:t>%，主要因为人员工资调增等；项目支出增加</w:t>
      </w:r>
      <w:r>
        <w:rPr>
          <w:rFonts w:hint="eastAsia"/>
        </w:rPr>
        <w:t>4693.7</w:t>
      </w:r>
      <w:r>
        <w:t>万元，同比增加13.89%。原因是列入城管系统年初预算的城建重点项目支出增加。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我单位运行经费共计126.83万元，预算安排基本与历年保持稳定。主要包含办公及印刷费、邮电费、差旅费、公务接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2023年邢台市城市管理综合行政执法局本级预算“三公”经费（因公出国（境）费、公务用车购置及运行费、公务接待费）为</w:t>
      </w:r>
      <w:r>
        <w:rPr>
          <w:rFonts w:hint="eastAsia"/>
          <w:lang w:val="en-US" w:eastAsia="zh-CN"/>
        </w:rPr>
        <w:t>4万</w:t>
      </w:r>
      <w:r>
        <w:t>元。具体情况如下：</w:t>
      </w:r>
    </w:p>
    <w:p>
      <w:pPr>
        <w:pStyle w:val="30"/>
      </w:pPr>
      <w:r>
        <w:t>1、因公出国（境）费0</w:t>
      </w:r>
      <w:r>
        <w:rPr>
          <w:rFonts w:hint="eastAsia"/>
          <w:lang w:eastAsia="zh-CN"/>
        </w:rPr>
        <w:t>万</w:t>
      </w:r>
      <w:r>
        <w:t>元</w:t>
      </w:r>
      <w:r>
        <w:rPr>
          <w:rFonts w:hint="eastAsia"/>
          <w:lang w:eastAsia="zh-CN"/>
        </w:rPr>
        <w:t>。</w:t>
      </w:r>
      <w:r>
        <w:t>2023年因公出国（境）费为0</w:t>
      </w:r>
      <w:r>
        <w:rPr>
          <w:rFonts w:hint="eastAsia"/>
          <w:lang w:eastAsia="zh-CN"/>
        </w:rPr>
        <w:t>万</w:t>
      </w:r>
      <w:r>
        <w:t>元，2022年因公出国（境）费0</w:t>
      </w:r>
      <w:r>
        <w:rPr>
          <w:rFonts w:hint="eastAsia"/>
          <w:lang w:eastAsia="zh-CN"/>
        </w:rPr>
        <w:t>万</w:t>
      </w:r>
      <w:r>
        <w:t>元。因公出国（境）费与上年持平无变化</w:t>
      </w:r>
      <w:r>
        <w:rPr>
          <w:rFonts w:hint="eastAsia"/>
          <w:lang w:eastAsia="zh-CN"/>
        </w:rPr>
        <w:t>，</w:t>
      </w:r>
      <w:r>
        <w:t>原因本单位无因出国（境）费预算支出。</w:t>
      </w:r>
    </w:p>
    <w:p>
      <w:pPr>
        <w:pStyle w:val="30"/>
      </w:pPr>
      <w:r>
        <w:t>2、公务用车购置及运行维护费</w:t>
      </w:r>
      <w:r>
        <w:rPr>
          <w:rFonts w:hint="eastAsia"/>
          <w:lang w:val="en-US" w:eastAsia="zh-CN"/>
        </w:rPr>
        <w:t>2万</w:t>
      </w:r>
      <w:r>
        <w:t>元。2023年公务用车购置及运行维护费为</w:t>
      </w:r>
      <w:r>
        <w:rPr>
          <w:rFonts w:hint="eastAsia"/>
          <w:lang w:val="en-US" w:eastAsia="zh-CN"/>
        </w:rPr>
        <w:t>2万</w:t>
      </w:r>
      <w:r>
        <w:t>元，2022年公务用车购置及运行维护费0万元。公务用车购置及运行维护费</w:t>
      </w:r>
      <w:r>
        <w:rPr>
          <w:rFonts w:hint="eastAsia"/>
          <w:lang w:eastAsia="zh-CN"/>
        </w:rPr>
        <w:t>与</w:t>
      </w:r>
      <w:r>
        <w:t>上年持平无变化</w:t>
      </w:r>
      <w:r>
        <w:rPr>
          <w:rFonts w:hint="eastAsia"/>
          <w:lang w:eastAsia="zh-CN"/>
        </w:rPr>
        <w:t>，</w:t>
      </w:r>
      <w:r>
        <w:t>原因本单位无公务用车购置及运行维护费预算支出。</w:t>
      </w:r>
    </w:p>
    <w:p>
      <w:pPr>
        <w:pStyle w:val="30"/>
      </w:pPr>
      <w:r>
        <w:t>其中：公务用车购置费：2023年度公务用车购置费为0</w:t>
      </w:r>
      <w:r>
        <w:rPr>
          <w:rFonts w:hint="eastAsia"/>
          <w:lang w:eastAsia="zh-CN"/>
        </w:rPr>
        <w:t>万</w:t>
      </w:r>
      <w:r>
        <w:t>元。2022年公务用车购置费为0</w:t>
      </w:r>
      <w:r>
        <w:rPr>
          <w:rFonts w:hint="eastAsia"/>
          <w:lang w:eastAsia="zh-CN"/>
        </w:rPr>
        <w:t>万</w:t>
      </w:r>
      <w:r>
        <w:t>元，公务用车购置费与上年持平无变化</w:t>
      </w:r>
      <w:r>
        <w:rPr>
          <w:rFonts w:hint="eastAsia"/>
          <w:lang w:eastAsia="zh-CN"/>
        </w:rPr>
        <w:t>，</w:t>
      </w:r>
      <w:r>
        <w:t>主要是本单位无公务用车购置费预算支出。</w:t>
      </w:r>
    </w:p>
    <w:p>
      <w:pPr>
        <w:pStyle w:val="30"/>
      </w:pPr>
      <w:r>
        <w:t>公务用车运行费：2023年度公务用车运行费为</w:t>
      </w:r>
      <w:r>
        <w:rPr>
          <w:rFonts w:hint="eastAsia"/>
          <w:lang w:val="en-US" w:eastAsia="zh-CN"/>
        </w:rPr>
        <w:t>2万</w:t>
      </w:r>
      <w:r>
        <w:t>元。2022年公务用车运行费为</w:t>
      </w:r>
      <w:r>
        <w:rPr>
          <w:rFonts w:hint="eastAsia"/>
          <w:lang w:val="en-US" w:eastAsia="zh-CN"/>
        </w:rPr>
        <w:t>2</w:t>
      </w:r>
      <w:r>
        <w:t>万元，公务用车运行维护费上年持平无变化</w:t>
      </w:r>
      <w:r>
        <w:rPr>
          <w:rFonts w:hint="eastAsia"/>
          <w:lang w:eastAsia="zh-CN"/>
        </w:rPr>
        <w:t>，</w:t>
      </w:r>
      <w:r>
        <w:t>原因本单位</w:t>
      </w:r>
      <w:r>
        <w:rPr>
          <w:rFonts w:hint="eastAsia"/>
          <w:lang w:eastAsia="zh-CN"/>
        </w:rPr>
        <w:t>公务用车数量无变化</w:t>
      </w:r>
      <w:r>
        <w:t>。</w:t>
      </w:r>
    </w:p>
    <w:p>
      <w:pPr>
        <w:pStyle w:val="30"/>
      </w:pPr>
      <w:r>
        <w:t>3、公务接待费</w:t>
      </w:r>
      <w:r>
        <w:rPr>
          <w:rFonts w:hint="eastAsia"/>
          <w:lang w:val="en-US" w:eastAsia="zh-CN"/>
        </w:rPr>
        <w:t>2万</w:t>
      </w:r>
      <w:r>
        <w:t>元。2023年度公务接待费为</w:t>
      </w:r>
      <w:r>
        <w:rPr>
          <w:rFonts w:hint="eastAsia"/>
          <w:lang w:val="en-US" w:eastAsia="zh-CN"/>
        </w:rPr>
        <w:t>2万</w:t>
      </w:r>
      <w:r>
        <w:t>元，2022年公务接待费为</w:t>
      </w:r>
      <w:r>
        <w:rPr>
          <w:rFonts w:hint="eastAsia"/>
          <w:lang w:val="en-US" w:eastAsia="zh-CN"/>
        </w:rPr>
        <w:t>2</w:t>
      </w:r>
      <w:r>
        <w:t>万元</w:t>
      </w:r>
      <w:r>
        <w:rPr>
          <w:rFonts w:hint="eastAsia"/>
          <w:lang w:eastAsia="zh-CN"/>
        </w:rPr>
        <w:t>，</w:t>
      </w:r>
      <w:r>
        <w:t>公务接待费</w:t>
      </w:r>
      <w:r>
        <w:rPr>
          <w:rFonts w:hint="eastAsia"/>
          <w:lang w:eastAsia="zh-CN"/>
        </w:rPr>
        <w:t>与上年持平无变化</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1、《邢台市户外广告设施设置专项规划（2022-2035）》项目绩效目标表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1.编制《邢台市户外广告设施设置专项规划（2022-2035）》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编制文本数量</w:t>
            </w:r>
          </w:p>
        </w:tc>
        <w:tc>
          <w:tcPr>
            <w:tcW w:w="2835" w:type="dxa"/>
            <w:vAlign w:val="center"/>
          </w:tcPr>
          <w:p>
            <w:pPr>
              <w:pStyle w:val="14"/>
            </w:pPr>
            <w:r>
              <w:t>编制1套《邢台市户外广告设施设置专项规划（2022-2035）》</w:t>
            </w:r>
          </w:p>
        </w:tc>
        <w:tc>
          <w:tcPr>
            <w:tcW w:w="2551" w:type="dxa"/>
            <w:vAlign w:val="center"/>
          </w:tcPr>
          <w:p>
            <w:pPr>
              <w:pStyle w:val="14"/>
            </w:pPr>
            <w:r>
              <w:t>1套</w:t>
            </w:r>
          </w:p>
        </w:tc>
        <w:tc>
          <w:tcPr>
            <w:tcW w:w="2268" w:type="dxa"/>
            <w:vAlign w:val="center"/>
          </w:tcPr>
          <w:p>
            <w:pPr>
              <w:pStyle w:val="14"/>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编制完成率</w:t>
            </w:r>
          </w:p>
        </w:tc>
        <w:tc>
          <w:tcPr>
            <w:tcW w:w="2835" w:type="dxa"/>
            <w:vAlign w:val="center"/>
          </w:tcPr>
          <w:p>
            <w:pPr>
              <w:pStyle w:val="14"/>
            </w:pPr>
            <w:r>
              <w:t>编制《邢台市户外广告设施设置专项规划（2022-2035）》</w:t>
            </w:r>
          </w:p>
        </w:tc>
        <w:tc>
          <w:tcPr>
            <w:tcW w:w="2551" w:type="dxa"/>
            <w:vAlign w:val="center"/>
          </w:tcPr>
          <w:p>
            <w:pPr>
              <w:pStyle w:val="14"/>
            </w:pPr>
            <w:r>
              <w:t>100%</w:t>
            </w:r>
          </w:p>
        </w:tc>
        <w:tc>
          <w:tcPr>
            <w:tcW w:w="2268" w:type="dxa"/>
            <w:vAlign w:val="center"/>
          </w:tcPr>
          <w:p>
            <w:pPr>
              <w:pStyle w:val="14"/>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编制规划年限达标率</w:t>
            </w:r>
          </w:p>
        </w:tc>
        <w:tc>
          <w:tcPr>
            <w:tcW w:w="2835" w:type="dxa"/>
            <w:vAlign w:val="center"/>
          </w:tcPr>
          <w:p>
            <w:pPr>
              <w:pStyle w:val="14"/>
            </w:pPr>
            <w:r>
              <w:t>完成招标1年内完成《邢台市户外广告设施设置专项规划（2022-2035）》编制工作</w:t>
            </w:r>
          </w:p>
        </w:tc>
        <w:tc>
          <w:tcPr>
            <w:tcW w:w="2551" w:type="dxa"/>
            <w:vAlign w:val="center"/>
          </w:tcPr>
          <w:p>
            <w:pPr>
              <w:pStyle w:val="14"/>
            </w:pPr>
            <w:r>
              <w:t>100%</w:t>
            </w:r>
          </w:p>
        </w:tc>
        <w:tc>
          <w:tcPr>
            <w:tcW w:w="2268" w:type="dxa"/>
            <w:vAlign w:val="center"/>
          </w:tcPr>
          <w:p>
            <w:pPr>
              <w:pStyle w:val="14"/>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支出不超过预算。</w:t>
            </w:r>
          </w:p>
        </w:tc>
        <w:tc>
          <w:tcPr>
            <w:tcW w:w="2551" w:type="dxa"/>
            <w:vAlign w:val="center"/>
          </w:tcPr>
          <w:p>
            <w:pPr>
              <w:pStyle w:val="14"/>
            </w:pPr>
            <w:r>
              <w:t>≤100%</w:t>
            </w:r>
          </w:p>
        </w:tc>
        <w:tc>
          <w:tcPr>
            <w:tcW w:w="2268" w:type="dxa"/>
            <w:vAlign w:val="center"/>
          </w:tcPr>
          <w:p>
            <w:pPr>
              <w:pStyle w:val="14"/>
            </w:pPr>
            <w:r>
              <w:t>专业机构评估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全市户外广告设置提供规划指导</w:t>
            </w:r>
          </w:p>
        </w:tc>
        <w:tc>
          <w:tcPr>
            <w:tcW w:w="2835" w:type="dxa"/>
            <w:vAlign w:val="center"/>
          </w:tcPr>
          <w:p>
            <w:pPr>
              <w:pStyle w:val="14"/>
            </w:pPr>
            <w:r>
              <w:t>对经济长远发展具有促进作用</w:t>
            </w:r>
          </w:p>
        </w:tc>
        <w:tc>
          <w:tcPr>
            <w:tcW w:w="2551" w:type="dxa"/>
            <w:vAlign w:val="center"/>
          </w:tcPr>
          <w:p>
            <w:pPr>
              <w:pStyle w:val="14"/>
            </w:pPr>
            <w:r>
              <w:t>100%</w:t>
            </w:r>
          </w:p>
        </w:tc>
        <w:tc>
          <w:tcPr>
            <w:tcW w:w="2268" w:type="dxa"/>
            <w:vAlign w:val="center"/>
          </w:tcPr>
          <w:p>
            <w:pPr>
              <w:pStyle w:val="14"/>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规范设置户外广告</w:t>
            </w:r>
          </w:p>
        </w:tc>
        <w:tc>
          <w:tcPr>
            <w:tcW w:w="2835" w:type="dxa"/>
            <w:vAlign w:val="center"/>
          </w:tcPr>
          <w:p>
            <w:pPr>
              <w:pStyle w:val="14"/>
            </w:pPr>
            <w:r>
              <w:t>全市户外广告设置按照户外广告设施设置专项规划内容设置</w:t>
            </w:r>
          </w:p>
        </w:tc>
        <w:tc>
          <w:tcPr>
            <w:tcW w:w="2551" w:type="dxa"/>
            <w:vAlign w:val="center"/>
          </w:tcPr>
          <w:p>
            <w:pPr>
              <w:pStyle w:val="14"/>
            </w:pPr>
            <w:r>
              <w:t>100%</w:t>
            </w:r>
          </w:p>
        </w:tc>
        <w:tc>
          <w:tcPr>
            <w:tcW w:w="2268" w:type="dxa"/>
            <w:vAlign w:val="center"/>
          </w:tcPr>
          <w:p>
            <w:pPr>
              <w:pStyle w:val="14"/>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环境影响情况</w:t>
            </w:r>
          </w:p>
        </w:tc>
        <w:tc>
          <w:tcPr>
            <w:tcW w:w="2835" w:type="dxa"/>
            <w:vAlign w:val="center"/>
          </w:tcPr>
          <w:p>
            <w:pPr>
              <w:pStyle w:val="14"/>
            </w:pPr>
            <w:r>
              <w:t>对全市户外广告设施设置提供指导作用</w:t>
            </w:r>
          </w:p>
        </w:tc>
        <w:tc>
          <w:tcPr>
            <w:tcW w:w="2551" w:type="dxa"/>
            <w:vAlign w:val="center"/>
          </w:tcPr>
          <w:p>
            <w:pPr>
              <w:pStyle w:val="14"/>
            </w:pPr>
            <w:r>
              <w:t>100%</w:t>
            </w:r>
          </w:p>
        </w:tc>
        <w:tc>
          <w:tcPr>
            <w:tcW w:w="2268" w:type="dxa"/>
            <w:vAlign w:val="center"/>
          </w:tcPr>
          <w:p>
            <w:pPr>
              <w:pStyle w:val="14"/>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指导户外广告设施设置情况</w:t>
            </w:r>
          </w:p>
        </w:tc>
        <w:tc>
          <w:tcPr>
            <w:tcW w:w="2835" w:type="dxa"/>
            <w:vAlign w:val="center"/>
          </w:tcPr>
          <w:p>
            <w:pPr>
              <w:pStyle w:val="14"/>
            </w:pPr>
            <w:r>
              <w:t>可实现2022年</w:t>
            </w:r>
            <w:r>
              <w:rPr>
                <w:rFonts w:hint="eastAsia"/>
                <w:lang w:eastAsia="zh-CN"/>
              </w:rPr>
              <w:t>—</w:t>
            </w:r>
            <w:r>
              <w:t>2035年对我市户外广告设施的持续指导作用</w:t>
            </w:r>
          </w:p>
        </w:tc>
        <w:tc>
          <w:tcPr>
            <w:tcW w:w="2551" w:type="dxa"/>
            <w:vAlign w:val="center"/>
          </w:tcPr>
          <w:p>
            <w:pPr>
              <w:pStyle w:val="14"/>
            </w:pPr>
            <w:r>
              <w:t>100%</w:t>
            </w:r>
          </w:p>
        </w:tc>
        <w:tc>
          <w:tcPr>
            <w:tcW w:w="2268" w:type="dxa"/>
            <w:vAlign w:val="center"/>
          </w:tcPr>
          <w:p>
            <w:pPr>
              <w:pStyle w:val="14"/>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群众对户外广告设施设置工作开展情况的满意程度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2、城区防汛业务补助经费绩效目标表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1.5月1日-9月30日，城区防汛办聘用临时工作人员，做好24小时值班和防汛巡查，发现问题及时督办整改。</w:t>
            </w:r>
            <w:r>
              <w:tab/>
            </w:r>
            <w:r>
              <w:tab/>
            </w:r>
            <w:r>
              <w:tab/>
            </w:r>
            <w:r>
              <w:tab/>
            </w:r>
          </w:p>
          <w:p>
            <w:pPr>
              <w:pStyle w:val="14"/>
            </w:pPr>
          </w:p>
          <w:p>
            <w:pPr>
              <w:pStyle w:val="14"/>
            </w:pPr>
            <w:r>
              <w:t>2.6月1日之前，按规定储备防汛应急编织袋、防汛包、应急发电机等物资，组织防汛应急队伍。</w:t>
            </w:r>
          </w:p>
          <w:p>
            <w:pPr>
              <w:pStyle w:val="14"/>
            </w:pPr>
            <w:r>
              <w:t>3.6月1日-9月30日，协调市直有关部门和有关属地政府做好市区水灾</w:t>
            </w:r>
            <w:r>
              <w:rPr>
                <w:rFonts w:hint="eastAsia"/>
                <w:lang w:eastAsia="zh-CN"/>
              </w:rPr>
              <w:t>事件</w:t>
            </w:r>
            <w:r>
              <w:t>防范处置工作，确保我市城区安全度汛。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存储防汛应急编织袋条数</w:t>
            </w:r>
          </w:p>
        </w:tc>
        <w:tc>
          <w:tcPr>
            <w:tcW w:w="2835" w:type="dxa"/>
            <w:vAlign w:val="center"/>
          </w:tcPr>
          <w:p>
            <w:pPr>
              <w:pStyle w:val="14"/>
            </w:pPr>
            <w:r>
              <w:t>存储防汛应急编织袋条数</w:t>
            </w:r>
          </w:p>
        </w:tc>
        <w:tc>
          <w:tcPr>
            <w:tcW w:w="2551" w:type="dxa"/>
            <w:vAlign w:val="center"/>
          </w:tcPr>
          <w:p>
            <w:pPr>
              <w:pStyle w:val="14"/>
            </w:pPr>
            <w:r>
              <w:t>≥50万条</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租赁防汛应急指挥车数量</w:t>
            </w:r>
          </w:p>
        </w:tc>
        <w:tc>
          <w:tcPr>
            <w:tcW w:w="2835" w:type="dxa"/>
            <w:vAlign w:val="center"/>
          </w:tcPr>
          <w:p>
            <w:pPr>
              <w:pStyle w:val="14"/>
            </w:pPr>
            <w:r>
              <w:t>5月1日-9月30日，需租赁防汛应急指挥车辆，做好防汛巡查和协调调度</w:t>
            </w:r>
          </w:p>
        </w:tc>
        <w:tc>
          <w:tcPr>
            <w:tcW w:w="2551" w:type="dxa"/>
            <w:vAlign w:val="center"/>
          </w:tcPr>
          <w:p>
            <w:pPr>
              <w:pStyle w:val="14"/>
            </w:pPr>
            <w:r>
              <w:t>≥1台</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存储防汛包数量</w:t>
            </w:r>
          </w:p>
        </w:tc>
        <w:tc>
          <w:tcPr>
            <w:tcW w:w="2835" w:type="dxa"/>
            <w:vAlign w:val="center"/>
          </w:tcPr>
          <w:p>
            <w:pPr>
              <w:pStyle w:val="14"/>
            </w:pPr>
            <w:r>
              <w:t>汛前需储备防汛应急包（含分体雨衣、雨伞、雨披、雨鞋、应急手电筒）</w:t>
            </w:r>
          </w:p>
        </w:tc>
        <w:tc>
          <w:tcPr>
            <w:tcW w:w="2551" w:type="dxa"/>
            <w:vAlign w:val="center"/>
          </w:tcPr>
          <w:p>
            <w:pPr>
              <w:pStyle w:val="14"/>
            </w:pPr>
            <w:r>
              <w:t>≥20套</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聘用临时工作人员数量</w:t>
            </w:r>
          </w:p>
        </w:tc>
        <w:tc>
          <w:tcPr>
            <w:tcW w:w="2835" w:type="dxa"/>
            <w:vAlign w:val="center"/>
          </w:tcPr>
          <w:p>
            <w:pPr>
              <w:pStyle w:val="14"/>
            </w:pPr>
            <w:r>
              <w:t>5月1日-9月30日，城区防汛办聘用临时工作人员，做好24小时值班和防汛巡查，发现问题及时督办整改。</w:t>
            </w:r>
          </w:p>
        </w:tc>
        <w:tc>
          <w:tcPr>
            <w:tcW w:w="2551" w:type="dxa"/>
            <w:vAlign w:val="center"/>
          </w:tcPr>
          <w:p>
            <w:pPr>
              <w:pStyle w:val="14"/>
            </w:pPr>
            <w:r>
              <w:t>≥4人</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印刷防汛宣传品数量</w:t>
            </w:r>
          </w:p>
        </w:tc>
        <w:tc>
          <w:tcPr>
            <w:tcW w:w="2835" w:type="dxa"/>
            <w:vAlign w:val="center"/>
          </w:tcPr>
          <w:p>
            <w:pPr>
              <w:pStyle w:val="14"/>
            </w:pPr>
            <w:r>
              <w:t>印刷防汛宣传品数量</w:t>
            </w:r>
          </w:p>
        </w:tc>
        <w:tc>
          <w:tcPr>
            <w:tcW w:w="2551" w:type="dxa"/>
            <w:vAlign w:val="center"/>
          </w:tcPr>
          <w:p>
            <w:pPr>
              <w:pStyle w:val="14"/>
            </w:pPr>
            <w:r>
              <w:t>≥200册</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组织防汛应急演练次数</w:t>
            </w:r>
          </w:p>
        </w:tc>
        <w:tc>
          <w:tcPr>
            <w:tcW w:w="2835" w:type="dxa"/>
            <w:vAlign w:val="center"/>
          </w:tcPr>
          <w:p>
            <w:pPr>
              <w:pStyle w:val="14"/>
            </w:pPr>
            <w:r>
              <w:t>组织防汛应急演练次数</w:t>
            </w:r>
          </w:p>
        </w:tc>
        <w:tc>
          <w:tcPr>
            <w:tcW w:w="2551" w:type="dxa"/>
            <w:vAlign w:val="center"/>
          </w:tcPr>
          <w:p>
            <w:pPr>
              <w:pStyle w:val="14"/>
            </w:pPr>
            <w:r>
              <w:t>≥1次</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日常办公设备</w:t>
            </w:r>
          </w:p>
        </w:tc>
        <w:tc>
          <w:tcPr>
            <w:tcW w:w="2835" w:type="dxa"/>
            <w:vAlign w:val="center"/>
          </w:tcPr>
          <w:p>
            <w:pPr>
              <w:pStyle w:val="14"/>
            </w:pPr>
            <w:r>
              <w:t>打印机耗材、打印纸张、笔、本等办公用具</w:t>
            </w:r>
          </w:p>
        </w:tc>
        <w:tc>
          <w:tcPr>
            <w:tcW w:w="2551" w:type="dxa"/>
            <w:vAlign w:val="center"/>
          </w:tcPr>
          <w:p>
            <w:pPr>
              <w:pStyle w:val="14"/>
            </w:pPr>
            <w:r>
              <w:t>≥1台</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聘用临时工作人员素质</w:t>
            </w:r>
          </w:p>
        </w:tc>
        <w:tc>
          <w:tcPr>
            <w:tcW w:w="2835" w:type="dxa"/>
            <w:vAlign w:val="center"/>
          </w:tcPr>
          <w:p>
            <w:pPr>
              <w:pStyle w:val="14"/>
            </w:pPr>
            <w:r>
              <w:t>聘用临时工作人员基本素质</w:t>
            </w:r>
          </w:p>
        </w:tc>
        <w:tc>
          <w:tcPr>
            <w:tcW w:w="2551" w:type="dxa"/>
            <w:vAlign w:val="center"/>
          </w:tcPr>
          <w:p>
            <w:pPr>
              <w:pStyle w:val="14"/>
            </w:pPr>
            <w:r>
              <w:t>中专以上文化程度，50岁以下，男性</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存储防汛应急编织袋、防水包、应急发电机等物资质量</w:t>
            </w:r>
          </w:p>
        </w:tc>
        <w:tc>
          <w:tcPr>
            <w:tcW w:w="2835" w:type="dxa"/>
            <w:vAlign w:val="center"/>
          </w:tcPr>
          <w:p>
            <w:pPr>
              <w:pStyle w:val="14"/>
            </w:pPr>
            <w:r>
              <w:t>存储防汛应急编织袋、防水包、应急发电机等物资质量</w:t>
            </w:r>
          </w:p>
        </w:tc>
        <w:tc>
          <w:tcPr>
            <w:tcW w:w="2551" w:type="dxa"/>
            <w:vAlign w:val="center"/>
          </w:tcPr>
          <w:p>
            <w:pPr>
              <w:pStyle w:val="14"/>
            </w:pPr>
            <w:r>
              <w:t>满足应急需要，能够随时调取使用，确保不发生次生灾害</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聘用临时工作人员时限</w:t>
            </w:r>
          </w:p>
        </w:tc>
        <w:tc>
          <w:tcPr>
            <w:tcW w:w="2835" w:type="dxa"/>
            <w:vAlign w:val="center"/>
          </w:tcPr>
          <w:p>
            <w:pPr>
              <w:pStyle w:val="14"/>
            </w:pPr>
            <w:r>
              <w:t>5月1日-9月30日，城区防汛办聘用临时工作人员，做好24小时值班和防汛巡查，发现问题及时督办整改。</w:t>
            </w:r>
          </w:p>
        </w:tc>
        <w:tc>
          <w:tcPr>
            <w:tcW w:w="2551" w:type="dxa"/>
            <w:vAlign w:val="center"/>
          </w:tcPr>
          <w:p>
            <w:pPr>
              <w:pStyle w:val="14"/>
            </w:pPr>
            <w:r>
              <w:t>5月1日之前开始，9月30日之后结束</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存储防汛应急编织袋、防汛包等防汛应急物资时限</w:t>
            </w:r>
          </w:p>
        </w:tc>
        <w:tc>
          <w:tcPr>
            <w:tcW w:w="2835" w:type="dxa"/>
            <w:vAlign w:val="center"/>
          </w:tcPr>
          <w:p>
            <w:pPr>
              <w:pStyle w:val="14"/>
            </w:pPr>
            <w:r>
              <w:t>存储防汛应急编织袋、防汛包等防汛应急物资时限</w:t>
            </w:r>
          </w:p>
        </w:tc>
        <w:tc>
          <w:tcPr>
            <w:tcW w:w="2551" w:type="dxa"/>
            <w:vAlign w:val="center"/>
          </w:tcPr>
          <w:p>
            <w:pPr>
              <w:pStyle w:val="14"/>
            </w:pPr>
            <w:r>
              <w:t>6月1日之前储备到位</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租赁防汛应急车辆时限</w:t>
            </w:r>
          </w:p>
        </w:tc>
        <w:tc>
          <w:tcPr>
            <w:tcW w:w="2835" w:type="dxa"/>
            <w:vAlign w:val="center"/>
          </w:tcPr>
          <w:p>
            <w:pPr>
              <w:pStyle w:val="14"/>
            </w:pPr>
            <w:r>
              <w:t>租赁防汛应急车辆时限</w:t>
            </w:r>
          </w:p>
        </w:tc>
        <w:tc>
          <w:tcPr>
            <w:tcW w:w="2551" w:type="dxa"/>
            <w:vAlign w:val="center"/>
          </w:tcPr>
          <w:p>
            <w:pPr>
              <w:pStyle w:val="14"/>
            </w:pPr>
            <w:r>
              <w:t>5月1日之前到位，9月30日之后结束</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聘用临时工作人员成本</w:t>
            </w:r>
          </w:p>
        </w:tc>
        <w:tc>
          <w:tcPr>
            <w:tcW w:w="2835" w:type="dxa"/>
            <w:vAlign w:val="center"/>
          </w:tcPr>
          <w:p>
            <w:pPr>
              <w:pStyle w:val="14"/>
            </w:pPr>
            <w:r>
              <w:t>5月1日-9月30日，城区防汛办聘用4名临时工作人员，做好24小时值班和防汛巡查，发现问题及时督办整改。</w:t>
            </w:r>
          </w:p>
        </w:tc>
        <w:tc>
          <w:tcPr>
            <w:tcW w:w="2551" w:type="dxa"/>
            <w:vAlign w:val="center"/>
          </w:tcPr>
          <w:p>
            <w:pPr>
              <w:pStyle w:val="14"/>
            </w:pPr>
            <w:r>
              <w:t>≤5.6万元</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存储防汛应急编织袋成本</w:t>
            </w:r>
          </w:p>
        </w:tc>
        <w:tc>
          <w:tcPr>
            <w:tcW w:w="2835" w:type="dxa"/>
            <w:vAlign w:val="center"/>
          </w:tcPr>
          <w:p>
            <w:pPr>
              <w:pStyle w:val="14"/>
            </w:pPr>
            <w:r>
              <w:t>6月1日-9月30日之间，需以“有偿代储”的方式存储，存储50万条防汛应急编织袋</w:t>
            </w:r>
          </w:p>
        </w:tc>
        <w:tc>
          <w:tcPr>
            <w:tcW w:w="2551" w:type="dxa"/>
            <w:vAlign w:val="center"/>
          </w:tcPr>
          <w:p>
            <w:pPr>
              <w:pStyle w:val="14"/>
            </w:pPr>
            <w:r>
              <w:t>≤3万元</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开展防汛演练成本</w:t>
            </w:r>
          </w:p>
        </w:tc>
        <w:tc>
          <w:tcPr>
            <w:tcW w:w="2835" w:type="dxa"/>
            <w:vAlign w:val="center"/>
          </w:tcPr>
          <w:p>
            <w:pPr>
              <w:pStyle w:val="14"/>
            </w:pPr>
            <w:r>
              <w:t>开展防汛应急演练物资消耗</w:t>
            </w:r>
          </w:p>
        </w:tc>
        <w:tc>
          <w:tcPr>
            <w:tcW w:w="2551" w:type="dxa"/>
            <w:vAlign w:val="center"/>
          </w:tcPr>
          <w:p>
            <w:pPr>
              <w:pStyle w:val="14"/>
            </w:pPr>
            <w:r>
              <w:t>≤1万元</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租赁防汛应急指挥车辆成本</w:t>
            </w:r>
          </w:p>
        </w:tc>
        <w:tc>
          <w:tcPr>
            <w:tcW w:w="2835" w:type="dxa"/>
            <w:vAlign w:val="center"/>
          </w:tcPr>
          <w:p>
            <w:pPr>
              <w:pStyle w:val="14"/>
            </w:pPr>
            <w:r>
              <w:t>5月1日-9月30日，需租赁防汛应急指挥车辆，做好防汛巡查和协调调度</w:t>
            </w:r>
          </w:p>
        </w:tc>
        <w:tc>
          <w:tcPr>
            <w:tcW w:w="2551" w:type="dxa"/>
            <w:vAlign w:val="center"/>
          </w:tcPr>
          <w:p>
            <w:pPr>
              <w:pStyle w:val="14"/>
            </w:pPr>
            <w:r>
              <w:t>≤3.5万元</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存储其他防汛用具成本</w:t>
            </w:r>
          </w:p>
        </w:tc>
        <w:tc>
          <w:tcPr>
            <w:tcW w:w="2835" w:type="dxa"/>
            <w:vAlign w:val="center"/>
          </w:tcPr>
          <w:p>
            <w:pPr>
              <w:pStyle w:val="14"/>
            </w:pPr>
            <w:r>
              <w:t>应急发电机、吸水膨胀袋、防水包、印刷宣传品总成本</w:t>
            </w:r>
          </w:p>
        </w:tc>
        <w:tc>
          <w:tcPr>
            <w:tcW w:w="2551" w:type="dxa"/>
            <w:vAlign w:val="center"/>
          </w:tcPr>
          <w:p>
            <w:pPr>
              <w:pStyle w:val="14"/>
            </w:pPr>
            <w:r>
              <w:t>≤7.5万元</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日常办公设备</w:t>
            </w:r>
          </w:p>
        </w:tc>
        <w:tc>
          <w:tcPr>
            <w:tcW w:w="2835" w:type="dxa"/>
            <w:vAlign w:val="center"/>
          </w:tcPr>
          <w:p>
            <w:pPr>
              <w:pStyle w:val="14"/>
            </w:pPr>
            <w:r>
              <w:t>打印机耗材、打印纸张、笔、本等办公用具</w:t>
            </w:r>
          </w:p>
        </w:tc>
        <w:tc>
          <w:tcPr>
            <w:tcW w:w="2551" w:type="dxa"/>
            <w:vAlign w:val="center"/>
          </w:tcPr>
          <w:p>
            <w:pPr>
              <w:pStyle w:val="14"/>
            </w:pPr>
            <w:r>
              <w:t>≤3.36万元</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河北云视频服务</w:t>
            </w:r>
          </w:p>
        </w:tc>
        <w:tc>
          <w:tcPr>
            <w:tcW w:w="2835" w:type="dxa"/>
            <w:vAlign w:val="center"/>
          </w:tcPr>
          <w:p>
            <w:pPr>
              <w:pStyle w:val="14"/>
            </w:pPr>
            <w:r>
              <w:t>提供河北云视频服务</w:t>
            </w:r>
          </w:p>
        </w:tc>
        <w:tc>
          <w:tcPr>
            <w:tcW w:w="2551" w:type="dxa"/>
            <w:vAlign w:val="center"/>
          </w:tcPr>
          <w:p>
            <w:pPr>
              <w:pStyle w:val="14"/>
            </w:pPr>
            <w:r>
              <w:t>≤0.84万元</w:t>
            </w:r>
          </w:p>
        </w:tc>
        <w:tc>
          <w:tcPr>
            <w:tcW w:w="2268" w:type="dxa"/>
            <w:vAlign w:val="center"/>
          </w:tcPr>
          <w:p>
            <w:pPr>
              <w:pStyle w:val="14"/>
            </w:pPr>
            <w:r>
              <w:t>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因水灾造成财产损失率</w:t>
            </w:r>
          </w:p>
        </w:tc>
        <w:tc>
          <w:tcPr>
            <w:tcW w:w="2835" w:type="dxa"/>
            <w:vAlign w:val="center"/>
          </w:tcPr>
          <w:p>
            <w:pPr>
              <w:pStyle w:val="14"/>
            </w:pPr>
            <w:r>
              <w:t>（本年度因水灾造成财产损失</w:t>
            </w:r>
            <w:r>
              <w:rPr>
                <w:rFonts w:hint="eastAsia"/>
                <w:lang w:eastAsia="zh-CN"/>
              </w:rPr>
              <w:t>－</w:t>
            </w:r>
            <w:r>
              <w:t>过去10年年均因水灾造成财产损失）/过去10年年均因水灾造成财产损失</w:t>
            </w:r>
          </w:p>
        </w:tc>
        <w:tc>
          <w:tcPr>
            <w:tcW w:w="2551" w:type="dxa"/>
            <w:vAlign w:val="center"/>
          </w:tcPr>
          <w:p>
            <w:pPr>
              <w:pStyle w:val="14"/>
            </w:pPr>
            <w:r>
              <w:t>≤0%</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因水灾造成人员死亡数量</w:t>
            </w:r>
          </w:p>
        </w:tc>
        <w:tc>
          <w:tcPr>
            <w:tcW w:w="2835" w:type="dxa"/>
            <w:vAlign w:val="center"/>
          </w:tcPr>
          <w:p>
            <w:pPr>
              <w:pStyle w:val="14"/>
            </w:pPr>
            <w:r>
              <w:t>因水灾造成人员死亡数量</w:t>
            </w:r>
          </w:p>
        </w:tc>
        <w:tc>
          <w:tcPr>
            <w:tcW w:w="2551" w:type="dxa"/>
            <w:vAlign w:val="center"/>
          </w:tcPr>
          <w:p>
            <w:pPr>
              <w:pStyle w:val="14"/>
            </w:pPr>
            <w:r>
              <w:t>≤0人</w:t>
            </w:r>
          </w:p>
        </w:tc>
        <w:tc>
          <w:tcPr>
            <w:tcW w:w="2268" w:type="dxa"/>
            <w:vAlign w:val="center"/>
          </w:tcPr>
          <w:p>
            <w:pPr>
              <w:pStyle w:val="14"/>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市民群众对市区水灾事件处置满意度</w:t>
            </w:r>
          </w:p>
        </w:tc>
        <w:tc>
          <w:tcPr>
            <w:tcW w:w="2835" w:type="dxa"/>
            <w:vAlign w:val="center"/>
          </w:tcPr>
          <w:p>
            <w:pPr>
              <w:pStyle w:val="14"/>
            </w:pPr>
            <w:r>
              <w:t>市民群众对市区水灾事件应急处置满意度</w:t>
            </w:r>
          </w:p>
        </w:tc>
        <w:tc>
          <w:tcPr>
            <w:tcW w:w="2551" w:type="dxa"/>
            <w:vAlign w:val="center"/>
          </w:tcPr>
          <w:p>
            <w:pPr>
              <w:pStyle w:val="14"/>
            </w:pPr>
            <w:r>
              <w:t>≥90%</w:t>
            </w:r>
          </w:p>
        </w:tc>
        <w:tc>
          <w:tcPr>
            <w:tcW w:w="2268" w:type="dxa"/>
            <w:vAlign w:val="center"/>
          </w:tcPr>
          <w:p>
            <w:pPr>
              <w:pStyle w:val="14"/>
            </w:pPr>
            <w:r>
              <w:t>《邢台市城区防洪应急预案》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3、城区河道管护经费绩效目标表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6.目标内容1</w:t>
            </w:r>
            <w:r>
              <w:rPr>
                <w:rFonts w:hint="eastAsia"/>
                <w:lang w:eastAsia="zh-CN"/>
              </w:rPr>
              <w:t>：</w:t>
            </w:r>
            <w:r>
              <w:t>保障城区已治理河道正常维护运转，提升河道环境容貌，不断完善河道服务群众功能，保证城区河道水清、岸绿、景美的靓丽景观。</w:t>
            </w:r>
          </w:p>
          <w:p>
            <w:pPr>
              <w:pStyle w:val="14"/>
            </w:pPr>
            <w:r>
              <w:t>7.目标内容2：保障河道垃圾及沉积物及时清理。</w:t>
            </w:r>
          </w:p>
          <w:p>
            <w:pPr>
              <w:pStyle w:val="14"/>
            </w:pPr>
            <w:r>
              <w:t>8.目标内容3：汛期物资保障充足，河道无沉积物，保证城区河道泄洪顺畅。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河道长度</w:t>
            </w:r>
          </w:p>
        </w:tc>
        <w:tc>
          <w:tcPr>
            <w:tcW w:w="2835" w:type="dxa"/>
            <w:vAlign w:val="center"/>
          </w:tcPr>
          <w:p>
            <w:pPr>
              <w:pStyle w:val="14"/>
            </w:pPr>
            <w:r>
              <w:t>反映城区已治理河道长度的情况</w:t>
            </w:r>
          </w:p>
        </w:tc>
        <w:tc>
          <w:tcPr>
            <w:tcW w:w="2551" w:type="dxa"/>
            <w:vAlign w:val="center"/>
          </w:tcPr>
          <w:p>
            <w:pPr>
              <w:pStyle w:val="14"/>
            </w:pPr>
            <w:r>
              <w:t>23.56公里</w:t>
            </w:r>
          </w:p>
        </w:tc>
        <w:tc>
          <w:tcPr>
            <w:tcW w:w="2268" w:type="dxa"/>
            <w:vAlign w:val="center"/>
          </w:tcPr>
          <w:p>
            <w:pPr>
              <w:pStyle w:val="14"/>
            </w:pPr>
            <w:r>
              <w:t>根据实际接收情况测算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沿河道路、便道面积</w:t>
            </w:r>
          </w:p>
        </w:tc>
        <w:tc>
          <w:tcPr>
            <w:tcW w:w="2835" w:type="dxa"/>
            <w:vAlign w:val="center"/>
          </w:tcPr>
          <w:p>
            <w:pPr>
              <w:pStyle w:val="14"/>
            </w:pPr>
            <w:r>
              <w:t>反映城区已治理河道道路、便道面积</w:t>
            </w:r>
          </w:p>
        </w:tc>
        <w:tc>
          <w:tcPr>
            <w:tcW w:w="2551" w:type="dxa"/>
            <w:vAlign w:val="center"/>
          </w:tcPr>
          <w:p>
            <w:pPr>
              <w:pStyle w:val="14"/>
            </w:pPr>
            <w:r>
              <w:t>22.86万平方米</w:t>
            </w:r>
          </w:p>
        </w:tc>
        <w:tc>
          <w:tcPr>
            <w:tcW w:w="2268" w:type="dxa"/>
            <w:vAlign w:val="center"/>
          </w:tcPr>
          <w:p>
            <w:pPr>
              <w:pStyle w:val="14"/>
            </w:pPr>
            <w:r>
              <w:t>根据实际接收情况测算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河道绿化面积</w:t>
            </w:r>
          </w:p>
        </w:tc>
        <w:tc>
          <w:tcPr>
            <w:tcW w:w="2835" w:type="dxa"/>
            <w:vAlign w:val="center"/>
          </w:tcPr>
          <w:p>
            <w:pPr>
              <w:pStyle w:val="14"/>
            </w:pPr>
            <w:r>
              <w:t>反映城区已治理河道绿化面积</w:t>
            </w:r>
          </w:p>
        </w:tc>
        <w:tc>
          <w:tcPr>
            <w:tcW w:w="2551" w:type="dxa"/>
            <w:vAlign w:val="center"/>
          </w:tcPr>
          <w:p>
            <w:pPr>
              <w:pStyle w:val="14"/>
            </w:pPr>
            <w:r>
              <w:t>17.56万平方米</w:t>
            </w:r>
          </w:p>
        </w:tc>
        <w:tc>
          <w:tcPr>
            <w:tcW w:w="2268" w:type="dxa"/>
            <w:vAlign w:val="center"/>
          </w:tcPr>
          <w:p>
            <w:pPr>
              <w:pStyle w:val="14"/>
            </w:pPr>
            <w:r>
              <w:t>根据实际接收情况测算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河道水域面积</w:t>
            </w:r>
          </w:p>
        </w:tc>
        <w:tc>
          <w:tcPr>
            <w:tcW w:w="2835" w:type="dxa"/>
            <w:vAlign w:val="center"/>
          </w:tcPr>
          <w:p>
            <w:pPr>
              <w:pStyle w:val="14"/>
            </w:pPr>
            <w:r>
              <w:t>反映城区已治理河道河面面积</w:t>
            </w:r>
          </w:p>
        </w:tc>
        <w:tc>
          <w:tcPr>
            <w:tcW w:w="2551" w:type="dxa"/>
            <w:vAlign w:val="center"/>
          </w:tcPr>
          <w:p>
            <w:pPr>
              <w:pStyle w:val="14"/>
            </w:pPr>
            <w:r>
              <w:t>46.33万平方米</w:t>
            </w:r>
          </w:p>
        </w:tc>
        <w:tc>
          <w:tcPr>
            <w:tcW w:w="2268" w:type="dxa"/>
            <w:vAlign w:val="center"/>
          </w:tcPr>
          <w:p>
            <w:pPr>
              <w:pStyle w:val="14"/>
            </w:pPr>
            <w:r>
              <w:t>根据实际接收情况测算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河道设施完好率</w:t>
            </w:r>
          </w:p>
        </w:tc>
        <w:tc>
          <w:tcPr>
            <w:tcW w:w="2835" w:type="dxa"/>
            <w:vAlign w:val="center"/>
          </w:tcPr>
          <w:p>
            <w:pPr>
              <w:pStyle w:val="14"/>
            </w:pPr>
            <w:r>
              <w:t>反映城区已治理河道管护范围内公共设施完好情况</w:t>
            </w:r>
          </w:p>
        </w:tc>
        <w:tc>
          <w:tcPr>
            <w:tcW w:w="2551" w:type="dxa"/>
            <w:vAlign w:val="center"/>
          </w:tcPr>
          <w:p>
            <w:pPr>
              <w:pStyle w:val="14"/>
            </w:pPr>
            <w:r>
              <w:t>≥95%</w:t>
            </w:r>
          </w:p>
        </w:tc>
        <w:tc>
          <w:tcPr>
            <w:tcW w:w="2268" w:type="dxa"/>
            <w:vAlign w:val="center"/>
          </w:tcPr>
          <w:p>
            <w:pPr>
              <w:pStyle w:val="14"/>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植物成活率</w:t>
            </w:r>
          </w:p>
        </w:tc>
        <w:tc>
          <w:tcPr>
            <w:tcW w:w="2835" w:type="dxa"/>
            <w:vAlign w:val="center"/>
          </w:tcPr>
          <w:p>
            <w:pPr>
              <w:pStyle w:val="14"/>
            </w:pPr>
            <w:r>
              <w:t>反映沿河植物成活情况及景观效果</w:t>
            </w:r>
          </w:p>
        </w:tc>
        <w:tc>
          <w:tcPr>
            <w:tcW w:w="2551" w:type="dxa"/>
            <w:vAlign w:val="center"/>
          </w:tcPr>
          <w:p>
            <w:pPr>
              <w:pStyle w:val="14"/>
            </w:pPr>
            <w:r>
              <w:t>≥90%</w:t>
            </w:r>
          </w:p>
        </w:tc>
        <w:tc>
          <w:tcPr>
            <w:tcW w:w="2268" w:type="dxa"/>
            <w:vAlign w:val="center"/>
          </w:tcPr>
          <w:p>
            <w:pPr>
              <w:pStyle w:val="14"/>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河面保洁率</w:t>
            </w:r>
          </w:p>
        </w:tc>
        <w:tc>
          <w:tcPr>
            <w:tcW w:w="2835" w:type="dxa"/>
            <w:vAlign w:val="center"/>
          </w:tcPr>
          <w:p>
            <w:pPr>
              <w:pStyle w:val="14"/>
            </w:pPr>
            <w:r>
              <w:t>反映河道河面水体保洁程度</w:t>
            </w:r>
          </w:p>
        </w:tc>
        <w:tc>
          <w:tcPr>
            <w:tcW w:w="2551" w:type="dxa"/>
            <w:vAlign w:val="center"/>
          </w:tcPr>
          <w:p>
            <w:pPr>
              <w:pStyle w:val="14"/>
            </w:pPr>
            <w:r>
              <w:t>≥90%</w:t>
            </w:r>
          </w:p>
        </w:tc>
        <w:tc>
          <w:tcPr>
            <w:tcW w:w="2268" w:type="dxa"/>
            <w:vAlign w:val="center"/>
          </w:tcPr>
          <w:p>
            <w:pPr>
              <w:pStyle w:val="14"/>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河道通畅率</w:t>
            </w:r>
          </w:p>
        </w:tc>
        <w:tc>
          <w:tcPr>
            <w:tcW w:w="2835" w:type="dxa"/>
            <w:vAlign w:val="center"/>
          </w:tcPr>
          <w:p>
            <w:pPr>
              <w:pStyle w:val="14"/>
            </w:pPr>
            <w:r>
              <w:t>河道垃圾清理量/河道垃圾量</w:t>
            </w:r>
          </w:p>
        </w:tc>
        <w:tc>
          <w:tcPr>
            <w:tcW w:w="2551" w:type="dxa"/>
            <w:vAlign w:val="center"/>
          </w:tcPr>
          <w:p>
            <w:pPr>
              <w:pStyle w:val="14"/>
            </w:pPr>
            <w:r>
              <w:t>≥95%</w:t>
            </w:r>
          </w:p>
        </w:tc>
        <w:tc>
          <w:tcPr>
            <w:tcW w:w="2268" w:type="dxa"/>
            <w:vAlign w:val="center"/>
          </w:tcPr>
          <w:p>
            <w:pPr>
              <w:pStyle w:val="14"/>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各项工作任务完成及时率</w:t>
            </w:r>
          </w:p>
        </w:tc>
        <w:tc>
          <w:tcPr>
            <w:tcW w:w="2835" w:type="dxa"/>
            <w:vAlign w:val="center"/>
          </w:tcPr>
          <w:p>
            <w:pPr>
              <w:pStyle w:val="14"/>
            </w:pPr>
            <w:r>
              <w:t>反映各项工作任务能够在规定时间或计划时间之前及时完成的比例</w:t>
            </w:r>
          </w:p>
        </w:tc>
        <w:tc>
          <w:tcPr>
            <w:tcW w:w="2551" w:type="dxa"/>
            <w:vAlign w:val="center"/>
          </w:tcPr>
          <w:p>
            <w:pPr>
              <w:pStyle w:val="14"/>
            </w:pPr>
            <w:r>
              <w:t>≥95%</w:t>
            </w:r>
          </w:p>
        </w:tc>
        <w:tc>
          <w:tcPr>
            <w:tcW w:w="2268" w:type="dxa"/>
            <w:vAlign w:val="center"/>
          </w:tcPr>
          <w:p>
            <w:pPr>
              <w:pStyle w:val="14"/>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河道服务人员年劳务费及保险费</w:t>
            </w:r>
          </w:p>
        </w:tc>
        <w:tc>
          <w:tcPr>
            <w:tcW w:w="2835" w:type="dxa"/>
            <w:vAlign w:val="center"/>
          </w:tcPr>
          <w:p>
            <w:pPr>
              <w:pStyle w:val="14"/>
            </w:pPr>
            <w:r>
              <w:t>反映河道服务人员年度总劳务费及保险费</w:t>
            </w:r>
          </w:p>
        </w:tc>
        <w:tc>
          <w:tcPr>
            <w:tcW w:w="2551" w:type="dxa"/>
            <w:vAlign w:val="center"/>
          </w:tcPr>
          <w:p>
            <w:pPr>
              <w:pStyle w:val="14"/>
            </w:pPr>
            <w:r>
              <w:t>678万元</w:t>
            </w:r>
          </w:p>
        </w:tc>
        <w:tc>
          <w:tcPr>
            <w:tcW w:w="2268" w:type="dxa"/>
            <w:vAlign w:val="center"/>
          </w:tcPr>
          <w:p>
            <w:pPr>
              <w:pStyle w:val="14"/>
            </w:pPr>
            <w:r>
              <w:t>根据2023年预算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河道清理、吸污、疏通费</w:t>
            </w:r>
          </w:p>
        </w:tc>
        <w:tc>
          <w:tcPr>
            <w:tcW w:w="2835" w:type="dxa"/>
            <w:vAlign w:val="center"/>
          </w:tcPr>
          <w:p>
            <w:pPr>
              <w:pStyle w:val="14"/>
            </w:pPr>
            <w:r>
              <w:t>反映年度河道清理垃圾及沉积物的总费用</w:t>
            </w:r>
          </w:p>
        </w:tc>
        <w:tc>
          <w:tcPr>
            <w:tcW w:w="2551" w:type="dxa"/>
            <w:vAlign w:val="center"/>
          </w:tcPr>
          <w:p>
            <w:pPr>
              <w:pStyle w:val="14"/>
            </w:pPr>
            <w:r>
              <w:t>100万元</w:t>
            </w:r>
          </w:p>
        </w:tc>
        <w:tc>
          <w:tcPr>
            <w:tcW w:w="2268" w:type="dxa"/>
            <w:vAlign w:val="center"/>
          </w:tcPr>
          <w:p>
            <w:pPr>
              <w:pStyle w:val="14"/>
            </w:pPr>
            <w:r>
              <w:t>根据2023年预算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河道路灯、景观灯等用电费用</w:t>
            </w:r>
          </w:p>
        </w:tc>
        <w:tc>
          <w:tcPr>
            <w:tcW w:w="2835" w:type="dxa"/>
            <w:vAlign w:val="center"/>
          </w:tcPr>
          <w:p>
            <w:pPr>
              <w:pStyle w:val="14"/>
            </w:pPr>
            <w:r>
              <w:t>反映年度河道路灯、景观灯及橡胶坝等用电量约50万度，每度电约0.8元。</w:t>
            </w:r>
          </w:p>
        </w:tc>
        <w:tc>
          <w:tcPr>
            <w:tcW w:w="2551" w:type="dxa"/>
            <w:vAlign w:val="center"/>
          </w:tcPr>
          <w:p>
            <w:pPr>
              <w:pStyle w:val="14"/>
            </w:pPr>
            <w:r>
              <w:t>40万元</w:t>
            </w:r>
          </w:p>
        </w:tc>
        <w:tc>
          <w:tcPr>
            <w:tcW w:w="2268" w:type="dxa"/>
            <w:vAlign w:val="center"/>
          </w:tcPr>
          <w:p>
            <w:pPr>
              <w:pStyle w:val="14"/>
            </w:pPr>
            <w:r>
              <w:t>根据2023年预算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河道游园厕所等用水费用</w:t>
            </w:r>
          </w:p>
        </w:tc>
        <w:tc>
          <w:tcPr>
            <w:tcW w:w="2835" w:type="dxa"/>
            <w:vAlign w:val="center"/>
          </w:tcPr>
          <w:p>
            <w:pPr>
              <w:pStyle w:val="14"/>
            </w:pPr>
            <w:r>
              <w:t>反映年度游园厕所、洗地等用水总量约1.5765万吨，每吨水8.88元。</w:t>
            </w:r>
          </w:p>
        </w:tc>
        <w:tc>
          <w:tcPr>
            <w:tcW w:w="2551" w:type="dxa"/>
            <w:vAlign w:val="center"/>
          </w:tcPr>
          <w:p>
            <w:pPr>
              <w:pStyle w:val="14"/>
            </w:pPr>
            <w:r>
              <w:t>14万元</w:t>
            </w:r>
          </w:p>
        </w:tc>
        <w:tc>
          <w:tcPr>
            <w:tcW w:w="2268" w:type="dxa"/>
            <w:vAlign w:val="center"/>
          </w:tcPr>
          <w:p>
            <w:pPr>
              <w:pStyle w:val="14"/>
            </w:pPr>
            <w:r>
              <w:t>根据2023年预算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河道车辆运行费用</w:t>
            </w:r>
          </w:p>
        </w:tc>
        <w:tc>
          <w:tcPr>
            <w:tcW w:w="2835" w:type="dxa"/>
            <w:vAlign w:val="center"/>
          </w:tcPr>
          <w:p>
            <w:pPr>
              <w:pStyle w:val="14"/>
            </w:pPr>
            <w:r>
              <w:t>反映年度5辆业务用车加油费、加气费、保险费、检测费、修车费等</w:t>
            </w:r>
          </w:p>
        </w:tc>
        <w:tc>
          <w:tcPr>
            <w:tcW w:w="2551" w:type="dxa"/>
            <w:vAlign w:val="center"/>
          </w:tcPr>
          <w:p>
            <w:pPr>
              <w:pStyle w:val="14"/>
            </w:pPr>
            <w:r>
              <w:t>8.4万元</w:t>
            </w:r>
          </w:p>
        </w:tc>
        <w:tc>
          <w:tcPr>
            <w:tcW w:w="2268" w:type="dxa"/>
            <w:vAlign w:val="center"/>
          </w:tcPr>
          <w:p>
            <w:pPr>
              <w:pStyle w:val="14"/>
            </w:pPr>
            <w:r>
              <w:t>根据2023年预算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河道维护用料费用</w:t>
            </w:r>
          </w:p>
        </w:tc>
        <w:tc>
          <w:tcPr>
            <w:tcW w:w="2835" w:type="dxa"/>
            <w:vAlign w:val="center"/>
          </w:tcPr>
          <w:p>
            <w:pPr>
              <w:pStyle w:val="14"/>
            </w:pPr>
            <w:r>
              <w:t>反映年度河道维护用料等费用</w:t>
            </w:r>
          </w:p>
        </w:tc>
        <w:tc>
          <w:tcPr>
            <w:tcW w:w="2551" w:type="dxa"/>
            <w:vAlign w:val="center"/>
          </w:tcPr>
          <w:p>
            <w:pPr>
              <w:pStyle w:val="14"/>
            </w:pPr>
            <w:r>
              <w:t>75.98万元</w:t>
            </w:r>
          </w:p>
        </w:tc>
        <w:tc>
          <w:tcPr>
            <w:tcW w:w="2268" w:type="dxa"/>
            <w:vAlign w:val="center"/>
          </w:tcPr>
          <w:p>
            <w:pPr>
              <w:pStyle w:val="14"/>
            </w:pPr>
            <w:r>
              <w:t>根据2023年预算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河道购置资产费用</w:t>
            </w:r>
          </w:p>
        </w:tc>
        <w:tc>
          <w:tcPr>
            <w:tcW w:w="2835" w:type="dxa"/>
            <w:vAlign w:val="center"/>
          </w:tcPr>
          <w:p>
            <w:pPr>
              <w:pStyle w:val="14"/>
            </w:pPr>
            <w:r>
              <w:t>反映年度河道购置资产费用</w:t>
            </w:r>
          </w:p>
        </w:tc>
        <w:tc>
          <w:tcPr>
            <w:tcW w:w="2551" w:type="dxa"/>
            <w:vAlign w:val="center"/>
          </w:tcPr>
          <w:p>
            <w:pPr>
              <w:pStyle w:val="14"/>
            </w:pPr>
            <w:r>
              <w:t>13.62万元</w:t>
            </w:r>
          </w:p>
        </w:tc>
        <w:tc>
          <w:tcPr>
            <w:tcW w:w="2268" w:type="dxa"/>
            <w:vAlign w:val="center"/>
          </w:tcPr>
          <w:p>
            <w:pPr>
              <w:pStyle w:val="14"/>
            </w:pPr>
            <w:r>
              <w:t>根据2023年预算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反映河道资金的使用效率</w:t>
            </w:r>
          </w:p>
        </w:tc>
        <w:tc>
          <w:tcPr>
            <w:tcW w:w="2551" w:type="dxa"/>
            <w:vAlign w:val="center"/>
          </w:tcPr>
          <w:p>
            <w:pPr>
              <w:pStyle w:val="14"/>
            </w:pPr>
            <w:r>
              <w:t>≥90%</w:t>
            </w:r>
          </w:p>
        </w:tc>
        <w:tc>
          <w:tcPr>
            <w:tcW w:w="2268" w:type="dxa"/>
            <w:vAlign w:val="center"/>
          </w:tcPr>
          <w:p>
            <w:pPr>
              <w:pStyle w:val="14"/>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全年服务天数</w:t>
            </w:r>
          </w:p>
        </w:tc>
        <w:tc>
          <w:tcPr>
            <w:tcW w:w="2835" w:type="dxa"/>
            <w:vAlign w:val="center"/>
          </w:tcPr>
          <w:p>
            <w:pPr>
              <w:pStyle w:val="14"/>
            </w:pPr>
            <w:r>
              <w:t>反映河道全年提供服务的天数</w:t>
            </w:r>
          </w:p>
        </w:tc>
        <w:tc>
          <w:tcPr>
            <w:tcW w:w="2551" w:type="dxa"/>
            <w:vAlign w:val="center"/>
          </w:tcPr>
          <w:p>
            <w:pPr>
              <w:pStyle w:val="14"/>
            </w:pPr>
            <w:r>
              <w:t>≤365天</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公共绿化率</w:t>
            </w:r>
          </w:p>
        </w:tc>
        <w:tc>
          <w:tcPr>
            <w:tcW w:w="2835" w:type="dxa"/>
            <w:vAlign w:val="center"/>
          </w:tcPr>
          <w:p>
            <w:pPr>
              <w:pStyle w:val="14"/>
            </w:pPr>
            <w:r>
              <w:t>反映河道管辖范围内的绿化占比</w:t>
            </w:r>
          </w:p>
        </w:tc>
        <w:tc>
          <w:tcPr>
            <w:tcW w:w="2551" w:type="dxa"/>
            <w:vAlign w:val="center"/>
          </w:tcPr>
          <w:p>
            <w:pPr>
              <w:pStyle w:val="14"/>
            </w:pPr>
            <w:r>
              <w:t>≥25%</w:t>
            </w:r>
          </w:p>
        </w:tc>
        <w:tc>
          <w:tcPr>
            <w:tcW w:w="2268" w:type="dxa"/>
            <w:vAlign w:val="center"/>
          </w:tcPr>
          <w:p>
            <w:pPr>
              <w:pStyle w:val="14"/>
            </w:pPr>
            <w:r>
              <w:t>根据管护</w:t>
            </w:r>
            <w:r>
              <w:rPr>
                <w:rFonts w:hint="eastAsia"/>
                <w:lang w:eastAsia="zh-CN"/>
              </w:rPr>
              <w:t>地</w:t>
            </w:r>
            <w:r>
              <w:t>绿化面积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河道堵塞发生率</w:t>
            </w:r>
          </w:p>
        </w:tc>
        <w:tc>
          <w:tcPr>
            <w:tcW w:w="2835" w:type="dxa"/>
            <w:vAlign w:val="center"/>
          </w:tcPr>
          <w:p>
            <w:pPr>
              <w:pStyle w:val="14"/>
            </w:pPr>
            <w:r>
              <w:t>反映河道因堵塞而发生河道不畅发生率</w:t>
            </w:r>
          </w:p>
        </w:tc>
        <w:tc>
          <w:tcPr>
            <w:tcW w:w="2551" w:type="dxa"/>
            <w:vAlign w:val="center"/>
          </w:tcPr>
          <w:p>
            <w:pPr>
              <w:pStyle w:val="14"/>
            </w:pPr>
            <w:r>
              <w:t>≤5%</w:t>
            </w:r>
          </w:p>
        </w:tc>
        <w:tc>
          <w:tcPr>
            <w:tcW w:w="2268" w:type="dxa"/>
            <w:vAlign w:val="center"/>
          </w:tcPr>
          <w:p>
            <w:pPr>
              <w:pStyle w:val="14"/>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反映被调查对象对河道满意程度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4、城区河道引水经费绩效目标表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目标内容：朱庄水库及中水公司持续给围寨河、小黄河、茶棚沟、牛尾河进行蓄水，为保持城区已治理河道水清、岸绿、景美的靓丽景观提供了水源保障，改善了城市空气环境、提高了城市环境质量，保证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朱庄水库及中水公司年引水量</w:t>
            </w:r>
          </w:p>
        </w:tc>
        <w:tc>
          <w:tcPr>
            <w:tcW w:w="2835" w:type="dxa"/>
            <w:vAlign w:val="center"/>
          </w:tcPr>
          <w:p>
            <w:pPr>
              <w:pStyle w:val="14"/>
            </w:pPr>
            <w:r>
              <w:t>通过测算，城区河道引入朱庄水库及中水公司水量约145万立方米。</w:t>
            </w:r>
          </w:p>
        </w:tc>
        <w:tc>
          <w:tcPr>
            <w:tcW w:w="2551" w:type="dxa"/>
            <w:vAlign w:val="center"/>
          </w:tcPr>
          <w:p>
            <w:pPr>
              <w:pStyle w:val="14"/>
            </w:pPr>
            <w:r>
              <w:t>145万立方米</w:t>
            </w:r>
          </w:p>
        </w:tc>
        <w:tc>
          <w:tcPr>
            <w:tcW w:w="2268" w:type="dxa"/>
            <w:vAlign w:val="center"/>
          </w:tcPr>
          <w:p>
            <w:pPr>
              <w:pStyle w:val="14"/>
            </w:pPr>
            <w:r>
              <w:t>2018年城建1172号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引水覆盖率</w:t>
            </w:r>
          </w:p>
        </w:tc>
        <w:tc>
          <w:tcPr>
            <w:tcW w:w="2835" w:type="dxa"/>
            <w:vAlign w:val="center"/>
          </w:tcPr>
          <w:p>
            <w:pPr>
              <w:pStyle w:val="14"/>
            </w:pPr>
            <w:r>
              <w:t>河道已引水区域/河道引朱庄水库及中水公司区域</w:t>
            </w:r>
          </w:p>
        </w:tc>
        <w:tc>
          <w:tcPr>
            <w:tcW w:w="2551" w:type="dxa"/>
            <w:vAlign w:val="center"/>
          </w:tcPr>
          <w:p>
            <w:pPr>
              <w:pStyle w:val="14"/>
            </w:pPr>
            <w:r>
              <w:t>≥95%</w:t>
            </w:r>
          </w:p>
        </w:tc>
        <w:tc>
          <w:tcPr>
            <w:tcW w:w="2268" w:type="dxa"/>
            <w:vAlign w:val="center"/>
          </w:tcPr>
          <w:p>
            <w:pPr>
              <w:pStyle w:val="14"/>
            </w:pPr>
            <w:r>
              <w:t>根据实际情况补水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各项工作任务完成及时率</w:t>
            </w:r>
          </w:p>
        </w:tc>
        <w:tc>
          <w:tcPr>
            <w:tcW w:w="2835" w:type="dxa"/>
            <w:vAlign w:val="center"/>
          </w:tcPr>
          <w:p>
            <w:pPr>
              <w:pStyle w:val="14"/>
            </w:pPr>
            <w:r>
              <w:t>反映引水各项工作任务能够在规定时间或计划时间之前及时完成的比例</w:t>
            </w:r>
          </w:p>
        </w:tc>
        <w:tc>
          <w:tcPr>
            <w:tcW w:w="2551" w:type="dxa"/>
            <w:vAlign w:val="center"/>
          </w:tcPr>
          <w:p>
            <w:pPr>
              <w:pStyle w:val="14"/>
            </w:pPr>
            <w:r>
              <w:t>≥90%</w:t>
            </w:r>
          </w:p>
        </w:tc>
        <w:tc>
          <w:tcPr>
            <w:tcW w:w="2268"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引水成本</w:t>
            </w:r>
          </w:p>
        </w:tc>
        <w:tc>
          <w:tcPr>
            <w:tcW w:w="2835" w:type="dxa"/>
            <w:vAlign w:val="center"/>
          </w:tcPr>
          <w:p>
            <w:pPr>
              <w:pStyle w:val="14"/>
            </w:pPr>
            <w:r>
              <w:t>反映年引朱庄水库及中水公司水费</w:t>
            </w:r>
          </w:p>
        </w:tc>
        <w:tc>
          <w:tcPr>
            <w:tcW w:w="2551" w:type="dxa"/>
            <w:vAlign w:val="center"/>
          </w:tcPr>
          <w:p>
            <w:pPr>
              <w:pStyle w:val="14"/>
            </w:pPr>
            <w:r>
              <w:t>250万元</w:t>
            </w:r>
          </w:p>
        </w:tc>
        <w:tc>
          <w:tcPr>
            <w:tcW w:w="2268" w:type="dxa"/>
            <w:vAlign w:val="center"/>
          </w:tcPr>
          <w:p>
            <w:pPr>
              <w:pStyle w:val="14"/>
            </w:pPr>
            <w:r>
              <w:t>2018年城建1172号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水质达标率</w:t>
            </w:r>
          </w:p>
        </w:tc>
        <w:tc>
          <w:tcPr>
            <w:tcW w:w="2835" w:type="dxa"/>
            <w:vAlign w:val="center"/>
          </w:tcPr>
          <w:p>
            <w:pPr>
              <w:pStyle w:val="14"/>
            </w:pPr>
            <w:r>
              <w:t>反映引水水质达标的比率</w:t>
            </w:r>
          </w:p>
        </w:tc>
        <w:tc>
          <w:tcPr>
            <w:tcW w:w="2551" w:type="dxa"/>
            <w:vAlign w:val="center"/>
          </w:tcPr>
          <w:p>
            <w:pPr>
              <w:pStyle w:val="14"/>
            </w:pPr>
            <w:r>
              <w:t>≥90%</w:t>
            </w:r>
          </w:p>
        </w:tc>
        <w:tc>
          <w:tcPr>
            <w:tcW w:w="2268" w:type="dxa"/>
            <w:vAlign w:val="center"/>
          </w:tcPr>
          <w:p>
            <w:pPr>
              <w:pStyle w:val="14"/>
            </w:pPr>
            <w:r>
              <w:t>水质分类标准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治理河道面积覆盖率</w:t>
            </w:r>
          </w:p>
        </w:tc>
        <w:tc>
          <w:tcPr>
            <w:tcW w:w="2835" w:type="dxa"/>
            <w:vAlign w:val="center"/>
          </w:tcPr>
          <w:p>
            <w:pPr>
              <w:pStyle w:val="14"/>
            </w:pPr>
            <w:r>
              <w:t>已治理城区河道面积/城区全部应治理河道面积</w:t>
            </w:r>
          </w:p>
        </w:tc>
        <w:tc>
          <w:tcPr>
            <w:tcW w:w="2551" w:type="dxa"/>
            <w:vAlign w:val="center"/>
          </w:tcPr>
          <w:p>
            <w:pPr>
              <w:pStyle w:val="14"/>
            </w:pPr>
            <w:r>
              <w:t>≥90%</w:t>
            </w:r>
          </w:p>
        </w:tc>
        <w:tc>
          <w:tcPr>
            <w:tcW w:w="2268" w:type="dxa"/>
            <w:vAlign w:val="center"/>
          </w:tcPr>
          <w:p>
            <w:pPr>
              <w:pStyle w:val="14"/>
            </w:pPr>
            <w:r>
              <w:t>环保条例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持续服务率</w:t>
            </w:r>
            <w:r>
              <w:rPr>
                <w:rFonts w:hint="eastAsia"/>
                <w:lang w:eastAsia="zh-CN"/>
              </w:rPr>
              <w:t>（</w:t>
            </w:r>
            <w:r>
              <w:t>%</w:t>
            </w:r>
            <w:r>
              <w:rPr>
                <w:rFonts w:hint="eastAsia"/>
                <w:lang w:eastAsia="zh-CN"/>
              </w:rPr>
              <w:t>）</w:t>
            </w:r>
          </w:p>
        </w:tc>
        <w:tc>
          <w:tcPr>
            <w:tcW w:w="2835" w:type="dxa"/>
            <w:vAlign w:val="center"/>
          </w:tcPr>
          <w:p>
            <w:pPr>
              <w:pStyle w:val="14"/>
            </w:pPr>
            <w:r>
              <w:t>反映河道引水景观的持续服务率</w:t>
            </w:r>
            <w:r>
              <w:rPr>
                <w:rFonts w:hint="eastAsia"/>
                <w:lang w:eastAsia="zh-CN"/>
              </w:rPr>
              <w:t>（</w:t>
            </w:r>
            <w:r>
              <w:t>%</w:t>
            </w:r>
            <w:r>
              <w:rPr>
                <w:rFonts w:hint="eastAsia"/>
                <w:lang w:eastAsia="zh-CN"/>
              </w:rPr>
              <w:t>）</w:t>
            </w:r>
          </w:p>
        </w:tc>
        <w:tc>
          <w:tcPr>
            <w:tcW w:w="2551" w:type="dxa"/>
            <w:vAlign w:val="center"/>
          </w:tcPr>
          <w:p>
            <w:pPr>
              <w:pStyle w:val="14"/>
            </w:pPr>
            <w:r>
              <w:t>≥90%</w:t>
            </w:r>
          </w:p>
        </w:tc>
        <w:tc>
          <w:tcPr>
            <w:tcW w:w="2268" w:type="dxa"/>
            <w:vAlign w:val="center"/>
          </w:tcPr>
          <w:p>
            <w:pPr>
              <w:pStyle w:val="14"/>
            </w:pPr>
            <w:r>
              <w:t>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沿河居民满意度</w:t>
            </w:r>
          </w:p>
        </w:tc>
        <w:tc>
          <w:tcPr>
            <w:tcW w:w="2835" w:type="dxa"/>
            <w:vAlign w:val="center"/>
          </w:tcPr>
          <w:p>
            <w:pPr>
              <w:pStyle w:val="14"/>
            </w:pPr>
            <w:r>
              <w:t>调查沿河居民满意及较满意人群/参加调查问卷人数</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5、城市管理经费绩效目标表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1.因体制改革后，我局业务量大幅增加，为确保我局各项业务能正常运转。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用电度数</w:t>
            </w:r>
          </w:p>
        </w:tc>
        <w:tc>
          <w:tcPr>
            <w:tcW w:w="2835" w:type="dxa"/>
            <w:vAlign w:val="center"/>
          </w:tcPr>
          <w:p>
            <w:pPr>
              <w:pStyle w:val="14"/>
            </w:pPr>
            <w:r>
              <w:t>全年用电量</w:t>
            </w:r>
          </w:p>
        </w:tc>
        <w:tc>
          <w:tcPr>
            <w:tcW w:w="2551" w:type="dxa"/>
            <w:vAlign w:val="center"/>
          </w:tcPr>
          <w:p>
            <w:pPr>
              <w:pStyle w:val="14"/>
            </w:pPr>
            <w:r>
              <w:t>≥260000度</w:t>
            </w:r>
          </w:p>
        </w:tc>
        <w:tc>
          <w:tcPr>
            <w:tcW w:w="2268" w:type="dxa"/>
            <w:vAlign w:val="center"/>
          </w:tcPr>
          <w:p>
            <w:pPr>
              <w:pStyle w:val="14"/>
            </w:pPr>
            <w:r>
              <w:t>根据前一年度实际支出情况估算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出差人数</w:t>
            </w:r>
          </w:p>
        </w:tc>
        <w:tc>
          <w:tcPr>
            <w:tcW w:w="2835" w:type="dxa"/>
            <w:vAlign w:val="center"/>
          </w:tcPr>
          <w:p>
            <w:pPr>
              <w:pStyle w:val="14"/>
            </w:pPr>
            <w:r>
              <w:t>全年出差人数</w:t>
            </w:r>
          </w:p>
        </w:tc>
        <w:tc>
          <w:tcPr>
            <w:tcW w:w="2551" w:type="dxa"/>
            <w:vAlign w:val="center"/>
          </w:tcPr>
          <w:p>
            <w:pPr>
              <w:pStyle w:val="14"/>
            </w:pPr>
            <w:r>
              <w:t>≥200人</w:t>
            </w:r>
          </w:p>
        </w:tc>
        <w:tc>
          <w:tcPr>
            <w:tcW w:w="2268" w:type="dxa"/>
            <w:vAlign w:val="center"/>
          </w:tcPr>
          <w:p>
            <w:pPr>
              <w:pStyle w:val="14"/>
            </w:pPr>
            <w:r>
              <w:t>根据前一年度实际支出情况估算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印刷宣传材料份数</w:t>
            </w:r>
          </w:p>
        </w:tc>
        <w:tc>
          <w:tcPr>
            <w:tcW w:w="2835" w:type="dxa"/>
            <w:vAlign w:val="center"/>
          </w:tcPr>
          <w:p>
            <w:pPr>
              <w:pStyle w:val="14"/>
            </w:pPr>
            <w:r>
              <w:t>全年办公文件及宣传材料印刷份数</w:t>
            </w:r>
          </w:p>
        </w:tc>
        <w:tc>
          <w:tcPr>
            <w:tcW w:w="2551" w:type="dxa"/>
            <w:vAlign w:val="center"/>
          </w:tcPr>
          <w:p>
            <w:pPr>
              <w:pStyle w:val="14"/>
            </w:pPr>
            <w:r>
              <w:t>≥3200份</w:t>
            </w:r>
          </w:p>
        </w:tc>
        <w:tc>
          <w:tcPr>
            <w:tcW w:w="2268" w:type="dxa"/>
            <w:vAlign w:val="center"/>
          </w:tcPr>
          <w:p>
            <w:pPr>
              <w:pStyle w:val="14"/>
            </w:pPr>
            <w:r>
              <w:t>根据前一年度实际支出情况估算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安全事故发生次数</w:t>
            </w:r>
          </w:p>
        </w:tc>
        <w:tc>
          <w:tcPr>
            <w:tcW w:w="2835" w:type="dxa"/>
            <w:vAlign w:val="center"/>
          </w:tcPr>
          <w:p>
            <w:pPr>
              <w:pStyle w:val="14"/>
            </w:pPr>
            <w:r>
              <w:t>确保用电安全，保障单位日常工作顺利开展</w:t>
            </w:r>
          </w:p>
        </w:tc>
        <w:tc>
          <w:tcPr>
            <w:tcW w:w="2551" w:type="dxa"/>
            <w:vAlign w:val="center"/>
          </w:tcPr>
          <w:p>
            <w:pPr>
              <w:pStyle w:val="14"/>
            </w:pPr>
            <w:r>
              <w:t>0次</w:t>
            </w:r>
          </w:p>
        </w:tc>
        <w:tc>
          <w:tcPr>
            <w:tcW w:w="2268" w:type="dxa"/>
            <w:vAlign w:val="center"/>
          </w:tcPr>
          <w:p>
            <w:pPr>
              <w:pStyle w:val="14"/>
            </w:pPr>
            <w:r>
              <w:t>城市执法体制改革方案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报销金额核对准确率</w:t>
            </w:r>
          </w:p>
        </w:tc>
        <w:tc>
          <w:tcPr>
            <w:tcW w:w="2835" w:type="dxa"/>
            <w:vAlign w:val="center"/>
          </w:tcPr>
          <w:p>
            <w:pPr>
              <w:pStyle w:val="14"/>
            </w:pPr>
            <w:r>
              <w:t>核对准确</w:t>
            </w:r>
            <w:r>
              <w:rPr>
                <w:rFonts w:hint="eastAsia"/>
                <w:lang w:eastAsia="zh-CN"/>
              </w:rPr>
              <w:t>的</w:t>
            </w:r>
            <w:r>
              <w:t>报销金额/应报销金额</w:t>
            </w:r>
          </w:p>
        </w:tc>
        <w:tc>
          <w:tcPr>
            <w:tcW w:w="2551" w:type="dxa"/>
            <w:vAlign w:val="center"/>
          </w:tcPr>
          <w:p>
            <w:pPr>
              <w:pStyle w:val="14"/>
            </w:pPr>
            <w:r>
              <w:t>≥90%</w:t>
            </w:r>
          </w:p>
        </w:tc>
        <w:tc>
          <w:tcPr>
            <w:tcW w:w="2268" w:type="dxa"/>
            <w:vAlign w:val="center"/>
          </w:tcPr>
          <w:p>
            <w:pPr>
              <w:pStyle w:val="14"/>
            </w:pPr>
            <w:r>
              <w:t>根据各项财务法律法规核报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保障工作正常运转成本</w:t>
            </w:r>
          </w:p>
        </w:tc>
        <w:tc>
          <w:tcPr>
            <w:tcW w:w="2835" w:type="dxa"/>
            <w:vAlign w:val="center"/>
          </w:tcPr>
          <w:p>
            <w:pPr>
              <w:pStyle w:val="14"/>
            </w:pPr>
            <w:r>
              <w:t>保障工作正常运转成本37.5万元/季度</w:t>
            </w:r>
          </w:p>
        </w:tc>
        <w:tc>
          <w:tcPr>
            <w:tcW w:w="2551" w:type="dxa"/>
            <w:vAlign w:val="center"/>
          </w:tcPr>
          <w:p>
            <w:pPr>
              <w:pStyle w:val="14"/>
            </w:pPr>
            <w:r>
              <w:t>≤37.5万元</w:t>
            </w:r>
          </w:p>
        </w:tc>
        <w:tc>
          <w:tcPr>
            <w:tcW w:w="2268" w:type="dxa"/>
            <w:vAlign w:val="center"/>
          </w:tcPr>
          <w:p>
            <w:pPr>
              <w:pStyle w:val="14"/>
            </w:pPr>
            <w:r>
              <w:t>根据各项财务法律法规核报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费用报销及时率</w:t>
            </w:r>
          </w:p>
        </w:tc>
        <w:tc>
          <w:tcPr>
            <w:tcW w:w="2835" w:type="dxa"/>
            <w:vAlign w:val="center"/>
          </w:tcPr>
          <w:p>
            <w:pPr>
              <w:pStyle w:val="14"/>
            </w:pPr>
            <w:r>
              <w:t>及时报销金额/应报销金额</w:t>
            </w:r>
          </w:p>
        </w:tc>
        <w:tc>
          <w:tcPr>
            <w:tcW w:w="2551" w:type="dxa"/>
            <w:vAlign w:val="center"/>
          </w:tcPr>
          <w:p>
            <w:pPr>
              <w:pStyle w:val="14"/>
            </w:pPr>
            <w:r>
              <w:t>≥90%</w:t>
            </w:r>
          </w:p>
        </w:tc>
        <w:tc>
          <w:tcPr>
            <w:tcW w:w="2268" w:type="dxa"/>
            <w:vAlign w:val="center"/>
          </w:tcPr>
          <w:p>
            <w:pPr>
              <w:pStyle w:val="14"/>
            </w:pPr>
            <w:r>
              <w:t>根据各项财务法律法规核报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工作正常运转率</w:t>
            </w:r>
          </w:p>
        </w:tc>
        <w:tc>
          <w:tcPr>
            <w:tcW w:w="2835" w:type="dxa"/>
            <w:vAlign w:val="center"/>
          </w:tcPr>
          <w:p>
            <w:pPr>
              <w:pStyle w:val="14"/>
            </w:pPr>
            <w:r>
              <w:t>保证城管日常工作高效、顺利开展，更好</w:t>
            </w:r>
            <w:r>
              <w:rPr>
                <w:rFonts w:hint="eastAsia"/>
                <w:lang w:eastAsia="zh-CN"/>
              </w:rPr>
              <w:t>地</w:t>
            </w:r>
            <w:r>
              <w:t>为城市文明建设服务。</w:t>
            </w:r>
          </w:p>
        </w:tc>
        <w:tc>
          <w:tcPr>
            <w:tcW w:w="2551" w:type="dxa"/>
            <w:vAlign w:val="center"/>
          </w:tcPr>
          <w:p>
            <w:pPr>
              <w:pStyle w:val="14"/>
            </w:pPr>
            <w:r>
              <w:t>≥90%</w:t>
            </w:r>
          </w:p>
        </w:tc>
        <w:tc>
          <w:tcPr>
            <w:tcW w:w="2268" w:type="dxa"/>
            <w:vAlign w:val="center"/>
          </w:tcPr>
          <w:p>
            <w:pPr>
              <w:pStyle w:val="14"/>
            </w:pPr>
            <w:r>
              <w:t>根据各项财务法律法规核报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职工对报销结果的满意程度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6、城市环境消毒及小广告治理经费绩效目标表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1.对全市范围内街道两侧墙面上、行道树、电灯杆、电表箱以及地面上、出市口、高速口和广场游园周边乱贴乱画进行治理，确保整个市容状况不滑坡。</w:t>
            </w:r>
          </w:p>
          <w:p>
            <w:pPr>
              <w:pStyle w:val="14"/>
            </w:pPr>
            <w:r>
              <w:t>2.用于全市范围内的公厕、户厕、垃圾转运站、排水口、果皮箱、坑、沟、河、生活垃圾处理厂及垃圾散点消毒消杀。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清刷保洁面积</w:t>
            </w:r>
          </w:p>
        </w:tc>
        <w:tc>
          <w:tcPr>
            <w:tcW w:w="2835" w:type="dxa"/>
            <w:vAlign w:val="center"/>
          </w:tcPr>
          <w:p>
            <w:pPr>
              <w:pStyle w:val="14"/>
            </w:pPr>
            <w:r>
              <w:t>清刷</w:t>
            </w:r>
            <w:r>
              <w:rPr>
                <w:rFonts w:hint="eastAsia"/>
                <w:lang w:eastAsia="zh-CN"/>
              </w:rPr>
              <w:t>保洁</w:t>
            </w:r>
            <w:r>
              <w:t>面积（万平方米）</w:t>
            </w:r>
          </w:p>
        </w:tc>
        <w:tc>
          <w:tcPr>
            <w:tcW w:w="2551" w:type="dxa"/>
            <w:vAlign w:val="center"/>
          </w:tcPr>
          <w:p>
            <w:pPr>
              <w:pStyle w:val="14"/>
            </w:pPr>
            <w:r>
              <w:t>≥80万平方米</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清除粘贴类小广告数量</w:t>
            </w:r>
          </w:p>
        </w:tc>
        <w:tc>
          <w:tcPr>
            <w:tcW w:w="2835" w:type="dxa"/>
            <w:vAlign w:val="center"/>
          </w:tcPr>
          <w:p>
            <w:pPr>
              <w:pStyle w:val="14"/>
            </w:pPr>
            <w:r>
              <w:t>清除粘贴类小广告数量（万张）</w:t>
            </w:r>
          </w:p>
        </w:tc>
        <w:tc>
          <w:tcPr>
            <w:tcW w:w="2551" w:type="dxa"/>
            <w:vAlign w:val="center"/>
          </w:tcPr>
          <w:p>
            <w:pPr>
              <w:pStyle w:val="14"/>
            </w:pPr>
            <w:r>
              <w:t>≥260万张</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覆盖地面小广告面积</w:t>
            </w:r>
          </w:p>
        </w:tc>
        <w:tc>
          <w:tcPr>
            <w:tcW w:w="2835" w:type="dxa"/>
            <w:vAlign w:val="center"/>
          </w:tcPr>
          <w:p>
            <w:pPr>
              <w:pStyle w:val="14"/>
            </w:pPr>
            <w:r>
              <w:t>覆盖地面小广告面积（万平方米）</w:t>
            </w:r>
          </w:p>
        </w:tc>
        <w:tc>
          <w:tcPr>
            <w:tcW w:w="2551" w:type="dxa"/>
            <w:vAlign w:val="center"/>
          </w:tcPr>
          <w:p>
            <w:pPr>
              <w:pStyle w:val="14"/>
            </w:pPr>
            <w:r>
              <w:t>≥9万平方米</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工具种类</w:t>
            </w:r>
          </w:p>
        </w:tc>
        <w:tc>
          <w:tcPr>
            <w:tcW w:w="2835" w:type="dxa"/>
            <w:vAlign w:val="center"/>
          </w:tcPr>
          <w:p>
            <w:pPr>
              <w:pStyle w:val="14"/>
            </w:pPr>
            <w:r>
              <w:t>刷子、滚子、铲刀、钢丝球、喷壶、提桶、手套、口罩等</w:t>
            </w:r>
          </w:p>
        </w:tc>
        <w:tc>
          <w:tcPr>
            <w:tcW w:w="2551" w:type="dxa"/>
            <w:vAlign w:val="center"/>
          </w:tcPr>
          <w:p>
            <w:pPr>
              <w:pStyle w:val="14"/>
            </w:pPr>
            <w:r>
              <w:t>≥10种</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用工人数</w:t>
            </w:r>
          </w:p>
        </w:tc>
        <w:tc>
          <w:tcPr>
            <w:tcW w:w="2835" w:type="dxa"/>
            <w:vAlign w:val="center"/>
          </w:tcPr>
          <w:p>
            <w:pPr>
              <w:pStyle w:val="14"/>
            </w:pPr>
            <w:r>
              <w:t>从事小广告治理工作</w:t>
            </w:r>
          </w:p>
        </w:tc>
        <w:tc>
          <w:tcPr>
            <w:tcW w:w="2551" w:type="dxa"/>
            <w:vAlign w:val="center"/>
          </w:tcPr>
          <w:p>
            <w:pPr>
              <w:pStyle w:val="14"/>
            </w:pPr>
            <w:r>
              <w:t>≥56人</w:t>
            </w:r>
          </w:p>
        </w:tc>
        <w:tc>
          <w:tcPr>
            <w:tcW w:w="2268" w:type="dxa"/>
            <w:vAlign w:val="center"/>
          </w:tcPr>
          <w:p>
            <w:pPr>
              <w:pStyle w:val="14"/>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治理清刷质量</w:t>
            </w:r>
          </w:p>
        </w:tc>
        <w:tc>
          <w:tcPr>
            <w:tcW w:w="2835" w:type="dxa"/>
            <w:vAlign w:val="center"/>
          </w:tcPr>
          <w:p>
            <w:pPr>
              <w:pStyle w:val="14"/>
            </w:pPr>
            <w:r>
              <w:t>对墙面、地面喷涂的小广告用外墙乳胶漆覆盖，做到成型、美观、颜色与原墙面颜色一致，对粘贴类小广告发现一条清除一条，重点部位保障专人管理，对多发反弹路段加强检查。墙面采用高档外墙乳胶漆粉刷，地面覆盖采用沥</w:t>
            </w:r>
            <w:r>
              <w:rPr>
                <w:rFonts w:hint="eastAsia"/>
                <w:lang w:eastAsia="zh-CN"/>
              </w:rPr>
              <w:t>青</w:t>
            </w:r>
            <w:r>
              <w:t>漆加稀料进行处理，电表箱用油漆覆盖。</w:t>
            </w:r>
          </w:p>
        </w:tc>
        <w:tc>
          <w:tcPr>
            <w:tcW w:w="2551" w:type="dxa"/>
            <w:vAlign w:val="center"/>
          </w:tcPr>
          <w:p>
            <w:pPr>
              <w:pStyle w:val="14"/>
            </w:pPr>
            <w:r>
              <w:t>≥100%</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治理范围覆盖率</w:t>
            </w:r>
          </w:p>
        </w:tc>
        <w:tc>
          <w:tcPr>
            <w:tcW w:w="2835" w:type="dxa"/>
            <w:vAlign w:val="center"/>
          </w:tcPr>
          <w:p>
            <w:pPr>
              <w:pStyle w:val="14"/>
            </w:pPr>
            <w:r>
              <w:t>全市范围内街道、出市口、高速口以及广场游园周边</w:t>
            </w:r>
          </w:p>
        </w:tc>
        <w:tc>
          <w:tcPr>
            <w:tcW w:w="2551" w:type="dxa"/>
            <w:vAlign w:val="center"/>
          </w:tcPr>
          <w:p>
            <w:pPr>
              <w:pStyle w:val="14"/>
            </w:pPr>
            <w:r>
              <w:t>100%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数字城管案件处置率</w:t>
            </w:r>
          </w:p>
        </w:tc>
        <w:tc>
          <w:tcPr>
            <w:tcW w:w="2835" w:type="dxa"/>
            <w:vAlign w:val="center"/>
          </w:tcPr>
          <w:p>
            <w:pPr>
              <w:pStyle w:val="14"/>
            </w:pPr>
            <w:r>
              <w:t>考核周期内，数字城管案件处置数/数字城管派遣案件数</w:t>
            </w:r>
          </w:p>
        </w:tc>
        <w:tc>
          <w:tcPr>
            <w:tcW w:w="2551" w:type="dxa"/>
            <w:vAlign w:val="center"/>
          </w:tcPr>
          <w:p>
            <w:pPr>
              <w:pStyle w:val="14"/>
            </w:pPr>
            <w:r>
              <w:t>100%</w:t>
            </w:r>
          </w:p>
        </w:tc>
        <w:tc>
          <w:tcPr>
            <w:tcW w:w="2268" w:type="dxa"/>
            <w:vAlign w:val="center"/>
          </w:tcPr>
          <w:p>
            <w:pPr>
              <w:pStyle w:val="14"/>
            </w:pPr>
            <w:r>
              <w:t>根据数字城管派遣案件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数字城管案件处置率</w:t>
            </w:r>
          </w:p>
        </w:tc>
        <w:tc>
          <w:tcPr>
            <w:tcW w:w="2835" w:type="dxa"/>
            <w:vAlign w:val="center"/>
          </w:tcPr>
          <w:p>
            <w:pPr>
              <w:pStyle w:val="14"/>
            </w:pPr>
            <w:r>
              <w:t>考核周期内，未按规定处置案件数/数字城管派遣案件数</w:t>
            </w:r>
          </w:p>
        </w:tc>
        <w:tc>
          <w:tcPr>
            <w:tcW w:w="2551" w:type="dxa"/>
            <w:vAlign w:val="center"/>
          </w:tcPr>
          <w:p>
            <w:pPr>
              <w:pStyle w:val="14"/>
            </w:pPr>
            <w:r>
              <w:t>≤1%</w:t>
            </w:r>
          </w:p>
        </w:tc>
        <w:tc>
          <w:tcPr>
            <w:tcW w:w="2268" w:type="dxa"/>
            <w:vAlign w:val="center"/>
          </w:tcPr>
          <w:p>
            <w:pPr>
              <w:pStyle w:val="14"/>
            </w:pPr>
            <w:r>
              <w:t>根据数字城管考核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单位管理科督查率</w:t>
            </w:r>
          </w:p>
        </w:tc>
        <w:tc>
          <w:tcPr>
            <w:tcW w:w="2835" w:type="dxa"/>
            <w:vAlign w:val="center"/>
          </w:tcPr>
          <w:p>
            <w:pPr>
              <w:pStyle w:val="14"/>
            </w:pPr>
            <w:r>
              <w:t>考核周期内，管理人员上街督查数/案件发生数</w:t>
            </w:r>
          </w:p>
        </w:tc>
        <w:tc>
          <w:tcPr>
            <w:tcW w:w="2551" w:type="dxa"/>
            <w:vAlign w:val="center"/>
          </w:tcPr>
          <w:p>
            <w:pPr>
              <w:pStyle w:val="14"/>
            </w:pPr>
            <w:r>
              <w:t>≥50%</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小广告清刷时效</w:t>
            </w:r>
          </w:p>
        </w:tc>
        <w:tc>
          <w:tcPr>
            <w:tcW w:w="2835" w:type="dxa"/>
            <w:vAlign w:val="center"/>
          </w:tcPr>
          <w:p>
            <w:pPr>
              <w:pStyle w:val="14"/>
            </w:pPr>
            <w:r>
              <w:t>2023年1月1日至2023年12月31日，常态化工作随有随清</w:t>
            </w:r>
          </w:p>
        </w:tc>
        <w:tc>
          <w:tcPr>
            <w:tcW w:w="2551" w:type="dxa"/>
            <w:vAlign w:val="center"/>
          </w:tcPr>
          <w:p>
            <w:pPr>
              <w:pStyle w:val="14"/>
            </w:pPr>
            <w:r>
              <w:t>100%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年度用工成本</w:t>
            </w:r>
          </w:p>
        </w:tc>
        <w:tc>
          <w:tcPr>
            <w:tcW w:w="2835" w:type="dxa"/>
            <w:vAlign w:val="center"/>
          </w:tcPr>
          <w:p>
            <w:pPr>
              <w:pStyle w:val="14"/>
            </w:pPr>
            <w:r>
              <w:t xml:space="preserve"> 工人的工时费及保险（万元）</w:t>
            </w:r>
          </w:p>
        </w:tc>
        <w:tc>
          <w:tcPr>
            <w:tcW w:w="2551" w:type="dxa"/>
            <w:vAlign w:val="center"/>
          </w:tcPr>
          <w:p>
            <w:pPr>
              <w:pStyle w:val="14"/>
            </w:pPr>
            <w:r>
              <w:t>≥105万元</w:t>
            </w:r>
          </w:p>
        </w:tc>
        <w:tc>
          <w:tcPr>
            <w:tcW w:w="2268" w:type="dxa"/>
            <w:vAlign w:val="center"/>
          </w:tcPr>
          <w:p>
            <w:pPr>
              <w:pStyle w:val="14"/>
            </w:pPr>
            <w:r>
              <w:t>根据实际工作量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原材料及工具成本</w:t>
            </w:r>
          </w:p>
        </w:tc>
        <w:tc>
          <w:tcPr>
            <w:tcW w:w="2835" w:type="dxa"/>
            <w:vAlign w:val="center"/>
          </w:tcPr>
          <w:p>
            <w:pPr>
              <w:pStyle w:val="14"/>
            </w:pPr>
            <w:r>
              <w:t>治理小广告所用材料及工具（万元）</w:t>
            </w:r>
          </w:p>
        </w:tc>
        <w:tc>
          <w:tcPr>
            <w:tcW w:w="2551" w:type="dxa"/>
            <w:vAlign w:val="center"/>
          </w:tcPr>
          <w:p>
            <w:pPr>
              <w:pStyle w:val="14"/>
            </w:pPr>
            <w:r>
              <w:t>≥60万元</w:t>
            </w:r>
          </w:p>
        </w:tc>
        <w:tc>
          <w:tcPr>
            <w:tcW w:w="2268" w:type="dxa"/>
            <w:vAlign w:val="center"/>
          </w:tcPr>
          <w:p>
            <w:pPr>
              <w:pStyle w:val="14"/>
            </w:pPr>
            <w:r>
              <w:t>根据实际工作量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管理费用成本</w:t>
            </w:r>
          </w:p>
        </w:tc>
        <w:tc>
          <w:tcPr>
            <w:tcW w:w="2835" w:type="dxa"/>
            <w:vAlign w:val="center"/>
          </w:tcPr>
          <w:p>
            <w:pPr>
              <w:pStyle w:val="14"/>
            </w:pPr>
            <w:r>
              <w:t>包括水电费、办公费及取暖费等（万元）</w:t>
            </w:r>
          </w:p>
        </w:tc>
        <w:tc>
          <w:tcPr>
            <w:tcW w:w="2551" w:type="dxa"/>
            <w:vAlign w:val="center"/>
          </w:tcPr>
          <w:p>
            <w:pPr>
              <w:pStyle w:val="14"/>
            </w:pPr>
            <w:r>
              <w:t>≥12万元</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交通及设施燃油成本</w:t>
            </w:r>
          </w:p>
        </w:tc>
        <w:tc>
          <w:tcPr>
            <w:tcW w:w="2835" w:type="dxa"/>
            <w:vAlign w:val="center"/>
          </w:tcPr>
          <w:p>
            <w:pPr>
              <w:pStyle w:val="14"/>
            </w:pPr>
            <w:r>
              <w:t>交通工具及设备用油（万元）</w:t>
            </w:r>
          </w:p>
        </w:tc>
        <w:tc>
          <w:tcPr>
            <w:tcW w:w="2551" w:type="dxa"/>
            <w:vAlign w:val="center"/>
          </w:tcPr>
          <w:p>
            <w:pPr>
              <w:pStyle w:val="14"/>
            </w:pPr>
            <w:r>
              <w:t>≥13万元</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公厕数量</w:t>
            </w:r>
          </w:p>
        </w:tc>
        <w:tc>
          <w:tcPr>
            <w:tcW w:w="2835" w:type="dxa"/>
            <w:vAlign w:val="center"/>
          </w:tcPr>
          <w:p>
            <w:pPr>
              <w:pStyle w:val="14"/>
            </w:pPr>
            <w:r>
              <w:t>公厕数量（余座）</w:t>
            </w:r>
          </w:p>
        </w:tc>
        <w:tc>
          <w:tcPr>
            <w:tcW w:w="2551" w:type="dxa"/>
            <w:vAlign w:val="center"/>
          </w:tcPr>
          <w:p>
            <w:pPr>
              <w:pStyle w:val="14"/>
            </w:pPr>
            <w:r>
              <w:t>≥409座</w:t>
            </w:r>
          </w:p>
        </w:tc>
        <w:tc>
          <w:tcPr>
            <w:tcW w:w="2268" w:type="dxa"/>
            <w:vAlign w:val="center"/>
          </w:tcPr>
          <w:p>
            <w:pPr>
              <w:pStyle w:val="14"/>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垃圾转运站数量</w:t>
            </w:r>
          </w:p>
        </w:tc>
        <w:tc>
          <w:tcPr>
            <w:tcW w:w="2835" w:type="dxa"/>
            <w:vAlign w:val="center"/>
          </w:tcPr>
          <w:p>
            <w:pPr>
              <w:pStyle w:val="14"/>
            </w:pPr>
            <w:r>
              <w:t>垃圾转运站数量（余座）</w:t>
            </w:r>
          </w:p>
        </w:tc>
        <w:tc>
          <w:tcPr>
            <w:tcW w:w="2551" w:type="dxa"/>
            <w:vAlign w:val="center"/>
          </w:tcPr>
          <w:p>
            <w:pPr>
              <w:pStyle w:val="14"/>
            </w:pPr>
            <w:r>
              <w:t>≥54座</w:t>
            </w:r>
          </w:p>
        </w:tc>
        <w:tc>
          <w:tcPr>
            <w:tcW w:w="2268" w:type="dxa"/>
            <w:vAlign w:val="center"/>
          </w:tcPr>
          <w:p>
            <w:pPr>
              <w:pStyle w:val="14"/>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排水口数量</w:t>
            </w:r>
          </w:p>
        </w:tc>
        <w:tc>
          <w:tcPr>
            <w:tcW w:w="2835" w:type="dxa"/>
            <w:vAlign w:val="center"/>
          </w:tcPr>
          <w:p>
            <w:pPr>
              <w:pStyle w:val="14"/>
            </w:pPr>
            <w:r>
              <w:t>排水口数量（个）</w:t>
            </w:r>
          </w:p>
        </w:tc>
        <w:tc>
          <w:tcPr>
            <w:tcW w:w="2551" w:type="dxa"/>
            <w:vAlign w:val="center"/>
          </w:tcPr>
          <w:p>
            <w:pPr>
              <w:pStyle w:val="14"/>
            </w:pPr>
            <w:r>
              <w:t>≥40000个</w:t>
            </w:r>
          </w:p>
        </w:tc>
        <w:tc>
          <w:tcPr>
            <w:tcW w:w="2268" w:type="dxa"/>
            <w:vAlign w:val="center"/>
          </w:tcPr>
          <w:p>
            <w:pPr>
              <w:pStyle w:val="14"/>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果皮箱数量</w:t>
            </w:r>
          </w:p>
        </w:tc>
        <w:tc>
          <w:tcPr>
            <w:tcW w:w="2835" w:type="dxa"/>
            <w:vAlign w:val="center"/>
          </w:tcPr>
          <w:p>
            <w:pPr>
              <w:pStyle w:val="14"/>
            </w:pPr>
            <w:r>
              <w:t>果皮箱数量（个）</w:t>
            </w:r>
          </w:p>
        </w:tc>
        <w:tc>
          <w:tcPr>
            <w:tcW w:w="2551" w:type="dxa"/>
            <w:vAlign w:val="center"/>
          </w:tcPr>
          <w:p>
            <w:pPr>
              <w:pStyle w:val="14"/>
            </w:pPr>
            <w:r>
              <w:t>≥10000个</w:t>
            </w:r>
          </w:p>
        </w:tc>
        <w:tc>
          <w:tcPr>
            <w:tcW w:w="2268" w:type="dxa"/>
            <w:vAlign w:val="center"/>
          </w:tcPr>
          <w:p>
            <w:pPr>
              <w:pStyle w:val="14"/>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坑、沟、河、生活垃圾处理厂及垃圾散点</w:t>
            </w:r>
          </w:p>
        </w:tc>
        <w:tc>
          <w:tcPr>
            <w:tcW w:w="2835" w:type="dxa"/>
            <w:vAlign w:val="center"/>
          </w:tcPr>
          <w:p>
            <w:pPr>
              <w:pStyle w:val="14"/>
            </w:pPr>
            <w:r>
              <w:t>坑、沟、河、生活垃圾处理厂及垃圾散点数量（余处）</w:t>
            </w:r>
          </w:p>
        </w:tc>
        <w:tc>
          <w:tcPr>
            <w:tcW w:w="2551" w:type="dxa"/>
            <w:vAlign w:val="center"/>
          </w:tcPr>
          <w:p>
            <w:pPr>
              <w:pStyle w:val="14"/>
            </w:pPr>
            <w:r>
              <w:t>≥627处</w:t>
            </w:r>
          </w:p>
        </w:tc>
        <w:tc>
          <w:tcPr>
            <w:tcW w:w="2268" w:type="dxa"/>
            <w:vAlign w:val="center"/>
          </w:tcPr>
          <w:p>
            <w:pPr>
              <w:pStyle w:val="14"/>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城市环境消毒覆盖</w:t>
            </w:r>
          </w:p>
        </w:tc>
        <w:tc>
          <w:tcPr>
            <w:tcW w:w="2835" w:type="dxa"/>
            <w:vAlign w:val="center"/>
          </w:tcPr>
          <w:p>
            <w:pPr>
              <w:pStyle w:val="14"/>
            </w:pPr>
            <w:r>
              <w:t>配合精细化管理，落实任务、明确责任，层层把关，将消杀工作落实到人，确保了全年消杀工作高标准、严要求、高质量完成，有害生物控制在允许范围内。每次消杀以后确保消杀区域内无有害生物</w:t>
            </w:r>
            <w:r>
              <w:rPr>
                <w:rFonts w:hint="eastAsia"/>
                <w:lang w:eastAsia="zh-CN"/>
              </w:rPr>
              <w:t>滋生</w:t>
            </w:r>
            <w:r>
              <w:t xml:space="preserve">. </w:t>
            </w:r>
          </w:p>
        </w:tc>
        <w:tc>
          <w:tcPr>
            <w:tcW w:w="2551" w:type="dxa"/>
            <w:vAlign w:val="center"/>
          </w:tcPr>
          <w:p>
            <w:pPr>
              <w:pStyle w:val="14"/>
            </w:pPr>
            <w:r>
              <w:t>≥100%</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投诉数量</w:t>
            </w:r>
          </w:p>
        </w:tc>
        <w:tc>
          <w:tcPr>
            <w:tcW w:w="2835" w:type="dxa"/>
            <w:vAlign w:val="center"/>
          </w:tcPr>
          <w:p>
            <w:pPr>
              <w:pStyle w:val="14"/>
            </w:pPr>
            <w:r>
              <w:t>对消毒消杀的数量</w:t>
            </w:r>
          </w:p>
        </w:tc>
        <w:tc>
          <w:tcPr>
            <w:tcW w:w="2551" w:type="dxa"/>
            <w:vAlign w:val="center"/>
          </w:tcPr>
          <w:p>
            <w:pPr>
              <w:pStyle w:val="14"/>
            </w:pPr>
            <w:r>
              <w:t>≤1件</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公厕、户厕消杀标准</w:t>
            </w:r>
          </w:p>
        </w:tc>
        <w:tc>
          <w:tcPr>
            <w:tcW w:w="2835" w:type="dxa"/>
            <w:vAlign w:val="center"/>
          </w:tcPr>
          <w:p>
            <w:pPr>
              <w:pStyle w:val="14"/>
            </w:pPr>
            <w:r>
              <w:t>消杀季节对消杀区域的厕所消杀周期（天）</w:t>
            </w:r>
          </w:p>
        </w:tc>
        <w:tc>
          <w:tcPr>
            <w:tcW w:w="2551" w:type="dxa"/>
            <w:vAlign w:val="center"/>
          </w:tcPr>
          <w:p>
            <w:pPr>
              <w:pStyle w:val="14"/>
            </w:pPr>
            <w:r>
              <w:t>少于</w:t>
            </w:r>
            <w:r>
              <w:rPr>
                <w:rFonts w:hint="eastAsia"/>
                <w:lang w:eastAsia="zh-CN"/>
              </w:rPr>
              <w:t>2～3天</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公共设施消杀标准</w:t>
            </w:r>
          </w:p>
        </w:tc>
        <w:tc>
          <w:tcPr>
            <w:tcW w:w="2835" w:type="dxa"/>
            <w:vAlign w:val="center"/>
          </w:tcPr>
          <w:p>
            <w:pPr>
              <w:pStyle w:val="14"/>
            </w:pPr>
            <w:r>
              <w:t>公共设施、垃圾转运站消杀周期（天）</w:t>
            </w:r>
          </w:p>
        </w:tc>
        <w:tc>
          <w:tcPr>
            <w:tcW w:w="2551" w:type="dxa"/>
            <w:vAlign w:val="center"/>
          </w:tcPr>
          <w:p>
            <w:pPr>
              <w:pStyle w:val="14"/>
            </w:pPr>
            <w:r>
              <w:t>少于3</w:t>
            </w:r>
            <w:r>
              <w:rPr>
                <w:rFonts w:hint="eastAsia"/>
                <w:lang w:eastAsia="zh-CN"/>
              </w:rPr>
              <w:t>—</w:t>
            </w:r>
            <w:r>
              <w:t>5天</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rPr>
                <w:rFonts w:hint="eastAsia"/>
                <w:lang w:eastAsia="zh-CN"/>
              </w:rPr>
              <w:t>其他场所</w:t>
            </w:r>
            <w:r>
              <w:t>消杀标准</w:t>
            </w:r>
          </w:p>
        </w:tc>
        <w:tc>
          <w:tcPr>
            <w:tcW w:w="2835" w:type="dxa"/>
            <w:vAlign w:val="center"/>
          </w:tcPr>
          <w:p>
            <w:pPr>
              <w:pStyle w:val="14"/>
            </w:pPr>
            <w:r>
              <w:rPr>
                <w:rFonts w:hint="eastAsia"/>
                <w:lang w:eastAsia="zh-CN"/>
              </w:rPr>
              <w:t>其他场所</w:t>
            </w:r>
            <w:r>
              <w:t>的消杀周期（天）</w:t>
            </w:r>
          </w:p>
        </w:tc>
        <w:tc>
          <w:tcPr>
            <w:tcW w:w="2551" w:type="dxa"/>
            <w:vAlign w:val="center"/>
          </w:tcPr>
          <w:p>
            <w:pPr>
              <w:pStyle w:val="14"/>
            </w:pPr>
            <w:r>
              <w:t>少于5</w:t>
            </w:r>
            <w:r>
              <w:rPr>
                <w:rFonts w:hint="eastAsia"/>
                <w:lang w:eastAsia="zh-CN"/>
              </w:rPr>
              <w:t>—</w:t>
            </w:r>
            <w:r>
              <w:t>7天</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城市环境消毒消杀时效</w:t>
            </w:r>
          </w:p>
        </w:tc>
        <w:tc>
          <w:tcPr>
            <w:tcW w:w="2835" w:type="dxa"/>
            <w:vAlign w:val="center"/>
          </w:tcPr>
          <w:p>
            <w:pPr>
              <w:pStyle w:val="14"/>
            </w:pPr>
            <w:r>
              <w:t>2023年1月1日至2023年12月31日</w:t>
            </w:r>
            <w:r>
              <w:rPr>
                <w:rFonts w:hint="eastAsia"/>
                <w:lang w:eastAsia="zh-CN"/>
              </w:rPr>
              <w:t>，</w:t>
            </w:r>
            <w:r>
              <w:t>常态化工作（天）</w:t>
            </w:r>
          </w:p>
        </w:tc>
        <w:tc>
          <w:tcPr>
            <w:tcW w:w="2551" w:type="dxa"/>
            <w:vAlign w:val="center"/>
          </w:tcPr>
          <w:p>
            <w:pPr>
              <w:pStyle w:val="14"/>
            </w:pPr>
            <w:r>
              <w:t>100%</w:t>
            </w:r>
          </w:p>
        </w:tc>
        <w:tc>
          <w:tcPr>
            <w:tcW w:w="2268" w:type="dxa"/>
            <w:vAlign w:val="center"/>
          </w:tcPr>
          <w:p>
            <w:pPr>
              <w:pStyle w:val="14"/>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年度用工成本</w:t>
            </w:r>
          </w:p>
        </w:tc>
        <w:tc>
          <w:tcPr>
            <w:tcW w:w="2835" w:type="dxa"/>
            <w:vAlign w:val="center"/>
          </w:tcPr>
          <w:p>
            <w:pPr>
              <w:pStyle w:val="14"/>
            </w:pPr>
            <w:r>
              <w:t xml:space="preserve"> 工人的工时费及保险（万元）</w:t>
            </w:r>
          </w:p>
        </w:tc>
        <w:tc>
          <w:tcPr>
            <w:tcW w:w="2551" w:type="dxa"/>
            <w:vAlign w:val="center"/>
          </w:tcPr>
          <w:p>
            <w:pPr>
              <w:pStyle w:val="14"/>
            </w:pPr>
            <w:r>
              <w:t>≥65万元</w:t>
            </w:r>
          </w:p>
        </w:tc>
        <w:tc>
          <w:tcPr>
            <w:tcW w:w="2268" w:type="dxa"/>
            <w:vAlign w:val="center"/>
          </w:tcPr>
          <w:p>
            <w:pPr>
              <w:pStyle w:val="14"/>
            </w:pPr>
            <w:r>
              <w:t>根据上年度工作量核算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原材料及工具成本</w:t>
            </w:r>
          </w:p>
        </w:tc>
        <w:tc>
          <w:tcPr>
            <w:tcW w:w="2835" w:type="dxa"/>
            <w:vAlign w:val="center"/>
          </w:tcPr>
          <w:p>
            <w:pPr>
              <w:pStyle w:val="14"/>
            </w:pPr>
            <w:r>
              <w:t>用于公厕、户厕及垃圾转运站等药品支出及工具（万元）</w:t>
            </w:r>
          </w:p>
        </w:tc>
        <w:tc>
          <w:tcPr>
            <w:tcW w:w="2551" w:type="dxa"/>
            <w:vAlign w:val="center"/>
          </w:tcPr>
          <w:p>
            <w:pPr>
              <w:pStyle w:val="14"/>
            </w:pPr>
            <w:r>
              <w:t>≥25万元</w:t>
            </w:r>
          </w:p>
        </w:tc>
        <w:tc>
          <w:tcPr>
            <w:tcW w:w="2268" w:type="dxa"/>
            <w:vAlign w:val="center"/>
          </w:tcPr>
          <w:p>
            <w:pPr>
              <w:pStyle w:val="14"/>
            </w:pPr>
            <w:r>
              <w:t>根据上年度工作量核算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管理费用成本</w:t>
            </w:r>
          </w:p>
        </w:tc>
        <w:tc>
          <w:tcPr>
            <w:tcW w:w="2835" w:type="dxa"/>
            <w:vAlign w:val="center"/>
          </w:tcPr>
          <w:p>
            <w:pPr>
              <w:pStyle w:val="14"/>
            </w:pPr>
            <w:r>
              <w:t>包括水电费、办公费及取暖费等（万元）</w:t>
            </w:r>
          </w:p>
        </w:tc>
        <w:tc>
          <w:tcPr>
            <w:tcW w:w="2551" w:type="dxa"/>
            <w:vAlign w:val="center"/>
          </w:tcPr>
          <w:p>
            <w:pPr>
              <w:pStyle w:val="14"/>
            </w:pPr>
            <w:r>
              <w:t>≥4万元</w:t>
            </w:r>
          </w:p>
        </w:tc>
        <w:tc>
          <w:tcPr>
            <w:tcW w:w="2268" w:type="dxa"/>
            <w:vAlign w:val="center"/>
          </w:tcPr>
          <w:p>
            <w:pPr>
              <w:pStyle w:val="14"/>
            </w:pPr>
            <w:r>
              <w:t>根据上年度工作量核算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交通及设施燃油成本</w:t>
            </w:r>
          </w:p>
        </w:tc>
        <w:tc>
          <w:tcPr>
            <w:tcW w:w="2835" w:type="dxa"/>
            <w:vAlign w:val="center"/>
          </w:tcPr>
          <w:p>
            <w:pPr>
              <w:pStyle w:val="14"/>
            </w:pPr>
            <w:r>
              <w:t>交通及消杀设备用油，维修消杀设备（万元）</w:t>
            </w:r>
          </w:p>
        </w:tc>
        <w:tc>
          <w:tcPr>
            <w:tcW w:w="2551" w:type="dxa"/>
            <w:vAlign w:val="center"/>
          </w:tcPr>
          <w:p>
            <w:pPr>
              <w:pStyle w:val="14"/>
            </w:pPr>
            <w:r>
              <w:t>≥6万元</w:t>
            </w:r>
          </w:p>
        </w:tc>
        <w:tc>
          <w:tcPr>
            <w:tcW w:w="2268" w:type="dxa"/>
            <w:vAlign w:val="center"/>
          </w:tcPr>
          <w:p>
            <w:pPr>
              <w:pStyle w:val="14"/>
            </w:pPr>
            <w:r>
              <w:t>根据上年度工作量核算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对人居环境的影响期限</w:t>
            </w:r>
          </w:p>
        </w:tc>
        <w:tc>
          <w:tcPr>
            <w:tcW w:w="2835" w:type="dxa"/>
            <w:vAlign w:val="center"/>
          </w:tcPr>
          <w:p>
            <w:pPr>
              <w:pStyle w:val="14"/>
            </w:pPr>
            <w:r>
              <w:t>全市人民的人居环境</w:t>
            </w:r>
            <w:r>
              <w:rPr>
                <w:rFonts w:hint="eastAsia"/>
                <w:lang w:eastAsia="zh-CN"/>
              </w:rPr>
              <w:t>大幅</w:t>
            </w:r>
            <w:r>
              <w:t>提升，不受小广告的困扰。（天）</w:t>
            </w:r>
          </w:p>
        </w:tc>
        <w:tc>
          <w:tcPr>
            <w:tcW w:w="2551" w:type="dxa"/>
            <w:vAlign w:val="center"/>
          </w:tcPr>
          <w:p>
            <w:pPr>
              <w:pStyle w:val="14"/>
            </w:pPr>
            <w:r>
              <w:t>365天</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持续发挥作用的期限</w:t>
            </w:r>
          </w:p>
        </w:tc>
        <w:tc>
          <w:tcPr>
            <w:tcW w:w="2835" w:type="dxa"/>
            <w:vAlign w:val="center"/>
          </w:tcPr>
          <w:p>
            <w:pPr>
              <w:pStyle w:val="14"/>
            </w:pPr>
            <w:r>
              <w:t>小广告治理清刷发挥作用的期限（天）</w:t>
            </w:r>
          </w:p>
        </w:tc>
        <w:tc>
          <w:tcPr>
            <w:tcW w:w="2551" w:type="dxa"/>
            <w:vAlign w:val="center"/>
          </w:tcPr>
          <w:p>
            <w:pPr>
              <w:pStyle w:val="14"/>
            </w:pPr>
            <w:r>
              <w:t>365天</w:t>
            </w:r>
          </w:p>
        </w:tc>
        <w:tc>
          <w:tcPr>
            <w:tcW w:w="2268" w:type="dxa"/>
            <w:vAlign w:val="center"/>
          </w:tcPr>
          <w:p>
            <w:pPr>
              <w:pStyle w:val="14"/>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市民满意度</w:t>
            </w:r>
          </w:p>
        </w:tc>
        <w:tc>
          <w:tcPr>
            <w:tcW w:w="2835" w:type="dxa"/>
            <w:vAlign w:val="center"/>
          </w:tcPr>
          <w:p>
            <w:pPr>
              <w:pStyle w:val="14"/>
            </w:pPr>
            <w:r>
              <w:t>通过发放调查问卷</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数字城管驳回案件数</w:t>
            </w:r>
          </w:p>
        </w:tc>
        <w:tc>
          <w:tcPr>
            <w:tcW w:w="2835" w:type="dxa"/>
            <w:vAlign w:val="center"/>
          </w:tcPr>
          <w:p>
            <w:pPr>
              <w:pStyle w:val="14"/>
            </w:pPr>
            <w:r>
              <w:t>数字城管案件每月大约将近300条，在相同或邻近的位置，在核查时间内出现重复的广告，单位精细化管理应许每月有一条驳回，全年应许有12条驳回。</w:t>
            </w:r>
          </w:p>
        </w:tc>
        <w:tc>
          <w:tcPr>
            <w:tcW w:w="2551" w:type="dxa"/>
            <w:vAlign w:val="center"/>
          </w:tcPr>
          <w:p>
            <w:pPr>
              <w:pStyle w:val="14"/>
            </w:pPr>
            <w:r>
              <w:t>≤12条</w:t>
            </w:r>
          </w:p>
        </w:tc>
        <w:tc>
          <w:tcPr>
            <w:tcW w:w="2268" w:type="dxa"/>
            <w:vAlign w:val="center"/>
          </w:tcPr>
          <w:p>
            <w:pPr>
              <w:pStyle w:val="14"/>
            </w:pPr>
            <w:r>
              <w:t>根据数字城管考核</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7、城镇供水水质督查项目绩效目标表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1.对县市区城镇供水厂出厂水水质，委托第三方进行全项水质抽查检查，发现问题，督促整改，提高水质安全保障水平。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抽查数量</w:t>
            </w:r>
          </w:p>
        </w:tc>
        <w:tc>
          <w:tcPr>
            <w:tcW w:w="2835" w:type="dxa"/>
            <w:vAlign w:val="center"/>
          </w:tcPr>
          <w:p>
            <w:pPr>
              <w:pStyle w:val="14"/>
            </w:pPr>
            <w:r>
              <w:t>抽查的县市区数量</w:t>
            </w:r>
          </w:p>
        </w:tc>
        <w:tc>
          <w:tcPr>
            <w:tcW w:w="2551" w:type="dxa"/>
            <w:vAlign w:val="center"/>
          </w:tcPr>
          <w:p>
            <w:pPr>
              <w:pStyle w:val="14"/>
            </w:pPr>
            <w:r>
              <w:t>12个</w:t>
            </w:r>
          </w:p>
        </w:tc>
        <w:tc>
          <w:tcPr>
            <w:tcW w:w="2268" w:type="dxa"/>
            <w:vAlign w:val="center"/>
          </w:tcPr>
          <w:p>
            <w:pPr>
              <w:pStyle w:val="14"/>
            </w:pPr>
            <w:r>
              <w:t>水质督察合同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指标检测完成率</w:t>
            </w:r>
          </w:p>
        </w:tc>
        <w:tc>
          <w:tcPr>
            <w:tcW w:w="2835" w:type="dxa"/>
            <w:vAlign w:val="center"/>
          </w:tcPr>
          <w:p>
            <w:pPr>
              <w:pStyle w:val="14"/>
            </w:pPr>
            <w:r>
              <w:t>实际检查水质指标数量与应检测水质指标数量</w:t>
            </w:r>
          </w:p>
        </w:tc>
        <w:tc>
          <w:tcPr>
            <w:tcW w:w="2551" w:type="dxa"/>
            <w:vAlign w:val="center"/>
          </w:tcPr>
          <w:p>
            <w:pPr>
              <w:pStyle w:val="14"/>
            </w:pPr>
            <w:r>
              <w:t>≥100%</w:t>
            </w:r>
          </w:p>
        </w:tc>
        <w:tc>
          <w:tcPr>
            <w:tcW w:w="2268" w:type="dxa"/>
            <w:vAlign w:val="center"/>
          </w:tcPr>
          <w:p>
            <w:pPr>
              <w:pStyle w:val="14"/>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完成全部检测所用时间</w:t>
            </w:r>
          </w:p>
        </w:tc>
        <w:tc>
          <w:tcPr>
            <w:tcW w:w="2551" w:type="dxa"/>
            <w:vAlign w:val="center"/>
          </w:tcPr>
          <w:p>
            <w:pPr>
              <w:pStyle w:val="14"/>
            </w:pPr>
            <w:r>
              <w:t>&gt;2个月</w:t>
            </w:r>
          </w:p>
        </w:tc>
        <w:tc>
          <w:tcPr>
            <w:tcW w:w="2268" w:type="dxa"/>
            <w:vAlign w:val="center"/>
          </w:tcPr>
          <w:p>
            <w:pPr>
              <w:pStyle w:val="14"/>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检测费用</w:t>
            </w:r>
          </w:p>
        </w:tc>
        <w:tc>
          <w:tcPr>
            <w:tcW w:w="2835" w:type="dxa"/>
            <w:vAlign w:val="center"/>
          </w:tcPr>
          <w:p>
            <w:pPr>
              <w:pStyle w:val="14"/>
            </w:pPr>
            <w:r>
              <w:t>委托第三方检测费用</w:t>
            </w:r>
          </w:p>
        </w:tc>
        <w:tc>
          <w:tcPr>
            <w:tcW w:w="2551" w:type="dxa"/>
            <w:vAlign w:val="center"/>
          </w:tcPr>
          <w:p>
            <w:pPr>
              <w:pStyle w:val="14"/>
            </w:pPr>
            <w:r>
              <w:t>&lt;15万元</w:t>
            </w:r>
          </w:p>
        </w:tc>
        <w:tc>
          <w:tcPr>
            <w:tcW w:w="2268" w:type="dxa"/>
            <w:vAlign w:val="center"/>
          </w:tcPr>
          <w:p>
            <w:pPr>
              <w:pStyle w:val="14"/>
            </w:pPr>
            <w:r>
              <w:t>水质督察合同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水质合格率</w:t>
            </w:r>
          </w:p>
        </w:tc>
        <w:tc>
          <w:tcPr>
            <w:tcW w:w="2835" w:type="dxa"/>
            <w:vAlign w:val="center"/>
          </w:tcPr>
          <w:p>
            <w:pPr>
              <w:pStyle w:val="14"/>
            </w:pPr>
            <w:r>
              <w:t>出厂水水质合格率</w:t>
            </w:r>
          </w:p>
        </w:tc>
        <w:tc>
          <w:tcPr>
            <w:tcW w:w="2551" w:type="dxa"/>
            <w:vAlign w:val="center"/>
          </w:tcPr>
          <w:p>
            <w:pPr>
              <w:pStyle w:val="14"/>
            </w:pPr>
            <w:r>
              <w:t>≥100%</w:t>
            </w:r>
          </w:p>
        </w:tc>
        <w:tc>
          <w:tcPr>
            <w:tcW w:w="2268" w:type="dxa"/>
            <w:vAlign w:val="center"/>
          </w:tcPr>
          <w:p>
            <w:pPr>
              <w:pStyle w:val="14"/>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供水满意率</w:t>
            </w:r>
          </w:p>
        </w:tc>
        <w:tc>
          <w:tcPr>
            <w:tcW w:w="2835" w:type="dxa"/>
            <w:vAlign w:val="center"/>
          </w:tcPr>
          <w:p>
            <w:pPr>
              <w:pStyle w:val="14"/>
            </w:pPr>
            <w:r>
              <w:t>社会公众对公共供水水质满意率</w:t>
            </w:r>
          </w:p>
        </w:tc>
        <w:tc>
          <w:tcPr>
            <w:tcW w:w="2551" w:type="dxa"/>
            <w:vAlign w:val="center"/>
          </w:tcPr>
          <w:p>
            <w:pPr>
              <w:pStyle w:val="14"/>
            </w:pPr>
            <w:r>
              <w:t>≥99%</w:t>
            </w:r>
          </w:p>
        </w:tc>
        <w:tc>
          <w:tcPr>
            <w:tcW w:w="2268" w:type="dxa"/>
            <w:vAlign w:val="center"/>
          </w:tcPr>
          <w:p>
            <w:pPr>
              <w:pStyle w:val="14"/>
            </w:pPr>
            <w:r>
              <w:t>水质督察协议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8、供热保障工作专项经费绩效目标表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1.全市11月1日前具备供热条件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督导次数</w:t>
            </w:r>
          </w:p>
        </w:tc>
        <w:tc>
          <w:tcPr>
            <w:tcW w:w="2835" w:type="dxa"/>
            <w:vAlign w:val="center"/>
          </w:tcPr>
          <w:p>
            <w:pPr>
              <w:pStyle w:val="14"/>
            </w:pPr>
            <w:r>
              <w:t>完成对20个县（市、区）3轮督导检查</w:t>
            </w:r>
          </w:p>
        </w:tc>
        <w:tc>
          <w:tcPr>
            <w:tcW w:w="2551" w:type="dxa"/>
            <w:vAlign w:val="center"/>
          </w:tcPr>
          <w:p>
            <w:pPr>
              <w:pStyle w:val="14"/>
            </w:pPr>
            <w:r>
              <w:t>≥60次</w:t>
            </w:r>
          </w:p>
        </w:tc>
        <w:tc>
          <w:tcPr>
            <w:tcW w:w="2268" w:type="dxa"/>
            <w:vAlign w:val="center"/>
          </w:tcPr>
          <w:p>
            <w:pPr>
              <w:pStyle w:val="14"/>
            </w:pPr>
            <w:r>
              <w:t>《邢台市供热条例》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供热温度</w:t>
            </w:r>
          </w:p>
        </w:tc>
        <w:tc>
          <w:tcPr>
            <w:tcW w:w="2835" w:type="dxa"/>
            <w:vAlign w:val="center"/>
          </w:tcPr>
          <w:p>
            <w:pPr>
              <w:pStyle w:val="14"/>
            </w:pPr>
            <w:r>
              <w:t>供热温度大于等于18℃</w:t>
            </w:r>
          </w:p>
        </w:tc>
        <w:tc>
          <w:tcPr>
            <w:tcW w:w="2551" w:type="dxa"/>
            <w:vAlign w:val="center"/>
          </w:tcPr>
          <w:p>
            <w:pPr>
              <w:pStyle w:val="14"/>
            </w:pPr>
            <w:r>
              <w:t>≥18℃</w:t>
            </w:r>
          </w:p>
        </w:tc>
        <w:tc>
          <w:tcPr>
            <w:tcW w:w="2268" w:type="dxa"/>
            <w:vAlign w:val="center"/>
          </w:tcPr>
          <w:p>
            <w:pPr>
              <w:pStyle w:val="14"/>
            </w:pPr>
            <w:r>
              <w:t>《邢台市供热条例》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启动供热时间</w:t>
            </w:r>
          </w:p>
        </w:tc>
        <w:tc>
          <w:tcPr>
            <w:tcW w:w="2835" w:type="dxa"/>
            <w:vAlign w:val="center"/>
          </w:tcPr>
          <w:p>
            <w:pPr>
              <w:pStyle w:val="14"/>
            </w:pPr>
            <w:r>
              <w:t>全市11月1日前具备供热条件</w:t>
            </w:r>
          </w:p>
        </w:tc>
        <w:tc>
          <w:tcPr>
            <w:tcW w:w="2551" w:type="dxa"/>
            <w:vAlign w:val="center"/>
          </w:tcPr>
          <w:p>
            <w:pPr>
              <w:pStyle w:val="14"/>
            </w:pPr>
            <w:r>
              <w:t>11月1日前</w:t>
            </w:r>
          </w:p>
        </w:tc>
        <w:tc>
          <w:tcPr>
            <w:tcW w:w="2268" w:type="dxa"/>
            <w:vAlign w:val="center"/>
          </w:tcPr>
          <w:p>
            <w:pPr>
              <w:pStyle w:val="14"/>
            </w:pPr>
            <w:r>
              <w:t>《邢台市供热条例》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督导费用</w:t>
            </w:r>
          </w:p>
        </w:tc>
        <w:tc>
          <w:tcPr>
            <w:tcW w:w="2835" w:type="dxa"/>
            <w:vAlign w:val="center"/>
          </w:tcPr>
          <w:p>
            <w:pPr>
              <w:pStyle w:val="14"/>
            </w:pPr>
            <w:r>
              <w:t>完成对20个县（市、区）3轮督导检查费用</w:t>
            </w:r>
          </w:p>
        </w:tc>
        <w:tc>
          <w:tcPr>
            <w:tcW w:w="2551" w:type="dxa"/>
            <w:vAlign w:val="center"/>
          </w:tcPr>
          <w:p>
            <w:pPr>
              <w:pStyle w:val="14"/>
            </w:pPr>
            <w:r>
              <w:t>5万元</w:t>
            </w:r>
          </w:p>
        </w:tc>
        <w:tc>
          <w:tcPr>
            <w:tcW w:w="2268" w:type="dxa"/>
            <w:vAlign w:val="center"/>
          </w:tcPr>
          <w:p>
            <w:pPr>
              <w:pStyle w:val="14"/>
            </w:pPr>
            <w:r>
              <w:t>《邢台市供热条例》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降低供热运行成本</w:t>
            </w:r>
          </w:p>
        </w:tc>
        <w:tc>
          <w:tcPr>
            <w:tcW w:w="2835" w:type="dxa"/>
            <w:vAlign w:val="center"/>
          </w:tcPr>
          <w:p>
            <w:pPr>
              <w:pStyle w:val="14"/>
            </w:pPr>
            <w:r>
              <w:t xml:space="preserve">降低供热运行成本 </w:t>
            </w:r>
          </w:p>
        </w:tc>
        <w:tc>
          <w:tcPr>
            <w:tcW w:w="2551" w:type="dxa"/>
            <w:vAlign w:val="center"/>
          </w:tcPr>
          <w:p>
            <w:pPr>
              <w:pStyle w:val="14"/>
            </w:pPr>
            <w:r>
              <w:t>1元</w:t>
            </w:r>
          </w:p>
        </w:tc>
        <w:tc>
          <w:tcPr>
            <w:tcW w:w="2268" w:type="dxa"/>
            <w:vAlign w:val="center"/>
          </w:tcPr>
          <w:p>
            <w:pPr>
              <w:pStyle w:val="14"/>
            </w:pPr>
            <w:r>
              <w:t>《邢台市供热条例》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集中供热覆盖率</w:t>
            </w:r>
          </w:p>
        </w:tc>
        <w:tc>
          <w:tcPr>
            <w:tcW w:w="2835" w:type="dxa"/>
            <w:vAlign w:val="center"/>
          </w:tcPr>
          <w:p>
            <w:pPr>
              <w:pStyle w:val="14"/>
            </w:pPr>
            <w:r>
              <w:t>提供集中供热发展指导意见</w:t>
            </w:r>
          </w:p>
        </w:tc>
        <w:tc>
          <w:tcPr>
            <w:tcW w:w="2551" w:type="dxa"/>
            <w:vAlign w:val="center"/>
          </w:tcPr>
          <w:p>
            <w:pPr>
              <w:pStyle w:val="14"/>
            </w:pPr>
            <w:r>
              <w:t>≥98%</w:t>
            </w:r>
          </w:p>
        </w:tc>
        <w:tc>
          <w:tcPr>
            <w:tcW w:w="2268" w:type="dxa"/>
            <w:vAlign w:val="center"/>
          </w:tcPr>
          <w:p>
            <w:pPr>
              <w:pStyle w:val="14"/>
            </w:pPr>
            <w:r>
              <w:t>《邢台市供热条例》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减少煤炭排放</w:t>
            </w:r>
          </w:p>
        </w:tc>
        <w:tc>
          <w:tcPr>
            <w:tcW w:w="2835" w:type="dxa"/>
            <w:vAlign w:val="center"/>
          </w:tcPr>
          <w:p>
            <w:pPr>
              <w:pStyle w:val="14"/>
            </w:pPr>
            <w:r>
              <w:t>煤炭排放减少量</w:t>
            </w:r>
          </w:p>
        </w:tc>
        <w:tc>
          <w:tcPr>
            <w:tcW w:w="2551" w:type="dxa"/>
            <w:vAlign w:val="center"/>
          </w:tcPr>
          <w:p>
            <w:pPr>
              <w:pStyle w:val="14"/>
            </w:pPr>
            <w:r>
              <w:t>≥50吨</w:t>
            </w:r>
          </w:p>
        </w:tc>
        <w:tc>
          <w:tcPr>
            <w:tcW w:w="2268" w:type="dxa"/>
            <w:vAlign w:val="center"/>
          </w:tcPr>
          <w:p>
            <w:pPr>
              <w:pStyle w:val="14"/>
            </w:pPr>
            <w:r>
              <w:t>《邢台市供热条例》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清洁取暖覆盖率</w:t>
            </w:r>
          </w:p>
        </w:tc>
        <w:tc>
          <w:tcPr>
            <w:tcW w:w="2835" w:type="dxa"/>
            <w:vAlign w:val="center"/>
          </w:tcPr>
          <w:p>
            <w:pPr>
              <w:pStyle w:val="14"/>
            </w:pPr>
            <w:r>
              <w:t>为今后清洁取暖发展提供指导</w:t>
            </w:r>
          </w:p>
        </w:tc>
        <w:tc>
          <w:tcPr>
            <w:tcW w:w="2551" w:type="dxa"/>
            <w:vAlign w:val="center"/>
          </w:tcPr>
          <w:p>
            <w:pPr>
              <w:pStyle w:val="14"/>
            </w:pPr>
            <w:r>
              <w:t>≥98%</w:t>
            </w:r>
          </w:p>
        </w:tc>
        <w:tc>
          <w:tcPr>
            <w:tcW w:w="2268" w:type="dxa"/>
            <w:vAlign w:val="center"/>
          </w:tcPr>
          <w:p>
            <w:pPr>
              <w:pStyle w:val="14"/>
            </w:pPr>
            <w:r>
              <w:t>《邢台市供热条例》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供热满意率</w:t>
            </w:r>
          </w:p>
        </w:tc>
        <w:tc>
          <w:tcPr>
            <w:tcW w:w="2835" w:type="dxa"/>
            <w:vAlign w:val="center"/>
          </w:tcPr>
          <w:p>
            <w:pPr>
              <w:pStyle w:val="14"/>
            </w:pPr>
            <w:r>
              <w:t>城镇供热用户满意率</w:t>
            </w:r>
          </w:p>
        </w:tc>
        <w:tc>
          <w:tcPr>
            <w:tcW w:w="2551" w:type="dxa"/>
            <w:vAlign w:val="center"/>
          </w:tcPr>
          <w:p>
            <w:pPr>
              <w:pStyle w:val="14"/>
            </w:pPr>
            <w:r>
              <w:t>≥98%</w:t>
            </w:r>
          </w:p>
        </w:tc>
        <w:tc>
          <w:tcPr>
            <w:tcW w:w="2268" w:type="dxa"/>
            <w:vAlign w:val="center"/>
          </w:tcPr>
          <w:p>
            <w:pPr>
              <w:pStyle w:val="14"/>
            </w:pPr>
            <w:r>
              <w:t>《邢台市供热条例》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9、广场维护经费绩效目标表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6.对市区所辖广场清扫保洁、绿化养护、设施维护等方面进行管理维护，保障广场正常维护运转，提升广场环境容貌，完善广场服务功能。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管护面积</w:t>
            </w:r>
          </w:p>
        </w:tc>
        <w:tc>
          <w:tcPr>
            <w:tcW w:w="2835" w:type="dxa"/>
            <w:vAlign w:val="center"/>
          </w:tcPr>
          <w:p>
            <w:pPr>
              <w:pStyle w:val="14"/>
            </w:pPr>
            <w:r>
              <w:t>反映广场（公园）管护面积情况</w:t>
            </w:r>
          </w:p>
        </w:tc>
        <w:tc>
          <w:tcPr>
            <w:tcW w:w="2551" w:type="dxa"/>
            <w:vAlign w:val="center"/>
          </w:tcPr>
          <w:p>
            <w:pPr>
              <w:pStyle w:val="14"/>
            </w:pPr>
            <w:r>
              <w:t>46.91万平方米</w:t>
            </w:r>
          </w:p>
        </w:tc>
        <w:tc>
          <w:tcPr>
            <w:tcW w:w="2268" w:type="dxa"/>
            <w:vAlign w:val="center"/>
          </w:tcPr>
          <w:p>
            <w:pPr>
              <w:pStyle w:val="14"/>
            </w:pPr>
            <w:r>
              <w:t>《邢台市广场管理中心机构职能编制规定》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用工人数</w:t>
            </w:r>
          </w:p>
        </w:tc>
        <w:tc>
          <w:tcPr>
            <w:tcW w:w="2835" w:type="dxa"/>
            <w:vAlign w:val="center"/>
          </w:tcPr>
          <w:p>
            <w:pPr>
              <w:pStyle w:val="14"/>
            </w:pPr>
            <w:r>
              <w:t>反映广场（公园）使用聘用和临时工人员数量</w:t>
            </w:r>
          </w:p>
        </w:tc>
        <w:tc>
          <w:tcPr>
            <w:tcW w:w="2551" w:type="dxa"/>
            <w:vAlign w:val="center"/>
          </w:tcPr>
          <w:p>
            <w:pPr>
              <w:pStyle w:val="14"/>
            </w:pPr>
            <w:r>
              <w:t>≤170人</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用水数量</w:t>
            </w:r>
          </w:p>
        </w:tc>
        <w:tc>
          <w:tcPr>
            <w:tcW w:w="2835" w:type="dxa"/>
            <w:vAlign w:val="center"/>
          </w:tcPr>
          <w:p>
            <w:pPr>
              <w:pStyle w:val="14"/>
            </w:pPr>
            <w:r>
              <w:t>反映广场（公园）用水消耗数量</w:t>
            </w:r>
          </w:p>
        </w:tc>
        <w:tc>
          <w:tcPr>
            <w:tcW w:w="2551" w:type="dxa"/>
            <w:vAlign w:val="center"/>
          </w:tcPr>
          <w:p>
            <w:pPr>
              <w:pStyle w:val="14"/>
            </w:pPr>
            <w:r>
              <w:t>112612吨</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用电数量</w:t>
            </w:r>
          </w:p>
        </w:tc>
        <w:tc>
          <w:tcPr>
            <w:tcW w:w="2835" w:type="dxa"/>
            <w:vAlign w:val="center"/>
          </w:tcPr>
          <w:p>
            <w:pPr>
              <w:pStyle w:val="14"/>
            </w:pPr>
            <w:r>
              <w:t>反映广场（公园）用电消耗数量</w:t>
            </w:r>
          </w:p>
        </w:tc>
        <w:tc>
          <w:tcPr>
            <w:tcW w:w="2551" w:type="dxa"/>
            <w:vAlign w:val="center"/>
          </w:tcPr>
          <w:p>
            <w:pPr>
              <w:pStyle w:val="14"/>
            </w:pPr>
            <w:r>
              <w:t>728066KWH</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新增园林机械数量</w:t>
            </w:r>
          </w:p>
        </w:tc>
        <w:tc>
          <w:tcPr>
            <w:tcW w:w="2835" w:type="dxa"/>
            <w:vAlign w:val="center"/>
          </w:tcPr>
          <w:p>
            <w:pPr>
              <w:pStyle w:val="14"/>
            </w:pPr>
            <w:r>
              <w:t>反映广场（公园）新增园林机械数量</w:t>
            </w:r>
          </w:p>
        </w:tc>
        <w:tc>
          <w:tcPr>
            <w:tcW w:w="2551" w:type="dxa"/>
            <w:vAlign w:val="center"/>
          </w:tcPr>
          <w:p>
            <w:pPr>
              <w:pStyle w:val="14"/>
            </w:pPr>
            <w:r>
              <w:t>15台</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设施完好率</w:t>
            </w:r>
          </w:p>
        </w:tc>
        <w:tc>
          <w:tcPr>
            <w:tcW w:w="2835" w:type="dxa"/>
            <w:vAlign w:val="center"/>
          </w:tcPr>
          <w:p>
            <w:pPr>
              <w:pStyle w:val="14"/>
            </w:pPr>
            <w:r>
              <w:t>反映广场（公园）范围内公共设施完好情况</w:t>
            </w:r>
          </w:p>
        </w:tc>
        <w:tc>
          <w:tcPr>
            <w:tcW w:w="2551" w:type="dxa"/>
            <w:vAlign w:val="center"/>
          </w:tcPr>
          <w:p>
            <w:pPr>
              <w:pStyle w:val="14"/>
            </w:pPr>
            <w:r>
              <w:t>≥95%</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植物成活率</w:t>
            </w:r>
          </w:p>
        </w:tc>
        <w:tc>
          <w:tcPr>
            <w:tcW w:w="2835" w:type="dxa"/>
            <w:vAlign w:val="center"/>
          </w:tcPr>
          <w:p>
            <w:pPr>
              <w:pStyle w:val="14"/>
            </w:pPr>
            <w:r>
              <w:t>反映广场（公园）苗木成活情况及景观效果</w:t>
            </w:r>
          </w:p>
        </w:tc>
        <w:tc>
          <w:tcPr>
            <w:tcW w:w="2551" w:type="dxa"/>
            <w:vAlign w:val="center"/>
          </w:tcPr>
          <w:p>
            <w:pPr>
              <w:pStyle w:val="14"/>
            </w:pPr>
            <w:r>
              <w:t>≥95%</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环境卫生达标率</w:t>
            </w:r>
          </w:p>
        </w:tc>
        <w:tc>
          <w:tcPr>
            <w:tcW w:w="2835" w:type="dxa"/>
            <w:vAlign w:val="center"/>
          </w:tcPr>
          <w:p>
            <w:pPr>
              <w:pStyle w:val="14"/>
            </w:pPr>
            <w:r>
              <w:t>反映广场（公园）环境卫生洁净程度</w:t>
            </w:r>
          </w:p>
        </w:tc>
        <w:tc>
          <w:tcPr>
            <w:tcW w:w="2551" w:type="dxa"/>
            <w:vAlign w:val="center"/>
          </w:tcPr>
          <w:p>
            <w:pPr>
              <w:pStyle w:val="14"/>
            </w:pPr>
            <w:r>
              <w:t>≥95%</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2835" w:type="dxa"/>
            <w:vAlign w:val="center"/>
          </w:tcPr>
          <w:p>
            <w:pPr>
              <w:pStyle w:val="14"/>
            </w:pPr>
            <w:r>
              <w:t>每天两次全面清扫，全天保障环境卫生；根据植物生长情况，适时养护修剪；每日巡查设施运行状况，发现问题及时解决。</w:t>
            </w:r>
          </w:p>
        </w:tc>
        <w:tc>
          <w:tcPr>
            <w:tcW w:w="2551" w:type="dxa"/>
            <w:vAlign w:val="center"/>
          </w:tcPr>
          <w:p>
            <w:pPr>
              <w:pStyle w:val="14"/>
            </w:pPr>
            <w:r>
              <w:t>≥95%</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问题解决及时率</w:t>
            </w:r>
          </w:p>
        </w:tc>
        <w:tc>
          <w:tcPr>
            <w:tcW w:w="2835" w:type="dxa"/>
            <w:vAlign w:val="center"/>
          </w:tcPr>
          <w:p>
            <w:pPr>
              <w:pStyle w:val="14"/>
            </w:pPr>
            <w:r>
              <w:t>环境卫生、绿化养护、设施维护问题发现后解决的及时程度</w:t>
            </w:r>
          </w:p>
        </w:tc>
        <w:tc>
          <w:tcPr>
            <w:tcW w:w="2551" w:type="dxa"/>
            <w:vAlign w:val="center"/>
          </w:tcPr>
          <w:p>
            <w:pPr>
              <w:pStyle w:val="14"/>
            </w:pPr>
            <w:r>
              <w:t>≥95%</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年度劳务成本</w:t>
            </w:r>
          </w:p>
        </w:tc>
        <w:tc>
          <w:tcPr>
            <w:tcW w:w="2835" w:type="dxa"/>
            <w:vAlign w:val="center"/>
          </w:tcPr>
          <w:p>
            <w:pPr>
              <w:pStyle w:val="14"/>
            </w:pPr>
            <w:r>
              <w:t>反映单位年度聘用、临时工劳务成本</w:t>
            </w:r>
          </w:p>
        </w:tc>
        <w:tc>
          <w:tcPr>
            <w:tcW w:w="2551" w:type="dxa"/>
            <w:vAlign w:val="center"/>
          </w:tcPr>
          <w:p>
            <w:pPr>
              <w:pStyle w:val="14"/>
            </w:pPr>
            <w:r>
              <w:t>394万元</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年度用水成本</w:t>
            </w:r>
          </w:p>
        </w:tc>
        <w:tc>
          <w:tcPr>
            <w:tcW w:w="2835" w:type="dxa"/>
            <w:vAlign w:val="center"/>
          </w:tcPr>
          <w:p>
            <w:pPr>
              <w:pStyle w:val="14"/>
            </w:pPr>
            <w:r>
              <w:t>反映广场（公园）用水消耗情况</w:t>
            </w:r>
          </w:p>
        </w:tc>
        <w:tc>
          <w:tcPr>
            <w:tcW w:w="2551" w:type="dxa"/>
            <w:vAlign w:val="center"/>
          </w:tcPr>
          <w:p>
            <w:pPr>
              <w:pStyle w:val="14"/>
            </w:pPr>
            <w:r>
              <w:t>100万元</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年度用电成本</w:t>
            </w:r>
          </w:p>
        </w:tc>
        <w:tc>
          <w:tcPr>
            <w:tcW w:w="2835" w:type="dxa"/>
            <w:vAlign w:val="center"/>
          </w:tcPr>
          <w:p>
            <w:pPr>
              <w:pStyle w:val="14"/>
            </w:pPr>
            <w:r>
              <w:t>反映广场（公园）用电消耗情况</w:t>
            </w:r>
          </w:p>
        </w:tc>
        <w:tc>
          <w:tcPr>
            <w:tcW w:w="2551" w:type="dxa"/>
            <w:vAlign w:val="center"/>
          </w:tcPr>
          <w:p>
            <w:pPr>
              <w:pStyle w:val="14"/>
            </w:pPr>
            <w:r>
              <w:t>40万元</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年度机械购置成本</w:t>
            </w:r>
          </w:p>
        </w:tc>
        <w:tc>
          <w:tcPr>
            <w:tcW w:w="2835" w:type="dxa"/>
            <w:vAlign w:val="center"/>
          </w:tcPr>
          <w:p>
            <w:pPr>
              <w:pStyle w:val="14"/>
            </w:pPr>
            <w:r>
              <w:t>反映广场（公园）园林机械购置成本</w:t>
            </w:r>
          </w:p>
        </w:tc>
        <w:tc>
          <w:tcPr>
            <w:tcW w:w="2551" w:type="dxa"/>
            <w:vAlign w:val="center"/>
          </w:tcPr>
          <w:p>
            <w:pPr>
              <w:pStyle w:val="14"/>
            </w:pPr>
            <w:r>
              <w:t>7.98万元</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年度维护养护成本</w:t>
            </w:r>
          </w:p>
        </w:tc>
        <w:tc>
          <w:tcPr>
            <w:tcW w:w="2835" w:type="dxa"/>
            <w:vAlign w:val="center"/>
          </w:tcPr>
          <w:p>
            <w:pPr>
              <w:pStyle w:val="14"/>
            </w:pPr>
            <w:r>
              <w:t>反映广场（公园）设施维修维护、绿化养护、专用材料购置、摆花、展板宣传制作费用、业务用车维修维护费等</w:t>
            </w:r>
          </w:p>
        </w:tc>
        <w:tc>
          <w:tcPr>
            <w:tcW w:w="2551" w:type="dxa"/>
            <w:vAlign w:val="center"/>
          </w:tcPr>
          <w:p>
            <w:pPr>
              <w:pStyle w:val="14"/>
            </w:pPr>
            <w:r>
              <w:t>196.02万元</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城市经济发展促进率</w:t>
            </w:r>
          </w:p>
        </w:tc>
        <w:tc>
          <w:tcPr>
            <w:tcW w:w="2835" w:type="dxa"/>
            <w:vAlign w:val="center"/>
          </w:tcPr>
          <w:p>
            <w:pPr>
              <w:pStyle w:val="14"/>
            </w:pPr>
            <w:r>
              <w:t>为我市招商引资提供干净、整洁的城市投资环境。</w:t>
            </w:r>
          </w:p>
        </w:tc>
        <w:tc>
          <w:tcPr>
            <w:tcW w:w="2551" w:type="dxa"/>
            <w:vAlign w:val="center"/>
          </w:tcPr>
          <w:p>
            <w:pPr>
              <w:pStyle w:val="14"/>
            </w:pPr>
            <w:r>
              <w:t>≥95%</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清洁保洁率</w:t>
            </w:r>
          </w:p>
        </w:tc>
        <w:tc>
          <w:tcPr>
            <w:tcW w:w="2835" w:type="dxa"/>
            <w:vAlign w:val="center"/>
          </w:tcPr>
          <w:p>
            <w:pPr>
              <w:pStyle w:val="14"/>
            </w:pPr>
            <w:r>
              <w:t>反映广场（公园）为社会公众提供环境、设施的洁净程度</w:t>
            </w:r>
          </w:p>
        </w:tc>
        <w:tc>
          <w:tcPr>
            <w:tcW w:w="2551" w:type="dxa"/>
            <w:vAlign w:val="center"/>
          </w:tcPr>
          <w:p>
            <w:pPr>
              <w:pStyle w:val="14"/>
            </w:pPr>
            <w:r>
              <w:t>≥95%</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公共绿地率</w:t>
            </w:r>
          </w:p>
        </w:tc>
        <w:tc>
          <w:tcPr>
            <w:tcW w:w="2835" w:type="dxa"/>
            <w:vAlign w:val="center"/>
          </w:tcPr>
          <w:p>
            <w:pPr>
              <w:pStyle w:val="14"/>
            </w:pPr>
            <w:r>
              <w:t>反映广场（公园）管辖范围内的绿地占比</w:t>
            </w:r>
          </w:p>
        </w:tc>
        <w:tc>
          <w:tcPr>
            <w:tcW w:w="2551" w:type="dxa"/>
            <w:vAlign w:val="center"/>
          </w:tcPr>
          <w:p>
            <w:pPr>
              <w:pStyle w:val="14"/>
            </w:pPr>
            <w:r>
              <w:t>≥40%</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持续发挥作用的期限</w:t>
            </w:r>
          </w:p>
        </w:tc>
        <w:tc>
          <w:tcPr>
            <w:tcW w:w="2835" w:type="dxa"/>
            <w:vAlign w:val="center"/>
          </w:tcPr>
          <w:p>
            <w:pPr>
              <w:pStyle w:val="14"/>
            </w:pPr>
            <w:r>
              <w:t>反映广场（公园）管护发挥作用的期限</w:t>
            </w:r>
          </w:p>
        </w:tc>
        <w:tc>
          <w:tcPr>
            <w:tcW w:w="2551" w:type="dxa"/>
            <w:vAlign w:val="center"/>
          </w:tcPr>
          <w:p>
            <w:pPr>
              <w:pStyle w:val="14"/>
            </w:pPr>
            <w:r>
              <w:t>365天</w:t>
            </w:r>
          </w:p>
        </w:tc>
        <w:tc>
          <w:tcPr>
            <w:tcW w:w="2268" w:type="dxa"/>
            <w:vAlign w:val="center"/>
          </w:tcPr>
          <w:p>
            <w:pPr>
              <w:pStyle w:val="14"/>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反映被调查对象对广场（公园）满意程度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10、河道雇主责任险绩效目标表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1.目标内容：为河道人员缴纳雇主责任险，降低了河道运转风险，保障了河道的正常运转，保证了河道人员的稳定性。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缴纳雇主责任险的人数</w:t>
            </w:r>
          </w:p>
        </w:tc>
        <w:tc>
          <w:tcPr>
            <w:tcW w:w="2835" w:type="dxa"/>
            <w:vAlign w:val="center"/>
          </w:tcPr>
          <w:p>
            <w:pPr>
              <w:pStyle w:val="14"/>
            </w:pPr>
            <w:r>
              <w:t>反映缴纳雇主责任险的总人数</w:t>
            </w:r>
          </w:p>
        </w:tc>
        <w:tc>
          <w:tcPr>
            <w:tcW w:w="2551" w:type="dxa"/>
            <w:vAlign w:val="center"/>
          </w:tcPr>
          <w:p>
            <w:pPr>
              <w:pStyle w:val="14"/>
            </w:pPr>
            <w:r>
              <w:t>≤230人</w:t>
            </w:r>
          </w:p>
        </w:tc>
        <w:tc>
          <w:tcPr>
            <w:tcW w:w="2268" w:type="dxa"/>
            <w:vAlign w:val="center"/>
          </w:tcPr>
          <w:p>
            <w:pPr>
              <w:pStyle w:val="14"/>
            </w:pPr>
            <w:r>
              <w:t>根据河道人员人数确定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缴纳保险完成率</w:t>
            </w:r>
          </w:p>
        </w:tc>
        <w:tc>
          <w:tcPr>
            <w:tcW w:w="2835" w:type="dxa"/>
            <w:vAlign w:val="center"/>
          </w:tcPr>
          <w:p>
            <w:pPr>
              <w:pStyle w:val="14"/>
            </w:pPr>
            <w:r>
              <w:t>反映缴纳保险任务完成情况</w:t>
            </w:r>
          </w:p>
        </w:tc>
        <w:tc>
          <w:tcPr>
            <w:tcW w:w="2551" w:type="dxa"/>
            <w:vAlign w:val="center"/>
          </w:tcPr>
          <w:p>
            <w:pPr>
              <w:pStyle w:val="14"/>
            </w:pPr>
            <w:r>
              <w:t>≥90%</w:t>
            </w:r>
          </w:p>
        </w:tc>
        <w:tc>
          <w:tcPr>
            <w:tcW w:w="2268" w:type="dxa"/>
            <w:vAlign w:val="center"/>
          </w:tcPr>
          <w:p>
            <w:pPr>
              <w:pStyle w:val="14"/>
            </w:pPr>
            <w:r>
              <w:t>根据雇主责任险单据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保险保障天数</w:t>
            </w:r>
          </w:p>
        </w:tc>
        <w:tc>
          <w:tcPr>
            <w:tcW w:w="2835" w:type="dxa"/>
            <w:vAlign w:val="center"/>
          </w:tcPr>
          <w:p>
            <w:pPr>
              <w:pStyle w:val="14"/>
            </w:pPr>
            <w:r>
              <w:t>反映雇主责任险保障天数</w:t>
            </w:r>
          </w:p>
        </w:tc>
        <w:tc>
          <w:tcPr>
            <w:tcW w:w="2551" w:type="dxa"/>
            <w:vAlign w:val="center"/>
          </w:tcPr>
          <w:p>
            <w:pPr>
              <w:pStyle w:val="14"/>
            </w:pPr>
            <w:r>
              <w:t>365天</w:t>
            </w:r>
          </w:p>
        </w:tc>
        <w:tc>
          <w:tcPr>
            <w:tcW w:w="2268" w:type="dxa"/>
            <w:vAlign w:val="center"/>
          </w:tcPr>
          <w:p>
            <w:pPr>
              <w:pStyle w:val="14"/>
            </w:pPr>
            <w:r>
              <w:t>根据雇主责任险单据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雇主责任险保费金额</w:t>
            </w:r>
          </w:p>
        </w:tc>
        <w:tc>
          <w:tcPr>
            <w:tcW w:w="2835" w:type="dxa"/>
            <w:vAlign w:val="center"/>
          </w:tcPr>
          <w:p>
            <w:pPr>
              <w:pStyle w:val="14"/>
            </w:pPr>
            <w:r>
              <w:t>反映雇主责任险每人保险金额780元，年保险金额</w:t>
            </w:r>
          </w:p>
        </w:tc>
        <w:tc>
          <w:tcPr>
            <w:tcW w:w="2551" w:type="dxa"/>
            <w:vAlign w:val="center"/>
          </w:tcPr>
          <w:p>
            <w:pPr>
              <w:pStyle w:val="14"/>
            </w:pPr>
            <w:r>
              <w:t>18万元</w:t>
            </w:r>
          </w:p>
        </w:tc>
        <w:tc>
          <w:tcPr>
            <w:tcW w:w="2268" w:type="dxa"/>
            <w:vAlign w:val="center"/>
          </w:tcPr>
          <w:p>
            <w:pPr>
              <w:pStyle w:val="14"/>
            </w:pPr>
            <w:r>
              <w:t>根据雇主责任险单据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维护河道稳定</w:t>
            </w:r>
          </w:p>
        </w:tc>
        <w:tc>
          <w:tcPr>
            <w:tcW w:w="2835" w:type="dxa"/>
            <w:vAlign w:val="center"/>
          </w:tcPr>
          <w:p>
            <w:pPr>
              <w:pStyle w:val="14"/>
            </w:pPr>
            <w:r>
              <w:t>反映河道正常运转、河道稳定效率</w:t>
            </w:r>
          </w:p>
        </w:tc>
        <w:tc>
          <w:tcPr>
            <w:tcW w:w="2551" w:type="dxa"/>
            <w:vAlign w:val="center"/>
          </w:tcPr>
          <w:p>
            <w:pPr>
              <w:pStyle w:val="14"/>
            </w:pPr>
            <w:r>
              <w:t>≥95%</w:t>
            </w:r>
          </w:p>
        </w:tc>
        <w:tc>
          <w:tcPr>
            <w:tcW w:w="2268" w:type="dxa"/>
            <w:vAlign w:val="center"/>
          </w:tcPr>
          <w:p>
            <w:pPr>
              <w:pStyle w:val="14"/>
            </w:pPr>
            <w:r>
              <w:t>根据雇主责任险单据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河道职工满意度</w:t>
            </w:r>
          </w:p>
        </w:tc>
        <w:tc>
          <w:tcPr>
            <w:tcW w:w="2835" w:type="dxa"/>
            <w:vAlign w:val="center"/>
          </w:tcPr>
          <w:p>
            <w:pPr>
              <w:pStyle w:val="14"/>
            </w:pPr>
            <w:r>
              <w:t>（调查受益满意及较满意人数/参加调查受益问卷人数）*100%</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11、建筑垃圾处置管理经费绩效目标表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1.维护城市市容和环境卫生，保证市区建筑垃圾管理工作、建筑垃圾机关工作正常运转，确保车载北斗管控硬件设备采购工作实施。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车辆报备手续完成率</w:t>
            </w:r>
          </w:p>
        </w:tc>
        <w:tc>
          <w:tcPr>
            <w:tcW w:w="2835" w:type="dxa"/>
            <w:vAlign w:val="center"/>
          </w:tcPr>
          <w:p>
            <w:pPr>
              <w:pStyle w:val="14"/>
            </w:pPr>
            <w:r>
              <w:t>对管辖区范围内运输企业车辆进行报备审核</w:t>
            </w:r>
          </w:p>
        </w:tc>
        <w:tc>
          <w:tcPr>
            <w:tcW w:w="2551" w:type="dxa"/>
            <w:vAlign w:val="center"/>
          </w:tcPr>
          <w:p>
            <w:pPr>
              <w:pStyle w:val="14"/>
            </w:pPr>
            <w:r>
              <w:t>≥90%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消纳场审批完成率</w:t>
            </w:r>
          </w:p>
        </w:tc>
        <w:tc>
          <w:tcPr>
            <w:tcW w:w="2835" w:type="dxa"/>
            <w:vAlign w:val="center"/>
          </w:tcPr>
          <w:p>
            <w:pPr>
              <w:pStyle w:val="14"/>
            </w:pPr>
            <w:r>
              <w:t>对管辖区范围内建筑垃圾专用消纳场设置进行报备审核</w:t>
            </w:r>
          </w:p>
        </w:tc>
        <w:tc>
          <w:tcPr>
            <w:tcW w:w="2551" w:type="dxa"/>
            <w:vAlign w:val="center"/>
          </w:tcPr>
          <w:p>
            <w:pPr>
              <w:pStyle w:val="14"/>
            </w:pPr>
            <w:r>
              <w:t>≥90%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渣土车、工地监控完成率</w:t>
            </w:r>
          </w:p>
        </w:tc>
        <w:tc>
          <w:tcPr>
            <w:tcW w:w="2835" w:type="dxa"/>
            <w:vAlign w:val="center"/>
          </w:tcPr>
          <w:p>
            <w:pPr>
              <w:pStyle w:val="14"/>
            </w:pPr>
            <w:r>
              <w:t>对管辖区范围内的施工工地、运输渣土车辆进行监控管理</w:t>
            </w:r>
          </w:p>
        </w:tc>
        <w:tc>
          <w:tcPr>
            <w:tcW w:w="2551" w:type="dxa"/>
            <w:vAlign w:val="center"/>
          </w:tcPr>
          <w:p>
            <w:pPr>
              <w:pStyle w:val="14"/>
            </w:pPr>
            <w:r>
              <w:t>≥90%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施工建筑垃圾量核定完成率</w:t>
            </w:r>
          </w:p>
        </w:tc>
        <w:tc>
          <w:tcPr>
            <w:tcW w:w="2835" w:type="dxa"/>
            <w:vAlign w:val="center"/>
          </w:tcPr>
          <w:p>
            <w:pPr>
              <w:pStyle w:val="14"/>
            </w:pPr>
            <w:r>
              <w:t>对管辖区范围内施工的建筑垃圾量进行核算</w:t>
            </w:r>
          </w:p>
        </w:tc>
        <w:tc>
          <w:tcPr>
            <w:tcW w:w="2551" w:type="dxa"/>
            <w:vAlign w:val="center"/>
          </w:tcPr>
          <w:p>
            <w:pPr>
              <w:pStyle w:val="14"/>
            </w:pPr>
            <w:r>
              <w:t>≥90%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对市长热线、数字城管、舆情监测等反馈完成率</w:t>
            </w:r>
          </w:p>
        </w:tc>
        <w:tc>
          <w:tcPr>
            <w:tcW w:w="2835" w:type="dxa"/>
            <w:vAlign w:val="center"/>
          </w:tcPr>
          <w:p>
            <w:pPr>
              <w:pStyle w:val="14"/>
            </w:pPr>
            <w:r>
              <w:t>对管辖区范围内的市长热线、数字城管、舆情监测、电话投诉等案件第一时间处理并反馈</w:t>
            </w:r>
          </w:p>
        </w:tc>
        <w:tc>
          <w:tcPr>
            <w:tcW w:w="2551" w:type="dxa"/>
            <w:vAlign w:val="center"/>
          </w:tcPr>
          <w:p>
            <w:pPr>
              <w:pStyle w:val="14"/>
            </w:pPr>
            <w:r>
              <w:t>≥90%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用工人数</w:t>
            </w:r>
          </w:p>
        </w:tc>
        <w:tc>
          <w:tcPr>
            <w:tcW w:w="2835" w:type="dxa"/>
            <w:vAlign w:val="center"/>
          </w:tcPr>
          <w:p>
            <w:pPr>
              <w:pStyle w:val="14"/>
            </w:pPr>
            <w:r>
              <w:t>从事建筑管理工作服务工作人员</w:t>
            </w:r>
          </w:p>
        </w:tc>
        <w:tc>
          <w:tcPr>
            <w:tcW w:w="2551" w:type="dxa"/>
            <w:vAlign w:val="center"/>
          </w:tcPr>
          <w:p>
            <w:pPr>
              <w:pStyle w:val="14"/>
            </w:pPr>
            <w:r>
              <w:t>123人</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建筑垃圾管理质量</w:t>
            </w:r>
          </w:p>
        </w:tc>
        <w:tc>
          <w:tcPr>
            <w:tcW w:w="2835" w:type="dxa"/>
            <w:vAlign w:val="center"/>
          </w:tcPr>
          <w:p>
            <w:pPr>
              <w:pStyle w:val="14"/>
            </w:pPr>
            <w:r>
              <w:t>对管辖区内建筑垃圾管理服务各项指标完成情况</w:t>
            </w:r>
          </w:p>
        </w:tc>
        <w:tc>
          <w:tcPr>
            <w:tcW w:w="2551" w:type="dxa"/>
            <w:vAlign w:val="center"/>
          </w:tcPr>
          <w:p>
            <w:pPr>
              <w:pStyle w:val="14"/>
            </w:pPr>
            <w:r>
              <w:t>≥90%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管理范围覆盖率</w:t>
            </w:r>
          </w:p>
        </w:tc>
        <w:tc>
          <w:tcPr>
            <w:tcW w:w="2835" w:type="dxa"/>
            <w:vAlign w:val="center"/>
          </w:tcPr>
          <w:p>
            <w:pPr>
              <w:pStyle w:val="14"/>
            </w:pPr>
            <w:r>
              <w:t>市管辖区内</w:t>
            </w:r>
          </w:p>
        </w:tc>
        <w:tc>
          <w:tcPr>
            <w:tcW w:w="2551" w:type="dxa"/>
            <w:vAlign w:val="center"/>
          </w:tcPr>
          <w:p>
            <w:pPr>
              <w:pStyle w:val="14"/>
            </w:pPr>
            <w:r>
              <w:t>≥90%</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数字城管案件处置率</w:t>
            </w:r>
          </w:p>
        </w:tc>
        <w:tc>
          <w:tcPr>
            <w:tcW w:w="2835" w:type="dxa"/>
            <w:vAlign w:val="center"/>
          </w:tcPr>
          <w:p>
            <w:pPr>
              <w:pStyle w:val="14"/>
            </w:pPr>
            <w:r>
              <w:t>考核周期内，数字城管案件处理数</w:t>
            </w:r>
          </w:p>
        </w:tc>
        <w:tc>
          <w:tcPr>
            <w:tcW w:w="2551" w:type="dxa"/>
            <w:vAlign w:val="center"/>
          </w:tcPr>
          <w:p>
            <w:pPr>
              <w:pStyle w:val="14"/>
            </w:pPr>
            <w:r>
              <w:t>&gt;99%</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数字城管案件返工率</w:t>
            </w:r>
          </w:p>
        </w:tc>
        <w:tc>
          <w:tcPr>
            <w:tcW w:w="2835" w:type="dxa"/>
            <w:vAlign w:val="center"/>
          </w:tcPr>
          <w:p>
            <w:pPr>
              <w:pStyle w:val="14"/>
            </w:pPr>
            <w:r>
              <w:t>考核周期内，数字城管案件未按规定处理数</w:t>
            </w:r>
          </w:p>
        </w:tc>
        <w:tc>
          <w:tcPr>
            <w:tcW w:w="2551" w:type="dxa"/>
            <w:vAlign w:val="center"/>
          </w:tcPr>
          <w:p>
            <w:pPr>
              <w:pStyle w:val="14"/>
            </w:pPr>
            <w:r>
              <w:t>≤1%</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建筑垃圾管理时效</w:t>
            </w:r>
          </w:p>
        </w:tc>
        <w:tc>
          <w:tcPr>
            <w:tcW w:w="2835" w:type="dxa"/>
            <w:vAlign w:val="center"/>
          </w:tcPr>
          <w:p>
            <w:pPr>
              <w:pStyle w:val="14"/>
            </w:pPr>
            <w:r>
              <w:t>年度建筑垃圾管理服务常态化工作进行</w:t>
            </w:r>
          </w:p>
        </w:tc>
        <w:tc>
          <w:tcPr>
            <w:tcW w:w="2551" w:type="dxa"/>
            <w:vAlign w:val="center"/>
          </w:tcPr>
          <w:p>
            <w:pPr>
              <w:pStyle w:val="14"/>
            </w:pPr>
            <w:r>
              <w:t>365天</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年度人工成本</w:t>
            </w:r>
          </w:p>
        </w:tc>
        <w:tc>
          <w:tcPr>
            <w:tcW w:w="2835" w:type="dxa"/>
            <w:vAlign w:val="center"/>
          </w:tcPr>
          <w:p>
            <w:pPr>
              <w:pStyle w:val="14"/>
            </w:pPr>
            <w:r>
              <w:t>工作人员工资、保险等</w:t>
            </w:r>
          </w:p>
        </w:tc>
        <w:tc>
          <w:tcPr>
            <w:tcW w:w="2551" w:type="dxa"/>
            <w:vAlign w:val="center"/>
          </w:tcPr>
          <w:p>
            <w:pPr>
              <w:pStyle w:val="14"/>
            </w:pPr>
            <w:r>
              <w:t>≥1010.24万元</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管理费用成本</w:t>
            </w:r>
          </w:p>
        </w:tc>
        <w:tc>
          <w:tcPr>
            <w:tcW w:w="2835" w:type="dxa"/>
            <w:vAlign w:val="center"/>
          </w:tcPr>
          <w:p>
            <w:pPr>
              <w:pStyle w:val="14"/>
            </w:pPr>
            <w:r>
              <w:t>包括办公费、水电费、取暖费等</w:t>
            </w:r>
          </w:p>
        </w:tc>
        <w:tc>
          <w:tcPr>
            <w:tcW w:w="2551" w:type="dxa"/>
            <w:vAlign w:val="center"/>
          </w:tcPr>
          <w:p>
            <w:pPr>
              <w:pStyle w:val="14"/>
            </w:pPr>
            <w:r>
              <w:t>≥309.76万元</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交通及设施燃油成本</w:t>
            </w:r>
          </w:p>
        </w:tc>
        <w:tc>
          <w:tcPr>
            <w:tcW w:w="2835" w:type="dxa"/>
            <w:vAlign w:val="center"/>
          </w:tcPr>
          <w:p>
            <w:pPr>
              <w:pStyle w:val="14"/>
            </w:pPr>
            <w:r>
              <w:t>交通工具及设备用油、维修、保险等</w:t>
            </w:r>
          </w:p>
        </w:tc>
        <w:tc>
          <w:tcPr>
            <w:tcW w:w="2551" w:type="dxa"/>
            <w:vAlign w:val="center"/>
          </w:tcPr>
          <w:p>
            <w:pPr>
              <w:pStyle w:val="14"/>
            </w:pPr>
            <w:r>
              <w:t>≥80万元</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社会效益指标</w:t>
            </w:r>
          </w:p>
        </w:tc>
        <w:tc>
          <w:tcPr>
            <w:tcW w:w="2835" w:type="dxa"/>
            <w:vAlign w:val="center"/>
          </w:tcPr>
          <w:p>
            <w:pPr>
              <w:pStyle w:val="14"/>
            </w:pPr>
            <w:r>
              <w:t>对人居环境的影响期限</w:t>
            </w:r>
          </w:p>
        </w:tc>
        <w:tc>
          <w:tcPr>
            <w:tcW w:w="2551" w:type="dxa"/>
            <w:vAlign w:val="center"/>
          </w:tcPr>
          <w:p>
            <w:pPr>
              <w:pStyle w:val="14"/>
            </w:pPr>
            <w:r>
              <w:t>365天</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可持续性影响</w:t>
            </w:r>
          </w:p>
        </w:tc>
        <w:tc>
          <w:tcPr>
            <w:tcW w:w="2835" w:type="dxa"/>
            <w:vAlign w:val="center"/>
          </w:tcPr>
          <w:p>
            <w:pPr>
              <w:pStyle w:val="14"/>
            </w:pPr>
            <w:r>
              <w:t>持续发挥作用的期限</w:t>
            </w:r>
          </w:p>
        </w:tc>
        <w:tc>
          <w:tcPr>
            <w:tcW w:w="2551" w:type="dxa"/>
            <w:vAlign w:val="center"/>
          </w:tcPr>
          <w:p>
            <w:pPr>
              <w:pStyle w:val="14"/>
            </w:pPr>
            <w:r>
              <w:t>365天</w:t>
            </w:r>
          </w:p>
        </w:tc>
        <w:tc>
          <w:tcPr>
            <w:tcW w:w="2268" w:type="dxa"/>
            <w:vAlign w:val="center"/>
          </w:tcPr>
          <w:p>
            <w:pPr>
              <w:pStyle w:val="14"/>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通过发放调查问卷，调查人数满意度及较满意度÷参加调查人数×100%</w:t>
            </w:r>
          </w:p>
        </w:tc>
        <w:tc>
          <w:tcPr>
            <w:tcW w:w="2551" w:type="dxa"/>
            <w:vAlign w:val="center"/>
          </w:tcPr>
          <w:p>
            <w:pPr>
              <w:pStyle w:val="14"/>
            </w:pPr>
            <w:r>
              <w:t>≥90%</w:t>
            </w:r>
          </w:p>
        </w:tc>
        <w:tc>
          <w:tcPr>
            <w:tcW w:w="2268" w:type="dxa"/>
            <w:vAlign w:val="center"/>
          </w:tcPr>
          <w:p>
            <w:pPr>
              <w:pStyle w:val="14"/>
            </w:pPr>
            <w:r>
              <w:t>根据实际情况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12、绿化补偿费绩效目标表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1.完成2023年绿化补偿费613.222455万元拨付，其中信都区涉及99.7909万元，襄都区174.284075万元，市区339.14748万元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绿化补偿亩数</w:t>
            </w:r>
          </w:p>
        </w:tc>
        <w:tc>
          <w:tcPr>
            <w:tcW w:w="2835" w:type="dxa"/>
            <w:vAlign w:val="center"/>
          </w:tcPr>
          <w:p>
            <w:pPr>
              <w:pStyle w:val="14"/>
            </w:pPr>
            <w:r>
              <w:t>2023年完成1963.6403亩绿化补偿资金的拨付。其中市区897.838亩绿化补偿面积资金的拨付，信都区368.846亩绿化补偿面积资金的拨付，襄都区684.5863亩绿化补偿面积资金的拨付，河道管理中心12.37亩绿化补偿面积资金的拨付</w:t>
            </w:r>
          </w:p>
        </w:tc>
        <w:tc>
          <w:tcPr>
            <w:tcW w:w="2551" w:type="dxa"/>
            <w:vAlign w:val="center"/>
          </w:tcPr>
          <w:p>
            <w:pPr>
              <w:pStyle w:val="14"/>
            </w:pPr>
            <w:r>
              <w:t>≥1963.64亩</w:t>
            </w:r>
          </w:p>
        </w:tc>
        <w:tc>
          <w:tcPr>
            <w:tcW w:w="2268" w:type="dxa"/>
            <w:vAlign w:val="center"/>
          </w:tcPr>
          <w:p>
            <w:pPr>
              <w:pStyle w:val="14"/>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资金拨付准确率</w:t>
            </w:r>
          </w:p>
        </w:tc>
        <w:tc>
          <w:tcPr>
            <w:tcW w:w="2835" w:type="dxa"/>
            <w:vAlign w:val="center"/>
          </w:tcPr>
          <w:p>
            <w:pPr>
              <w:pStyle w:val="14"/>
            </w:pPr>
            <w:r>
              <w:t>根据合同租金标准准确拨付数/合同租金标准总数</w:t>
            </w:r>
          </w:p>
        </w:tc>
        <w:tc>
          <w:tcPr>
            <w:tcW w:w="2551" w:type="dxa"/>
            <w:vAlign w:val="center"/>
          </w:tcPr>
          <w:p>
            <w:pPr>
              <w:pStyle w:val="14"/>
            </w:pPr>
            <w:r>
              <w:t>100%</w:t>
            </w:r>
          </w:p>
        </w:tc>
        <w:tc>
          <w:tcPr>
            <w:tcW w:w="2268" w:type="dxa"/>
            <w:vAlign w:val="center"/>
          </w:tcPr>
          <w:p>
            <w:pPr>
              <w:pStyle w:val="14"/>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资金拨付及时性</w:t>
            </w:r>
          </w:p>
        </w:tc>
        <w:tc>
          <w:tcPr>
            <w:tcW w:w="2835" w:type="dxa"/>
            <w:vAlign w:val="center"/>
          </w:tcPr>
          <w:p>
            <w:pPr>
              <w:pStyle w:val="14"/>
            </w:pPr>
            <w:r>
              <w:t>根据绿化补偿合同时间日期及时拨付。</w:t>
            </w:r>
          </w:p>
        </w:tc>
        <w:tc>
          <w:tcPr>
            <w:tcW w:w="2551" w:type="dxa"/>
            <w:vAlign w:val="center"/>
          </w:tcPr>
          <w:p>
            <w:pPr>
              <w:pStyle w:val="14"/>
            </w:pPr>
            <w:r>
              <w:t>100%</w:t>
            </w:r>
          </w:p>
        </w:tc>
        <w:tc>
          <w:tcPr>
            <w:tcW w:w="2268" w:type="dxa"/>
            <w:vAlign w:val="center"/>
          </w:tcPr>
          <w:p>
            <w:pPr>
              <w:pStyle w:val="14"/>
            </w:pPr>
            <w:r>
              <w:t>绿化补偿合同及开票凭证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市区补偿标准</w:t>
            </w:r>
          </w:p>
        </w:tc>
        <w:tc>
          <w:tcPr>
            <w:tcW w:w="2835" w:type="dxa"/>
            <w:vAlign w:val="center"/>
          </w:tcPr>
          <w:p>
            <w:pPr>
              <w:pStyle w:val="14"/>
            </w:pPr>
            <w:r>
              <w:t>根据补偿相关标准确定</w:t>
            </w:r>
          </w:p>
        </w:tc>
        <w:tc>
          <w:tcPr>
            <w:tcW w:w="2551" w:type="dxa"/>
            <w:vAlign w:val="center"/>
          </w:tcPr>
          <w:p>
            <w:pPr>
              <w:pStyle w:val="14"/>
            </w:pPr>
            <w:r>
              <w:t>≥2500元/亩</w:t>
            </w:r>
          </w:p>
        </w:tc>
        <w:tc>
          <w:tcPr>
            <w:tcW w:w="2268" w:type="dxa"/>
            <w:vAlign w:val="center"/>
          </w:tcPr>
          <w:p>
            <w:pPr>
              <w:pStyle w:val="14"/>
            </w:pPr>
            <w:r>
              <w:t>会议纪要，政府批示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信都区补偿标准</w:t>
            </w:r>
          </w:p>
        </w:tc>
        <w:tc>
          <w:tcPr>
            <w:tcW w:w="2835" w:type="dxa"/>
            <w:vAlign w:val="center"/>
          </w:tcPr>
          <w:p>
            <w:pPr>
              <w:pStyle w:val="14"/>
            </w:pPr>
            <w:r>
              <w:t>根据信都区统一补偿标准确定</w:t>
            </w:r>
          </w:p>
        </w:tc>
        <w:tc>
          <w:tcPr>
            <w:tcW w:w="2551" w:type="dxa"/>
            <w:vAlign w:val="center"/>
          </w:tcPr>
          <w:p>
            <w:pPr>
              <w:pStyle w:val="14"/>
            </w:pPr>
            <w:r>
              <w:t>2150-3000元/亩不等</w:t>
            </w:r>
          </w:p>
        </w:tc>
        <w:tc>
          <w:tcPr>
            <w:tcW w:w="2268" w:type="dxa"/>
            <w:vAlign w:val="center"/>
          </w:tcPr>
          <w:p>
            <w:pPr>
              <w:pStyle w:val="14"/>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资金拨付及时率</w:t>
            </w:r>
          </w:p>
        </w:tc>
        <w:tc>
          <w:tcPr>
            <w:tcW w:w="2835" w:type="dxa"/>
            <w:vAlign w:val="center"/>
          </w:tcPr>
          <w:p>
            <w:pPr>
              <w:pStyle w:val="14"/>
            </w:pPr>
            <w:r>
              <w:t>按合同要求时间拨付/合同总数量</w:t>
            </w:r>
          </w:p>
        </w:tc>
        <w:tc>
          <w:tcPr>
            <w:tcW w:w="2551" w:type="dxa"/>
            <w:vAlign w:val="center"/>
          </w:tcPr>
          <w:p>
            <w:pPr>
              <w:pStyle w:val="14"/>
            </w:pPr>
            <w:r>
              <w:t>100%</w:t>
            </w:r>
          </w:p>
        </w:tc>
        <w:tc>
          <w:tcPr>
            <w:tcW w:w="2268" w:type="dxa"/>
            <w:vAlign w:val="center"/>
          </w:tcPr>
          <w:p>
            <w:pPr>
              <w:pStyle w:val="14"/>
            </w:pPr>
            <w:r>
              <w:t>绿化补偿合同</w:t>
            </w:r>
            <w:r>
              <w:rPr>
                <w:rFonts w:hint="eastAsia"/>
                <w:lang w:eastAsia="zh-CN"/>
              </w:rPr>
              <w:t>及开</w:t>
            </w:r>
            <w:r>
              <w:t>票凭证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绿化覆盖率</w:t>
            </w:r>
          </w:p>
        </w:tc>
        <w:tc>
          <w:tcPr>
            <w:tcW w:w="2835" w:type="dxa"/>
            <w:vAlign w:val="center"/>
          </w:tcPr>
          <w:p>
            <w:pPr>
              <w:pStyle w:val="14"/>
            </w:pPr>
            <w:r>
              <w:t>统计范围所有植被的垂直投影面积÷统计范围*100％</w:t>
            </w:r>
          </w:p>
        </w:tc>
        <w:tc>
          <w:tcPr>
            <w:tcW w:w="2551" w:type="dxa"/>
            <w:vAlign w:val="center"/>
          </w:tcPr>
          <w:p>
            <w:pPr>
              <w:pStyle w:val="14"/>
            </w:pPr>
            <w:r>
              <w:t>100%</w:t>
            </w:r>
          </w:p>
        </w:tc>
        <w:tc>
          <w:tcPr>
            <w:tcW w:w="2268" w:type="dxa"/>
            <w:vAlign w:val="center"/>
          </w:tcPr>
          <w:p>
            <w:pPr>
              <w:pStyle w:val="14"/>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城市建成绿化率</w:t>
            </w:r>
          </w:p>
        </w:tc>
        <w:tc>
          <w:tcPr>
            <w:tcW w:w="2835" w:type="dxa"/>
            <w:vAlign w:val="center"/>
          </w:tcPr>
          <w:p>
            <w:pPr>
              <w:pStyle w:val="14"/>
            </w:pPr>
            <w:r>
              <w:t>绿地面积/土地面积</w:t>
            </w:r>
          </w:p>
        </w:tc>
        <w:tc>
          <w:tcPr>
            <w:tcW w:w="2551" w:type="dxa"/>
            <w:vAlign w:val="center"/>
          </w:tcPr>
          <w:p>
            <w:pPr>
              <w:pStyle w:val="14"/>
            </w:pPr>
            <w:r>
              <w:t>100%</w:t>
            </w:r>
          </w:p>
        </w:tc>
        <w:tc>
          <w:tcPr>
            <w:tcW w:w="2268" w:type="dxa"/>
            <w:vAlign w:val="center"/>
          </w:tcPr>
          <w:p>
            <w:pPr>
              <w:pStyle w:val="14"/>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任务完成率</w:t>
            </w:r>
          </w:p>
        </w:tc>
        <w:tc>
          <w:tcPr>
            <w:tcW w:w="2835" w:type="dxa"/>
            <w:vAlign w:val="center"/>
          </w:tcPr>
          <w:p>
            <w:pPr>
              <w:pStyle w:val="14"/>
            </w:pPr>
            <w:r>
              <w:t>合同涉及1963.6403亩绿化全覆盖</w:t>
            </w:r>
          </w:p>
        </w:tc>
        <w:tc>
          <w:tcPr>
            <w:tcW w:w="2551" w:type="dxa"/>
            <w:vAlign w:val="center"/>
          </w:tcPr>
          <w:p>
            <w:pPr>
              <w:pStyle w:val="14"/>
            </w:pPr>
            <w:r>
              <w:t>100%</w:t>
            </w:r>
          </w:p>
        </w:tc>
        <w:tc>
          <w:tcPr>
            <w:tcW w:w="2268" w:type="dxa"/>
            <w:vAlign w:val="center"/>
          </w:tcPr>
          <w:p>
            <w:pPr>
              <w:pStyle w:val="14"/>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调查人群满意及较满意/参加调查人数*100％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13、燃气行业综合监管平台建设经费绩效目标表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1.完成邢台市燃气智慧平台建设，并调试运行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建设完成邢台市燃气智慧平台建设数量</w:t>
            </w:r>
          </w:p>
        </w:tc>
        <w:tc>
          <w:tcPr>
            <w:tcW w:w="2835" w:type="dxa"/>
            <w:vAlign w:val="center"/>
          </w:tcPr>
          <w:p>
            <w:pPr>
              <w:pStyle w:val="14"/>
            </w:pPr>
            <w:r>
              <w:t>建设完成邢台市燃气智慧平台1个</w:t>
            </w:r>
          </w:p>
        </w:tc>
        <w:tc>
          <w:tcPr>
            <w:tcW w:w="2551" w:type="dxa"/>
            <w:vAlign w:val="center"/>
          </w:tcPr>
          <w:p>
            <w:pPr>
              <w:pStyle w:val="14"/>
            </w:pPr>
            <w:r>
              <w:t>1个</w:t>
            </w:r>
          </w:p>
        </w:tc>
        <w:tc>
          <w:tcPr>
            <w:tcW w:w="2268" w:type="dxa"/>
            <w:vAlign w:val="center"/>
          </w:tcPr>
          <w:p>
            <w:pPr>
              <w:pStyle w:val="14"/>
            </w:pPr>
            <w:r>
              <w:t>城镇燃气管理条例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建设完成邢台市燃气智慧平台建设启动工作完成率</w:t>
            </w:r>
          </w:p>
        </w:tc>
        <w:tc>
          <w:tcPr>
            <w:tcW w:w="2835" w:type="dxa"/>
            <w:vAlign w:val="center"/>
          </w:tcPr>
          <w:p>
            <w:pPr>
              <w:pStyle w:val="14"/>
            </w:pPr>
            <w:r>
              <w:t>完成邢台市建设完成邢台市燃气智慧平台建设工作</w:t>
            </w:r>
          </w:p>
        </w:tc>
        <w:tc>
          <w:tcPr>
            <w:tcW w:w="2551" w:type="dxa"/>
            <w:vAlign w:val="center"/>
          </w:tcPr>
          <w:p>
            <w:pPr>
              <w:pStyle w:val="14"/>
            </w:pPr>
            <w:r>
              <w:t>100%</w:t>
            </w:r>
          </w:p>
        </w:tc>
        <w:tc>
          <w:tcPr>
            <w:tcW w:w="2268" w:type="dxa"/>
            <w:vAlign w:val="center"/>
          </w:tcPr>
          <w:p>
            <w:pPr>
              <w:pStyle w:val="14"/>
            </w:pPr>
            <w:r>
              <w:t>城镇燃气管理条例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启动截止时间</w:t>
            </w:r>
          </w:p>
        </w:tc>
        <w:tc>
          <w:tcPr>
            <w:tcW w:w="2835" w:type="dxa"/>
            <w:vAlign w:val="center"/>
          </w:tcPr>
          <w:p>
            <w:pPr>
              <w:pStyle w:val="14"/>
            </w:pPr>
            <w:r>
              <w:t>2023年1月启动，2023年12月结束</w:t>
            </w:r>
          </w:p>
        </w:tc>
        <w:tc>
          <w:tcPr>
            <w:tcW w:w="2551" w:type="dxa"/>
            <w:vAlign w:val="center"/>
          </w:tcPr>
          <w:p>
            <w:pPr>
              <w:pStyle w:val="14"/>
            </w:pPr>
            <w:r>
              <w:t>2023年12月底</w:t>
            </w:r>
          </w:p>
        </w:tc>
        <w:tc>
          <w:tcPr>
            <w:tcW w:w="2268" w:type="dxa"/>
            <w:vAlign w:val="center"/>
          </w:tcPr>
          <w:p>
            <w:pPr>
              <w:pStyle w:val="14"/>
            </w:pPr>
            <w:r>
              <w:t>城镇燃气管理条例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邢台建设完成邢台市燃气智慧平台建设启动费</w:t>
            </w:r>
          </w:p>
        </w:tc>
        <w:tc>
          <w:tcPr>
            <w:tcW w:w="2835" w:type="dxa"/>
            <w:vAlign w:val="center"/>
          </w:tcPr>
          <w:p>
            <w:pPr>
              <w:pStyle w:val="14"/>
            </w:pPr>
            <w:r>
              <w:t>邢台市建设完成邢台市燃气智慧平台建设启动费50万元</w:t>
            </w:r>
          </w:p>
        </w:tc>
        <w:tc>
          <w:tcPr>
            <w:tcW w:w="2551" w:type="dxa"/>
            <w:vAlign w:val="center"/>
          </w:tcPr>
          <w:p>
            <w:pPr>
              <w:pStyle w:val="14"/>
            </w:pPr>
            <w:r>
              <w:t>≤50万元</w:t>
            </w:r>
          </w:p>
        </w:tc>
        <w:tc>
          <w:tcPr>
            <w:tcW w:w="2268" w:type="dxa"/>
            <w:vAlign w:val="center"/>
          </w:tcPr>
          <w:p>
            <w:pPr>
              <w:pStyle w:val="14"/>
            </w:pPr>
            <w:r>
              <w:t>城镇燃气管理条例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p>
            <w:pPr>
              <w:pStyle w:val="14"/>
            </w:pP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燃气管理智能化</w:t>
            </w:r>
          </w:p>
        </w:tc>
        <w:tc>
          <w:tcPr>
            <w:tcW w:w="2835" w:type="dxa"/>
            <w:vAlign w:val="center"/>
          </w:tcPr>
          <w:p>
            <w:pPr>
              <w:pStyle w:val="14"/>
            </w:pPr>
            <w:r>
              <w:t>提高燃气管理智能化</w:t>
            </w:r>
          </w:p>
        </w:tc>
        <w:tc>
          <w:tcPr>
            <w:tcW w:w="2551" w:type="dxa"/>
            <w:vAlign w:val="center"/>
          </w:tcPr>
          <w:p>
            <w:pPr>
              <w:pStyle w:val="14"/>
            </w:pPr>
            <w:r>
              <w:t>≥90%</w:t>
            </w:r>
          </w:p>
        </w:tc>
        <w:tc>
          <w:tcPr>
            <w:tcW w:w="2268" w:type="dxa"/>
            <w:vAlign w:val="center"/>
          </w:tcPr>
          <w:p>
            <w:pPr>
              <w:pStyle w:val="14"/>
            </w:pPr>
            <w:r>
              <w:t>城镇燃气管理条例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燃气服务满意率</w:t>
            </w:r>
          </w:p>
        </w:tc>
        <w:tc>
          <w:tcPr>
            <w:tcW w:w="2835" w:type="dxa"/>
            <w:vAlign w:val="center"/>
          </w:tcPr>
          <w:p>
            <w:pPr>
              <w:pStyle w:val="14"/>
            </w:pPr>
            <w:r>
              <w:t>城镇燃气用户满意率</w:t>
            </w:r>
          </w:p>
        </w:tc>
        <w:tc>
          <w:tcPr>
            <w:tcW w:w="2551" w:type="dxa"/>
            <w:vAlign w:val="center"/>
          </w:tcPr>
          <w:p>
            <w:pPr>
              <w:pStyle w:val="14"/>
            </w:pPr>
            <w:r>
              <w:t>≥98%</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14、市城管局机关办公楼租赁绩效目标表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1.房屋完好率达到99%以上，房屋得到充分利用，无闲置、浪费。</w:t>
            </w:r>
          </w:p>
          <w:p>
            <w:pPr>
              <w:pStyle w:val="14"/>
            </w:pPr>
            <w:r>
              <w:t>2.为局机关、市供热办、市城防办、城管市场中心等提供良好办公场所保障。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租赁面积</w:t>
            </w:r>
          </w:p>
        </w:tc>
        <w:tc>
          <w:tcPr>
            <w:tcW w:w="2835" w:type="dxa"/>
            <w:vAlign w:val="center"/>
          </w:tcPr>
          <w:p>
            <w:pPr>
              <w:pStyle w:val="14"/>
            </w:pPr>
            <w:r>
              <w:t>租赁办公楼建筑面积</w:t>
            </w:r>
          </w:p>
        </w:tc>
        <w:tc>
          <w:tcPr>
            <w:tcW w:w="2551" w:type="dxa"/>
            <w:vAlign w:val="center"/>
          </w:tcPr>
          <w:p>
            <w:pPr>
              <w:pStyle w:val="14"/>
            </w:pPr>
            <w:r>
              <w:t>3060平方米</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房屋完好率</w:t>
            </w:r>
          </w:p>
        </w:tc>
        <w:tc>
          <w:tcPr>
            <w:tcW w:w="2835" w:type="dxa"/>
            <w:vAlign w:val="center"/>
          </w:tcPr>
          <w:p>
            <w:pPr>
              <w:pStyle w:val="14"/>
            </w:pPr>
            <w:r>
              <w:t>房屋和各种设施完好、可正常使用</w:t>
            </w:r>
          </w:p>
        </w:tc>
        <w:tc>
          <w:tcPr>
            <w:tcW w:w="2551" w:type="dxa"/>
            <w:vAlign w:val="center"/>
          </w:tcPr>
          <w:p>
            <w:pPr>
              <w:pStyle w:val="14"/>
            </w:pPr>
            <w:r>
              <w:t>≥99%</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租金支付及时率</w:t>
            </w:r>
          </w:p>
        </w:tc>
        <w:tc>
          <w:tcPr>
            <w:tcW w:w="2835" w:type="dxa"/>
            <w:vAlign w:val="center"/>
          </w:tcPr>
          <w:p>
            <w:pPr>
              <w:pStyle w:val="14"/>
            </w:pPr>
            <w:r>
              <w:t>租赁费用及支付的程度</w:t>
            </w:r>
          </w:p>
        </w:tc>
        <w:tc>
          <w:tcPr>
            <w:tcW w:w="2551" w:type="dxa"/>
            <w:vAlign w:val="center"/>
          </w:tcPr>
          <w:p>
            <w:pPr>
              <w:pStyle w:val="14"/>
            </w:pPr>
            <w:r>
              <w:t>100%</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年租金成本</w:t>
            </w:r>
          </w:p>
        </w:tc>
        <w:tc>
          <w:tcPr>
            <w:tcW w:w="2835" w:type="dxa"/>
            <w:vAlign w:val="center"/>
          </w:tcPr>
          <w:p>
            <w:pPr>
              <w:pStyle w:val="14"/>
            </w:pPr>
            <w:r>
              <w:t>局办公楼年租金成本</w:t>
            </w:r>
          </w:p>
        </w:tc>
        <w:tc>
          <w:tcPr>
            <w:tcW w:w="2551" w:type="dxa"/>
            <w:vAlign w:val="center"/>
          </w:tcPr>
          <w:p>
            <w:pPr>
              <w:pStyle w:val="14"/>
            </w:pPr>
            <w:r>
              <w:t>147万元</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房屋使用率</w:t>
            </w:r>
          </w:p>
        </w:tc>
        <w:tc>
          <w:tcPr>
            <w:tcW w:w="2835" w:type="dxa"/>
            <w:vAlign w:val="center"/>
          </w:tcPr>
          <w:p>
            <w:pPr>
              <w:pStyle w:val="14"/>
            </w:pPr>
            <w:r>
              <w:t>租赁房屋可使用间数</w:t>
            </w:r>
          </w:p>
        </w:tc>
        <w:tc>
          <w:tcPr>
            <w:tcW w:w="2551" w:type="dxa"/>
            <w:vAlign w:val="center"/>
          </w:tcPr>
          <w:p>
            <w:pPr>
              <w:pStyle w:val="14"/>
            </w:pPr>
            <w:r>
              <w:t>≥99%</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使用期限</w:t>
            </w:r>
          </w:p>
        </w:tc>
        <w:tc>
          <w:tcPr>
            <w:tcW w:w="2835" w:type="dxa"/>
            <w:vAlign w:val="center"/>
          </w:tcPr>
          <w:p>
            <w:pPr>
              <w:pStyle w:val="14"/>
            </w:pPr>
            <w:r>
              <w:t>租赁费用可使用房屋期限</w:t>
            </w:r>
          </w:p>
        </w:tc>
        <w:tc>
          <w:tcPr>
            <w:tcW w:w="2551" w:type="dxa"/>
            <w:vAlign w:val="center"/>
          </w:tcPr>
          <w:p>
            <w:pPr>
              <w:pStyle w:val="14"/>
            </w:pPr>
            <w:r>
              <w:t>1年</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职工对办公环境的满意度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15、市区餐厨垃圾粪便无害化处理费绩效目标表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1.2023年，支付市区餐厨废弃物处理费用，确保全部进行无害化处理。</w:t>
            </w:r>
          </w:p>
          <w:p>
            <w:pPr>
              <w:pStyle w:val="14"/>
            </w:pPr>
            <w:r>
              <w:t>2.2023年，支付市区公厕粪便处理费用，确保全部进行无害化处理。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公厕粪便处理量</w:t>
            </w:r>
          </w:p>
        </w:tc>
        <w:tc>
          <w:tcPr>
            <w:tcW w:w="2835" w:type="dxa"/>
            <w:vAlign w:val="center"/>
          </w:tcPr>
          <w:p>
            <w:pPr>
              <w:pStyle w:val="14"/>
            </w:pPr>
            <w:r>
              <w:t>市区公厕粪便处理数量</w:t>
            </w:r>
          </w:p>
        </w:tc>
        <w:tc>
          <w:tcPr>
            <w:tcW w:w="2551" w:type="dxa"/>
            <w:vAlign w:val="center"/>
          </w:tcPr>
          <w:p>
            <w:pPr>
              <w:pStyle w:val="14"/>
            </w:pPr>
            <w:r>
              <w:t>≥7.3万吨</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公厕粪便外运率</w:t>
            </w:r>
          </w:p>
        </w:tc>
        <w:tc>
          <w:tcPr>
            <w:tcW w:w="2835" w:type="dxa"/>
            <w:vAlign w:val="center"/>
          </w:tcPr>
          <w:p>
            <w:pPr>
              <w:pStyle w:val="14"/>
            </w:pPr>
            <w:r>
              <w:t>（市区公厕粪便运送量÷市区产生公厕粪便量）×100%</w:t>
            </w:r>
          </w:p>
        </w:tc>
        <w:tc>
          <w:tcPr>
            <w:tcW w:w="2551" w:type="dxa"/>
            <w:vAlign w:val="center"/>
          </w:tcPr>
          <w:p>
            <w:pPr>
              <w:pStyle w:val="14"/>
            </w:pPr>
            <w:r>
              <w:t>100%</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公厕粪便及时外运率</w:t>
            </w:r>
          </w:p>
        </w:tc>
        <w:tc>
          <w:tcPr>
            <w:tcW w:w="2835" w:type="dxa"/>
            <w:vAlign w:val="center"/>
          </w:tcPr>
          <w:p>
            <w:pPr>
              <w:pStyle w:val="14"/>
            </w:pPr>
            <w:r>
              <w:t>（市区公厕粪便及时运送量÷市区产生公厕粪便量）×100%</w:t>
            </w:r>
          </w:p>
        </w:tc>
        <w:tc>
          <w:tcPr>
            <w:tcW w:w="2551" w:type="dxa"/>
            <w:vAlign w:val="center"/>
          </w:tcPr>
          <w:p>
            <w:pPr>
              <w:pStyle w:val="14"/>
            </w:pPr>
            <w:r>
              <w:t>100%</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市区公厕粪便处理费单价</w:t>
            </w:r>
          </w:p>
        </w:tc>
        <w:tc>
          <w:tcPr>
            <w:tcW w:w="2551" w:type="dxa"/>
            <w:vAlign w:val="center"/>
          </w:tcPr>
          <w:p>
            <w:pPr>
              <w:pStyle w:val="14"/>
            </w:pPr>
            <w:r>
              <w:t>200元/吨</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餐厨废弃物处理量</w:t>
            </w:r>
          </w:p>
        </w:tc>
        <w:tc>
          <w:tcPr>
            <w:tcW w:w="2835" w:type="dxa"/>
            <w:vAlign w:val="center"/>
          </w:tcPr>
          <w:p>
            <w:pPr>
              <w:pStyle w:val="14"/>
            </w:pPr>
            <w:r>
              <w:t>市区餐厨废弃物处理数量</w:t>
            </w:r>
          </w:p>
        </w:tc>
        <w:tc>
          <w:tcPr>
            <w:tcW w:w="2551" w:type="dxa"/>
            <w:vAlign w:val="center"/>
          </w:tcPr>
          <w:p>
            <w:pPr>
              <w:pStyle w:val="14"/>
            </w:pPr>
            <w:r>
              <w:t>≥2.92万吨</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餐厨废弃物外运率</w:t>
            </w:r>
          </w:p>
        </w:tc>
        <w:tc>
          <w:tcPr>
            <w:tcW w:w="2835" w:type="dxa"/>
            <w:vAlign w:val="center"/>
          </w:tcPr>
          <w:p>
            <w:pPr>
              <w:pStyle w:val="14"/>
            </w:pPr>
            <w:r>
              <w:t>（市区餐厨废弃物运送量÷市区产生餐厨废弃物量）×100%</w:t>
            </w:r>
          </w:p>
        </w:tc>
        <w:tc>
          <w:tcPr>
            <w:tcW w:w="2551" w:type="dxa"/>
            <w:vAlign w:val="center"/>
          </w:tcPr>
          <w:p>
            <w:pPr>
              <w:pStyle w:val="14"/>
            </w:pPr>
            <w:r>
              <w:t>100%</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餐厨废弃物及时外运率</w:t>
            </w:r>
          </w:p>
        </w:tc>
        <w:tc>
          <w:tcPr>
            <w:tcW w:w="2835" w:type="dxa"/>
            <w:vAlign w:val="center"/>
          </w:tcPr>
          <w:p>
            <w:pPr>
              <w:pStyle w:val="14"/>
            </w:pPr>
            <w:r>
              <w:t>（市区餐厨废弃物及时运送量÷市区产生餐厨废弃物量）×100%</w:t>
            </w:r>
          </w:p>
        </w:tc>
        <w:tc>
          <w:tcPr>
            <w:tcW w:w="2551" w:type="dxa"/>
            <w:vAlign w:val="center"/>
          </w:tcPr>
          <w:p>
            <w:pPr>
              <w:pStyle w:val="14"/>
            </w:pPr>
            <w:r>
              <w:t>100%</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市区餐厨废弃物处理费单价</w:t>
            </w:r>
          </w:p>
        </w:tc>
        <w:tc>
          <w:tcPr>
            <w:tcW w:w="2551" w:type="dxa"/>
            <w:vAlign w:val="center"/>
          </w:tcPr>
          <w:p>
            <w:pPr>
              <w:pStyle w:val="14"/>
            </w:pPr>
            <w:r>
              <w:t>287元/吨</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餐厨废弃物无害化处理率</w:t>
            </w:r>
          </w:p>
        </w:tc>
        <w:tc>
          <w:tcPr>
            <w:tcW w:w="2835" w:type="dxa"/>
            <w:vAlign w:val="center"/>
          </w:tcPr>
          <w:p>
            <w:pPr>
              <w:pStyle w:val="14"/>
            </w:pPr>
            <w:r>
              <w:t>（市区餐厨废弃物无害化处理量÷市区产生餐厨废弃物量）×100%</w:t>
            </w:r>
          </w:p>
        </w:tc>
        <w:tc>
          <w:tcPr>
            <w:tcW w:w="2551" w:type="dxa"/>
            <w:vAlign w:val="center"/>
          </w:tcPr>
          <w:p>
            <w:pPr>
              <w:pStyle w:val="14"/>
            </w:pPr>
            <w:r>
              <w:t>≥100%</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公厕粪便无害化处理率</w:t>
            </w:r>
          </w:p>
        </w:tc>
        <w:tc>
          <w:tcPr>
            <w:tcW w:w="2835" w:type="dxa"/>
            <w:vAlign w:val="center"/>
          </w:tcPr>
          <w:p>
            <w:pPr>
              <w:pStyle w:val="14"/>
            </w:pPr>
            <w:r>
              <w:t>（市区公厕粪便无害化处理量÷市区产生公厕粪便量）×100%</w:t>
            </w:r>
          </w:p>
        </w:tc>
        <w:tc>
          <w:tcPr>
            <w:tcW w:w="2551" w:type="dxa"/>
            <w:vAlign w:val="center"/>
          </w:tcPr>
          <w:p>
            <w:pPr>
              <w:pStyle w:val="14"/>
            </w:pPr>
            <w:r>
              <w:t>100%</w:t>
            </w:r>
          </w:p>
        </w:tc>
        <w:tc>
          <w:tcPr>
            <w:tcW w:w="2268" w:type="dxa"/>
            <w:vAlign w:val="center"/>
          </w:tcPr>
          <w:p>
            <w:pPr>
              <w:pStyle w:val="14"/>
            </w:pPr>
            <w:r>
              <w:t>邢台市餐厨垃圾粪便无害化处理项目特许经营协议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rPr>
                <w:rFonts w:hint="eastAsia"/>
                <w:lang w:eastAsia="zh-CN"/>
              </w:rPr>
              <w:t>（</w:t>
            </w:r>
            <w:r>
              <w:t>调查人员满意数及较满意数÷参加调查人数</w:t>
            </w:r>
            <w:r>
              <w:rPr>
                <w:rFonts w:hint="eastAsia"/>
                <w:lang w:eastAsia="zh-CN"/>
              </w:rPr>
              <w:t>）</w:t>
            </w:r>
            <w:r>
              <w:t>×100%</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16、市区生活垃圾焚烧发电处理费绩效目标表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1.2023年，支付市区生活垃圾焚烧发电费用，确保全部进行焚烧发电处理。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生活垃圾处理量</w:t>
            </w:r>
          </w:p>
        </w:tc>
        <w:tc>
          <w:tcPr>
            <w:tcW w:w="2835" w:type="dxa"/>
            <w:vAlign w:val="center"/>
          </w:tcPr>
          <w:p>
            <w:pPr>
              <w:pStyle w:val="14"/>
            </w:pPr>
            <w:r>
              <w:t>市区生活垃圾焚烧处理数量</w:t>
            </w:r>
          </w:p>
        </w:tc>
        <w:tc>
          <w:tcPr>
            <w:tcW w:w="2551" w:type="dxa"/>
            <w:vAlign w:val="center"/>
          </w:tcPr>
          <w:p>
            <w:pPr>
              <w:pStyle w:val="14"/>
            </w:pPr>
            <w:r>
              <w:t>≥29.2万吨</w:t>
            </w:r>
          </w:p>
        </w:tc>
        <w:tc>
          <w:tcPr>
            <w:tcW w:w="2268" w:type="dxa"/>
            <w:vAlign w:val="center"/>
          </w:tcPr>
          <w:p>
            <w:pPr>
              <w:pStyle w:val="14"/>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生活垃圾外运率</w:t>
            </w:r>
          </w:p>
        </w:tc>
        <w:tc>
          <w:tcPr>
            <w:tcW w:w="2835" w:type="dxa"/>
            <w:vAlign w:val="center"/>
          </w:tcPr>
          <w:p>
            <w:pPr>
              <w:pStyle w:val="14"/>
            </w:pPr>
            <w:r>
              <w:t>（市区生活垃圾运送量÷市区产生生活垃圾量）×100%</w:t>
            </w:r>
          </w:p>
        </w:tc>
        <w:tc>
          <w:tcPr>
            <w:tcW w:w="2551" w:type="dxa"/>
            <w:vAlign w:val="center"/>
          </w:tcPr>
          <w:p>
            <w:pPr>
              <w:pStyle w:val="14"/>
            </w:pPr>
            <w:r>
              <w:t>100%</w:t>
            </w:r>
          </w:p>
        </w:tc>
        <w:tc>
          <w:tcPr>
            <w:tcW w:w="2268" w:type="dxa"/>
            <w:vAlign w:val="center"/>
          </w:tcPr>
          <w:p>
            <w:pPr>
              <w:pStyle w:val="14"/>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生活垃圾及时外运率</w:t>
            </w:r>
          </w:p>
        </w:tc>
        <w:tc>
          <w:tcPr>
            <w:tcW w:w="2835" w:type="dxa"/>
            <w:vAlign w:val="center"/>
          </w:tcPr>
          <w:p>
            <w:pPr>
              <w:pStyle w:val="14"/>
            </w:pPr>
            <w:r>
              <w:t>（市区生活垃圾及时运送量÷市区产生生活垃圾量）×100%</w:t>
            </w:r>
          </w:p>
        </w:tc>
        <w:tc>
          <w:tcPr>
            <w:tcW w:w="2551" w:type="dxa"/>
            <w:vAlign w:val="center"/>
          </w:tcPr>
          <w:p>
            <w:pPr>
              <w:pStyle w:val="14"/>
            </w:pPr>
            <w:r>
              <w:t>100%</w:t>
            </w:r>
          </w:p>
        </w:tc>
        <w:tc>
          <w:tcPr>
            <w:tcW w:w="2268" w:type="dxa"/>
            <w:vAlign w:val="center"/>
          </w:tcPr>
          <w:p>
            <w:pPr>
              <w:pStyle w:val="14"/>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垃圾焚烧处理费单价</w:t>
            </w:r>
          </w:p>
        </w:tc>
        <w:tc>
          <w:tcPr>
            <w:tcW w:w="2551" w:type="dxa"/>
            <w:vAlign w:val="center"/>
          </w:tcPr>
          <w:p>
            <w:pPr>
              <w:pStyle w:val="14"/>
            </w:pPr>
            <w:r>
              <w:t xml:space="preserve">60元/吨 </w:t>
            </w:r>
          </w:p>
        </w:tc>
        <w:tc>
          <w:tcPr>
            <w:tcW w:w="2268" w:type="dxa"/>
            <w:vAlign w:val="center"/>
          </w:tcPr>
          <w:p>
            <w:pPr>
              <w:pStyle w:val="14"/>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生活垃圾无害化处理率</w:t>
            </w:r>
          </w:p>
        </w:tc>
        <w:tc>
          <w:tcPr>
            <w:tcW w:w="2835" w:type="dxa"/>
            <w:vAlign w:val="center"/>
          </w:tcPr>
          <w:p>
            <w:pPr>
              <w:pStyle w:val="14"/>
            </w:pPr>
            <w:r>
              <w:t>（市区生活垃圾无害化处理量÷市区产生生活垃圾量）×100%</w:t>
            </w:r>
          </w:p>
        </w:tc>
        <w:tc>
          <w:tcPr>
            <w:tcW w:w="2551" w:type="dxa"/>
            <w:vAlign w:val="center"/>
          </w:tcPr>
          <w:p>
            <w:pPr>
              <w:pStyle w:val="14"/>
            </w:pPr>
            <w:r>
              <w:t>100%</w:t>
            </w:r>
          </w:p>
        </w:tc>
        <w:tc>
          <w:tcPr>
            <w:tcW w:w="2268" w:type="dxa"/>
            <w:vAlign w:val="center"/>
          </w:tcPr>
          <w:p>
            <w:pPr>
              <w:pStyle w:val="14"/>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减少原生垃圾填埋处理污染</w:t>
            </w:r>
          </w:p>
        </w:tc>
        <w:tc>
          <w:tcPr>
            <w:tcW w:w="2835" w:type="dxa"/>
            <w:vAlign w:val="center"/>
          </w:tcPr>
          <w:p>
            <w:pPr>
              <w:pStyle w:val="14"/>
            </w:pPr>
            <w:r>
              <w:t>减少原生垃圾填埋处理数量</w:t>
            </w:r>
          </w:p>
        </w:tc>
        <w:tc>
          <w:tcPr>
            <w:tcW w:w="2551" w:type="dxa"/>
            <w:vAlign w:val="center"/>
          </w:tcPr>
          <w:p>
            <w:pPr>
              <w:pStyle w:val="14"/>
            </w:pPr>
            <w:r>
              <w:t>≥29.2万吨</w:t>
            </w:r>
          </w:p>
        </w:tc>
        <w:tc>
          <w:tcPr>
            <w:tcW w:w="2268" w:type="dxa"/>
            <w:vAlign w:val="center"/>
          </w:tcPr>
          <w:p>
            <w:pPr>
              <w:pStyle w:val="14"/>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生活垃圾资源化利用率</w:t>
            </w:r>
          </w:p>
        </w:tc>
        <w:tc>
          <w:tcPr>
            <w:tcW w:w="2835" w:type="dxa"/>
            <w:vAlign w:val="center"/>
          </w:tcPr>
          <w:p>
            <w:pPr>
              <w:pStyle w:val="14"/>
            </w:pPr>
            <w:r>
              <w:rPr>
                <w:rFonts w:hint="eastAsia"/>
                <w:lang w:eastAsia="zh-CN"/>
              </w:rPr>
              <w:t>（</w:t>
            </w:r>
            <w:r>
              <w:t>市区生活垃圾资源化焚烧处理量÷市区产生生活垃圾量</w:t>
            </w:r>
            <w:r>
              <w:rPr>
                <w:rFonts w:hint="eastAsia"/>
                <w:lang w:eastAsia="zh-CN"/>
              </w:rPr>
              <w:t>）</w:t>
            </w:r>
            <w:r>
              <w:t>×100%</w:t>
            </w:r>
          </w:p>
        </w:tc>
        <w:tc>
          <w:tcPr>
            <w:tcW w:w="2551" w:type="dxa"/>
            <w:vAlign w:val="center"/>
          </w:tcPr>
          <w:p>
            <w:pPr>
              <w:pStyle w:val="14"/>
            </w:pPr>
            <w:r>
              <w:t>100%</w:t>
            </w:r>
          </w:p>
        </w:tc>
        <w:tc>
          <w:tcPr>
            <w:tcW w:w="2268" w:type="dxa"/>
            <w:vAlign w:val="center"/>
          </w:tcPr>
          <w:p>
            <w:pPr>
              <w:pStyle w:val="14"/>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rPr>
                <w:rFonts w:hint="eastAsia"/>
                <w:lang w:eastAsia="zh-CN"/>
              </w:rPr>
              <w:t>（</w:t>
            </w:r>
            <w:r>
              <w:t>调查人员满意数及较满意数÷参加调查人数</w:t>
            </w:r>
            <w:r>
              <w:rPr>
                <w:rFonts w:hint="eastAsia"/>
                <w:lang w:eastAsia="zh-CN"/>
              </w:rPr>
              <w:t>）</w:t>
            </w:r>
            <w:r>
              <w:t>×100%</w:t>
            </w:r>
          </w:p>
        </w:tc>
        <w:tc>
          <w:tcPr>
            <w:tcW w:w="2551" w:type="dxa"/>
            <w:vAlign w:val="center"/>
          </w:tcPr>
          <w:p>
            <w:pPr>
              <w:pStyle w:val="14"/>
            </w:pPr>
            <w:r>
              <w:t>≥90%</w:t>
            </w:r>
          </w:p>
        </w:tc>
        <w:tc>
          <w:tcPr>
            <w:tcW w:w="2268" w:type="dxa"/>
            <w:vAlign w:val="center"/>
          </w:tcPr>
          <w:p>
            <w:pPr>
              <w:pStyle w:val="14"/>
            </w:pPr>
            <w:r>
              <w:t>邢台市区生活垃圾供应处理与结算协议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17、市区狭窄河道拓宽工程</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牛尾河（花园小区东围墙-京广铁路）段工程勘察-设计-施工EPC工程总承包绩效目标表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1.按施工图设计批复要求，认真做好施工管理工作，严格按设计文件和施工技术规范要求组织施工，确保工程质量和安全生产，按期完成建设任务。</w:t>
            </w:r>
          </w:p>
          <w:p>
            <w:pPr>
              <w:pStyle w:val="14"/>
            </w:pPr>
            <w:r>
              <w:t>2.改善河道环境，增加河道景观，提高我市市政设施水平。</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拆除量</w:t>
            </w:r>
          </w:p>
        </w:tc>
        <w:tc>
          <w:tcPr>
            <w:tcW w:w="2835" w:type="dxa"/>
            <w:vAlign w:val="center"/>
          </w:tcPr>
          <w:p>
            <w:pPr>
              <w:pStyle w:val="14"/>
            </w:pPr>
            <w:r>
              <w:t>拆除量5800立方米</w:t>
            </w:r>
          </w:p>
        </w:tc>
        <w:tc>
          <w:tcPr>
            <w:tcW w:w="2551" w:type="dxa"/>
            <w:vAlign w:val="center"/>
          </w:tcPr>
          <w:p>
            <w:pPr>
              <w:pStyle w:val="14"/>
            </w:pPr>
            <w:r>
              <w:t>≥5800立方米</w:t>
            </w:r>
          </w:p>
        </w:tc>
        <w:tc>
          <w:tcPr>
            <w:tcW w:w="2268" w:type="dxa"/>
            <w:vAlign w:val="center"/>
          </w:tcPr>
          <w:p>
            <w:pPr>
              <w:pStyle w:val="14"/>
            </w:pPr>
            <w:r>
              <w:t>施工合同和监理认证单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分项工程验收合格率</w:t>
            </w:r>
          </w:p>
        </w:tc>
        <w:tc>
          <w:tcPr>
            <w:tcW w:w="2835" w:type="dxa"/>
            <w:vAlign w:val="center"/>
          </w:tcPr>
          <w:p>
            <w:pPr>
              <w:pStyle w:val="14"/>
            </w:pPr>
            <w:r>
              <w:t>各分项工程达到施工图设计要求目标，工程验收合格率=验收合格工程量/验收工程总量×100％</w:t>
            </w:r>
          </w:p>
        </w:tc>
        <w:tc>
          <w:tcPr>
            <w:tcW w:w="2551" w:type="dxa"/>
            <w:vAlign w:val="center"/>
          </w:tcPr>
          <w:p>
            <w:pPr>
              <w:pStyle w:val="14"/>
            </w:pPr>
            <w:r>
              <w:t>100%</w:t>
            </w:r>
          </w:p>
        </w:tc>
        <w:tc>
          <w:tcPr>
            <w:tcW w:w="2268" w:type="dxa"/>
            <w:vAlign w:val="center"/>
          </w:tcPr>
          <w:p>
            <w:pPr>
              <w:pStyle w:val="14"/>
            </w:pPr>
            <w:r>
              <w:t>施工合同和监理验收单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tc>
        <w:tc>
          <w:tcPr>
            <w:tcW w:w="2835" w:type="dxa"/>
            <w:vAlign w:val="center"/>
          </w:tcPr>
          <w:p>
            <w:pPr>
              <w:pStyle w:val="14"/>
            </w:pPr>
            <w:r>
              <w:t>反映工程及时完成情况</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分项工程投资/分项工程量</w:t>
            </w:r>
            <w:r>
              <w:rPr>
                <w:rFonts w:hint="eastAsia"/>
                <w:lang w:eastAsia="zh-CN"/>
              </w:rPr>
              <w:t>，</w:t>
            </w:r>
            <w:r>
              <w:t>每立方米成本295元</w:t>
            </w:r>
          </w:p>
        </w:tc>
        <w:tc>
          <w:tcPr>
            <w:tcW w:w="2551" w:type="dxa"/>
            <w:vAlign w:val="center"/>
          </w:tcPr>
          <w:p>
            <w:pPr>
              <w:pStyle w:val="14"/>
            </w:pPr>
            <w:r>
              <w:t>≤295元</w:t>
            </w:r>
          </w:p>
        </w:tc>
        <w:tc>
          <w:tcPr>
            <w:tcW w:w="2268" w:type="dxa"/>
            <w:vAlign w:val="center"/>
          </w:tcPr>
          <w:p>
            <w:pPr>
              <w:pStyle w:val="14"/>
            </w:pPr>
            <w:r>
              <w:t>工程量清单与监理认证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防洪排涝、保护水质、净化水面</w:t>
            </w:r>
          </w:p>
        </w:tc>
        <w:tc>
          <w:tcPr>
            <w:tcW w:w="2551" w:type="dxa"/>
            <w:vAlign w:val="center"/>
          </w:tcPr>
          <w:p>
            <w:pPr>
              <w:pStyle w:val="14"/>
            </w:pPr>
            <w:r>
              <w:t>长期使用</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成本节约</w:t>
            </w:r>
          </w:p>
        </w:tc>
        <w:tc>
          <w:tcPr>
            <w:tcW w:w="2835" w:type="dxa"/>
            <w:vAlign w:val="center"/>
          </w:tcPr>
          <w:p>
            <w:pPr>
              <w:pStyle w:val="14"/>
            </w:pPr>
            <w:r>
              <w:t>做到项目资金的作用最大化，通过工程管理等措施，进一步压减成本，节约财政资金，进一步提高资金使用效益。</w:t>
            </w:r>
          </w:p>
        </w:tc>
        <w:tc>
          <w:tcPr>
            <w:tcW w:w="2551" w:type="dxa"/>
            <w:vAlign w:val="center"/>
          </w:tcPr>
          <w:p>
            <w:pPr>
              <w:pStyle w:val="14"/>
            </w:pPr>
            <w:r>
              <w:t>&gt;5%</w:t>
            </w:r>
          </w:p>
        </w:tc>
        <w:tc>
          <w:tcPr>
            <w:tcW w:w="2268" w:type="dxa"/>
            <w:vAlign w:val="center"/>
          </w:tcPr>
          <w:p>
            <w:pPr>
              <w:pStyle w:val="14"/>
            </w:pPr>
            <w:r>
              <w:t>城建计划、施工合同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基础设施完好率</w:t>
            </w:r>
          </w:p>
        </w:tc>
        <w:tc>
          <w:tcPr>
            <w:tcW w:w="2835" w:type="dxa"/>
            <w:vAlign w:val="center"/>
          </w:tcPr>
          <w:p>
            <w:pPr>
              <w:pStyle w:val="14"/>
            </w:pPr>
            <w:r>
              <w:t>完善城市基础设施，为社会提供</w:t>
            </w:r>
            <w:r>
              <w:rPr>
                <w:rFonts w:hint="eastAsia"/>
                <w:lang w:eastAsia="zh-CN"/>
              </w:rPr>
              <w:t>公共服务</w:t>
            </w:r>
            <w:r>
              <w:t>能力。</w:t>
            </w:r>
          </w:p>
        </w:tc>
        <w:tc>
          <w:tcPr>
            <w:tcW w:w="2551" w:type="dxa"/>
            <w:vAlign w:val="center"/>
          </w:tcPr>
          <w:p>
            <w:pPr>
              <w:pStyle w:val="14"/>
            </w:pPr>
            <w:r>
              <w:t>&gt;95%</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项目实施对环境的影响</w:t>
            </w:r>
          </w:p>
        </w:tc>
        <w:tc>
          <w:tcPr>
            <w:tcW w:w="2835" w:type="dxa"/>
            <w:vAlign w:val="center"/>
          </w:tcPr>
          <w:p>
            <w:pPr>
              <w:pStyle w:val="14"/>
            </w:pPr>
            <w:r>
              <w:t>通过问卷调查，考察社会公众对公共基础设施对环境提升的</w:t>
            </w:r>
            <w:r>
              <w:rPr>
                <w:rFonts w:hint="eastAsia"/>
                <w:lang w:eastAsia="zh-CN"/>
              </w:rPr>
              <w:t>作用</w:t>
            </w:r>
            <w:r>
              <w:t>情况。</w:t>
            </w:r>
          </w:p>
        </w:tc>
        <w:tc>
          <w:tcPr>
            <w:tcW w:w="2551" w:type="dxa"/>
            <w:vAlign w:val="center"/>
          </w:tcPr>
          <w:p>
            <w:pPr>
              <w:pStyle w:val="14"/>
            </w:pPr>
            <w:r>
              <w:t>&gt;90%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服务对象满意程度</w:t>
            </w:r>
          </w:p>
        </w:tc>
        <w:tc>
          <w:tcPr>
            <w:tcW w:w="2835" w:type="dxa"/>
            <w:vAlign w:val="center"/>
          </w:tcPr>
          <w:p>
            <w:pPr>
              <w:pStyle w:val="14"/>
            </w:pPr>
            <w:r>
              <w:t>改善城市景观，提升城市防洪能力，通过调查访问群众较为满意。调查人群满意及较满意度/参加调查问卷人数*100%</w:t>
            </w:r>
          </w:p>
        </w:tc>
        <w:tc>
          <w:tcPr>
            <w:tcW w:w="2551" w:type="dxa"/>
            <w:vAlign w:val="center"/>
          </w:tcPr>
          <w:p>
            <w:pPr>
              <w:pStyle w:val="14"/>
            </w:pPr>
            <w:r>
              <w:t>&gt;95%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18、数字城管大屏维护费绩效目标表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6.目标内容1依照预算资金支出进度合理安排资金支出，做好户外LED大屏运行维护工作，通过对创建文明城市等相关公益广告的播放，提高公众关注度，营造良好社会氛围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户外LED大屏维护数量</w:t>
            </w:r>
          </w:p>
        </w:tc>
        <w:tc>
          <w:tcPr>
            <w:tcW w:w="2835" w:type="dxa"/>
            <w:vAlign w:val="center"/>
          </w:tcPr>
          <w:p>
            <w:pPr>
              <w:pStyle w:val="14"/>
            </w:pPr>
            <w:r>
              <w:t>中心维护户外LED大屏数量</w:t>
            </w:r>
          </w:p>
        </w:tc>
        <w:tc>
          <w:tcPr>
            <w:tcW w:w="2551" w:type="dxa"/>
            <w:vAlign w:val="center"/>
          </w:tcPr>
          <w:p>
            <w:pPr>
              <w:pStyle w:val="14"/>
            </w:pPr>
            <w:r>
              <w:t>10块</w:t>
            </w:r>
          </w:p>
        </w:tc>
        <w:tc>
          <w:tcPr>
            <w:tcW w:w="2268" w:type="dxa"/>
            <w:vAlign w:val="center"/>
          </w:tcPr>
          <w:p>
            <w:pPr>
              <w:pStyle w:val="14"/>
            </w:pPr>
            <w:r>
              <w:t>邢城呈</w:t>
            </w:r>
            <w:r>
              <w:rPr>
                <w:rFonts w:hint="eastAsia"/>
                <w:lang w:eastAsia="zh-CN"/>
              </w:rPr>
              <w:t>〔</w:t>
            </w:r>
            <w:r>
              <w:t>2021</w:t>
            </w:r>
            <w:r>
              <w:rPr>
                <w:rFonts w:hint="eastAsia"/>
                <w:lang w:eastAsia="zh-CN"/>
              </w:rPr>
              <w:t>〕</w:t>
            </w:r>
            <w:r>
              <w:t>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户外LED大屏运行保障率</w:t>
            </w:r>
          </w:p>
        </w:tc>
        <w:tc>
          <w:tcPr>
            <w:tcW w:w="2835" w:type="dxa"/>
            <w:vAlign w:val="center"/>
          </w:tcPr>
          <w:p>
            <w:pPr>
              <w:pStyle w:val="14"/>
            </w:pPr>
            <w:r>
              <w:t>降低大屏故障频率，保障大屏正常运行</w:t>
            </w:r>
          </w:p>
        </w:tc>
        <w:tc>
          <w:tcPr>
            <w:tcW w:w="2551" w:type="dxa"/>
            <w:vAlign w:val="center"/>
          </w:tcPr>
          <w:p>
            <w:pPr>
              <w:pStyle w:val="14"/>
            </w:pPr>
            <w:r>
              <w:t>100%</w:t>
            </w:r>
          </w:p>
        </w:tc>
        <w:tc>
          <w:tcPr>
            <w:tcW w:w="2268" w:type="dxa"/>
            <w:vAlign w:val="center"/>
          </w:tcPr>
          <w:p>
            <w:pPr>
              <w:pStyle w:val="14"/>
            </w:pPr>
            <w:r>
              <w:t>邢城呈</w:t>
            </w:r>
            <w:r>
              <w:rPr>
                <w:rFonts w:hint="eastAsia"/>
                <w:lang w:eastAsia="zh-CN"/>
              </w:rPr>
              <w:t>〔</w:t>
            </w:r>
            <w:r>
              <w:t>2021</w:t>
            </w:r>
            <w:r>
              <w:rPr>
                <w:rFonts w:hint="eastAsia"/>
                <w:lang w:eastAsia="zh-CN"/>
              </w:rPr>
              <w:t>〕</w:t>
            </w:r>
            <w:r>
              <w:t>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大屏维护及时率</w:t>
            </w:r>
          </w:p>
        </w:tc>
        <w:tc>
          <w:tcPr>
            <w:tcW w:w="2835" w:type="dxa"/>
            <w:vAlign w:val="center"/>
          </w:tcPr>
          <w:p>
            <w:pPr>
              <w:pStyle w:val="14"/>
            </w:pPr>
            <w:r>
              <w:t>及时对大屏故障进行维修，并定期维护更新，保障大屏正常播放</w:t>
            </w:r>
          </w:p>
        </w:tc>
        <w:tc>
          <w:tcPr>
            <w:tcW w:w="2551" w:type="dxa"/>
            <w:vAlign w:val="center"/>
          </w:tcPr>
          <w:p>
            <w:pPr>
              <w:pStyle w:val="14"/>
            </w:pPr>
            <w:r>
              <w:t>100%</w:t>
            </w:r>
          </w:p>
        </w:tc>
        <w:tc>
          <w:tcPr>
            <w:tcW w:w="2268" w:type="dxa"/>
            <w:vAlign w:val="center"/>
          </w:tcPr>
          <w:p>
            <w:pPr>
              <w:pStyle w:val="14"/>
            </w:pPr>
            <w:r>
              <w:t>邢城呈</w:t>
            </w:r>
            <w:r>
              <w:rPr>
                <w:rFonts w:hint="eastAsia"/>
                <w:lang w:eastAsia="zh-CN"/>
              </w:rPr>
              <w:t>〔</w:t>
            </w:r>
            <w:r>
              <w:t>2021</w:t>
            </w:r>
            <w:r>
              <w:rPr>
                <w:rFonts w:hint="eastAsia"/>
                <w:lang w:eastAsia="zh-CN"/>
              </w:rPr>
              <w:t>〕</w:t>
            </w:r>
            <w:r>
              <w:t>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大屏运行维护成本</w:t>
            </w:r>
          </w:p>
        </w:tc>
        <w:tc>
          <w:tcPr>
            <w:tcW w:w="2835" w:type="dxa"/>
            <w:vAlign w:val="center"/>
          </w:tcPr>
          <w:p>
            <w:pPr>
              <w:pStyle w:val="14"/>
            </w:pPr>
            <w:r>
              <w:t>中心对10块大屏日常维护更新费用</w:t>
            </w:r>
          </w:p>
        </w:tc>
        <w:tc>
          <w:tcPr>
            <w:tcW w:w="2551" w:type="dxa"/>
            <w:vAlign w:val="center"/>
          </w:tcPr>
          <w:p>
            <w:pPr>
              <w:pStyle w:val="14"/>
            </w:pPr>
            <w:r>
              <w:t>31万元</w:t>
            </w:r>
          </w:p>
        </w:tc>
        <w:tc>
          <w:tcPr>
            <w:tcW w:w="2268" w:type="dxa"/>
            <w:vAlign w:val="center"/>
          </w:tcPr>
          <w:p>
            <w:pPr>
              <w:pStyle w:val="14"/>
            </w:pPr>
            <w:r>
              <w:t>邢城呈</w:t>
            </w:r>
            <w:r>
              <w:rPr>
                <w:rFonts w:hint="eastAsia"/>
                <w:lang w:eastAsia="zh-CN"/>
              </w:rPr>
              <w:t>〔</w:t>
            </w:r>
            <w:r>
              <w:t>2021</w:t>
            </w:r>
            <w:r>
              <w:rPr>
                <w:rFonts w:hint="eastAsia"/>
                <w:lang w:eastAsia="zh-CN"/>
              </w:rPr>
              <w:t>〕</w:t>
            </w:r>
            <w:r>
              <w:t>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对社会经济</w:t>
            </w:r>
            <w:r>
              <w:rPr>
                <w:rFonts w:hint="eastAsia"/>
                <w:lang w:eastAsia="zh-CN"/>
              </w:rPr>
              <w:t>地</w:t>
            </w:r>
            <w:r>
              <w:t>持续影响</w:t>
            </w:r>
          </w:p>
        </w:tc>
        <w:tc>
          <w:tcPr>
            <w:tcW w:w="2835" w:type="dxa"/>
            <w:vAlign w:val="center"/>
          </w:tcPr>
          <w:p>
            <w:pPr>
              <w:pStyle w:val="14"/>
            </w:pPr>
            <w:r>
              <w:t>户外大屏为公益宣传和商业推广的主要平台，更好</w:t>
            </w:r>
            <w:r>
              <w:rPr>
                <w:rFonts w:hint="eastAsia"/>
                <w:lang w:eastAsia="zh-CN"/>
              </w:rPr>
              <w:t>地</w:t>
            </w:r>
            <w:r>
              <w:t>服务城市经济建设</w:t>
            </w:r>
          </w:p>
        </w:tc>
        <w:tc>
          <w:tcPr>
            <w:tcW w:w="2551" w:type="dxa"/>
            <w:vAlign w:val="center"/>
          </w:tcPr>
          <w:p>
            <w:pPr>
              <w:pStyle w:val="14"/>
            </w:pPr>
            <w:r>
              <w:t>≥90%</w:t>
            </w:r>
          </w:p>
        </w:tc>
        <w:tc>
          <w:tcPr>
            <w:tcW w:w="2268" w:type="dxa"/>
            <w:vAlign w:val="center"/>
          </w:tcPr>
          <w:p>
            <w:pPr>
              <w:pStyle w:val="14"/>
            </w:pPr>
            <w:r>
              <w:t>邢城呈</w:t>
            </w:r>
            <w:r>
              <w:rPr>
                <w:rFonts w:hint="eastAsia"/>
                <w:lang w:eastAsia="zh-CN"/>
              </w:rPr>
              <w:t>〔</w:t>
            </w:r>
            <w:r>
              <w:t>2021</w:t>
            </w:r>
            <w:r>
              <w:rPr>
                <w:rFonts w:hint="eastAsia"/>
                <w:lang w:eastAsia="zh-CN"/>
              </w:rPr>
              <w:t>〕</w:t>
            </w:r>
            <w:r>
              <w:t>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丰富人民群众文化作用</w:t>
            </w:r>
          </w:p>
        </w:tc>
        <w:tc>
          <w:tcPr>
            <w:tcW w:w="2835" w:type="dxa"/>
            <w:vAlign w:val="center"/>
          </w:tcPr>
          <w:p>
            <w:pPr>
              <w:pStyle w:val="14"/>
            </w:pPr>
            <w:r>
              <w:t>对安全生产、防控疫情工作、重大活动保障等标语口号进行大力宣传，提高公众关注度，营造良好社会氛围</w:t>
            </w:r>
          </w:p>
        </w:tc>
        <w:tc>
          <w:tcPr>
            <w:tcW w:w="2551" w:type="dxa"/>
            <w:vAlign w:val="center"/>
          </w:tcPr>
          <w:p>
            <w:pPr>
              <w:pStyle w:val="14"/>
            </w:pPr>
            <w:r>
              <w:t>≥90%</w:t>
            </w:r>
          </w:p>
        </w:tc>
        <w:tc>
          <w:tcPr>
            <w:tcW w:w="2268" w:type="dxa"/>
            <w:vAlign w:val="center"/>
          </w:tcPr>
          <w:p>
            <w:pPr>
              <w:pStyle w:val="14"/>
            </w:pPr>
            <w:r>
              <w:t>邢城呈</w:t>
            </w:r>
            <w:r>
              <w:rPr>
                <w:rFonts w:hint="eastAsia"/>
                <w:lang w:eastAsia="zh-CN"/>
              </w:rPr>
              <w:t>〔</w:t>
            </w:r>
            <w:r>
              <w:t>2021</w:t>
            </w:r>
            <w:r>
              <w:rPr>
                <w:rFonts w:hint="eastAsia"/>
                <w:lang w:eastAsia="zh-CN"/>
              </w:rPr>
              <w:t>〕</w:t>
            </w:r>
            <w:r>
              <w:t>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提升城市容貌</w:t>
            </w:r>
          </w:p>
        </w:tc>
        <w:tc>
          <w:tcPr>
            <w:tcW w:w="2835" w:type="dxa"/>
            <w:vAlign w:val="center"/>
          </w:tcPr>
          <w:p>
            <w:pPr>
              <w:pStyle w:val="14"/>
            </w:pPr>
            <w:r>
              <w:t>提升城市容貌，提高城市竞争力</w:t>
            </w:r>
          </w:p>
        </w:tc>
        <w:tc>
          <w:tcPr>
            <w:tcW w:w="2551" w:type="dxa"/>
            <w:vAlign w:val="center"/>
          </w:tcPr>
          <w:p>
            <w:pPr>
              <w:pStyle w:val="14"/>
            </w:pPr>
            <w:r>
              <w:t>≥90%</w:t>
            </w:r>
          </w:p>
        </w:tc>
        <w:tc>
          <w:tcPr>
            <w:tcW w:w="2268" w:type="dxa"/>
            <w:vAlign w:val="center"/>
          </w:tcPr>
          <w:p>
            <w:pPr>
              <w:pStyle w:val="14"/>
            </w:pPr>
            <w:r>
              <w:t>邢城呈</w:t>
            </w:r>
            <w:r>
              <w:rPr>
                <w:rFonts w:hint="eastAsia"/>
                <w:lang w:eastAsia="zh-CN"/>
              </w:rPr>
              <w:t>〔</w:t>
            </w:r>
            <w:r>
              <w:t>2021</w:t>
            </w:r>
            <w:r>
              <w:rPr>
                <w:rFonts w:hint="eastAsia"/>
                <w:lang w:eastAsia="zh-CN"/>
              </w:rPr>
              <w:t>〕</w:t>
            </w:r>
            <w:r>
              <w:t>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创建文明城市作用</w:t>
            </w:r>
          </w:p>
        </w:tc>
        <w:tc>
          <w:tcPr>
            <w:tcW w:w="2835" w:type="dxa"/>
            <w:vAlign w:val="center"/>
          </w:tcPr>
          <w:p>
            <w:pPr>
              <w:pStyle w:val="14"/>
            </w:pPr>
            <w:r>
              <w:t>创作、展播关于创建文明城市的各类视频、图片，为文明城市创建发挥重要作用</w:t>
            </w:r>
          </w:p>
        </w:tc>
        <w:tc>
          <w:tcPr>
            <w:tcW w:w="2551" w:type="dxa"/>
            <w:vAlign w:val="center"/>
          </w:tcPr>
          <w:p>
            <w:pPr>
              <w:pStyle w:val="14"/>
            </w:pPr>
            <w:r>
              <w:t>≥90%</w:t>
            </w:r>
          </w:p>
        </w:tc>
        <w:tc>
          <w:tcPr>
            <w:tcW w:w="2268" w:type="dxa"/>
            <w:vAlign w:val="center"/>
          </w:tcPr>
          <w:p>
            <w:pPr>
              <w:pStyle w:val="14"/>
            </w:pPr>
            <w:r>
              <w:t>邢城呈</w:t>
            </w:r>
            <w:r>
              <w:rPr>
                <w:rFonts w:hint="eastAsia"/>
                <w:lang w:eastAsia="zh-CN"/>
              </w:rPr>
              <w:t>〔</w:t>
            </w:r>
            <w:r>
              <w:t>2021</w:t>
            </w:r>
            <w:r>
              <w:rPr>
                <w:rFonts w:hint="eastAsia"/>
                <w:lang w:eastAsia="zh-CN"/>
              </w:rPr>
              <w:t>〕</w:t>
            </w:r>
            <w:r>
              <w:t>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调查人群满意及较满意人数/参加调查问卷人数×100%</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19、数字城管运转费绩效目标表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6.做好数字化系统平台运行维护工作，保持数字城管系统良好的运行状态；整合城市管理资源，提高城市管理水平和公共服务质量，实现城市精细化管理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劳务人员数量</w:t>
            </w:r>
          </w:p>
        </w:tc>
        <w:tc>
          <w:tcPr>
            <w:tcW w:w="2835" w:type="dxa"/>
            <w:vAlign w:val="center"/>
          </w:tcPr>
          <w:p>
            <w:pPr>
              <w:pStyle w:val="14"/>
            </w:pPr>
            <w:r>
              <w:t>聘用劳务人员数量</w:t>
            </w:r>
          </w:p>
        </w:tc>
        <w:tc>
          <w:tcPr>
            <w:tcW w:w="2551" w:type="dxa"/>
            <w:vAlign w:val="center"/>
          </w:tcPr>
          <w:p>
            <w:pPr>
              <w:pStyle w:val="14"/>
            </w:pPr>
            <w:r>
              <w:t>≤130人</w:t>
            </w:r>
          </w:p>
        </w:tc>
        <w:tc>
          <w:tcPr>
            <w:tcW w:w="2268" w:type="dxa"/>
            <w:vAlign w:val="center"/>
          </w:tcPr>
          <w:p>
            <w:pPr>
              <w:pStyle w:val="14"/>
            </w:pPr>
            <w:r>
              <w:t>2010年招聘公告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城市管理问题案件上报数量</w:t>
            </w:r>
          </w:p>
        </w:tc>
        <w:tc>
          <w:tcPr>
            <w:tcW w:w="2835" w:type="dxa"/>
            <w:vAlign w:val="center"/>
          </w:tcPr>
          <w:p>
            <w:pPr>
              <w:pStyle w:val="14"/>
            </w:pPr>
            <w:r>
              <w:t>年内城市管理事部件问题上报数量</w:t>
            </w:r>
          </w:p>
        </w:tc>
        <w:tc>
          <w:tcPr>
            <w:tcW w:w="2551" w:type="dxa"/>
            <w:vAlign w:val="center"/>
          </w:tcPr>
          <w:p>
            <w:pPr>
              <w:pStyle w:val="14"/>
            </w:pPr>
            <w:r>
              <w:t>≥16.5万件</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租用线路数量</w:t>
            </w:r>
          </w:p>
        </w:tc>
        <w:tc>
          <w:tcPr>
            <w:tcW w:w="2835" w:type="dxa"/>
            <w:vAlign w:val="center"/>
          </w:tcPr>
          <w:p>
            <w:pPr>
              <w:pStyle w:val="14"/>
            </w:pPr>
            <w:r>
              <w:t>数字城管专网与各成员单位及视频监控点位通讯线路租用数量</w:t>
            </w:r>
          </w:p>
        </w:tc>
        <w:tc>
          <w:tcPr>
            <w:tcW w:w="2551" w:type="dxa"/>
            <w:vAlign w:val="center"/>
          </w:tcPr>
          <w:p>
            <w:pPr>
              <w:pStyle w:val="14"/>
            </w:pPr>
            <w:r>
              <w:t>99条</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年用电总量</w:t>
            </w:r>
          </w:p>
        </w:tc>
        <w:tc>
          <w:tcPr>
            <w:tcW w:w="2835" w:type="dxa"/>
            <w:vAlign w:val="center"/>
          </w:tcPr>
          <w:p>
            <w:pPr>
              <w:pStyle w:val="14"/>
            </w:pPr>
            <w:r>
              <w:t>全年用电总量</w:t>
            </w:r>
          </w:p>
        </w:tc>
        <w:tc>
          <w:tcPr>
            <w:tcW w:w="2551" w:type="dxa"/>
            <w:vAlign w:val="center"/>
          </w:tcPr>
          <w:p>
            <w:pPr>
              <w:pStyle w:val="14"/>
            </w:pPr>
            <w:r>
              <w:t>300000千瓦时</w:t>
            </w:r>
          </w:p>
        </w:tc>
        <w:tc>
          <w:tcPr>
            <w:tcW w:w="2268" w:type="dxa"/>
            <w:vAlign w:val="center"/>
          </w:tcPr>
          <w:p>
            <w:pPr>
              <w:pStyle w:val="14"/>
            </w:pPr>
            <w:r>
              <w:t>往年用电总量平均值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硬件维护数量</w:t>
            </w:r>
          </w:p>
        </w:tc>
        <w:tc>
          <w:tcPr>
            <w:tcW w:w="2835" w:type="dxa"/>
            <w:vAlign w:val="center"/>
          </w:tcPr>
          <w:p>
            <w:pPr>
              <w:pStyle w:val="14"/>
            </w:pPr>
            <w:r>
              <w:t>对网络设备、服务器及存储、视频监控、无人机、手持终端等设备进行日常维护</w:t>
            </w:r>
          </w:p>
        </w:tc>
        <w:tc>
          <w:tcPr>
            <w:tcW w:w="2551" w:type="dxa"/>
            <w:vAlign w:val="center"/>
          </w:tcPr>
          <w:p>
            <w:pPr>
              <w:pStyle w:val="14"/>
            </w:pPr>
            <w:r>
              <w:t>100套</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应用软件维护数量</w:t>
            </w:r>
          </w:p>
        </w:tc>
        <w:tc>
          <w:tcPr>
            <w:tcW w:w="2835" w:type="dxa"/>
            <w:vAlign w:val="center"/>
          </w:tcPr>
          <w:p>
            <w:pPr>
              <w:pStyle w:val="14"/>
            </w:pPr>
            <w:r>
              <w:t>对数字城管平台应用软件日常维护</w:t>
            </w:r>
          </w:p>
        </w:tc>
        <w:tc>
          <w:tcPr>
            <w:tcW w:w="2551" w:type="dxa"/>
            <w:vAlign w:val="center"/>
          </w:tcPr>
          <w:p>
            <w:pPr>
              <w:pStyle w:val="14"/>
            </w:pPr>
            <w:r>
              <w:t>1套</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城市管理对城市建成区覆盖范围</w:t>
            </w:r>
          </w:p>
        </w:tc>
        <w:tc>
          <w:tcPr>
            <w:tcW w:w="2835" w:type="dxa"/>
            <w:vAlign w:val="center"/>
          </w:tcPr>
          <w:p>
            <w:pPr>
              <w:pStyle w:val="14"/>
            </w:pPr>
            <w:r>
              <w:t>市数字化城管系统对建成区覆盖面积</w:t>
            </w:r>
          </w:p>
        </w:tc>
        <w:tc>
          <w:tcPr>
            <w:tcW w:w="2551" w:type="dxa"/>
            <w:vAlign w:val="center"/>
          </w:tcPr>
          <w:p>
            <w:pPr>
              <w:pStyle w:val="14"/>
            </w:pPr>
            <w:r>
              <w:t>91平方公里</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案件有效上报率</w:t>
            </w:r>
          </w:p>
        </w:tc>
        <w:tc>
          <w:tcPr>
            <w:tcW w:w="2835" w:type="dxa"/>
            <w:vAlign w:val="center"/>
          </w:tcPr>
          <w:p>
            <w:pPr>
              <w:pStyle w:val="14"/>
            </w:pPr>
            <w:r>
              <w:t>上报案件中符合立案条件的案件数量/案件上报总数*100%</w:t>
            </w:r>
          </w:p>
        </w:tc>
        <w:tc>
          <w:tcPr>
            <w:tcW w:w="2551" w:type="dxa"/>
            <w:vAlign w:val="center"/>
          </w:tcPr>
          <w:p>
            <w:pPr>
              <w:pStyle w:val="14"/>
            </w:pPr>
            <w:r>
              <w:t>≥95%</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案件派遣率</w:t>
            </w:r>
          </w:p>
        </w:tc>
        <w:tc>
          <w:tcPr>
            <w:tcW w:w="2835" w:type="dxa"/>
            <w:vAlign w:val="center"/>
          </w:tcPr>
          <w:p>
            <w:pPr>
              <w:pStyle w:val="14"/>
            </w:pPr>
            <w:r>
              <w:t>实际派遣案件数量/受理案件总数*100%</w:t>
            </w:r>
          </w:p>
        </w:tc>
        <w:tc>
          <w:tcPr>
            <w:tcW w:w="2551" w:type="dxa"/>
            <w:vAlign w:val="center"/>
          </w:tcPr>
          <w:p>
            <w:pPr>
              <w:pStyle w:val="14"/>
            </w:pPr>
            <w:r>
              <w:t>100%</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案件处置率</w:t>
            </w:r>
          </w:p>
        </w:tc>
        <w:tc>
          <w:tcPr>
            <w:tcW w:w="2835" w:type="dxa"/>
            <w:vAlign w:val="center"/>
          </w:tcPr>
          <w:p>
            <w:pPr>
              <w:pStyle w:val="14"/>
            </w:pPr>
            <w:r>
              <w:t>实际处置案件的数量/应处置案件总数*100%</w:t>
            </w:r>
          </w:p>
        </w:tc>
        <w:tc>
          <w:tcPr>
            <w:tcW w:w="2551" w:type="dxa"/>
            <w:vAlign w:val="center"/>
          </w:tcPr>
          <w:p>
            <w:pPr>
              <w:pStyle w:val="14"/>
            </w:pPr>
            <w:r>
              <w:t>≥90%</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职工出勤率</w:t>
            </w:r>
          </w:p>
        </w:tc>
        <w:tc>
          <w:tcPr>
            <w:tcW w:w="2835" w:type="dxa"/>
            <w:vAlign w:val="center"/>
          </w:tcPr>
          <w:p>
            <w:pPr>
              <w:pStyle w:val="14"/>
            </w:pPr>
            <w:r>
              <w:t>职工实际出勤数占应出勤数的比率</w:t>
            </w:r>
          </w:p>
        </w:tc>
        <w:tc>
          <w:tcPr>
            <w:tcW w:w="2551" w:type="dxa"/>
            <w:vAlign w:val="center"/>
          </w:tcPr>
          <w:p>
            <w:pPr>
              <w:pStyle w:val="14"/>
            </w:pPr>
            <w:r>
              <w:t>≥95%</w:t>
            </w:r>
          </w:p>
        </w:tc>
        <w:tc>
          <w:tcPr>
            <w:tcW w:w="2268" w:type="dxa"/>
            <w:vAlign w:val="center"/>
          </w:tcPr>
          <w:p>
            <w:pPr>
              <w:pStyle w:val="14"/>
            </w:pPr>
            <w:r>
              <w:t>《邢台市数字化城市管理服务中心管理办法》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地域功能实现率</w:t>
            </w:r>
          </w:p>
        </w:tc>
        <w:tc>
          <w:tcPr>
            <w:tcW w:w="2835" w:type="dxa"/>
            <w:vAlign w:val="center"/>
          </w:tcPr>
          <w:p>
            <w:pPr>
              <w:pStyle w:val="14"/>
            </w:pPr>
            <w:r>
              <w:t>实现在当地拨打12319号码接入到当地监督指挥中心的功能</w:t>
            </w:r>
          </w:p>
        </w:tc>
        <w:tc>
          <w:tcPr>
            <w:tcW w:w="2551" w:type="dxa"/>
            <w:vAlign w:val="center"/>
          </w:tcPr>
          <w:p>
            <w:pPr>
              <w:pStyle w:val="14"/>
            </w:pPr>
            <w:r>
              <w:t>100%</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系统功能覆盖、部门覆盖率</w:t>
            </w:r>
          </w:p>
        </w:tc>
        <w:tc>
          <w:tcPr>
            <w:tcW w:w="2835" w:type="dxa"/>
            <w:vAlign w:val="center"/>
          </w:tcPr>
          <w:p>
            <w:pPr>
              <w:pStyle w:val="14"/>
            </w:pPr>
            <w:r>
              <w:t>参与部门数占应参与专业部门总数的比例</w:t>
            </w:r>
          </w:p>
        </w:tc>
        <w:tc>
          <w:tcPr>
            <w:tcW w:w="2551" w:type="dxa"/>
            <w:vAlign w:val="center"/>
          </w:tcPr>
          <w:p>
            <w:pPr>
              <w:pStyle w:val="14"/>
            </w:pPr>
            <w:r>
              <w:t>≥90%</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城市管理覆盖率</w:t>
            </w:r>
          </w:p>
        </w:tc>
        <w:tc>
          <w:tcPr>
            <w:tcW w:w="2835" w:type="dxa"/>
            <w:vAlign w:val="center"/>
          </w:tcPr>
          <w:p>
            <w:pPr>
              <w:pStyle w:val="14"/>
            </w:pPr>
            <w:r>
              <w:t>数字化城管系统单元网格的覆盖占市建成区总面积的比例</w:t>
            </w:r>
          </w:p>
        </w:tc>
        <w:tc>
          <w:tcPr>
            <w:tcW w:w="2551" w:type="dxa"/>
            <w:vAlign w:val="center"/>
          </w:tcPr>
          <w:p>
            <w:pPr>
              <w:pStyle w:val="14"/>
            </w:pPr>
            <w:r>
              <w:t>100%</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按时核查率</w:t>
            </w:r>
          </w:p>
        </w:tc>
        <w:tc>
          <w:tcPr>
            <w:tcW w:w="2835" w:type="dxa"/>
            <w:vAlign w:val="center"/>
          </w:tcPr>
          <w:p>
            <w:pPr>
              <w:pStyle w:val="14"/>
            </w:pPr>
            <w:r>
              <w:t>监督员在规定时间范围内核查次数/应核查总次数*100%</w:t>
            </w:r>
          </w:p>
        </w:tc>
        <w:tc>
          <w:tcPr>
            <w:tcW w:w="2551" w:type="dxa"/>
            <w:vAlign w:val="center"/>
          </w:tcPr>
          <w:p>
            <w:pPr>
              <w:pStyle w:val="14"/>
            </w:pPr>
            <w:r>
              <w:t>≥90%</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工资按时发放率</w:t>
            </w:r>
          </w:p>
        </w:tc>
        <w:tc>
          <w:tcPr>
            <w:tcW w:w="2835" w:type="dxa"/>
            <w:vAlign w:val="center"/>
          </w:tcPr>
          <w:p>
            <w:pPr>
              <w:pStyle w:val="14"/>
            </w:pPr>
            <w:r>
              <w:t>月按时发放月数/实际发放月数*100%</w:t>
            </w:r>
          </w:p>
        </w:tc>
        <w:tc>
          <w:tcPr>
            <w:tcW w:w="2551" w:type="dxa"/>
            <w:vAlign w:val="center"/>
          </w:tcPr>
          <w:p>
            <w:pPr>
              <w:pStyle w:val="14"/>
            </w:pPr>
            <w:r>
              <w:t>100%</w:t>
            </w:r>
          </w:p>
        </w:tc>
        <w:tc>
          <w:tcPr>
            <w:tcW w:w="2268" w:type="dxa"/>
            <w:vAlign w:val="center"/>
          </w:tcPr>
          <w:p>
            <w:pPr>
              <w:pStyle w:val="14"/>
            </w:pPr>
            <w:r>
              <w:t>通过公式计算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劳务人员年人均劳务成本</w:t>
            </w:r>
          </w:p>
        </w:tc>
        <w:tc>
          <w:tcPr>
            <w:tcW w:w="2835" w:type="dxa"/>
            <w:vAlign w:val="center"/>
          </w:tcPr>
          <w:p>
            <w:pPr>
              <w:pStyle w:val="14"/>
            </w:pPr>
            <w:r>
              <w:t>年劳务费总额占劳务人员数量的比例</w:t>
            </w:r>
          </w:p>
        </w:tc>
        <w:tc>
          <w:tcPr>
            <w:tcW w:w="2551" w:type="dxa"/>
            <w:vAlign w:val="center"/>
          </w:tcPr>
          <w:p>
            <w:pPr>
              <w:pStyle w:val="14"/>
            </w:pPr>
            <w:r>
              <w:t>3.65万元/人/年</w:t>
            </w:r>
          </w:p>
        </w:tc>
        <w:tc>
          <w:tcPr>
            <w:tcW w:w="2268" w:type="dxa"/>
            <w:vAlign w:val="center"/>
          </w:tcPr>
          <w:p>
            <w:pPr>
              <w:pStyle w:val="14"/>
            </w:pPr>
            <w:r>
              <w:t>河北省最低工资标准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办公场地租用及线路通讯成本</w:t>
            </w:r>
          </w:p>
        </w:tc>
        <w:tc>
          <w:tcPr>
            <w:tcW w:w="2835" w:type="dxa"/>
            <w:vAlign w:val="center"/>
          </w:tcPr>
          <w:p>
            <w:pPr>
              <w:pStyle w:val="14"/>
            </w:pPr>
            <w:r>
              <w:t>数字城管办公场地租用、线路租用及业务通讯费用</w:t>
            </w:r>
          </w:p>
        </w:tc>
        <w:tc>
          <w:tcPr>
            <w:tcW w:w="2551" w:type="dxa"/>
            <w:vAlign w:val="center"/>
          </w:tcPr>
          <w:p>
            <w:pPr>
              <w:pStyle w:val="14"/>
            </w:pPr>
            <w:r>
              <w:t>151万元</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电费单价</w:t>
            </w:r>
          </w:p>
        </w:tc>
        <w:tc>
          <w:tcPr>
            <w:tcW w:w="2835" w:type="dxa"/>
            <w:vAlign w:val="center"/>
          </w:tcPr>
          <w:p>
            <w:pPr>
              <w:pStyle w:val="14"/>
            </w:pPr>
            <w:r>
              <w:t>年电费总额/年用电量</w:t>
            </w:r>
          </w:p>
        </w:tc>
        <w:tc>
          <w:tcPr>
            <w:tcW w:w="2551" w:type="dxa"/>
            <w:vAlign w:val="center"/>
          </w:tcPr>
          <w:p>
            <w:pPr>
              <w:pStyle w:val="14"/>
            </w:pPr>
            <w:r>
              <w:t>0.87元/千瓦时</w:t>
            </w:r>
          </w:p>
        </w:tc>
        <w:tc>
          <w:tcPr>
            <w:tcW w:w="2268" w:type="dxa"/>
            <w:vAlign w:val="center"/>
          </w:tcPr>
          <w:p>
            <w:pPr>
              <w:pStyle w:val="14"/>
            </w:pPr>
            <w:r>
              <w:t>冀价管[2018]115号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平台维护运转成本及业务车维修维护成本</w:t>
            </w:r>
          </w:p>
        </w:tc>
        <w:tc>
          <w:tcPr>
            <w:tcW w:w="2835" w:type="dxa"/>
            <w:vAlign w:val="center"/>
          </w:tcPr>
          <w:p>
            <w:pPr>
              <w:pStyle w:val="14"/>
            </w:pPr>
            <w:r>
              <w:t>数字城管平台软件、硬件维护费用、信息系统等保测评费及业务用车维修维护费</w:t>
            </w:r>
          </w:p>
        </w:tc>
        <w:tc>
          <w:tcPr>
            <w:tcW w:w="2551" w:type="dxa"/>
            <w:vAlign w:val="center"/>
          </w:tcPr>
          <w:p>
            <w:pPr>
              <w:pStyle w:val="14"/>
            </w:pPr>
            <w:r>
              <w:t>83.04万元</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系统平台资源互联互通，网络畅通率</w:t>
            </w:r>
          </w:p>
        </w:tc>
        <w:tc>
          <w:tcPr>
            <w:tcW w:w="2835" w:type="dxa"/>
            <w:vAlign w:val="center"/>
          </w:tcPr>
          <w:p>
            <w:pPr>
              <w:pStyle w:val="14"/>
            </w:pPr>
            <w:r>
              <w:t>平台的联网对接工作，保证网络畅通、数据按时上报，确保平台互联互通高效运行</w:t>
            </w:r>
          </w:p>
        </w:tc>
        <w:tc>
          <w:tcPr>
            <w:tcW w:w="2551" w:type="dxa"/>
            <w:vAlign w:val="center"/>
          </w:tcPr>
          <w:p>
            <w:pPr>
              <w:pStyle w:val="14"/>
            </w:pPr>
            <w:r>
              <w:t>≥90%</w:t>
            </w:r>
          </w:p>
        </w:tc>
        <w:tc>
          <w:tcPr>
            <w:tcW w:w="2268" w:type="dxa"/>
            <w:vAlign w:val="center"/>
          </w:tcPr>
          <w:p>
            <w:pPr>
              <w:pStyle w:val="14"/>
            </w:pPr>
            <w:r>
              <w:t>《邢台市数字化城市管理服务中心管理办法》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突发事件处置效率</w:t>
            </w:r>
          </w:p>
        </w:tc>
        <w:tc>
          <w:tcPr>
            <w:tcW w:w="2835" w:type="dxa"/>
            <w:vAlign w:val="center"/>
          </w:tcPr>
          <w:p>
            <w:pPr>
              <w:pStyle w:val="14"/>
            </w:pPr>
            <w:r>
              <w:t>通过系统平台，对突发案件及时发现、处置，降低城市安全隐患</w:t>
            </w:r>
          </w:p>
        </w:tc>
        <w:tc>
          <w:tcPr>
            <w:tcW w:w="2551" w:type="dxa"/>
            <w:vAlign w:val="center"/>
          </w:tcPr>
          <w:p>
            <w:pPr>
              <w:pStyle w:val="14"/>
            </w:pPr>
            <w:r>
              <w:t>≥90%</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提升城市容貌的作用</w:t>
            </w:r>
          </w:p>
        </w:tc>
        <w:tc>
          <w:tcPr>
            <w:tcW w:w="2835" w:type="dxa"/>
            <w:vAlign w:val="center"/>
          </w:tcPr>
          <w:p>
            <w:pPr>
              <w:pStyle w:val="14"/>
            </w:pPr>
            <w:r>
              <w:t>提升城市容貌，提高城市竞争力</w:t>
            </w:r>
          </w:p>
        </w:tc>
        <w:tc>
          <w:tcPr>
            <w:tcW w:w="2551" w:type="dxa"/>
            <w:vAlign w:val="center"/>
          </w:tcPr>
          <w:p>
            <w:pPr>
              <w:pStyle w:val="14"/>
            </w:pPr>
            <w:r>
              <w:t>≥90%</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考评优秀人数</w:t>
            </w:r>
          </w:p>
        </w:tc>
        <w:tc>
          <w:tcPr>
            <w:tcW w:w="2835" w:type="dxa"/>
            <w:vAlign w:val="center"/>
          </w:tcPr>
          <w:p>
            <w:pPr>
              <w:pStyle w:val="14"/>
            </w:pPr>
            <w:r>
              <w:t>年末对人员工作进行综合评价</w:t>
            </w:r>
          </w:p>
        </w:tc>
        <w:tc>
          <w:tcPr>
            <w:tcW w:w="2551" w:type="dxa"/>
            <w:vAlign w:val="center"/>
          </w:tcPr>
          <w:p>
            <w:pPr>
              <w:pStyle w:val="14"/>
            </w:pPr>
            <w:r>
              <w:t>10人</w:t>
            </w:r>
          </w:p>
        </w:tc>
        <w:tc>
          <w:tcPr>
            <w:tcW w:w="2268" w:type="dxa"/>
            <w:vAlign w:val="center"/>
          </w:tcPr>
          <w:p>
            <w:pPr>
              <w:pStyle w:val="14"/>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调查人群满意及较满意人数/参加调查问卷人数×100%</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20、污水处理一体化服务费补贴绩效目标表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1.用于邢台市污水处理二厂、邢台市污水处理厂、七里河污水处理厂和289.70公里污水管网运行服务费用，确保主要污染物水质达到规范要求。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污水处理量</w:t>
            </w:r>
          </w:p>
        </w:tc>
        <w:tc>
          <w:tcPr>
            <w:tcW w:w="2835" w:type="dxa"/>
            <w:vAlign w:val="center"/>
          </w:tcPr>
          <w:p>
            <w:pPr>
              <w:pStyle w:val="14"/>
            </w:pPr>
            <w:r>
              <w:t>污水处理量达到设计处理能力的60%以上</w:t>
            </w:r>
          </w:p>
        </w:tc>
        <w:tc>
          <w:tcPr>
            <w:tcW w:w="2551" w:type="dxa"/>
            <w:vAlign w:val="center"/>
          </w:tcPr>
          <w:p>
            <w:pPr>
              <w:pStyle w:val="14"/>
            </w:pPr>
            <w:r>
              <w:t>≥60%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出水水质达标率</w:t>
            </w:r>
          </w:p>
        </w:tc>
        <w:tc>
          <w:tcPr>
            <w:tcW w:w="2835" w:type="dxa"/>
            <w:vAlign w:val="center"/>
          </w:tcPr>
          <w:p>
            <w:pPr>
              <w:pStyle w:val="14"/>
            </w:pPr>
            <w:r>
              <w:t>考核期内出水水质达标天数/考核期总天数*100%</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资金下达按时率</w:t>
            </w:r>
          </w:p>
        </w:tc>
        <w:tc>
          <w:tcPr>
            <w:tcW w:w="2835" w:type="dxa"/>
            <w:vAlign w:val="center"/>
          </w:tcPr>
          <w:p>
            <w:pPr>
              <w:pStyle w:val="14"/>
            </w:pPr>
            <w:r>
              <w:t>按期下达资金数量/计划下达资金数量*100%</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支付资金不超过以合同规定方式计算得出的污水处理费</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经济影响情况</w:t>
            </w:r>
          </w:p>
        </w:tc>
        <w:tc>
          <w:tcPr>
            <w:tcW w:w="2835" w:type="dxa"/>
            <w:vAlign w:val="center"/>
          </w:tcPr>
          <w:p>
            <w:pPr>
              <w:pStyle w:val="14"/>
            </w:pPr>
            <w:r>
              <w:t>对长远经济发展具有促进作用</w:t>
            </w:r>
          </w:p>
        </w:tc>
        <w:tc>
          <w:tcPr>
            <w:tcW w:w="2551" w:type="dxa"/>
            <w:vAlign w:val="center"/>
          </w:tcPr>
          <w:p>
            <w:pPr>
              <w:pStyle w:val="14"/>
            </w:pPr>
            <w:r>
              <w:t>文字描述</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改善人民生活情况</w:t>
            </w:r>
          </w:p>
        </w:tc>
        <w:tc>
          <w:tcPr>
            <w:tcW w:w="2835" w:type="dxa"/>
            <w:vAlign w:val="center"/>
          </w:tcPr>
          <w:p>
            <w:pPr>
              <w:pStyle w:val="14"/>
            </w:pPr>
            <w:r>
              <w:t>对保障人民身体健康、提高人民生活质量有积极影响。</w:t>
            </w:r>
          </w:p>
        </w:tc>
        <w:tc>
          <w:tcPr>
            <w:tcW w:w="2551" w:type="dxa"/>
            <w:vAlign w:val="center"/>
          </w:tcPr>
          <w:p>
            <w:pPr>
              <w:pStyle w:val="14"/>
            </w:pPr>
            <w:r>
              <w:t>文字描述</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环境影响情况</w:t>
            </w:r>
          </w:p>
        </w:tc>
        <w:tc>
          <w:tcPr>
            <w:tcW w:w="2835" w:type="dxa"/>
            <w:vAlign w:val="center"/>
          </w:tcPr>
          <w:p>
            <w:pPr>
              <w:pStyle w:val="14"/>
            </w:pPr>
            <w:r>
              <w:t>能够明显改善城市环境，消除异味，提高空气质量。</w:t>
            </w:r>
          </w:p>
        </w:tc>
        <w:tc>
          <w:tcPr>
            <w:tcW w:w="2551" w:type="dxa"/>
            <w:vAlign w:val="center"/>
          </w:tcPr>
          <w:p>
            <w:pPr>
              <w:pStyle w:val="14"/>
            </w:pPr>
            <w:r>
              <w:t>文字描述</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水资源利用率情况</w:t>
            </w:r>
          </w:p>
        </w:tc>
        <w:tc>
          <w:tcPr>
            <w:tcW w:w="2835" w:type="dxa"/>
            <w:vAlign w:val="center"/>
          </w:tcPr>
          <w:p>
            <w:pPr>
              <w:pStyle w:val="14"/>
            </w:pPr>
            <w:r>
              <w:t>可实现水资源循环利用，缓解水资源紧张问题，保障用水安全。再生水利用率</w:t>
            </w:r>
          </w:p>
        </w:tc>
        <w:tc>
          <w:tcPr>
            <w:tcW w:w="2551" w:type="dxa"/>
            <w:vAlign w:val="center"/>
          </w:tcPr>
          <w:p>
            <w:pPr>
              <w:pStyle w:val="14"/>
            </w:pPr>
            <w:r>
              <w:t>≥30%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服务对象满意度=调查中满意和较满意的服务对象人数/调查总人数*100%</w:t>
            </w:r>
            <w:r>
              <w:tab/>
            </w:r>
          </w:p>
          <w:p>
            <w:pPr>
              <w:pStyle w:val="14"/>
            </w:pP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21、污水处理一体化服务费补贴绩效目标表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1.用于邢台市污水处理二厂、邢台市污水处理厂、七里河污水处理厂和289.70公里污水管网运行服务费用，确保主要污染物水质达到规范要求。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污水处理量</w:t>
            </w:r>
          </w:p>
        </w:tc>
        <w:tc>
          <w:tcPr>
            <w:tcW w:w="2835" w:type="dxa"/>
            <w:vAlign w:val="center"/>
          </w:tcPr>
          <w:p>
            <w:pPr>
              <w:pStyle w:val="14"/>
            </w:pPr>
            <w:r>
              <w:t>污水处理量达到设计处理能力的60%以上</w:t>
            </w:r>
          </w:p>
        </w:tc>
        <w:tc>
          <w:tcPr>
            <w:tcW w:w="2551" w:type="dxa"/>
            <w:vAlign w:val="center"/>
          </w:tcPr>
          <w:p>
            <w:pPr>
              <w:pStyle w:val="14"/>
            </w:pPr>
            <w:r>
              <w:t>≥60%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出水水质达标率</w:t>
            </w:r>
          </w:p>
        </w:tc>
        <w:tc>
          <w:tcPr>
            <w:tcW w:w="2835" w:type="dxa"/>
            <w:vAlign w:val="center"/>
          </w:tcPr>
          <w:p>
            <w:pPr>
              <w:pStyle w:val="14"/>
            </w:pPr>
            <w:r>
              <w:t>考核期内出水水质达标天数/考核期总天数*100%</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资金下达按时率</w:t>
            </w:r>
          </w:p>
        </w:tc>
        <w:tc>
          <w:tcPr>
            <w:tcW w:w="2835" w:type="dxa"/>
            <w:vAlign w:val="center"/>
          </w:tcPr>
          <w:p>
            <w:pPr>
              <w:pStyle w:val="14"/>
            </w:pPr>
            <w:r>
              <w:t>按期下达资金数量/计划下达资金数量*100%</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支付金额不超过以合同规定方式计算得出的污水处理服务费</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经济影响情况</w:t>
            </w:r>
          </w:p>
        </w:tc>
        <w:tc>
          <w:tcPr>
            <w:tcW w:w="2835" w:type="dxa"/>
            <w:vAlign w:val="center"/>
          </w:tcPr>
          <w:p>
            <w:pPr>
              <w:pStyle w:val="14"/>
            </w:pPr>
            <w:r>
              <w:t>对长远经济发展具有促进作用</w:t>
            </w:r>
          </w:p>
        </w:tc>
        <w:tc>
          <w:tcPr>
            <w:tcW w:w="2551" w:type="dxa"/>
            <w:vAlign w:val="center"/>
          </w:tcPr>
          <w:p>
            <w:pPr>
              <w:pStyle w:val="14"/>
            </w:pPr>
            <w:r>
              <w:t>文字描述</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改善人民生活情况</w:t>
            </w:r>
          </w:p>
        </w:tc>
        <w:tc>
          <w:tcPr>
            <w:tcW w:w="2835" w:type="dxa"/>
            <w:vAlign w:val="center"/>
          </w:tcPr>
          <w:p>
            <w:pPr>
              <w:pStyle w:val="14"/>
            </w:pPr>
            <w:r>
              <w:t>对保障人民身体健康、提高人民生活质量有积极影响。</w:t>
            </w:r>
          </w:p>
        </w:tc>
        <w:tc>
          <w:tcPr>
            <w:tcW w:w="2551" w:type="dxa"/>
            <w:vAlign w:val="center"/>
          </w:tcPr>
          <w:p>
            <w:pPr>
              <w:pStyle w:val="14"/>
            </w:pPr>
            <w:r>
              <w:t>文字描述</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环境影响情况</w:t>
            </w:r>
          </w:p>
        </w:tc>
        <w:tc>
          <w:tcPr>
            <w:tcW w:w="2835" w:type="dxa"/>
            <w:vAlign w:val="center"/>
          </w:tcPr>
          <w:p>
            <w:pPr>
              <w:pStyle w:val="14"/>
            </w:pPr>
            <w:r>
              <w:t>能够明显改善城市环境，消除异味，提高空气质量。</w:t>
            </w:r>
          </w:p>
        </w:tc>
        <w:tc>
          <w:tcPr>
            <w:tcW w:w="2551" w:type="dxa"/>
            <w:vAlign w:val="center"/>
          </w:tcPr>
          <w:p>
            <w:pPr>
              <w:pStyle w:val="14"/>
            </w:pPr>
            <w:r>
              <w:t>文字描述</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水资源利用率情况</w:t>
            </w:r>
          </w:p>
        </w:tc>
        <w:tc>
          <w:tcPr>
            <w:tcW w:w="2835" w:type="dxa"/>
            <w:vAlign w:val="center"/>
          </w:tcPr>
          <w:p>
            <w:pPr>
              <w:pStyle w:val="14"/>
            </w:pPr>
            <w:r>
              <w:t>可实现水资源循环利用，缓解水资源紧张问题，保障用水安全。再生水利用率</w:t>
            </w:r>
          </w:p>
        </w:tc>
        <w:tc>
          <w:tcPr>
            <w:tcW w:w="2551" w:type="dxa"/>
            <w:vAlign w:val="center"/>
          </w:tcPr>
          <w:p>
            <w:pPr>
              <w:pStyle w:val="14"/>
            </w:pPr>
            <w:r>
              <w:t>≥30%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服务对象满意度=调查中满意和较满意的服务对象人数/调查总人数*100%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22、无主部件处置项目绩效目标表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6.目标内容1对市区城市无主部件（废弃井、无主井、立杆等相关设施）进行精细化管理，应急处置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无主井、立杆、线缆处置数量</w:t>
            </w:r>
          </w:p>
        </w:tc>
        <w:tc>
          <w:tcPr>
            <w:tcW w:w="2835" w:type="dxa"/>
            <w:vAlign w:val="center"/>
          </w:tcPr>
          <w:p>
            <w:pPr>
              <w:pStyle w:val="14"/>
            </w:pPr>
            <w:r>
              <w:t>对市区废弃井、无主井、立杆、线缆、交接箱等相关设施的处置数量</w:t>
            </w:r>
          </w:p>
        </w:tc>
        <w:tc>
          <w:tcPr>
            <w:tcW w:w="2551" w:type="dxa"/>
            <w:vAlign w:val="center"/>
          </w:tcPr>
          <w:p>
            <w:pPr>
              <w:pStyle w:val="14"/>
            </w:pPr>
            <w:r>
              <w:t>900处</w:t>
            </w:r>
          </w:p>
        </w:tc>
        <w:tc>
          <w:tcPr>
            <w:tcW w:w="2268" w:type="dxa"/>
            <w:vAlign w:val="center"/>
          </w:tcPr>
          <w:p>
            <w:pPr>
              <w:pStyle w:val="14"/>
            </w:pPr>
            <w:r>
              <w:t>往年工程量平均值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无主台阶修复、便道铺设面积</w:t>
            </w:r>
          </w:p>
        </w:tc>
        <w:tc>
          <w:tcPr>
            <w:tcW w:w="2835" w:type="dxa"/>
            <w:vAlign w:val="center"/>
          </w:tcPr>
          <w:p>
            <w:pPr>
              <w:pStyle w:val="14"/>
            </w:pPr>
            <w:r>
              <w:t>对市区无主台阶、便道的修复及铺设面积</w:t>
            </w:r>
          </w:p>
        </w:tc>
        <w:tc>
          <w:tcPr>
            <w:tcW w:w="2551" w:type="dxa"/>
            <w:vAlign w:val="center"/>
          </w:tcPr>
          <w:p>
            <w:pPr>
              <w:pStyle w:val="14"/>
            </w:pPr>
            <w:r>
              <w:t>1000平方米</w:t>
            </w:r>
          </w:p>
        </w:tc>
        <w:tc>
          <w:tcPr>
            <w:tcW w:w="2268" w:type="dxa"/>
            <w:vAlign w:val="center"/>
          </w:tcPr>
          <w:p>
            <w:pPr>
              <w:pStyle w:val="14"/>
            </w:pPr>
            <w:r>
              <w:t>往年工程量平均值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项目竣工验收情况</w:t>
            </w:r>
          </w:p>
        </w:tc>
        <w:tc>
          <w:tcPr>
            <w:tcW w:w="2551" w:type="dxa"/>
            <w:vAlign w:val="center"/>
          </w:tcPr>
          <w:p>
            <w:pPr>
              <w:pStyle w:val="14"/>
            </w:pPr>
            <w:r>
              <w:t>100%</w:t>
            </w:r>
          </w:p>
        </w:tc>
        <w:tc>
          <w:tcPr>
            <w:tcW w:w="2268" w:type="dxa"/>
            <w:vAlign w:val="center"/>
          </w:tcPr>
          <w:p>
            <w:pPr>
              <w:pStyle w:val="14"/>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财政资金预算支出完成率</w:t>
            </w:r>
          </w:p>
        </w:tc>
        <w:tc>
          <w:tcPr>
            <w:tcW w:w="2835" w:type="dxa"/>
            <w:vAlign w:val="center"/>
          </w:tcPr>
          <w:p>
            <w:pPr>
              <w:pStyle w:val="14"/>
            </w:pPr>
            <w:r>
              <w:t>财政资金预算支出完成情况</w:t>
            </w:r>
          </w:p>
        </w:tc>
        <w:tc>
          <w:tcPr>
            <w:tcW w:w="2551" w:type="dxa"/>
            <w:vAlign w:val="center"/>
          </w:tcPr>
          <w:p>
            <w:pPr>
              <w:pStyle w:val="14"/>
            </w:pPr>
            <w:r>
              <w:t>100%</w:t>
            </w:r>
          </w:p>
        </w:tc>
        <w:tc>
          <w:tcPr>
            <w:tcW w:w="2268" w:type="dxa"/>
            <w:vAlign w:val="center"/>
          </w:tcPr>
          <w:p>
            <w:pPr>
              <w:pStyle w:val="14"/>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项目按期完成率</w:t>
            </w:r>
          </w:p>
        </w:tc>
        <w:tc>
          <w:tcPr>
            <w:tcW w:w="2835" w:type="dxa"/>
            <w:vAlign w:val="center"/>
          </w:tcPr>
          <w:p>
            <w:pPr>
              <w:pStyle w:val="14"/>
            </w:pPr>
            <w:r>
              <w:t>项目按期完成情况</w:t>
            </w:r>
          </w:p>
        </w:tc>
        <w:tc>
          <w:tcPr>
            <w:tcW w:w="2551" w:type="dxa"/>
            <w:vAlign w:val="center"/>
          </w:tcPr>
          <w:p>
            <w:pPr>
              <w:pStyle w:val="14"/>
            </w:pPr>
            <w:r>
              <w:t>100%</w:t>
            </w:r>
          </w:p>
        </w:tc>
        <w:tc>
          <w:tcPr>
            <w:tcW w:w="2268" w:type="dxa"/>
            <w:vAlign w:val="center"/>
          </w:tcPr>
          <w:p>
            <w:pPr>
              <w:pStyle w:val="14"/>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项目成本控制</w:t>
            </w:r>
          </w:p>
        </w:tc>
        <w:tc>
          <w:tcPr>
            <w:tcW w:w="2835" w:type="dxa"/>
            <w:vAlign w:val="center"/>
          </w:tcPr>
          <w:p>
            <w:pPr>
              <w:pStyle w:val="14"/>
            </w:pPr>
            <w:r>
              <w:t>项目总成本控制情况</w:t>
            </w:r>
          </w:p>
        </w:tc>
        <w:tc>
          <w:tcPr>
            <w:tcW w:w="2551" w:type="dxa"/>
            <w:vAlign w:val="center"/>
          </w:tcPr>
          <w:p>
            <w:pPr>
              <w:pStyle w:val="14"/>
            </w:pPr>
            <w:r>
              <w:t>70万元</w:t>
            </w:r>
          </w:p>
        </w:tc>
        <w:tc>
          <w:tcPr>
            <w:tcW w:w="2268" w:type="dxa"/>
            <w:vAlign w:val="center"/>
          </w:tcPr>
          <w:p>
            <w:pPr>
              <w:pStyle w:val="14"/>
            </w:pPr>
            <w:r>
              <w:t>审定报告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降低安全隐患</w:t>
            </w:r>
          </w:p>
        </w:tc>
        <w:tc>
          <w:tcPr>
            <w:tcW w:w="2835" w:type="dxa"/>
            <w:vAlign w:val="center"/>
          </w:tcPr>
          <w:p>
            <w:pPr>
              <w:pStyle w:val="14"/>
            </w:pPr>
            <w:r>
              <w:t>通过系统平台，对无主案件及时发现、处置，降低城市安全隐患</w:t>
            </w:r>
          </w:p>
        </w:tc>
        <w:tc>
          <w:tcPr>
            <w:tcW w:w="2551" w:type="dxa"/>
            <w:vAlign w:val="center"/>
          </w:tcPr>
          <w:p>
            <w:pPr>
              <w:pStyle w:val="14"/>
            </w:pPr>
            <w:r>
              <w:t>≥90%</w:t>
            </w:r>
          </w:p>
        </w:tc>
        <w:tc>
          <w:tcPr>
            <w:tcW w:w="2268" w:type="dxa"/>
            <w:vAlign w:val="center"/>
          </w:tcPr>
          <w:p>
            <w:pPr>
              <w:pStyle w:val="14"/>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应急处置率</w:t>
            </w:r>
          </w:p>
        </w:tc>
        <w:tc>
          <w:tcPr>
            <w:tcW w:w="2835" w:type="dxa"/>
            <w:vAlign w:val="center"/>
          </w:tcPr>
          <w:p>
            <w:pPr>
              <w:pStyle w:val="14"/>
            </w:pPr>
            <w:r>
              <w:t>实际按时处置的案件数量/应处置案件总数×100%</w:t>
            </w:r>
          </w:p>
        </w:tc>
        <w:tc>
          <w:tcPr>
            <w:tcW w:w="2551" w:type="dxa"/>
            <w:vAlign w:val="center"/>
          </w:tcPr>
          <w:p>
            <w:pPr>
              <w:pStyle w:val="14"/>
            </w:pPr>
            <w:r>
              <w:t>≥90%</w:t>
            </w:r>
          </w:p>
        </w:tc>
        <w:tc>
          <w:tcPr>
            <w:tcW w:w="2268" w:type="dxa"/>
            <w:vAlign w:val="center"/>
          </w:tcPr>
          <w:p>
            <w:pPr>
              <w:pStyle w:val="14"/>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提升城市容貌作用</w:t>
            </w:r>
          </w:p>
        </w:tc>
        <w:tc>
          <w:tcPr>
            <w:tcW w:w="2835" w:type="dxa"/>
            <w:vAlign w:val="center"/>
          </w:tcPr>
          <w:p>
            <w:pPr>
              <w:pStyle w:val="14"/>
            </w:pPr>
            <w:r>
              <w:t>提升城市容貌，提高城市竞争力</w:t>
            </w:r>
          </w:p>
        </w:tc>
        <w:tc>
          <w:tcPr>
            <w:tcW w:w="2551" w:type="dxa"/>
            <w:vAlign w:val="center"/>
          </w:tcPr>
          <w:p>
            <w:pPr>
              <w:pStyle w:val="14"/>
            </w:pPr>
            <w:r>
              <w:t>≥90%</w:t>
            </w:r>
          </w:p>
        </w:tc>
        <w:tc>
          <w:tcPr>
            <w:tcW w:w="2268" w:type="dxa"/>
            <w:vAlign w:val="center"/>
          </w:tcPr>
          <w:p>
            <w:pPr>
              <w:pStyle w:val="14"/>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提高城市品位</w:t>
            </w:r>
          </w:p>
        </w:tc>
        <w:tc>
          <w:tcPr>
            <w:tcW w:w="2835" w:type="dxa"/>
            <w:vAlign w:val="center"/>
          </w:tcPr>
          <w:p>
            <w:pPr>
              <w:pStyle w:val="14"/>
            </w:pPr>
            <w:r>
              <w:t>提高城市品位，加快城市文明建设</w:t>
            </w:r>
          </w:p>
        </w:tc>
        <w:tc>
          <w:tcPr>
            <w:tcW w:w="2551" w:type="dxa"/>
            <w:vAlign w:val="center"/>
          </w:tcPr>
          <w:p>
            <w:pPr>
              <w:pStyle w:val="14"/>
            </w:pPr>
            <w:r>
              <w:t>≥90%</w:t>
            </w:r>
          </w:p>
        </w:tc>
        <w:tc>
          <w:tcPr>
            <w:tcW w:w="2268" w:type="dxa"/>
            <w:vAlign w:val="center"/>
          </w:tcPr>
          <w:p>
            <w:pPr>
              <w:pStyle w:val="14"/>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调查人群满意及较满意人数/参加调查问卷人数×100%</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23、邢台市“十四五”基础设施建设规划绩效目标表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1.完成邢台市“十四五”基础设施建设规划任务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编制规划数量</w:t>
            </w:r>
          </w:p>
        </w:tc>
        <w:tc>
          <w:tcPr>
            <w:tcW w:w="2835" w:type="dxa"/>
            <w:vAlign w:val="center"/>
          </w:tcPr>
          <w:p>
            <w:pPr>
              <w:pStyle w:val="14"/>
            </w:pPr>
            <w:r>
              <w:t>编制邢台市“十四五”基础设施建设规划</w:t>
            </w:r>
          </w:p>
        </w:tc>
        <w:tc>
          <w:tcPr>
            <w:tcW w:w="2551" w:type="dxa"/>
            <w:vAlign w:val="center"/>
          </w:tcPr>
          <w:p>
            <w:pPr>
              <w:pStyle w:val="14"/>
            </w:pPr>
            <w:r>
              <w:t>1份</w:t>
            </w:r>
          </w:p>
        </w:tc>
        <w:tc>
          <w:tcPr>
            <w:tcW w:w="2268" w:type="dxa"/>
            <w:vAlign w:val="center"/>
          </w:tcPr>
          <w:p>
            <w:pPr>
              <w:pStyle w:val="14"/>
            </w:pPr>
            <w:r>
              <w:t>省领导在《住房和城乡建设部 国家发展</w:t>
            </w:r>
            <w:r>
              <w:rPr>
                <w:rFonts w:hint="eastAsia"/>
                <w:lang w:eastAsia="zh-CN"/>
              </w:rPr>
              <w:t>和</w:t>
            </w:r>
            <w:r>
              <w:t>改革委员会关于印发“十四五”全国基础设施建设规划的</w:t>
            </w:r>
            <w:r>
              <w:rPr>
                <w:rFonts w:hint="eastAsia"/>
                <w:lang w:eastAsia="zh-CN"/>
              </w:rPr>
              <w:t>通知</w:t>
            </w:r>
            <w:r>
              <w:t>》上的批示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编制完成率</w:t>
            </w:r>
          </w:p>
        </w:tc>
        <w:tc>
          <w:tcPr>
            <w:tcW w:w="2835" w:type="dxa"/>
            <w:vAlign w:val="center"/>
          </w:tcPr>
          <w:p>
            <w:pPr>
              <w:pStyle w:val="14"/>
            </w:pPr>
            <w:r>
              <w:t>高质量完成邢台市“十四五”基础设施建设规划编制工作</w:t>
            </w:r>
          </w:p>
        </w:tc>
        <w:tc>
          <w:tcPr>
            <w:tcW w:w="2551" w:type="dxa"/>
            <w:vAlign w:val="center"/>
          </w:tcPr>
          <w:p>
            <w:pPr>
              <w:pStyle w:val="14"/>
            </w:pPr>
            <w:r>
              <w:t>100%</w:t>
            </w:r>
          </w:p>
        </w:tc>
        <w:tc>
          <w:tcPr>
            <w:tcW w:w="2268" w:type="dxa"/>
            <w:vAlign w:val="center"/>
          </w:tcPr>
          <w:p>
            <w:pPr>
              <w:pStyle w:val="14"/>
            </w:pPr>
            <w:r>
              <w:t>省领导在《住房和城乡建设部 国家</w:t>
            </w:r>
            <w:r>
              <w:rPr>
                <w:rFonts w:hint="eastAsia"/>
              </w:rPr>
              <w:t>发展和改革委员会</w:t>
            </w:r>
            <w:r>
              <w:t>关于印发“十四五”全国基础设施建设规划的</w:t>
            </w:r>
            <w:r>
              <w:rPr>
                <w:rFonts w:hint="eastAsia"/>
                <w:lang w:eastAsia="zh-CN"/>
              </w:rPr>
              <w:t>通知</w:t>
            </w:r>
            <w:r>
              <w:t>》上的批示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编制规划年限达标率</w:t>
            </w:r>
          </w:p>
        </w:tc>
        <w:tc>
          <w:tcPr>
            <w:tcW w:w="2835" w:type="dxa"/>
            <w:vAlign w:val="center"/>
          </w:tcPr>
          <w:p>
            <w:pPr>
              <w:pStyle w:val="14"/>
            </w:pPr>
            <w:r>
              <w:t>完成《邢台市“十四五”基础设施建设规划》编制工作</w:t>
            </w:r>
          </w:p>
        </w:tc>
        <w:tc>
          <w:tcPr>
            <w:tcW w:w="2551" w:type="dxa"/>
            <w:vAlign w:val="center"/>
          </w:tcPr>
          <w:p>
            <w:pPr>
              <w:pStyle w:val="14"/>
            </w:pPr>
            <w:r>
              <w:t>2022年9月—2022年12月底</w:t>
            </w:r>
          </w:p>
        </w:tc>
        <w:tc>
          <w:tcPr>
            <w:tcW w:w="2268" w:type="dxa"/>
            <w:vAlign w:val="center"/>
          </w:tcPr>
          <w:p>
            <w:pPr>
              <w:pStyle w:val="14"/>
            </w:pPr>
            <w:r>
              <w:t>省领导在《住房和城乡建设部 国家</w:t>
            </w:r>
            <w:r>
              <w:rPr>
                <w:rFonts w:hint="eastAsia"/>
                <w:lang w:eastAsia="zh-CN"/>
              </w:rPr>
              <w:t>发展和改革</w:t>
            </w:r>
            <w:r>
              <w:t>委员会关于印发“十四五”全国基础设施建设规划的</w:t>
            </w:r>
            <w:r>
              <w:rPr>
                <w:rFonts w:hint="eastAsia"/>
                <w:lang w:eastAsia="zh-CN"/>
              </w:rPr>
              <w:t>通知</w:t>
            </w:r>
            <w:r>
              <w:t>》上的批示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编制完成邢台市“十四五”基础设施建设规划编制费用39.8万元</w:t>
            </w:r>
          </w:p>
        </w:tc>
        <w:tc>
          <w:tcPr>
            <w:tcW w:w="2551" w:type="dxa"/>
            <w:vAlign w:val="center"/>
          </w:tcPr>
          <w:p>
            <w:pPr>
              <w:pStyle w:val="14"/>
            </w:pPr>
            <w:r>
              <w:t>≤39.8万元</w:t>
            </w:r>
          </w:p>
        </w:tc>
        <w:tc>
          <w:tcPr>
            <w:tcW w:w="2268" w:type="dxa"/>
            <w:vAlign w:val="center"/>
          </w:tcPr>
          <w:p>
            <w:pPr>
              <w:pStyle w:val="14"/>
            </w:pPr>
            <w:r>
              <w:t>关于申请编制《邢台市“十四五”基础设施建设规划》专项预算经费的请示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全市公共基础设施建设提供规划指导</w:t>
            </w:r>
          </w:p>
        </w:tc>
        <w:tc>
          <w:tcPr>
            <w:tcW w:w="2835" w:type="dxa"/>
            <w:vAlign w:val="center"/>
          </w:tcPr>
          <w:p>
            <w:pPr>
              <w:pStyle w:val="14"/>
            </w:pPr>
            <w:r>
              <w:t>促进基础设施投资，对经济长远发展具有促进作用</w:t>
            </w:r>
          </w:p>
        </w:tc>
        <w:tc>
          <w:tcPr>
            <w:tcW w:w="2551" w:type="dxa"/>
            <w:vAlign w:val="center"/>
          </w:tcPr>
          <w:p>
            <w:pPr>
              <w:pStyle w:val="14"/>
            </w:pPr>
            <w:r>
              <w:t>100%</w:t>
            </w:r>
          </w:p>
        </w:tc>
        <w:tc>
          <w:tcPr>
            <w:tcW w:w="2268" w:type="dxa"/>
            <w:vAlign w:val="center"/>
          </w:tcPr>
          <w:p>
            <w:pPr>
              <w:pStyle w:val="14"/>
            </w:pPr>
            <w:r>
              <w:t>省领导在《住房和城乡建设部 国家</w:t>
            </w:r>
            <w:r>
              <w:rPr>
                <w:rFonts w:hint="eastAsia"/>
                <w:lang w:eastAsia="zh-CN"/>
              </w:rPr>
              <w:t>发展和改革</w:t>
            </w:r>
            <w:r>
              <w:t>委员会关于印发“十四五”全国基础设施建设规划的</w:t>
            </w:r>
            <w:r>
              <w:rPr>
                <w:rFonts w:hint="eastAsia"/>
                <w:lang w:eastAsia="zh-CN"/>
              </w:rPr>
              <w:t>通知</w:t>
            </w:r>
            <w:r>
              <w:t>》上的批示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规范建设城市基础设施</w:t>
            </w:r>
          </w:p>
        </w:tc>
        <w:tc>
          <w:tcPr>
            <w:tcW w:w="2835" w:type="dxa"/>
            <w:vAlign w:val="center"/>
          </w:tcPr>
          <w:p>
            <w:pPr>
              <w:pStyle w:val="14"/>
            </w:pPr>
            <w:r>
              <w:t>全市基础设施建设按照十四五基础设施建设专项规划内容建设</w:t>
            </w:r>
          </w:p>
        </w:tc>
        <w:tc>
          <w:tcPr>
            <w:tcW w:w="2551" w:type="dxa"/>
            <w:vAlign w:val="center"/>
          </w:tcPr>
          <w:p>
            <w:pPr>
              <w:pStyle w:val="14"/>
            </w:pPr>
            <w:r>
              <w:t>100%</w:t>
            </w:r>
          </w:p>
        </w:tc>
        <w:tc>
          <w:tcPr>
            <w:tcW w:w="2268" w:type="dxa"/>
            <w:vAlign w:val="center"/>
          </w:tcPr>
          <w:p>
            <w:pPr>
              <w:pStyle w:val="14"/>
            </w:pPr>
            <w:r>
              <w:t>省领导在《住房和城乡建设部 国家</w:t>
            </w:r>
            <w:r>
              <w:rPr>
                <w:rFonts w:hint="eastAsia"/>
                <w:lang w:eastAsia="zh-CN"/>
              </w:rPr>
              <w:t>发展和改革</w:t>
            </w:r>
            <w:r>
              <w:t>委员会关于印发“十四五”全国基础设施建设规划的</w:t>
            </w:r>
            <w:r>
              <w:rPr>
                <w:rFonts w:hint="eastAsia"/>
                <w:lang w:eastAsia="zh-CN"/>
              </w:rPr>
              <w:t>通知</w:t>
            </w:r>
            <w:r>
              <w:t>》上的批示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环境影响情况</w:t>
            </w:r>
          </w:p>
        </w:tc>
        <w:tc>
          <w:tcPr>
            <w:tcW w:w="2835" w:type="dxa"/>
            <w:vAlign w:val="center"/>
          </w:tcPr>
          <w:p>
            <w:pPr>
              <w:pStyle w:val="14"/>
            </w:pPr>
            <w:r>
              <w:t>对市中心城区基础设施建设提供指导作用</w:t>
            </w:r>
          </w:p>
        </w:tc>
        <w:tc>
          <w:tcPr>
            <w:tcW w:w="2551" w:type="dxa"/>
            <w:vAlign w:val="center"/>
          </w:tcPr>
          <w:p>
            <w:pPr>
              <w:pStyle w:val="14"/>
            </w:pPr>
            <w:r>
              <w:t>100%</w:t>
            </w:r>
          </w:p>
        </w:tc>
        <w:tc>
          <w:tcPr>
            <w:tcW w:w="2268" w:type="dxa"/>
            <w:vAlign w:val="center"/>
          </w:tcPr>
          <w:p>
            <w:pPr>
              <w:pStyle w:val="14"/>
            </w:pPr>
            <w:r>
              <w:t>省领导在《住房和城乡建设部 国家</w:t>
            </w:r>
            <w:r>
              <w:rPr>
                <w:rFonts w:hint="eastAsia"/>
                <w:lang w:eastAsia="zh-CN"/>
              </w:rPr>
              <w:t>发展和改革</w:t>
            </w:r>
            <w:r>
              <w:t>委员会关于印发“十四五”全国基础设施建设规划的</w:t>
            </w:r>
            <w:r>
              <w:rPr>
                <w:rFonts w:hint="eastAsia"/>
                <w:lang w:eastAsia="zh-CN"/>
              </w:rPr>
              <w:t>通知</w:t>
            </w:r>
            <w:r>
              <w:t>》上的批示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指导全市基础设施建设工作</w:t>
            </w:r>
          </w:p>
        </w:tc>
        <w:tc>
          <w:tcPr>
            <w:tcW w:w="2835" w:type="dxa"/>
            <w:vAlign w:val="center"/>
          </w:tcPr>
          <w:p>
            <w:pPr>
              <w:pStyle w:val="14"/>
            </w:pPr>
            <w:r>
              <w:t>实现对未来五年基础设施建设长期规划，为今后五年基础设施建设工作指明方向</w:t>
            </w:r>
          </w:p>
        </w:tc>
        <w:tc>
          <w:tcPr>
            <w:tcW w:w="2551" w:type="dxa"/>
            <w:vAlign w:val="center"/>
          </w:tcPr>
          <w:p>
            <w:pPr>
              <w:pStyle w:val="14"/>
            </w:pPr>
            <w:r>
              <w:t>100%</w:t>
            </w:r>
          </w:p>
        </w:tc>
        <w:tc>
          <w:tcPr>
            <w:tcW w:w="2268" w:type="dxa"/>
            <w:vAlign w:val="center"/>
          </w:tcPr>
          <w:p>
            <w:pPr>
              <w:pStyle w:val="14"/>
            </w:pPr>
            <w:r>
              <w:t>省领导在《住房和城乡建设部 国家</w:t>
            </w:r>
            <w:r>
              <w:rPr>
                <w:rFonts w:hint="eastAsia"/>
                <w:lang w:eastAsia="zh-CN"/>
              </w:rPr>
              <w:t>发展和改革</w:t>
            </w:r>
            <w:r>
              <w:t>委员会关于印发“十四五”全国基础设施建设规划的</w:t>
            </w:r>
            <w:r>
              <w:rPr>
                <w:rFonts w:hint="eastAsia"/>
                <w:lang w:eastAsia="zh-CN"/>
              </w:rPr>
              <w:t>通知</w:t>
            </w:r>
            <w:r>
              <w:t>》上的批示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群众对十四五期间城市基础设施建设情况的满意程度</w:t>
            </w:r>
          </w:p>
        </w:tc>
        <w:tc>
          <w:tcPr>
            <w:tcW w:w="2551" w:type="dxa"/>
            <w:vAlign w:val="center"/>
          </w:tcPr>
          <w:p>
            <w:pPr>
              <w:pStyle w:val="14"/>
            </w:pPr>
            <w:r>
              <w:t>≥95%</w:t>
            </w:r>
          </w:p>
        </w:tc>
        <w:tc>
          <w:tcPr>
            <w:tcW w:w="2268" w:type="dxa"/>
            <w:vAlign w:val="center"/>
          </w:tcPr>
          <w:p>
            <w:pPr>
              <w:pStyle w:val="14"/>
            </w:pPr>
            <w:r>
              <w:t>省领导在《住房和城乡建设部 国家</w:t>
            </w:r>
            <w:r>
              <w:rPr>
                <w:rFonts w:hint="eastAsia"/>
                <w:lang w:eastAsia="zh-CN"/>
              </w:rPr>
              <w:t>发展和改革</w:t>
            </w:r>
            <w:r>
              <w:t>委员会关于印发“十四五”全国基础设施建设规划的</w:t>
            </w:r>
            <w:r>
              <w:rPr>
                <w:rFonts w:hint="eastAsia"/>
                <w:lang w:eastAsia="zh-CN"/>
              </w:rPr>
              <w:t>通知</w:t>
            </w:r>
            <w:r>
              <w:t>》上的批示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24、邢台市城市体检项目绩效目标表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精准查找城市建设和发展中的短板与不足，并根据查找出的城市问题提出对策建议和整改措施，补短板、强弱项，全面推动城市绿色发展和人居环境高质量赶超发展，努力建设没有“城市病”的城市，全力建设宜居、绿色、韧性、智慧、人文城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编制体检报告数量</w:t>
            </w:r>
          </w:p>
        </w:tc>
        <w:tc>
          <w:tcPr>
            <w:tcW w:w="2835" w:type="dxa"/>
            <w:vAlign w:val="center"/>
          </w:tcPr>
          <w:p>
            <w:pPr>
              <w:pStyle w:val="14"/>
            </w:pPr>
            <w:r>
              <w:t>按河北省2023年城市体检方案要求编制一套真实、客观的2023年邢台市城市体检报告</w:t>
            </w:r>
          </w:p>
        </w:tc>
        <w:tc>
          <w:tcPr>
            <w:tcW w:w="2551" w:type="dxa"/>
            <w:vAlign w:val="center"/>
          </w:tcPr>
          <w:p>
            <w:pPr>
              <w:pStyle w:val="14"/>
            </w:pPr>
            <w:r>
              <w:t>≥1套</w:t>
            </w:r>
          </w:p>
        </w:tc>
        <w:tc>
          <w:tcPr>
            <w:tcW w:w="2268" w:type="dxa"/>
            <w:vAlign w:val="center"/>
          </w:tcPr>
          <w:p>
            <w:pPr>
              <w:pStyle w:val="14"/>
            </w:pPr>
            <w:r>
              <w:t>相关上级文件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报告审核通过率</w:t>
            </w:r>
          </w:p>
        </w:tc>
        <w:tc>
          <w:tcPr>
            <w:tcW w:w="2835" w:type="dxa"/>
            <w:vAlign w:val="center"/>
          </w:tcPr>
          <w:p>
            <w:pPr>
              <w:pStyle w:val="14"/>
            </w:pPr>
            <w:r>
              <w:t>按河北省2023年城市体检方案要求编制2023年邢台市城市体检报告，并经市政府审核通过</w:t>
            </w:r>
          </w:p>
        </w:tc>
        <w:tc>
          <w:tcPr>
            <w:tcW w:w="2551" w:type="dxa"/>
            <w:vAlign w:val="center"/>
          </w:tcPr>
          <w:p>
            <w:pPr>
              <w:pStyle w:val="14"/>
            </w:pPr>
            <w:r>
              <w:t>100%</w:t>
            </w:r>
          </w:p>
        </w:tc>
        <w:tc>
          <w:tcPr>
            <w:tcW w:w="2268" w:type="dxa"/>
            <w:vAlign w:val="center"/>
          </w:tcPr>
          <w:p>
            <w:pPr>
              <w:pStyle w:val="14"/>
            </w:pPr>
            <w:r>
              <w:t>相关上级文件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报告编制完成及时率</w:t>
            </w:r>
          </w:p>
        </w:tc>
        <w:tc>
          <w:tcPr>
            <w:tcW w:w="2835" w:type="dxa"/>
            <w:vAlign w:val="center"/>
          </w:tcPr>
          <w:p>
            <w:pPr>
              <w:pStyle w:val="14"/>
            </w:pPr>
            <w:r>
              <w:t>2023年体检报告编制在河北省2023年城市体检方案规定时间内完成</w:t>
            </w:r>
          </w:p>
        </w:tc>
        <w:tc>
          <w:tcPr>
            <w:tcW w:w="2551" w:type="dxa"/>
            <w:vAlign w:val="center"/>
          </w:tcPr>
          <w:p>
            <w:pPr>
              <w:pStyle w:val="14"/>
            </w:pPr>
            <w:r>
              <w:t>100%</w:t>
            </w:r>
          </w:p>
        </w:tc>
        <w:tc>
          <w:tcPr>
            <w:tcW w:w="2268" w:type="dxa"/>
            <w:vAlign w:val="center"/>
          </w:tcPr>
          <w:p>
            <w:pPr>
              <w:pStyle w:val="14"/>
            </w:pPr>
            <w:r>
              <w:t>相关上级文件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第三方技术服务费</w:t>
            </w:r>
          </w:p>
        </w:tc>
        <w:tc>
          <w:tcPr>
            <w:tcW w:w="2551" w:type="dxa"/>
            <w:vAlign w:val="center"/>
          </w:tcPr>
          <w:p>
            <w:pPr>
              <w:pStyle w:val="14"/>
            </w:pPr>
            <w:r>
              <w:t>约73.3万元</w:t>
            </w:r>
          </w:p>
        </w:tc>
        <w:tc>
          <w:tcPr>
            <w:tcW w:w="2268" w:type="dxa"/>
            <w:vAlign w:val="center"/>
          </w:tcPr>
          <w:p>
            <w:pPr>
              <w:pStyle w:val="14"/>
            </w:pPr>
            <w:r>
              <w:t>以中标金额为准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为市民提供一个良好的城市环境</w:t>
            </w:r>
          </w:p>
        </w:tc>
        <w:tc>
          <w:tcPr>
            <w:tcW w:w="2835" w:type="dxa"/>
            <w:vAlign w:val="center"/>
          </w:tcPr>
          <w:p>
            <w:pPr>
              <w:pStyle w:val="14"/>
            </w:pPr>
            <w:r>
              <w:t>全力建设宜居、绿色、韧性、智慧、人文城市。</w:t>
            </w:r>
          </w:p>
        </w:tc>
        <w:tc>
          <w:tcPr>
            <w:tcW w:w="2551" w:type="dxa"/>
            <w:vAlign w:val="center"/>
          </w:tcPr>
          <w:p>
            <w:pPr>
              <w:pStyle w:val="14"/>
            </w:pPr>
            <w:r>
              <w:t>100%</w:t>
            </w:r>
          </w:p>
        </w:tc>
        <w:tc>
          <w:tcPr>
            <w:tcW w:w="2268" w:type="dxa"/>
            <w:vAlign w:val="center"/>
          </w:tcPr>
          <w:p>
            <w:pPr>
              <w:pStyle w:val="14"/>
            </w:pPr>
            <w:r>
              <w:t>相关上级文件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客观、真实</w:t>
            </w:r>
            <w:r>
              <w:rPr>
                <w:rFonts w:hint="eastAsia"/>
                <w:lang w:eastAsia="zh-CN"/>
              </w:rPr>
              <w:t>地</w:t>
            </w:r>
            <w:r>
              <w:t>编制城市体检报告</w:t>
            </w:r>
          </w:p>
        </w:tc>
        <w:tc>
          <w:tcPr>
            <w:tcW w:w="2835" w:type="dxa"/>
            <w:vAlign w:val="center"/>
          </w:tcPr>
          <w:p>
            <w:pPr>
              <w:pStyle w:val="14"/>
            </w:pPr>
            <w:r>
              <w:t>全面推动城市绿色发展和人居环境高质量赶超发展，努力建设没有“城市病”的城市</w:t>
            </w:r>
          </w:p>
        </w:tc>
        <w:tc>
          <w:tcPr>
            <w:tcW w:w="2551" w:type="dxa"/>
            <w:vAlign w:val="center"/>
          </w:tcPr>
          <w:p>
            <w:pPr>
              <w:pStyle w:val="14"/>
            </w:pPr>
            <w:r>
              <w:t>100%</w:t>
            </w:r>
          </w:p>
        </w:tc>
        <w:tc>
          <w:tcPr>
            <w:tcW w:w="2268" w:type="dxa"/>
            <w:vAlign w:val="center"/>
          </w:tcPr>
          <w:p>
            <w:pPr>
              <w:pStyle w:val="14"/>
            </w:pPr>
            <w:r>
              <w:t>相关上级文件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围绕城市健康发展和各类基础设施的体系化、品质化、绿色化、智慧化，把城市体检作为统筹城市规划建设管理，推动中心城市健康成长的重要抓手，全力助推全市高质量赶超发展，通过调查问卷获知调查人群满意度</w:t>
            </w:r>
          </w:p>
        </w:tc>
        <w:tc>
          <w:tcPr>
            <w:tcW w:w="2551" w:type="dxa"/>
            <w:vAlign w:val="center"/>
          </w:tcPr>
          <w:p>
            <w:pPr>
              <w:pStyle w:val="14"/>
            </w:pPr>
            <w:r>
              <w:t>≥85%</w:t>
            </w:r>
          </w:p>
        </w:tc>
        <w:tc>
          <w:tcPr>
            <w:tcW w:w="2268"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25、邢台市城市综合管理服务平台项目绩效目标表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完成邢台市城市综合管理服务平台建设和联网工作，构建适应高质量发展要求的城市综合管理服务工作体系，增强城市管理统筹协调能力，提高城市精细化管理服务水平，推动实现城市治理体系和治理能力现代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建设应用体系数量</w:t>
            </w:r>
          </w:p>
        </w:tc>
        <w:tc>
          <w:tcPr>
            <w:tcW w:w="2835" w:type="dxa"/>
            <w:vAlign w:val="center"/>
          </w:tcPr>
          <w:p>
            <w:pPr>
              <w:pStyle w:val="14"/>
            </w:pPr>
            <w:r>
              <w:t>建成业务指导、指挥协调、公众服务、行业应用、数据汇聚、数据交换六大应用系统，搭建形成城市综合管理服务平台</w:t>
            </w:r>
          </w:p>
        </w:tc>
        <w:tc>
          <w:tcPr>
            <w:tcW w:w="2551" w:type="dxa"/>
            <w:vAlign w:val="center"/>
          </w:tcPr>
          <w:p>
            <w:pPr>
              <w:pStyle w:val="14"/>
            </w:pPr>
            <w:r>
              <w:t>6个</w:t>
            </w:r>
          </w:p>
        </w:tc>
        <w:tc>
          <w:tcPr>
            <w:tcW w:w="2268" w:type="dxa"/>
            <w:vAlign w:val="center"/>
          </w:tcPr>
          <w:p>
            <w:pPr>
              <w:pStyle w:val="14"/>
            </w:pPr>
            <w:r>
              <w:t>《住房和城乡建设部办公厅关于开展城市综合管理服务平台建设和联网工作的通知》（建办督函</w:t>
            </w:r>
            <w:r>
              <w:rPr>
                <w:rFonts w:hint="eastAsia"/>
                <w:lang w:eastAsia="zh-CN"/>
              </w:rPr>
              <w:t>〔</w:t>
            </w:r>
            <w:r>
              <w:t>2020</w:t>
            </w:r>
            <w:r>
              <w:rPr>
                <w:rFonts w:hint="eastAsia"/>
                <w:lang w:eastAsia="zh-CN"/>
              </w:rPr>
              <w:t>〕</w:t>
            </w:r>
            <w:r>
              <w: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建设数据体系数量</w:t>
            </w:r>
          </w:p>
        </w:tc>
        <w:tc>
          <w:tcPr>
            <w:tcW w:w="2835" w:type="dxa"/>
            <w:vAlign w:val="center"/>
          </w:tcPr>
          <w:p>
            <w:pPr>
              <w:pStyle w:val="14"/>
            </w:pPr>
            <w:r>
              <w:t>建立包括城市管理基础数据、城市管理部件事件数据、城市管理行业应用数据、相关行业数据、公众诉求数据和舆情监测数据的综合性城市管理数据库。</w:t>
            </w:r>
          </w:p>
        </w:tc>
        <w:tc>
          <w:tcPr>
            <w:tcW w:w="2551" w:type="dxa"/>
            <w:vAlign w:val="center"/>
          </w:tcPr>
          <w:p>
            <w:pPr>
              <w:pStyle w:val="14"/>
            </w:pPr>
            <w:r>
              <w:t>6个</w:t>
            </w:r>
          </w:p>
        </w:tc>
        <w:tc>
          <w:tcPr>
            <w:tcW w:w="2268" w:type="dxa"/>
            <w:vAlign w:val="center"/>
          </w:tcPr>
          <w:p>
            <w:pPr>
              <w:pStyle w:val="14"/>
            </w:pPr>
            <w:r>
              <w:t>《住房和城乡建设部办公厅关于开展城市综合管理服务平台建设和联网工作的通知》（建办督函</w:t>
            </w:r>
            <w:r>
              <w:rPr>
                <w:rFonts w:hint="eastAsia"/>
                <w:lang w:eastAsia="zh-CN"/>
              </w:rPr>
              <w:t>〔</w:t>
            </w:r>
            <w:r>
              <w:t>2020</w:t>
            </w:r>
            <w:r>
              <w:rPr>
                <w:rFonts w:hint="eastAsia"/>
                <w:lang w:eastAsia="zh-CN"/>
              </w:rPr>
              <w:t>〕</w:t>
            </w:r>
            <w:r>
              <w: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对监督指挥大厅升级改造面积</w:t>
            </w:r>
          </w:p>
        </w:tc>
        <w:tc>
          <w:tcPr>
            <w:tcW w:w="2835" w:type="dxa"/>
            <w:vAlign w:val="center"/>
          </w:tcPr>
          <w:p>
            <w:pPr>
              <w:pStyle w:val="14"/>
            </w:pPr>
            <w:r>
              <w:t>对指挥大厅1500平方米进行环境装修，包含场地装修、线路铺设等</w:t>
            </w:r>
          </w:p>
        </w:tc>
        <w:tc>
          <w:tcPr>
            <w:tcW w:w="2551" w:type="dxa"/>
            <w:vAlign w:val="center"/>
          </w:tcPr>
          <w:p>
            <w:pPr>
              <w:pStyle w:val="14"/>
            </w:pPr>
            <w:r>
              <w:t>1500平方米</w:t>
            </w:r>
          </w:p>
        </w:tc>
        <w:tc>
          <w:tcPr>
            <w:tcW w:w="2268" w:type="dxa"/>
            <w:vAlign w:val="center"/>
          </w:tcPr>
          <w:p>
            <w:pPr>
              <w:pStyle w:val="14"/>
            </w:pPr>
            <w:r>
              <w:t>《邢台市城市综合管理服务平台建设方案》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业务数据安全性</w:t>
            </w:r>
          </w:p>
        </w:tc>
        <w:tc>
          <w:tcPr>
            <w:tcW w:w="2835" w:type="dxa"/>
            <w:vAlign w:val="center"/>
          </w:tcPr>
          <w:p>
            <w:pPr>
              <w:pStyle w:val="14"/>
            </w:pPr>
            <w:r>
              <w:t>业务数据完整性、保密性、备份及恢复情况</w:t>
            </w:r>
          </w:p>
        </w:tc>
        <w:tc>
          <w:tcPr>
            <w:tcW w:w="2551" w:type="dxa"/>
            <w:vAlign w:val="center"/>
          </w:tcPr>
          <w:p>
            <w:pPr>
              <w:pStyle w:val="14"/>
            </w:pPr>
            <w:r>
              <w:t>≥90%</w:t>
            </w:r>
          </w:p>
        </w:tc>
        <w:tc>
          <w:tcPr>
            <w:tcW w:w="2268" w:type="dxa"/>
            <w:vAlign w:val="center"/>
          </w:tcPr>
          <w:p>
            <w:pPr>
              <w:pStyle w:val="14"/>
            </w:pPr>
            <w:r>
              <w:t>《住房和城乡建设部办公厅关于开展城市综合管理服务平台建设和联网工作的通知》（建办督函</w:t>
            </w:r>
            <w:r>
              <w:rPr>
                <w:rFonts w:hint="eastAsia"/>
                <w:lang w:eastAsia="zh-CN"/>
              </w:rPr>
              <w:t>〔</w:t>
            </w:r>
            <w:r>
              <w:t>2020</w:t>
            </w:r>
            <w:r>
              <w:rPr>
                <w:rFonts w:hint="eastAsia"/>
                <w:lang w:eastAsia="zh-CN"/>
              </w:rPr>
              <w:t>〕</w:t>
            </w:r>
            <w:r>
              <w: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达到城市综合管理服务平台验收标准，通过验收</w:t>
            </w:r>
          </w:p>
        </w:tc>
        <w:tc>
          <w:tcPr>
            <w:tcW w:w="2551" w:type="dxa"/>
            <w:vAlign w:val="center"/>
          </w:tcPr>
          <w:p>
            <w:pPr>
              <w:pStyle w:val="14"/>
            </w:pPr>
            <w:r>
              <w:t>100%</w:t>
            </w:r>
          </w:p>
        </w:tc>
        <w:tc>
          <w:tcPr>
            <w:tcW w:w="2268" w:type="dxa"/>
            <w:vAlign w:val="center"/>
          </w:tcPr>
          <w:p>
            <w:pPr>
              <w:pStyle w:val="14"/>
            </w:pPr>
            <w:r>
              <w:t>《住房和城乡建设部办公厅关于开展城市综合管理服务平台建设和联网工作的通知》（建办督函</w:t>
            </w:r>
            <w:r>
              <w:rPr>
                <w:rFonts w:hint="eastAsia"/>
                <w:lang w:eastAsia="zh-CN"/>
              </w:rPr>
              <w:t>〔</w:t>
            </w:r>
            <w:r>
              <w:t>2020</w:t>
            </w:r>
            <w:r>
              <w:rPr>
                <w:rFonts w:hint="eastAsia"/>
                <w:lang w:eastAsia="zh-CN"/>
              </w:rPr>
              <w:t>〕</w:t>
            </w:r>
            <w:r>
              <w: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大厅升级改造按期完成率</w:t>
            </w:r>
          </w:p>
        </w:tc>
        <w:tc>
          <w:tcPr>
            <w:tcW w:w="2835" w:type="dxa"/>
            <w:vAlign w:val="center"/>
          </w:tcPr>
          <w:p>
            <w:pPr>
              <w:pStyle w:val="14"/>
            </w:pPr>
            <w:r>
              <w:t>监督指挥大厅升级改造按期完成情况</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付款及时率</w:t>
            </w:r>
          </w:p>
        </w:tc>
        <w:tc>
          <w:tcPr>
            <w:tcW w:w="2835" w:type="dxa"/>
            <w:vAlign w:val="center"/>
          </w:tcPr>
          <w:p>
            <w:pPr>
              <w:pStyle w:val="14"/>
            </w:pPr>
            <w:r>
              <w:t>财政资金预算支出完成情况</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项目成本控制</w:t>
            </w:r>
          </w:p>
        </w:tc>
        <w:tc>
          <w:tcPr>
            <w:tcW w:w="2835" w:type="dxa"/>
            <w:vAlign w:val="center"/>
          </w:tcPr>
          <w:p>
            <w:pPr>
              <w:pStyle w:val="14"/>
            </w:pPr>
            <w:r>
              <w:t>项目总成本控制情况</w:t>
            </w:r>
          </w:p>
        </w:tc>
        <w:tc>
          <w:tcPr>
            <w:tcW w:w="2551" w:type="dxa"/>
            <w:vAlign w:val="center"/>
          </w:tcPr>
          <w:p>
            <w:pPr>
              <w:pStyle w:val="14"/>
            </w:pPr>
            <w:r>
              <w:t>523万元</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部门考核通报率</w:t>
            </w:r>
          </w:p>
        </w:tc>
        <w:tc>
          <w:tcPr>
            <w:tcW w:w="2835" w:type="dxa"/>
            <w:vAlign w:val="center"/>
          </w:tcPr>
          <w:p>
            <w:pPr>
              <w:pStyle w:val="14"/>
            </w:pPr>
            <w:r>
              <w:t>完善城市管理考核体系，按照“干净、整洁、有序、安全、群众满意度”5个方面评价内容对参与城市管理部门进行科学、公正评价</w:t>
            </w:r>
          </w:p>
        </w:tc>
        <w:tc>
          <w:tcPr>
            <w:tcW w:w="2551" w:type="dxa"/>
            <w:vAlign w:val="center"/>
          </w:tcPr>
          <w:p>
            <w:pPr>
              <w:pStyle w:val="14"/>
            </w:pPr>
            <w:r>
              <w:t>≥90%</w:t>
            </w:r>
          </w:p>
        </w:tc>
        <w:tc>
          <w:tcPr>
            <w:tcW w:w="2268" w:type="dxa"/>
            <w:vAlign w:val="center"/>
          </w:tcPr>
          <w:p>
            <w:pPr>
              <w:pStyle w:val="14"/>
            </w:pPr>
            <w:r>
              <w:t>《住房和城乡建设部办公厅关于开展城市综合管理服务平台建设和联网工作的通知》（建办督函</w:t>
            </w:r>
            <w:r>
              <w:rPr>
                <w:rFonts w:hint="eastAsia"/>
                <w:lang w:eastAsia="zh-CN"/>
              </w:rPr>
              <w:t>〔</w:t>
            </w:r>
            <w:r>
              <w:t>2020</w:t>
            </w:r>
            <w:r>
              <w:rPr>
                <w:rFonts w:hint="eastAsia"/>
                <w:lang w:eastAsia="zh-CN"/>
              </w:rPr>
              <w:t>〕</w:t>
            </w:r>
            <w:r>
              <w: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提高信息利用率</w:t>
            </w:r>
          </w:p>
        </w:tc>
        <w:tc>
          <w:tcPr>
            <w:tcW w:w="2835" w:type="dxa"/>
            <w:vAlign w:val="center"/>
          </w:tcPr>
          <w:p>
            <w:pPr>
              <w:pStyle w:val="14"/>
            </w:pPr>
            <w:r>
              <w:t>平台的建设可以大大减少政府和企业部门信息重复采集、节省人力成本、提高信息利用率和时效性，产生直接经济效益</w:t>
            </w:r>
          </w:p>
        </w:tc>
        <w:tc>
          <w:tcPr>
            <w:tcW w:w="2551" w:type="dxa"/>
            <w:vAlign w:val="center"/>
          </w:tcPr>
          <w:p>
            <w:pPr>
              <w:pStyle w:val="14"/>
            </w:pPr>
            <w:r>
              <w:t>≥90%</w:t>
            </w:r>
          </w:p>
        </w:tc>
        <w:tc>
          <w:tcPr>
            <w:tcW w:w="2268" w:type="dxa"/>
            <w:vAlign w:val="center"/>
          </w:tcPr>
          <w:p>
            <w:pPr>
              <w:pStyle w:val="14"/>
            </w:pPr>
            <w:r>
              <w:t>《住房和城乡建设部办公厅关于开展城市综合管理服务平台建设和联网工作的通知》（建办督函</w:t>
            </w:r>
            <w:r>
              <w:rPr>
                <w:rFonts w:hint="eastAsia"/>
                <w:lang w:eastAsia="zh-CN"/>
              </w:rPr>
              <w:t>〔</w:t>
            </w:r>
            <w:r>
              <w:t>2020</w:t>
            </w:r>
            <w:r>
              <w:rPr>
                <w:rFonts w:hint="eastAsia"/>
                <w:lang w:eastAsia="zh-CN"/>
              </w:rPr>
              <w:t>〕</w:t>
            </w:r>
            <w:r>
              <w: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推动城市可持续发展</w:t>
            </w:r>
          </w:p>
        </w:tc>
        <w:tc>
          <w:tcPr>
            <w:tcW w:w="2835" w:type="dxa"/>
            <w:vAlign w:val="center"/>
          </w:tcPr>
          <w:p>
            <w:pPr>
              <w:pStyle w:val="14"/>
            </w:pPr>
            <w:r>
              <w:t>推动城市可持续发展，全面构建邢台智慧化品牌形象，提高邢台城市综合管理影响力，具有巨大的社会效益</w:t>
            </w:r>
          </w:p>
        </w:tc>
        <w:tc>
          <w:tcPr>
            <w:tcW w:w="2551" w:type="dxa"/>
            <w:vAlign w:val="center"/>
          </w:tcPr>
          <w:p>
            <w:pPr>
              <w:pStyle w:val="14"/>
            </w:pPr>
            <w:r>
              <w:t>≥90%</w:t>
            </w:r>
          </w:p>
        </w:tc>
        <w:tc>
          <w:tcPr>
            <w:tcW w:w="2268" w:type="dxa"/>
            <w:vAlign w:val="center"/>
          </w:tcPr>
          <w:p>
            <w:pPr>
              <w:pStyle w:val="14"/>
            </w:pPr>
            <w:r>
              <w:t>《住房和城乡建设部办公厅关于开展城市综合管理服务平台建设和联网工作的通知》（建办督函</w:t>
            </w:r>
            <w:r>
              <w:rPr>
                <w:rFonts w:hint="eastAsia"/>
                <w:lang w:eastAsia="zh-CN"/>
              </w:rPr>
              <w:t>〔</w:t>
            </w:r>
            <w:r>
              <w:t>2020</w:t>
            </w:r>
            <w:r>
              <w:rPr>
                <w:rFonts w:hint="eastAsia"/>
                <w:lang w:eastAsia="zh-CN"/>
              </w:rPr>
              <w:t>〕</w:t>
            </w:r>
            <w:r>
              <w: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改善城市环境</w:t>
            </w:r>
          </w:p>
        </w:tc>
        <w:tc>
          <w:tcPr>
            <w:tcW w:w="2835" w:type="dxa"/>
            <w:vAlign w:val="center"/>
          </w:tcPr>
          <w:p>
            <w:pPr>
              <w:pStyle w:val="14"/>
            </w:pPr>
            <w:r>
              <w:t>通过城市管理问题及时有效的解决，创建了清洁、优美的城市环境，提升了城市形象和品位</w:t>
            </w:r>
          </w:p>
        </w:tc>
        <w:tc>
          <w:tcPr>
            <w:tcW w:w="2551" w:type="dxa"/>
            <w:vAlign w:val="center"/>
          </w:tcPr>
          <w:p>
            <w:pPr>
              <w:pStyle w:val="14"/>
            </w:pPr>
            <w:r>
              <w:t>≥90%</w:t>
            </w:r>
          </w:p>
        </w:tc>
        <w:tc>
          <w:tcPr>
            <w:tcW w:w="2268" w:type="dxa"/>
            <w:vAlign w:val="center"/>
          </w:tcPr>
          <w:p>
            <w:pPr>
              <w:pStyle w:val="14"/>
            </w:pPr>
            <w:r>
              <w:t>《住房和城乡建设部办公厅关于开展城市综合管理服务平台建设和联网工作的通知》（建办督函</w:t>
            </w:r>
            <w:r>
              <w:rPr>
                <w:rFonts w:hint="eastAsia"/>
                <w:lang w:eastAsia="zh-CN"/>
              </w:rPr>
              <w:t>〔</w:t>
            </w:r>
            <w:r>
              <w:t>2020</w:t>
            </w:r>
            <w:r>
              <w:rPr>
                <w:rFonts w:hint="eastAsia"/>
                <w:lang w:eastAsia="zh-CN"/>
              </w:rPr>
              <w:t>〕</w:t>
            </w:r>
            <w:r>
              <w:t>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调查人群满意及较满意人数/参加调查问卷人数×100%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26、邢台市城镇生活污水处理监管工作技术服务费绩效目标表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1.基于污水处理厂调查报表的优化建立，明确污水处理、设施和污泥处理与处置情况，全面分析邢台市污水处理的技术工艺特征，为针对性</w:t>
            </w:r>
            <w:r>
              <w:rPr>
                <w:rFonts w:hint="eastAsia"/>
                <w:lang w:eastAsia="zh-CN"/>
              </w:rPr>
              <w:t>地</w:t>
            </w:r>
            <w:r>
              <w:t>选取经济适用的污水处理技术、污泥处理处置、优化运营、改善水环境质量提供支撑。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评估污水处理厂个数</w:t>
            </w:r>
          </w:p>
        </w:tc>
        <w:tc>
          <w:tcPr>
            <w:tcW w:w="2835" w:type="dxa"/>
            <w:vAlign w:val="center"/>
          </w:tcPr>
          <w:p>
            <w:pPr>
              <w:pStyle w:val="14"/>
            </w:pPr>
            <w:r>
              <w:t>对全市19个污水处理厂进行评估</w:t>
            </w:r>
          </w:p>
        </w:tc>
        <w:tc>
          <w:tcPr>
            <w:tcW w:w="2551" w:type="dxa"/>
            <w:vAlign w:val="center"/>
          </w:tcPr>
          <w:p>
            <w:pPr>
              <w:pStyle w:val="14"/>
            </w:pPr>
            <w:r>
              <w:t>≥19个</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报告中对19座污水</w:t>
            </w:r>
            <w:r>
              <w:rPr>
                <w:rFonts w:hint="eastAsia"/>
                <w:lang w:eastAsia="zh-CN"/>
              </w:rPr>
              <w:t>处理厂</w:t>
            </w:r>
            <w:r>
              <w:t>考核率</w:t>
            </w:r>
          </w:p>
        </w:tc>
        <w:tc>
          <w:tcPr>
            <w:tcW w:w="2835" w:type="dxa"/>
            <w:vAlign w:val="center"/>
          </w:tcPr>
          <w:p>
            <w:pPr>
              <w:pStyle w:val="14"/>
            </w:pPr>
            <w:r>
              <w:t>报告中对全市19个污水处理均有考核情况描述</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每季度对污水处理厂进行1次考核的完成率</w:t>
            </w:r>
          </w:p>
        </w:tc>
        <w:tc>
          <w:tcPr>
            <w:tcW w:w="2835" w:type="dxa"/>
            <w:vAlign w:val="center"/>
          </w:tcPr>
          <w:p>
            <w:pPr>
              <w:pStyle w:val="14"/>
            </w:pPr>
            <w:r>
              <w:t>每季度对全市19座污水处理厂进行1次考核。</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第三方服务成本费用控制在27.5万以下</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全市</w:t>
            </w:r>
            <w:r>
              <w:rPr>
                <w:rFonts w:hint="eastAsia"/>
                <w:lang w:eastAsia="zh-CN"/>
              </w:rPr>
              <w:t>受益</w:t>
            </w:r>
            <w:r>
              <w:t>县市覆盖率</w:t>
            </w:r>
          </w:p>
        </w:tc>
        <w:tc>
          <w:tcPr>
            <w:tcW w:w="2835" w:type="dxa"/>
            <w:vAlign w:val="center"/>
          </w:tcPr>
          <w:p>
            <w:pPr>
              <w:pStyle w:val="14"/>
            </w:pPr>
            <w:r>
              <w:t>收益县市量</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污水处理率</w:t>
            </w:r>
          </w:p>
        </w:tc>
        <w:tc>
          <w:tcPr>
            <w:tcW w:w="2835" w:type="dxa"/>
            <w:vAlign w:val="center"/>
          </w:tcPr>
          <w:p>
            <w:pPr>
              <w:pStyle w:val="14"/>
            </w:pPr>
            <w:r>
              <w:t>协助完成城镇污水处理考核工作，各县市区污水处理率达到省定要求</w:t>
            </w:r>
          </w:p>
        </w:tc>
        <w:tc>
          <w:tcPr>
            <w:tcW w:w="2551" w:type="dxa"/>
            <w:vAlign w:val="center"/>
          </w:tcPr>
          <w:p>
            <w:pPr>
              <w:pStyle w:val="14"/>
            </w:pPr>
            <w:r>
              <w:t>≥96%</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建议采纳率</w:t>
            </w:r>
          </w:p>
        </w:tc>
        <w:tc>
          <w:tcPr>
            <w:tcW w:w="2835" w:type="dxa"/>
            <w:vAlign w:val="center"/>
          </w:tcPr>
          <w:p>
            <w:pPr>
              <w:pStyle w:val="14"/>
            </w:pPr>
            <w:r>
              <w:t>城镇生活污水处理工作科学管理</w:t>
            </w:r>
          </w:p>
        </w:tc>
        <w:tc>
          <w:tcPr>
            <w:tcW w:w="2551" w:type="dxa"/>
            <w:vAlign w:val="center"/>
          </w:tcPr>
          <w:p>
            <w:pPr>
              <w:pStyle w:val="14"/>
            </w:pPr>
            <w:r>
              <w:t>100%</w:t>
            </w:r>
          </w:p>
        </w:tc>
        <w:tc>
          <w:tcPr>
            <w:tcW w:w="2268" w:type="dxa"/>
            <w:vAlign w:val="center"/>
          </w:tcPr>
          <w:p>
            <w:pPr>
              <w:pStyle w:val="14"/>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完成全年工作内容率</w:t>
            </w:r>
          </w:p>
        </w:tc>
        <w:tc>
          <w:tcPr>
            <w:tcW w:w="2835" w:type="dxa"/>
            <w:vAlign w:val="center"/>
          </w:tcPr>
          <w:p>
            <w:pPr>
              <w:pStyle w:val="14"/>
            </w:pPr>
            <w:r>
              <w:t>第三方服务达到合同要求</w:t>
            </w:r>
          </w:p>
        </w:tc>
        <w:tc>
          <w:tcPr>
            <w:tcW w:w="2551" w:type="dxa"/>
            <w:vAlign w:val="center"/>
          </w:tcPr>
          <w:p>
            <w:pPr>
              <w:pStyle w:val="14"/>
            </w:pPr>
            <w:r>
              <w:t>≥85%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27、邢台市南水北调配套工程</w:t>
      </w:r>
      <w:r>
        <w:rPr>
          <w:rFonts w:hint="eastAsia" w:ascii="方正仿宋_GBK" w:hAnsi="方正仿宋_GBK" w:eastAsia="方正仿宋_GBK" w:cs="方正仿宋_GBK"/>
          <w:b/>
          <w:color w:val="000000"/>
          <w:sz w:val="28"/>
          <w:lang w:eastAsia="zh-CN"/>
        </w:rPr>
        <w:t>－</w:t>
      </w:r>
      <w:r>
        <w:rPr>
          <w:rFonts w:ascii="方正仿宋_GBK" w:hAnsi="方正仿宋_GBK" w:eastAsia="方正仿宋_GBK" w:cs="方正仿宋_GBK"/>
          <w:b/>
          <w:color w:val="000000"/>
          <w:sz w:val="28"/>
        </w:rPr>
        <w:t>经济开发区地表水厂及配套输水干管一期工程绩效目标表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1.按施工图设计批复要求，认真做好施工管理工作，严格按设计文件和施工技术规范要求组织施工，确保工程质量和安全生产，按期完成建设任务。工程量完成率、成本节约率达到100%。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建筑物建设</w:t>
            </w:r>
          </w:p>
        </w:tc>
        <w:tc>
          <w:tcPr>
            <w:tcW w:w="2835" w:type="dxa"/>
            <w:vAlign w:val="center"/>
          </w:tcPr>
          <w:p>
            <w:pPr>
              <w:pStyle w:val="14"/>
            </w:pPr>
            <w:r>
              <w:t>新建13座建筑物，满足功能性要求</w:t>
            </w:r>
          </w:p>
        </w:tc>
        <w:tc>
          <w:tcPr>
            <w:tcW w:w="2551" w:type="dxa"/>
            <w:vAlign w:val="center"/>
          </w:tcPr>
          <w:p>
            <w:pPr>
              <w:pStyle w:val="14"/>
            </w:pPr>
            <w:r>
              <w:t>13座</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各工程达到施工图设计要求目标，工程验收合格率=验收合格工程量/验收工程总量×100％</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及时完成率</w:t>
            </w:r>
          </w:p>
        </w:tc>
        <w:tc>
          <w:tcPr>
            <w:tcW w:w="2835" w:type="dxa"/>
            <w:vAlign w:val="center"/>
          </w:tcPr>
          <w:p>
            <w:pPr>
              <w:pStyle w:val="14"/>
            </w:pPr>
            <w:r>
              <w:t>反映工程及时完成情况</w:t>
            </w:r>
          </w:p>
        </w:tc>
        <w:tc>
          <w:tcPr>
            <w:tcW w:w="2551" w:type="dxa"/>
            <w:vAlign w:val="center"/>
          </w:tcPr>
          <w:p>
            <w:pPr>
              <w:pStyle w:val="14"/>
            </w:pPr>
            <w:r>
              <w:t>100%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工程建设总成本</w:t>
            </w:r>
          </w:p>
        </w:tc>
        <w:tc>
          <w:tcPr>
            <w:tcW w:w="2551" w:type="dxa"/>
            <w:vAlign w:val="center"/>
          </w:tcPr>
          <w:p>
            <w:pPr>
              <w:pStyle w:val="14"/>
            </w:pPr>
            <w:r>
              <w:t>≤4.9亿元</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满足地表水厂出水水量、水质、水压满足国家有关规定的要求</w:t>
            </w:r>
          </w:p>
        </w:tc>
        <w:tc>
          <w:tcPr>
            <w:tcW w:w="2551" w:type="dxa"/>
            <w:vAlign w:val="center"/>
          </w:tcPr>
          <w:p>
            <w:pPr>
              <w:pStyle w:val="14"/>
            </w:pPr>
            <w:r>
              <w:t>长期使用</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成本节约率</w:t>
            </w:r>
          </w:p>
        </w:tc>
        <w:tc>
          <w:tcPr>
            <w:tcW w:w="2835" w:type="dxa"/>
            <w:vAlign w:val="center"/>
          </w:tcPr>
          <w:p>
            <w:pPr>
              <w:pStyle w:val="14"/>
            </w:pPr>
            <w:r>
              <w:t>做到项目专项资金的作用最大化，通过政府采购，工程管理等措施，进一步压减成本，节约财政资金，进一步提高资金使用效益。</w:t>
            </w:r>
          </w:p>
        </w:tc>
        <w:tc>
          <w:tcPr>
            <w:tcW w:w="2551" w:type="dxa"/>
            <w:vAlign w:val="center"/>
          </w:tcPr>
          <w:p>
            <w:pPr>
              <w:pStyle w:val="14"/>
            </w:pPr>
            <w:r>
              <w:t>&gt;2%</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设施完好率</w:t>
            </w:r>
          </w:p>
        </w:tc>
        <w:tc>
          <w:tcPr>
            <w:tcW w:w="2835" w:type="dxa"/>
            <w:vAlign w:val="center"/>
          </w:tcPr>
          <w:p>
            <w:pPr>
              <w:pStyle w:val="14"/>
            </w:pPr>
            <w:r>
              <w:t>完善城市基础设施，为社会提供</w:t>
            </w:r>
            <w:r>
              <w:rPr>
                <w:rFonts w:hint="eastAsia"/>
                <w:lang w:eastAsia="zh-CN"/>
              </w:rPr>
              <w:t>公共服务</w:t>
            </w:r>
            <w:r>
              <w:t>能力。</w:t>
            </w:r>
          </w:p>
        </w:tc>
        <w:tc>
          <w:tcPr>
            <w:tcW w:w="2551" w:type="dxa"/>
            <w:vAlign w:val="center"/>
          </w:tcPr>
          <w:p>
            <w:pPr>
              <w:pStyle w:val="14"/>
            </w:pPr>
            <w:r>
              <w:t>&gt;95%</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作用性情况</w:t>
            </w:r>
          </w:p>
        </w:tc>
        <w:tc>
          <w:tcPr>
            <w:tcW w:w="2835" w:type="dxa"/>
            <w:vAlign w:val="center"/>
          </w:tcPr>
          <w:p>
            <w:pPr>
              <w:pStyle w:val="14"/>
            </w:pPr>
            <w:r>
              <w:t>通过问卷调查，考察社会公众对公共基础设施对环境提升的</w:t>
            </w:r>
            <w:r>
              <w:rPr>
                <w:rFonts w:hint="eastAsia"/>
                <w:lang w:eastAsia="zh-CN"/>
              </w:rPr>
              <w:t>作用</w:t>
            </w:r>
            <w:r>
              <w:t>情况。</w:t>
            </w:r>
          </w:p>
        </w:tc>
        <w:tc>
          <w:tcPr>
            <w:tcW w:w="2551" w:type="dxa"/>
            <w:vAlign w:val="center"/>
          </w:tcPr>
          <w:p>
            <w:pPr>
              <w:pStyle w:val="14"/>
            </w:pPr>
            <w:r>
              <w:t>&gt;90%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提高地表水厂出水水量、水质、水压，</w:t>
            </w:r>
            <w:r>
              <w:rPr>
                <w:rFonts w:hint="eastAsia"/>
                <w:lang w:eastAsia="zh-CN"/>
              </w:rPr>
              <w:t>缓解</w:t>
            </w:r>
            <w:r>
              <w:t>居民用水压力，通过调查访问群众较为满意。调查人群满意及较满意度%参加调查问卷人数*100%</w:t>
            </w:r>
          </w:p>
        </w:tc>
        <w:tc>
          <w:tcPr>
            <w:tcW w:w="2551" w:type="dxa"/>
            <w:vAlign w:val="center"/>
          </w:tcPr>
          <w:p>
            <w:pPr>
              <w:pStyle w:val="14"/>
            </w:pPr>
            <w:r>
              <w:t>&gt;95%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28、邢台市南水北调配套工程召马地表水厂扩容运营补贴项目绩效目标表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1.经绩效考核后支付运营补贴，满足市区供水需要。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平均每日供水量</w:t>
            </w:r>
          </w:p>
        </w:tc>
        <w:tc>
          <w:tcPr>
            <w:tcW w:w="2835" w:type="dxa"/>
            <w:vAlign w:val="center"/>
          </w:tcPr>
          <w:p>
            <w:pPr>
              <w:pStyle w:val="14"/>
            </w:pPr>
            <w:r>
              <w:t>平均每日供水量</w:t>
            </w:r>
          </w:p>
        </w:tc>
        <w:tc>
          <w:tcPr>
            <w:tcW w:w="2551" w:type="dxa"/>
            <w:vAlign w:val="center"/>
          </w:tcPr>
          <w:p>
            <w:pPr>
              <w:pStyle w:val="14"/>
            </w:pPr>
            <w:r>
              <w:t>≥2万平方米</w:t>
            </w:r>
          </w:p>
        </w:tc>
        <w:tc>
          <w:tcPr>
            <w:tcW w:w="2268" w:type="dxa"/>
            <w:vAlign w:val="center"/>
          </w:tcPr>
          <w:p>
            <w:pPr>
              <w:pStyle w:val="14"/>
            </w:pPr>
            <w:r>
              <w:t>邢台市南水北调配套工程召马地表水厂扩容项目特许经营协议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绩效考核次数</w:t>
            </w:r>
          </w:p>
        </w:tc>
        <w:tc>
          <w:tcPr>
            <w:tcW w:w="2835" w:type="dxa"/>
            <w:vAlign w:val="center"/>
          </w:tcPr>
          <w:p>
            <w:pPr>
              <w:pStyle w:val="14"/>
            </w:pPr>
            <w:r>
              <w:t>第三方开展绩效考核的次数</w:t>
            </w:r>
          </w:p>
        </w:tc>
        <w:tc>
          <w:tcPr>
            <w:tcW w:w="2551" w:type="dxa"/>
            <w:vAlign w:val="center"/>
          </w:tcPr>
          <w:p>
            <w:pPr>
              <w:pStyle w:val="14"/>
            </w:pPr>
            <w:r>
              <w:t>4次</w:t>
            </w:r>
          </w:p>
        </w:tc>
        <w:tc>
          <w:tcPr>
            <w:tcW w:w="2268" w:type="dxa"/>
            <w:vAlign w:val="center"/>
          </w:tcPr>
          <w:p>
            <w:pPr>
              <w:pStyle w:val="14"/>
            </w:pPr>
            <w:r>
              <w:t>绩效考核协议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实施方案次数</w:t>
            </w:r>
          </w:p>
        </w:tc>
        <w:tc>
          <w:tcPr>
            <w:tcW w:w="2835" w:type="dxa"/>
            <w:vAlign w:val="center"/>
          </w:tcPr>
          <w:p>
            <w:pPr>
              <w:pStyle w:val="14"/>
            </w:pPr>
            <w:r>
              <w:t>第三方编制实施方案的次数</w:t>
            </w:r>
          </w:p>
        </w:tc>
        <w:tc>
          <w:tcPr>
            <w:tcW w:w="2551" w:type="dxa"/>
            <w:vAlign w:val="center"/>
          </w:tcPr>
          <w:p>
            <w:pPr>
              <w:pStyle w:val="14"/>
            </w:pPr>
            <w:r>
              <w:t>1次</w:t>
            </w:r>
          </w:p>
        </w:tc>
        <w:tc>
          <w:tcPr>
            <w:tcW w:w="2268" w:type="dxa"/>
            <w:vAlign w:val="center"/>
          </w:tcPr>
          <w:p>
            <w:pPr>
              <w:pStyle w:val="14"/>
            </w:pPr>
            <w:r>
              <w:t>实施方案协议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出厂水压合格率</w:t>
            </w:r>
          </w:p>
        </w:tc>
        <w:tc>
          <w:tcPr>
            <w:tcW w:w="2835" w:type="dxa"/>
            <w:vAlign w:val="center"/>
          </w:tcPr>
          <w:p>
            <w:pPr>
              <w:pStyle w:val="14"/>
            </w:pPr>
            <w:r>
              <w:t>出厂水压符合邢台冀泉供水公司要求的比率</w:t>
            </w:r>
          </w:p>
        </w:tc>
        <w:tc>
          <w:tcPr>
            <w:tcW w:w="2551" w:type="dxa"/>
            <w:vAlign w:val="center"/>
          </w:tcPr>
          <w:p>
            <w:pPr>
              <w:pStyle w:val="14"/>
            </w:pPr>
            <w:r>
              <w:t>≥90%</w:t>
            </w:r>
          </w:p>
        </w:tc>
        <w:tc>
          <w:tcPr>
            <w:tcW w:w="2268" w:type="dxa"/>
            <w:vAlign w:val="center"/>
          </w:tcPr>
          <w:p>
            <w:pPr>
              <w:pStyle w:val="14"/>
            </w:pPr>
            <w:r>
              <w:t>邢台市南水北调配套工程召马地表水厂扩容项目特许经营协议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出厂水水质合格率</w:t>
            </w:r>
          </w:p>
        </w:tc>
        <w:tc>
          <w:tcPr>
            <w:tcW w:w="2835" w:type="dxa"/>
            <w:vAlign w:val="center"/>
          </w:tcPr>
          <w:p>
            <w:pPr>
              <w:pStyle w:val="14"/>
            </w:pPr>
            <w:r>
              <w:t>出厂水水质符合国家水质规定要求的比率</w:t>
            </w:r>
          </w:p>
        </w:tc>
        <w:tc>
          <w:tcPr>
            <w:tcW w:w="2551" w:type="dxa"/>
            <w:vAlign w:val="center"/>
          </w:tcPr>
          <w:p>
            <w:pPr>
              <w:pStyle w:val="14"/>
            </w:pPr>
            <w:r>
              <w:t>≥99%</w:t>
            </w:r>
          </w:p>
        </w:tc>
        <w:tc>
          <w:tcPr>
            <w:tcW w:w="2268" w:type="dxa"/>
            <w:vAlign w:val="center"/>
          </w:tcPr>
          <w:p>
            <w:pPr>
              <w:pStyle w:val="14"/>
            </w:pPr>
            <w:r>
              <w:t>邢台市南水北调配套工程召马地表水厂扩容项目特许经营协议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绩效考核采用率</w:t>
            </w:r>
          </w:p>
        </w:tc>
        <w:tc>
          <w:tcPr>
            <w:tcW w:w="2835" w:type="dxa"/>
            <w:vAlign w:val="center"/>
          </w:tcPr>
          <w:p>
            <w:pPr>
              <w:pStyle w:val="14"/>
            </w:pPr>
            <w:r>
              <w:t>绩效考核结果被采用的比率</w:t>
            </w:r>
          </w:p>
        </w:tc>
        <w:tc>
          <w:tcPr>
            <w:tcW w:w="2551" w:type="dxa"/>
            <w:vAlign w:val="center"/>
          </w:tcPr>
          <w:p>
            <w:pPr>
              <w:pStyle w:val="14"/>
            </w:pPr>
            <w:r>
              <w:t>≥90%</w:t>
            </w:r>
          </w:p>
        </w:tc>
        <w:tc>
          <w:tcPr>
            <w:tcW w:w="2268" w:type="dxa"/>
            <w:vAlign w:val="center"/>
          </w:tcPr>
          <w:p>
            <w:pPr>
              <w:pStyle w:val="14"/>
            </w:pPr>
            <w:r>
              <w:t>绩效考核协议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实施方案采用率</w:t>
            </w:r>
          </w:p>
        </w:tc>
        <w:tc>
          <w:tcPr>
            <w:tcW w:w="2835" w:type="dxa"/>
            <w:vAlign w:val="center"/>
          </w:tcPr>
          <w:p>
            <w:pPr>
              <w:pStyle w:val="14"/>
            </w:pPr>
            <w:r>
              <w:t>实施方案被采用率</w:t>
            </w:r>
          </w:p>
        </w:tc>
        <w:tc>
          <w:tcPr>
            <w:tcW w:w="2551" w:type="dxa"/>
            <w:vAlign w:val="center"/>
          </w:tcPr>
          <w:p>
            <w:pPr>
              <w:pStyle w:val="14"/>
            </w:pPr>
            <w:r>
              <w:t>≥90%</w:t>
            </w:r>
          </w:p>
        </w:tc>
        <w:tc>
          <w:tcPr>
            <w:tcW w:w="2268" w:type="dxa"/>
            <w:vAlign w:val="center"/>
          </w:tcPr>
          <w:p>
            <w:pPr>
              <w:pStyle w:val="14"/>
            </w:pPr>
            <w:r>
              <w:t>实施方案协议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供水天数</w:t>
            </w:r>
          </w:p>
        </w:tc>
        <w:tc>
          <w:tcPr>
            <w:tcW w:w="2835" w:type="dxa"/>
            <w:vAlign w:val="center"/>
          </w:tcPr>
          <w:p>
            <w:pPr>
              <w:pStyle w:val="14"/>
            </w:pPr>
            <w:r>
              <w:t>除南水北调停止向召马水厂供水或其他不可抗力因素外，召马水厂向邢台冀泉供水公司供水的天数</w:t>
            </w:r>
          </w:p>
        </w:tc>
        <w:tc>
          <w:tcPr>
            <w:tcW w:w="2551" w:type="dxa"/>
            <w:vAlign w:val="center"/>
          </w:tcPr>
          <w:p>
            <w:pPr>
              <w:pStyle w:val="14"/>
            </w:pPr>
            <w:r>
              <w:t>≥358天</w:t>
            </w:r>
          </w:p>
        </w:tc>
        <w:tc>
          <w:tcPr>
            <w:tcW w:w="2268" w:type="dxa"/>
            <w:vAlign w:val="center"/>
          </w:tcPr>
          <w:p>
            <w:pPr>
              <w:pStyle w:val="14"/>
            </w:pPr>
            <w:r>
              <w:t>邢台市南水北调配套工程召马地表水厂扩容项目特许经营协议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绩效考核按时完成率</w:t>
            </w:r>
          </w:p>
        </w:tc>
        <w:tc>
          <w:tcPr>
            <w:tcW w:w="2835" w:type="dxa"/>
            <w:vAlign w:val="center"/>
          </w:tcPr>
          <w:p>
            <w:pPr>
              <w:pStyle w:val="14"/>
            </w:pPr>
            <w:r>
              <w:t>完成绩效考核所需时长除以约定所需时长</w:t>
            </w:r>
          </w:p>
        </w:tc>
        <w:tc>
          <w:tcPr>
            <w:tcW w:w="2551" w:type="dxa"/>
            <w:vAlign w:val="center"/>
          </w:tcPr>
          <w:p>
            <w:pPr>
              <w:pStyle w:val="14"/>
            </w:pPr>
            <w:r>
              <w:t>≥90%</w:t>
            </w:r>
          </w:p>
        </w:tc>
        <w:tc>
          <w:tcPr>
            <w:tcW w:w="2268" w:type="dxa"/>
            <w:vAlign w:val="center"/>
          </w:tcPr>
          <w:p>
            <w:pPr>
              <w:pStyle w:val="14"/>
            </w:pPr>
            <w:r>
              <w:t>绩效考核协议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补贴成本</w:t>
            </w:r>
          </w:p>
        </w:tc>
        <w:tc>
          <w:tcPr>
            <w:tcW w:w="2835" w:type="dxa"/>
            <w:vAlign w:val="center"/>
          </w:tcPr>
          <w:p>
            <w:pPr>
              <w:pStyle w:val="14"/>
            </w:pPr>
            <w:r>
              <w:t>每吨水补贴</w:t>
            </w:r>
          </w:p>
        </w:tc>
        <w:tc>
          <w:tcPr>
            <w:tcW w:w="2551" w:type="dxa"/>
            <w:vAlign w:val="center"/>
          </w:tcPr>
          <w:p>
            <w:pPr>
              <w:pStyle w:val="14"/>
            </w:pPr>
            <w:r>
              <w:t>≤0.27元</w:t>
            </w:r>
          </w:p>
        </w:tc>
        <w:tc>
          <w:tcPr>
            <w:tcW w:w="2268" w:type="dxa"/>
            <w:vAlign w:val="center"/>
          </w:tcPr>
          <w:p>
            <w:pPr>
              <w:pStyle w:val="14"/>
            </w:pPr>
            <w:r>
              <w:t>邢台市南水北调配套工程召马地表水厂扩容项目特许经营协议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绩效考核费用</w:t>
            </w:r>
          </w:p>
        </w:tc>
        <w:tc>
          <w:tcPr>
            <w:tcW w:w="2835" w:type="dxa"/>
            <w:vAlign w:val="center"/>
          </w:tcPr>
          <w:p>
            <w:pPr>
              <w:pStyle w:val="14"/>
            </w:pPr>
            <w:r>
              <w:t>第三方绩效考核的费用</w:t>
            </w:r>
          </w:p>
        </w:tc>
        <w:tc>
          <w:tcPr>
            <w:tcW w:w="2551" w:type="dxa"/>
            <w:vAlign w:val="center"/>
          </w:tcPr>
          <w:p>
            <w:pPr>
              <w:pStyle w:val="14"/>
            </w:pPr>
            <w:r>
              <w:t>&lt;5万元</w:t>
            </w:r>
          </w:p>
        </w:tc>
        <w:tc>
          <w:tcPr>
            <w:tcW w:w="2268" w:type="dxa"/>
            <w:vAlign w:val="center"/>
          </w:tcPr>
          <w:p>
            <w:pPr>
              <w:pStyle w:val="14"/>
            </w:pPr>
            <w:r>
              <w:t>绩效考核协议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实施方案费用</w:t>
            </w:r>
          </w:p>
        </w:tc>
        <w:tc>
          <w:tcPr>
            <w:tcW w:w="2835" w:type="dxa"/>
            <w:vAlign w:val="center"/>
          </w:tcPr>
          <w:p>
            <w:pPr>
              <w:pStyle w:val="14"/>
            </w:pPr>
            <w:r>
              <w:t>第三方编制实施方案的费用</w:t>
            </w:r>
          </w:p>
        </w:tc>
        <w:tc>
          <w:tcPr>
            <w:tcW w:w="2551" w:type="dxa"/>
            <w:vAlign w:val="center"/>
          </w:tcPr>
          <w:p>
            <w:pPr>
              <w:pStyle w:val="14"/>
            </w:pPr>
            <w:r>
              <w:t>&lt;10万元</w:t>
            </w:r>
          </w:p>
        </w:tc>
        <w:tc>
          <w:tcPr>
            <w:tcW w:w="2268" w:type="dxa"/>
            <w:vAlign w:val="center"/>
          </w:tcPr>
          <w:p>
            <w:pPr>
              <w:pStyle w:val="14"/>
            </w:pPr>
            <w:r>
              <w:t>实施方案协议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供水完成率</w:t>
            </w:r>
          </w:p>
        </w:tc>
        <w:tc>
          <w:tcPr>
            <w:tcW w:w="2835" w:type="dxa"/>
            <w:vAlign w:val="center"/>
          </w:tcPr>
          <w:p>
            <w:pPr>
              <w:pStyle w:val="14"/>
            </w:pPr>
            <w:r>
              <w:t>如无设备检修、停水通知或不可抗力等因素的影响，水厂应保障每日24小时的连续供水服务</w:t>
            </w:r>
          </w:p>
        </w:tc>
        <w:tc>
          <w:tcPr>
            <w:tcW w:w="2551" w:type="dxa"/>
            <w:vAlign w:val="center"/>
          </w:tcPr>
          <w:p>
            <w:pPr>
              <w:pStyle w:val="14"/>
            </w:pPr>
            <w:r>
              <w:t>≥90%</w:t>
            </w:r>
          </w:p>
        </w:tc>
        <w:tc>
          <w:tcPr>
            <w:tcW w:w="2268" w:type="dxa"/>
            <w:vAlign w:val="center"/>
          </w:tcPr>
          <w:p>
            <w:pPr>
              <w:pStyle w:val="14"/>
            </w:pPr>
            <w:r>
              <w:t>邢台市南水北调配套工程召马地表水厂扩容项目特许经营协议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邢台冀泉供水满意度</w:t>
            </w:r>
          </w:p>
        </w:tc>
        <w:tc>
          <w:tcPr>
            <w:tcW w:w="2551" w:type="dxa"/>
            <w:vAlign w:val="center"/>
          </w:tcPr>
          <w:p>
            <w:pPr>
              <w:pStyle w:val="14"/>
            </w:pPr>
            <w:r>
              <w:t>≥99%</w:t>
            </w:r>
          </w:p>
        </w:tc>
        <w:tc>
          <w:tcPr>
            <w:tcW w:w="2268" w:type="dxa"/>
            <w:vAlign w:val="center"/>
          </w:tcPr>
          <w:p>
            <w:pPr>
              <w:pStyle w:val="14"/>
            </w:pPr>
            <w:r>
              <w:t>邢台市南水北调配套工程召马地表水厂扩容项目特许经营协议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29、邢台市南水北调水源供水召马地表水厂运营补贴项目绩效目标表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1.经绩效考核后支付运营补贴，满足市区供水需要。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平均每日供水量</w:t>
            </w:r>
          </w:p>
        </w:tc>
        <w:tc>
          <w:tcPr>
            <w:tcW w:w="2835" w:type="dxa"/>
            <w:vAlign w:val="center"/>
          </w:tcPr>
          <w:p>
            <w:pPr>
              <w:pStyle w:val="14"/>
            </w:pPr>
            <w:r>
              <w:t>平均每日供水量</w:t>
            </w:r>
          </w:p>
        </w:tc>
        <w:tc>
          <w:tcPr>
            <w:tcW w:w="2551" w:type="dxa"/>
            <w:vAlign w:val="center"/>
          </w:tcPr>
          <w:p>
            <w:pPr>
              <w:pStyle w:val="14"/>
            </w:pPr>
            <w:r>
              <w:t>≥10万m3</w:t>
            </w:r>
          </w:p>
        </w:tc>
        <w:tc>
          <w:tcPr>
            <w:tcW w:w="2268" w:type="dxa"/>
            <w:vAlign w:val="center"/>
          </w:tcPr>
          <w:p>
            <w:pPr>
              <w:pStyle w:val="14"/>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绩效考核次数</w:t>
            </w:r>
          </w:p>
        </w:tc>
        <w:tc>
          <w:tcPr>
            <w:tcW w:w="2835" w:type="dxa"/>
            <w:vAlign w:val="center"/>
          </w:tcPr>
          <w:p>
            <w:pPr>
              <w:pStyle w:val="14"/>
            </w:pPr>
            <w:r>
              <w:t>第三方开展绩效考核的次数</w:t>
            </w:r>
          </w:p>
        </w:tc>
        <w:tc>
          <w:tcPr>
            <w:tcW w:w="2551" w:type="dxa"/>
            <w:vAlign w:val="center"/>
          </w:tcPr>
          <w:p>
            <w:pPr>
              <w:pStyle w:val="14"/>
            </w:pPr>
            <w:r>
              <w:t>4次</w:t>
            </w:r>
          </w:p>
        </w:tc>
        <w:tc>
          <w:tcPr>
            <w:tcW w:w="2268" w:type="dxa"/>
            <w:vAlign w:val="center"/>
          </w:tcPr>
          <w:p>
            <w:pPr>
              <w:pStyle w:val="14"/>
            </w:pPr>
            <w:r>
              <w:t>绩效考核协议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中期评估次数</w:t>
            </w:r>
          </w:p>
        </w:tc>
        <w:tc>
          <w:tcPr>
            <w:tcW w:w="2835" w:type="dxa"/>
            <w:vAlign w:val="center"/>
          </w:tcPr>
          <w:p>
            <w:pPr>
              <w:pStyle w:val="14"/>
            </w:pPr>
            <w:r>
              <w:t>第三方开展中期评估次数</w:t>
            </w:r>
          </w:p>
        </w:tc>
        <w:tc>
          <w:tcPr>
            <w:tcW w:w="2551" w:type="dxa"/>
            <w:vAlign w:val="center"/>
          </w:tcPr>
          <w:p>
            <w:pPr>
              <w:pStyle w:val="14"/>
            </w:pPr>
            <w:r>
              <w:t>1次</w:t>
            </w:r>
          </w:p>
        </w:tc>
        <w:tc>
          <w:tcPr>
            <w:tcW w:w="2268" w:type="dxa"/>
            <w:vAlign w:val="center"/>
          </w:tcPr>
          <w:p>
            <w:pPr>
              <w:pStyle w:val="14"/>
            </w:pPr>
            <w:r>
              <w:t>中期评估协议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补充协议次数</w:t>
            </w:r>
          </w:p>
        </w:tc>
        <w:tc>
          <w:tcPr>
            <w:tcW w:w="2835" w:type="dxa"/>
            <w:vAlign w:val="center"/>
          </w:tcPr>
          <w:p>
            <w:pPr>
              <w:pStyle w:val="14"/>
            </w:pPr>
            <w:r>
              <w:t>签订补充协议的次数</w:t>
            </w:r>
          </w:p>
        </w:tc>
        <w:tc>
          <w:tcPr>
            <w:tcW w:w="2551" w:type="dxa"/>
            <w:vAlign w:val="center"/>
          </w:tcPr>
          <w:p>
            <w:pPr>
              <w:pStyle w:val="14"/>
            </w:pPr>
            <w:r>
              <w:t>1次</w:t>
            </w:r>
          </w:p>
        </w:tc>
        <w:tc>
          <w:tcPr>
            <w:tcW w:w="2268" w:type="dxa"/>
            <w:vAlign w:val="center"/>
          </w:tcPr>
          <w:p>
            <w:pPr>
              <w:pStyle w:val="14"/>
            </w:pPr>
            <w:r>
              <w:t>协助签订补充协议服务合同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出厂水压合格率</w:t>
            </w:r>
          </w:p>
        </w:tc>
        <w:tc>
          <w:tcPr>
            <w:tcW w:w="2835" w:type="dxa"/>
            <w:vAlign w:val="center"/>
          </w:tcPr>
          <w:p>
            <w:pPr>
              <w:pStyle w:val="14"/>
            </w:pPr>
            <w:r>
              <w:t>出厂水压符合邢台冀泉供水公司要求的比率</w:t>
            </w:r>
          </w:p>
        </w:tc>
        <w:tc>
          <w:tcPr>
            <w:tcW w:w="2551" w:type="dxa"/>
            <w:vAlign w:val="center"/>
          </w:tcPr>
          <w:p>
            <w:pPr>
              <w:pStyle w:val="14"/>
            </w:pPr>
            <w:r>
              <w:t>≥90%</w:t>
            </w:r>
          </w:p>
        </w:tc>
        <w:tc>
          <w:tcPr>
            <w:tcW w:w="2268" w:type="dxa"/>
            <w:vAlign w:val="center"/>
          </w:tcPr>
          <w:p>
            <w:pPr>
              <w:pStyle w:val="14"/>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出厂水水质合格率</w:t>
            </w:r>
          </w:p>
        </w:tc>
        <w:tc>
          <w:tcPr>
            <w:tcW w:w="2835" w:type="dxa"/>
            <w:vAlign w:val="center"/>
          </w:tcPr>
          <w:p>
            <w:pPr>
              <w:pStyle w:val="14"/>
            </w:pPr>
            <w:r>
              <w:t>出厂水水质符合国家水质规定要求的比率</w:t>
            </w:r>
          </w:p>
        </w:tc>
        <w:tc>
          <w:tcPr>
            <w:tcW w:w="2551" w:type="dxa"/>
            <w:vAlign w:val="center"/>
          </w:tcPr>
          <w:p>
            <w:pPr>
              <w:pStyle w:val="14"/>
            </w:pPr>
            <w:r>
              <w:t>≥99%</w:t>
            </w:r>
          </w:p>
        </w:tc>
        <w:tc>
          <w:tcPr>
            <w:tcW w:w="2268" w:type="dxa"/>
            <w:vAlign w:val="center"/>
          </w:tcPr>
          <w:p>
            <w:pPr>
              <w:pStyle w:val="14"/>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绩效考核采用率</w:t>
            </w:r>
          </w:p>
        </w:tc>
        <w:tc>
          <w:tcPr>
            <w:tcW w:w="2835" w:type="dxa"/>
            <w:vAlign w:val="center"/>
          </w:tcPr>
          <w:p>
            <w:pPr>
              <w:pStyle w:val="14"/>
            </w:pPr>
            <w:r>
              <w:t>绩效考核结果被采用的比率</w:t>
            </w:r>
          </w:p>
        </w:tc>
        <w:tc>
          <w:tcPr>
            <w:tcW w:w="2551" w:type="dxa"/>
            <w:vAlign w:val="center"/>
          </w:tcPr>
          <w:p>
            <w:pPr>
              <w:pStyle w:val="14"/>
            </w:pPr>
            <w:r>
              <w:t>≥90%</w:t>
            </w:r>
          </w:p>
        </w:tc>
        <w:tc>
          <w:tcPr>
            <w:tcW w:w="2268" w:type="dxa"/>
            <w:vAlign w:val="center"/>
          </w:tcPr>
          <w:p>
            <w:pPr>
              <w:pStyle w:val="14"/>
            </w:pPr>
            <w:r>
              <w:t>绩效考核协议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中期评估采用率</w:t>
            </w:r>
          </w:p>
        </w:tc>
        <w:tc>
          <w:tcPr>
            <w:tcW w:w="2835" w:type="dxa"/>
            <w:vAlign w:val="center"/>
          </w:tcPr>
          <w:p>
            <w:pPr>
              <w:pStyle w:val="14"/>
            </w:pPr>
            <w:r>
              <w:t>中期评估</w:t>
            </w:r>
            <w:r>
              <w:rPr>
                <w:rFonts w:hint="eastAsia"/>
                <w:lang w:eastAsia="zh-CN"/>
              </w:rPr>
              <w:t>建议</w:t>
            </w:r>
            <w:r>
              <w:t>被采用的比率</w:t>
            </w:r>
          </w:p>
        </w:tc>
        <w:tc>
          <w:tcPr>
            <w:tcW w:w="2551" w:type="dxa"/>
            <w:vAlign w:val="center"/>
          </w:tcPr>
          <w:p>
            <w:pPr>
              <w:pStyle w:val="14"/>
            </w:pPr>
            <w:r>
              <w:t>≥90%</w:t>
            </w:r>
          </w:p>
        </w:tc>
        <w:tc>
          <w:tcPr>
            <w:tcW w:w="2268" w:type="dxa"/>
            <w:vAlign w:val="center"/>
          </w:tcPr>
          <w:p>
            <w:pPr>
              <w:pStyle w:val="14"/>
            </w:pPr>
            <w:r>
              <w:t>中期评估协议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供水天数</w:t>
            </w:r>
          </w:p>
        </w:tc>
        <w:tc>
          <w:tcPr>
            <w:tcW w:w="2835" w:type="dxa"/>
            <w:vAlign w:val="center"/>
          </w:tcPr>
          <w:p>
            <w:pPr>
              <w:pStyle w:val="14"/>
            </w:pPr>
            <w:r>
              <w:t>除南水北调停止向召马水厂供水或其他不可抗力因素外，召马水厂向邢台冀泉供水公司供水的天数</w:t>
            </w:r>
          </w:p>
        </w:tc>
        <w:tc>
          <w:tcPr>
            <w:tcW w:w="2551" w:type="dxa"/>
            <w:vAlign w:val="center"/>
          </w:tcPr>
          <w:p>
            <w:pPr>
              <w:pStyle w:val="14"/>
            </w:pPr>
            <w:r>
              <w:t>≥358天</w:t>
            </w:r>
          </w:p>
        </w:tc>
        <w:tc>
          <w:tcPr>
            <w:tcW w:w="2268" w:type="dxa"/>
            <w:vAlign w:val="center"/>
          </w:tcPr>
          <w:p>
            <w:pPr>
              <w:pStyle w:val="14"/>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绩效考核按时完成率</w:t>
            </w:r>
          </w:p>
        </w:tc>
        <w:tc>
          <w:tcPr>
            <w:tcW w:w="2835" w:type="dxa"/>
            <w:vAlign w:val="center"/>
          </w:tcPr>
          <w:p>
            <w:pPr>
              <w:pStyle w:val="14"/>
            </w:pPr>
            <w:r>
              <w:t>完成绩效考核所需时长除以约定所需时长</w:t>
            </w:r>
          </w:p>
        </w:tc>
        <w:tc>
          <w:tcPr>
            <w:tcW w:w="2551" w:type="dxa"/>
            <w:vAlign w:val="center"/>
          </w:tcPr>
          <w:p>
            <w:pPr>
              <w:pStyle w:val="14"/>
            </w:pPr>
            <w:r>
              <w:t>≥90%</w:t>
            </w:r>
          </w:p>
        </w:tc>
        <w:tc>
          <w:tcPr>
            <w:tcW w:w="2268" w:type="dxa"/>
            <w:vAlign w:val="center"/>
          </w:tcPr>
          <w:p>
            <w:pPr>
              <w:pStyle w:val="14"/>
            </w:pPr>
            <w:r>
              <w:t>绩效考核协议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中期评估按时完成率</w:t>
            </w:r>
          </w:p>
        </w:tc>
        <w:tc>
          <w:tcPr>
            <w:tcW w:w="2835" w:type="dxa"/>
            <w:vAlign w:val="center"/>
          </w:tcPr>
          <w:p>
            <w:pPr>
              <w:pStyle w:val="14"/>
            </w:pPr>
            <w:r>
              <w:t>完成中期评估所需时长除以约定所需时长</w:t>
            </w:r>
          </w:p>
        </w:tc>
        <w:tc>
          <w:tcPr>
            <w:tcW w:w="2551" w:type="dxa"/>
            <w:vAlign w:val="center"/>
          </w:tcPr>
          <w:p>
            <w:pPr>
              <w:pStyle w:val="14"/>
            </w:pPr>
            <w:r>
              <w:t>≥90%</w:t>
            </w:r>
          </w:p>
        </w:tc>
        <w:tc>
          <w:tcPr>
            <w:tcW w:w="2268" w:type="dxa"/>
            <w:vAlign w:val="center"/>
          </w:tcPr>
          <w:p>
            <w:pPr>
              <w:pStyle w:val="14"/>
            </w:pPr>
            <w:r>
              <w:t>中期评估协议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补贴成本</w:t>
            </w:r>
          </w:p>
        </w:tc>
        <w:tc>
          <w:tcPr>
            <w:tcW w:w="2835" w:type="dxa"/>
            <w:vAlign w:val="center"/>
          </w:tcPr>
          <w:p>
            <w:pPr>
              <w:pStyle w:val="14"/>
            </w:pPr>
            <w:r>
              <w:t>每吨水补贴</w:t>
            </w:r>
          </w:p>
        </w:tc>
        <w:tc>
          <w:tcPr>
            <w:tcW w:w="2551" w:type="dxa"/>
            <w:vAlign w:val="center"/>
          </w:tcPr>
          <w:p>
            <w:pPr>
              <w:pStyle w:val="14"/>
            </w:pPr>
            <w:r>
              <w:t>≤0.99元</w:t>
            </w:r>
          </w:p>
        </w:tc>
        <w:tc>
          <w:tcPr>
            <w:tcW w:w="2268" w:type="dxa"/>
            <w:vAlign w:val="center"/>
          </w:tcPr>
          <w:p>
            <w:pPr>
              <w:pStyle w:val="14"/>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绩效考核费用</w:t>
            </w:r>
          </w:p>
        </w:tc>
        <w:tc>
          <w:tcPr>
            <w:tcW w:w="2835" w:type="dxa"/>
            <w:vAlign w:val="center"/>
          </w:tcPr>
          <w:p>
            <w:pPr>
              <w:pStyle w:val="14"/>
            </w:pPr>
            <w:r>
              <w:t>第三方绩效考核的费用</w:t>
            </w:r>
          </w:p>
        </w:tc>
        <w:tc>
          <w:tcPr>
            <w:tcW w:w="2551" w:type="dxa"/>
            <w:vAlign w:val="center"/>
          </w:tcPr>
          <w:p>
            <w:pPr>
              <w:pStyle w:val="14"/>
            </w:pPr>
            <w:r>
              <w:t>&lt;20万元</w:t>
            </w:r>
          </w:p>
        </w:tc>
        <w:tc>
          <w:tcPr>
            <w:tcW w:w="2268" w:type="dxa"/>
            <w:vAlign w:val="center"/>
          </w:tcPr>
          <w:p>
            <w:pPr>
              <w:pStyle w:val="14"/>
            </w:pPr>
            <w:r>
              <w:t>绩效考核协议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中期评估费用</w:t>
            </w:r>
          </w:p>
        </w:tc>
        <w:tc>
          <w:tcPr>
            <w:tcW w:w="2835" w:type="dxa"/>
            <w:vAlign w:val="center"/>
          </w:tcPr>
          <w:p>
            <w:pPr>
              <w:pStyle w:val="14"/>
            </w:pPr>
            <w:r>
              <w:t>第三方开展中期评估的费用</w:t>
            </w:r>
          </w:p>
        </w:tc>
        <w:tc>
          <w:tcPr>
            <w:tcW w:w="2551" w:type="dxa"/>
            <w:vAlign w:val="center"/>
          </w:tcPr>
          <w:p>
            <w:pPr>
              <w:pStyle w:val="14"/>
            </w:pPr>
            <w:r>
              <w:t>&lt;13万元</w:t>
            </w:r>
          </w:p>
        </w:tc>
        <w:tc>
          <w:tcPr>
            <w:tcW w:w="2268" w:type="dxa"/>
            <w:vAlign w:val="center"/>
          </w:tcPr>
          <w:p>
            <w:pPr>
              <w:pStyle w:val="14"/>
            </w:pPr>
            <w:r>
              <w:t>中期评估协议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补充协议费用</w:t>
            </w:r>
          </w:p>
        </w:tc>
        <w:tc>
          <w:tcPr>
            <w:tcW w:w="2835" w:type="dxa"/>
            <w:vAlign w:val="center"/>
          </w:tcPr>
          <w:p>
            <w:pPr>
              <w:pStyle w:val="14"/>
            </w:pPr>
            <w:r>
              <w:t>第三方协助签订补充协议的费用</w:t>
            </w:r>
          </w:p>
        </w:tc>
        <w:tc>
          <w:tcPr>
            <w:tcW w:w="2551" w:type="dxa"/>
            <w:vAlign w:val="center"/>
          </w:tcPr>
          <w:p>
            <w:pPr>
              <w:pStyle w:val="14"/>
            </w:pPr>
            <w:r>
              <w:t>&lt;5万元</w:t>
            </w:r>
          </w:p>
        </w:tc>
        <w:tc>
          <w:tcPr>
            <w:tcW w:w="2268" w:type="dxa"/>
            <w:vAlign w:val="center"/>
          </w:tcPr>
          <w:p>
            <w:pPr>
              <w:pStyle w:val="14"/>
            </w:pPr>
            <w:r>
              <w:t>协助签订补充协议服务合同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供水完成率</w:t>
            </w:r>
          </w:p>
        </w:tc>
        <w:tc>
          <w:tcPr>
            <w:tcW w:w="2835" w:type="dxa"/>
            <w:vAlign w:val="center"/>
          </w:tcPr>
          <w:p>
            <w:pPr>
              <w:pStyle w:val="14"/>
            </w:pPr>
            <w:r>
              <w:t>如无设备检修、停水通知或不可抗力等因素的影响，水厂应保障每日24小时的连续供水服务</w:t>
            </w:r>
          </w:p>
        </w:tc>
        <w:tc>
          <w:tcPr>
            <w:tcW w:w="2551" w:type="dxa"/>
            <w:vAlign w:val="center"/>
          </w:tcPr>
          <w:p>
            <w:pPr>
              <w:pStyle w:val="14"/>
            </w:pPr>
            <w:r>
              <w:t>≥90%</w:t>
            </w:r>
          </w:p>
        </w:tc>
        <w:tc>
          <w:tcPr>
            <w:tcW w:w="2268" w:type="dxa"/>
            <w:vAlign w:val="center"/>
          </w:tcPr>
          <w:p>
            <w:pPr>
              <w:pStyle w:val="14"/>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服务对象满意度指标</w:t>
            </w:r>
          </w:p>
        </w:tc>
        <w:tc>
          <w:tcPr>
            <w:tcW w:w="2835" w:type="dxa"/>
            <w:vAlign w:val="center"/>
          </w:tcPr>
          <w:p>
            <w:pPr>
              <w:pStyle w:val="14"/>
            </w:pPr>
            <w:r>
              <w:t>邢台冀泉供水满意度</w:t>
            </w:r>
          </w:p>
        </w:tc>
        <w:tc>
          <w:tcPr>
            <w:tcW w:w="2551" w:type="dxa"/>
            <w:vAlign w:val="center"/>
          </w:tcPr>
          <w:p>
            <w:pPr>
              <w:pStyle w:val="14"/>
            </w:pPr>
            <w:r>
              <w:t>≥99%</w:t>
            </w:r>
          </w:p>
        </w:tc>
        <w:tc>
          <w:tcPr>
            <w:tcW w:w="2268" w:type="dxa"/>
            <w:vAlign w:val="center"/>
          </w:tcPr>
          <w:p>
            <w:pPr>
              <w:pStyle w:val="14"/>
            </w:pPr>
            <w:r>
              <w:t>邢台市南水北调水源供水召马地表水厂PPP项目特许经营协议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30、邢台市区11个出市口道路及龙岗大街环卫清扫服务项目绩效目标表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1.383.71万平方米道路保洁，机扫率达到100%。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清洁保洁面积</w:t>
            </w:r>
          </w:p>
        </w:tc>
        <w:tc>
          <w:tcPr>
            <w:tcW w:w="2835" w:type="dxa"/>
            <w:vAlign w:val="center"/>
          </w:tcPr>
          <w:p>
            <w:pPr>
              <w:pStyle w:val="14"/>
            </w:pPr>
            <w:r>
              <w:t>11个出市口道路及龙岗大街清扫保洁面积</w:t>
            </w:r>
          </w:p>
        </w:tc>
        <w:tc>
          <w:tcPr>
            <w:tcW w:w="2551" w:type="dxa"/>
            <w:vAlign w:val="center"/>
          </w:tcPr>
          <w:p>
            <w:pPr>
              <w:pStyle w:val="14"/>
            </w:pPr>
            <w:r>
              <w:t>≥383.71万平方米</w:t>
            </w:r>
          </w:p>
        </w:tc>
        <w:tc>
          <w:tcPr>
            <w:tcW w:w="2268" w:type="dxa"/>
            <w:vAlign w:val="center"/>
          </w:tcPr>
          <w:p>
            <w:pPr>
              <w:pStyle w:val="14"/>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道路机械化清扫率</w:t>
            </w:r>
          </w:p>
        </w:tc>
        <w:tc>
          <w:tcPr>
            <w:tcW w:w="2835" w:type="dxa"/>
            <w:vAlign w:val="center"/>
          </w:tcPr>
          <w:p>
            <w:pPr>
              <w:pStyle w:val="14"/>
            </w:pPr>
            <w:r>
              <w:t>机械化清扫率达到河北省定标准</w:t>
            </w:r>
          </w:p>
        </w:tc>
        <w:tc>
          <w:tcPr>
            <w:tcW w:w="2551" w:type="dxa"/>
            <w:vAlign w:val="center"/>
          </w:tcPr>
          <w:p>
            <w:pPr>
              <w:pStyle w:val="14"/>
            </w:pPr>
            <w:r>
              <w:t>100%</w:t>
            </w:r>
          </w:p>
        </w:tc>
        <w:tc>
          <w:tcPr>
            <w:tcW w:w="2268" w:type="dxa"/>
            <w:vAlign w:val="center"/>
          </w:tcPr>
          <w:p>
            <w:pPr>
              <w:pStyle w:val="14"/>
            </w:pPr>
            <w:r>
              <w:t>河北省定标准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（及时支付金额÷应支付金额）×100%</w:t>
            </w:r>
          </w:p>
        </w:tc>
        <w:tc>
          <w:tcPr>
            <w:tcW w:w="2551" w:type="dxa"/>
            <w:vAlign w:val="center"/>
          </w:tcPr>
          <w:p>
            <w:pPr>
              <w:pStyle w:val="14"/>
            </w:pPr>
            <w:r>
              <w:t>100%</w:t>
            </w:r>
          </w:p>
        </w:tc>
        <w:tc>
          <w:tcPr>
            <w:tcW w:w="2268" w:type="dxa"/>
            <w:vAlign w:val="center"/>
          </w:tcPr>
          <w:p>
            <w:pPr>
              <w:pStyle w:val="14"/>
            </w:pPr>
            <w:r>
              <w:t>实际项目合同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保洁单位成本</w:t>
            </w:r>
          </w:p>
        </w:tc>
        <w:tc>
          <w:tcPr>
            <w:tcW w:w="2835" w:type="dxa"/>
            <w:vAlign w:val="center"/>
          </w:tcPr>
          <w:p>
            <w:pPr>
              <w:pStyle w:val="14"/>
            </w:pPr>
            <w:r>
              <w:t>保洁单价</w:t>
            </w:r>
          </w:p>
        </w:tc>
        <w:tc>
          <w:tcPr>
            <w:tcW w:w="2551" w:type="dxa"/>
            <w:vAlign w:val="center"/>
          </w:tcPr>
          <w:p>
            <w:pPr>
              <w:pStyle w:val="14"/>
            </w:pPr>
            <w:r>
              <w:t>≤6.36元/平方米</w:t>
            </w:r>
          </w:p>
        </w:tc>
        <w:tc>
          <w:tcPr>
            <w:tcW w:w="2268" w:type="dxa"/>
            <w:vAlign w:val="center"/>
          </w:tcPr>
          <w:p>
            <w:pPr>
              <w:pStyle w:val="14"/>
            </w:pPr>
            <w:r>
              <w:t>参照2021年大外环项目保洁单价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达到洁净城市标准</w:t>
            </w:r>
          </w:p>
        </w:tc>
        <w:tc>
          <w:tcPr>
            <w:tcW w:w="2835" w:type="dxa"/>
            <w:vAlign w:val="center"/>
          </w:tcPr>
          <w:p>
            <w:pPr>
              <w:pStyle w:val="14"/>
            </w:pPr>
            <w:r>
              <w:t>主干道、次干道垃圾落地时间分别不超过5、10分钟，每平方米浮尘数量分别不高于5、10克。</w:t>
            </w:r>
          </w:p>
        </w:tc>
        <w:tc>
          <w:tcPr>
            <w:tcW w:w="2551" w:type="dxa"/>
            <w:vAlign w:val="center"/>
          </w:tcPr>
          <w:p>
            <w:pPr>
              <w:pStyle w:val="14"/>
            </w:pPr>
            <w:r>
              <w:t>≥95%</w:t>
            </w:r>
          </w:p>
        </w:tc>
        <w:tc>
          <w:tcPr>
            <w:tcW w:w="2268" w:type="dxa"/>
            <w:vAlign w:val="center"/>
          </w:tcPr>
          <w:p>
            <w:pPr>
              <w:pStyle w:val="14"/>
            </w:pPr>
            <w:r>
              <w:t>DB13（J）T 8349-2020城市精细化管理标准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2835" w:type="dxa"/>
            <w:vAlign w:val="center"/>
          </w:tcPr>
          <w:p>
            <w:pPr>
              <w:pStyle w:val="14"/>
            </w:pPr>
            <w:r>
              <w:t>（调查人员满意数及较满意数÷参加调查人数）×100%</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31、邢台市生活垃圾综合处理厂看护经费绩效目标表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1.对生活垃圾综合处理厂进行看护，保障垃圾厂财产安全。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看护人员数量</w:t>
            </w:r>
          </w:p>
        </w:tc>
        <w:tc>
          <w:tcPr>
            <w:tcW w:w="2835" w:type="dxa"/>
            <w:vAlign w:val="center"/>
          </w:tcPr>
          <w:p>
            <w:pPr>
              <w:pStyle w:val="14"/>
            </w:pPr>
            <w:r>
              <w:t>对垃圾厂厂区内财产的安全进行看护</w:t>
            </w:r>
          </w:p>
        </w:tc>
        <w:tc>
          <w:tcPr>
            <w:tcW w:w="2551" w:type="dxa"/>
            <w:vAlign w:val="center"/>
          </w:tcPr>
          <w:p>
            <w:pPr>
              <w:pStyle w:val="14"/>
            </w:pPr>
            <w:r>
              <w:t>4人</w:t>
            </w:r>
          </w:p>
        </w:tc>
        <w:tc>
          <w:tcPr>
            <w:tcW w:w="2268" w:type="dxa"/>
            <w:vAlign w:val="center"/>
          </w:tcPr>
          <w:p>
            <w:pPr>
              <w:pStyle w:val="14"/>
            </w:pPr>
            <w:r>
              <w:t>邢机编办字</w:t>
            </w:r>
            <w:r>
              <w:rPr>
                <w:rFonts w:hint="eastAsia"/>
                <w:lang w:eastAsia="zh-CN"/>
              </w:rPr>
              <w:t>〔</w:t>
            </w:r>
            <w:r>
              <w:t>2003</w:t>
            </w:r>
            <w:r>
              <w:rPr>
                <w:rFonts w:hint="eastAsia"/>
                <w:lang w:eastAsia="zh-CN"/>
              </w:rPr>
              <w:t>〕</w:t>
            </w:r>
            <w:r>
              <w:t>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看护面积</w:t>
            </w:r>
          </w:p>
        </w:tc>
        <w:tc>
          <w:tcPr>
            <w:tcW w:w="2835" w:type="dxa"/>
            <w:vAlign w:val="center"/>
          </w:tcPr>
          <w:p>
            <w:pPr>
              <w:pStyle w:val="14"/>
            </w:pPr>
            <w:r>
              <w:t>看护人员所看护整个厂区的占地面积</w:t>
            </w:r>
          </w:p>
        </w:tc>
        <w:tc>
          <w:tcPr>
            <w:tcW w:w="2551" w:type="dxa"/>
            <w:vAlign w:val="center"/>
          </w:tcPr>
          <w:p>
            <w:pPr>
              <w:pStyle w:val="14"/>
            </w:pPr>
            <w:r>
              <w:t>90亩</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同时在岗人员</w:t>
            </w:r>
          </w:p>
        </w:tc>
        <w:tc>
          <w:tcPr>
            <w:tcW w:w="2835" w:type="dxa"/>
            <w:vAlign w:val="center"/>
          </w:tcPr>
          <w:p>
            <w:pPr>
              <w:pStyle w:val="14"/>
            </w:pPr>
            <w:r>
              <w:t>保证同时在岗的看护人员</w:t>
            </w:r>
          </w:p>
        </w:tc>
        <w:tc>
          <w:tcPr>
            <w:tcW w:w="2551" w:type="dxa"/>
            <w:vAlign w:val="center"/>
          </w:tcPr>
          <w:p>
            <w:pPr>
              <w:pStyle w:val="14"/>
            </w:pPr>
            <w:r>
              <w:t>≥2人</w:t>
            </w:r>
          </w:p>
        </w:tc>
        <w:tc>
          <w:tcPr>
            <w:tcW w:w="2268" w:type="dxa"/>
            <w:vAlign w:val="center"/>
          </w:tcPr>
          <w:p>
            <w:pPr>
              <w:pStyle w:val="14"/>
            </w:pPr>
            <w:r>
              <w:t>邢机编办字</w:t>
            </w:r>
            <w:r>
              <w:rPr>
                <w:rFonts w:hint="eastAsia"/>
                <w:lang w:eastAsia="zh-CN"/>
              </w:rPr>
              <w:t>〔</w:t>
            </w:r>
            <w:r>
              <w:t>2003</w:t>
            </w:r>
            <w:r>
              <w:rPr>
                <w:rFonts w:hint="eastAsia"/>
                <w:lang w:eastAsia="zh-CN"/>
              </w:rPr>
              <w:t>〕</w:t>
            </w:r>
            <w:r>
              <w:t>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看护人员在岗率</w:t>
            </w:r>
          </w:p>
        </w:tc>
        <w:tc>
          <w:tcPr>
            <w:tcW w:w="2835" w:type="dxa"/>
            <w:vAlign w:val="center"/>
          </w:tcPr>
          <w:p>
            <w:pPr>
              <w:pStyle w:val="14"/>
            </w:pPr>
            <w:r>
              <w:t>保证2人一班轮流值守，交接班时间无缝衔接</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工资支付的及时性</w:t>
            </w:r>
          </w:p>
        </w:tc>
        <w:tc>
          <w:tcPr>
            <w:tcW w:w="2835" w:type="dxa"/>
            <w:vAlign w:val="center"/>
          </w:tcPr>
          <w:p>
            <w:pPr>
              <w:pStyle w:val="14"/>
            </w:pPr>
            <w:r>
              <w:t>厂区看护人员工资每四个月发放一次（1-4月份，5-8月份，9-12月份）</w:t>
            </w:r>
          </w:p>
        </w:tc>
        <w:tc>
          <w:tcPr>
            <w:tcW w:w="2551" w:type="dxa"/>
            <w:vAlign w:val="center"/>
          </w:tcPr>
          <w:p>
            <w:pPr>
              <w:pStyle w:val="14"/>
            </w:pPr>
            <w:r>
              <w:t>每四个月及时支付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工作时间</w:t>
            </w:r>
          </w:p>
        </w:tc>
        <w:tc>
          <w:tcPr>
            <w:tcW w:w="2835" w:type="dxa"/>
            <w:vAlign w:val="center"/>
          </w:tcPr>
          <w:p>
            <w:pPr>
              <w:pStyle w:val="14"/>
            </w:pPr>
            <w:r>
              <w:t>看护人员全年节假日无休，每天24小时值班</w:t>
            </w:r>
          </w:p>
        </w:tc>
        <w:tc>
          <w:tcPr>
            <w:tcW w:w="2551" w:type="dxa"/>
            <w:vAlign w:val="center"/>
          </w:tcPr>
          <w:p>
            <w:pPr>
              <w:pStyle w:val="14"/>
            </w:pPr>
            <w:r>
              <w:t>24小时双人双岗</w:t>
            </w:r>
          </w:p>
        </w:tc>
        <w:tc>
          <w:tcPr>
            <w:tcW w:w="2268" w:type="dxa"/>
            <w:vAlign w:val="center"/>
          </w:tcPr>
          <w:p>
            <w:pPr>
              <w:pStyle w:val="14"/>
            </w:pPr>
            <w:r>
              <w:t>邢机编办字</w:t>
            </w:r>
            <w:r>
              <w:rPr>
                <w:rFonts w:hint="eastAsia"/>
                <w:lang w:eastAsia="zh-CN"/>
              </w:rPr>
              <w:t>〔</w:t>
            </w:r>
            <w:r>
              <w:t>2003</w:t>
            </w:r>
            <w:r>
              <w:rPr>
                <w:rFonts w:hint="eastAsia"/>
                <w:lang w:eastAsia="zh-CN"/>
              </w:rPr>
              <w:t>〕</w:t>
            </w:r>
            <w:r>
              <w:t>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看护成本</w:t>
            </w:r>
          </w:p>
        </w:tc>
        <w:tc>
          <w:tcPr>
            <w:tcW w:w="2835" w:type="dxa"/>
            <w:vAlign w:val="center"/>
          </w:tcPr>
          <w:p>
            <w:pPr>
              <w:pStyle w:val="14"/>
            </w:pPr>
            <w:r>
              <w:t>厂区看护人员的工资</w:t>
            </w:r>
          </w:p>
        </w:tc>
        <w:tc>
          <w:tcPr>
            <w:tcW w:w="2551" w:type="dxa"/>
            <w:vAlign w:val="center"/>
          </w:tcPr>
          <w:p>
            <w:pPr>
              <w:pStyle w:val="14"/>
            </w:pPr>
            <w:r>
              <w:t>≤6.8万元</w:t>
            </w:r>
          </w:p>
        </w:tc>
        <w:tc>
          <w:tcPr>
            <w:tcW w:w="2268" w:type="dxa"/>
            <w:vAlign w:val="center"/>
          </w:tcPr>
          <w:p>
            <w:pPr>
              <w:pStyle w:val="14"/>
            </w:pPr>
            <w:r>
              <w:t>邢机编办字</w:t>
            </w:r>
            <w:r>
              <w:rPr>
                <w:rFonts w:hint="eastAsia"/>
                <w:lang w:eastAsia="zh-CN"/>
              </w:rPr>
              <w:t>〔</w:t>
            </w:r>
            <w:r>
              <w:t>2003</w:t>
            </w:r>
            <w:r>
              <w:rPr>
                <w:rFonts w:hint="eastAsia"/>
                <w:lang w:eastAsia="zh-CN"/>
              </w:rPr>
              <w:t>〕</w:t>
            </w:r>
            <w:r>
              <w:t>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财产安全率</w:t>
            </w:r>
          </w:p>
        </w:tc>
        <w:tc>
          <w:tcPr>
            <w:tcW w:w="2835" w:type="dxa"/>
            <w:vAlign w:val="center"/>
          </w:tcPr>
          <w:p>
            <w:pPr>
              <w:pStyle w:val="14"/>
            </w:pPr>
            <w:r>
              <w:t>保障厂区内厂房、设备等安全无损失</w:t>
            </w:r>
          </w:p>
        </w:tc>
        <w:tc>
          <w:tcPr>
            <w:tcW w:w="2551" w:type="dxa"/>
            <w:vAlign w:val="center"/>
          </w:tcPr>
          <w:p>
            <w:pPr>
              <w:pStyle w:val="14"/>
            </w:pPr>
            <w:r>
              <w:t>100%</w:t>
            </w:r>
          </w:p>
        </w:tc>
        <w:tc>
          <w:tcPr>
            <w:tcW w:w="2268" w:type="dxa"/>
            <w:vAlign w:val="center"/>
          </w:tcPr>
          <w:p>
            <w:pPr>
              <w:pStyle w:val="14"/>
            </w:pPr>
            <w:r>
              <w:t>邢机编办字</w:t>
            </w:r>
            <w:r>
              <w:rPr>
                <w:rFonts w:hint="eastAsia"/>
                <w:lang w:eastAsia="zh-CN"/>
              </w:rPr>
              <w:t>〔</w:t>
            </w:r>
            <w:r>
              <w:t>2003</w:t>
            </w:r>
            <w:r>
              <w:rPr>
                <w:rFonts w:hint="eastAsia"/>
                <w:lang w:eastAsia="zh-CN"/>
              </w:rPr>
              <w:t>〕</w:t>
            </w:r>
            <w:r>
              <w:t>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调查人群满意及较满意/参加调查人数*100％</w:t>
            </w:r>
          </w:p>
        </w:tc>
        <w:tc>
          <w:tcPr>
            <w:tcW w:w="2551" w:type="dxa"/>
            <w:vAlign w:val="center"/>
          </w:tcPr>
          <w:p>
            <w:pPr>
              <w:pStyle w:val="14"/>
            </w:pPr>
            <w:r>
              <w:t>≥100%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32、邢台市邢东新区污水处理厂二期工程项目绩效目标表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1.认真做好施工管理工作，严格按设计文件和施工技术规范要求组织施工，确保工程质量和安全生产，按期完成建设任务。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日污水处理量（立方米）</w:t>
            </w:r>
          </w:p>
        </w:tc>
        <w:tc>
          <w:tcPr>
            <w:tcW w:w="2835" w:type="dxa"/>
            <w:vAlign w:val="center"/>
          </w:tcPr>
          <w:p>
            <w:pPr>
              <w:pStyle w:val="14"/>
            </w:pPr>
            <w:r>
              <w:t>新增日污水处理能力（立方米）</w:t>
            </w:r>
          </w:p>
        </w:tc>
        <w:tc>
          <w:tcPr>
            <w:tcW w:w="2551" w:type="dxa"/>
            <w:vAlign w:val="center"/>
          </w:tcPr>
          <w:p>
            <w:pPr>
              <w:pStyle w:val="14"/>
            </w:pPr>
            <w:r>
              <w:t>2.5万立方米每日</w:t>
            </w:r>
          </w:p>
        </w:tc>
        <w:tc>
          <w:tcPr>
            <w:tcW w:w="2268" w:type="dxa"/>
            <w:vAlign w:val="center"/>
          </w:tcPr>
          <w:p>
            <w:pPr>
              <w:pStyle w:val="14"/>
            </w:pPr>
            <w:r>
              <w:t>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各工程达到施工图设计要求目标，工程验收合格率=验收合格工程量/验收工程总量×100％</w:t>
            </w:r>
          </w:p>
        </w:tc>
        <w:tc>
          <w:tcPr>
            <w:tcW w:w="2551" w:type="dxa"/>
            <w:vAlign w:val="center"/>
          </w:tcPr>
          <w:p>
            <w:pPr>
              <w:pStyle w:val="14"/>
            </w:pPr>
            <w:r>
              <w:t>100%</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工程完成及时率</w:t>
            </w:r>
          </w:p>
        </w:tc>
        <w:tc>
          <w:tcPr>
            <w:tcW w:w="2835" w:type="dxa"/>
            <w:vAlign w:val="center"/>
          </w:tcPr>
          <w:p>
            <w:pPr>
              <w:pStyle w:val="14"/>
            </w:pPr>
            <w:r>
              <w:t>反映工程完成及时情况</w:t>
            </w:r>
          </w:p>
        </w:tc>
        <w:tc>
          <w:tcPr>
            <w:tcW w:w="2551" w:type="dxa"/>
            <w:vAlign w:val="center"/>
          </w:tcPr>
          <w:p>
            <w:pPr>
              <w:pStyle w:val="14"/>
            </w:pPr>
            <w:r>
              <w:t>100%</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项目资金总额</w:t>
            </w:r>
          </w:p>
        </w:tc>
        <w:tc>
          <w:tcPr>
            <w:tcW w:w="2835" w:type="dxa"/>
            <w:vAlign w:val="center"/>
          </w:tcPr>
          <w:p>
            <w:pPr>
              <w:pStyle w:val="14"/>
            </w:pPr>
            <w:r>
              <w:t>通过成本控制，确保项目实际支付资金总额不超过立项批复的总投资金额。</w:t>
            </w:r>
          </w:p>
        </w:tc>
        <w:tc>
          <w:tcPr>
            <w:tcW w:w="2551" w:type="dxa"/>
            <w:vAlign w:val="center"/>
          </w:tcPr>
          <w:p>
            <w:pPr>
              <w:pStyle w:val="14"/>
            </w:pPr>
            <w:r>
              <w:t>≤15263万元</w:t>
            </w:r>
          </w:p>
        </w:tc>
        <w:tc>
          <w:tcPr>
            <w:tcW w:w="2268" w:type="dxa"/>
            <w:vAlign w:val="center"/>
          </w:tcPr>
          <w:p>
            <w:pPr>
              <w:pStyle w:val="14"/>
            </w:pPr>
            <w:r>
              <w:t>立项批复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改善水环境</w:t>
            </w:r>
          </w:p>
        </w:tc>
        <w:tc>
          <w:tcPr>
            <w:tcW w:w="2835" w:type="dxa"/>
            <w:vAlign w:val="center"/>
          </w:tcPr>
          <w:p>
            <w:pPr>
              <w:pStyle w:val="14"/>
            </w:pPr>
            <w:r>
              <w:t>出水水质主要指标达到《地表水环境质量》（GB3838-2020）中“</w:t>
            </w:r>
            <w:r>
              <w:rPr>
                <w:rFonts w:hint="eastAsia"/>
                <w:lang w:eastAsia="zh-CN"/>
              </w:rPr>
              <w:t>Ⅳ类</w:t>
            </w:r>
            <w:r>
              <w:t>水体标准”（总氮小于等于15mg/l）</w:t>
            </w:r>
          </w:p>
        </w:tc>
        <w:tc>
          <w:tcPr>
            <w:tcW w:w="2551" w:type="dxa"/>
            <w:vAlign w:val="center"/>
          </w:tcPr>
          <w:p>
            <w:pPr>
              <w:pStyle w:val="14"/>
            </w:pPr>
            <w:r>
              <w:t>100%</w:t>
            </w:r>
          </w:p>
        </w:tc>
        <w:tc>
          <w:tcPr>
            <w:tcW w:w="2268" w:type="dxa"/>
            <w:vAlign w:val="center"/>
          </w:tcPr>
          <w:p>
            <w:pPr>
              <w:pStyle w:val="14"/>
            </w:pPr>
            <w:r>
              <w:t>水质监测报告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基础设施完好率</w:t>
            </w:r>
          </w:p>
        </w:tc>
        <w:tc>
          <w:tcPr>
            <w:tcW w:w="2835" w:type="dxa"/>
            <w:vAlign w:val="center"/>
          </w:tcPr>
          <w:p>
            <w:pPr>
              <w:pStyle w:val="14"/>
            </w:pPr>
            <w:r>
              <w:t>完善城市基础设施，为社会提供</w:t>
            </w:r>
            <w:r>
              <w:rPr>
                <w:rFonts w:hint="eastAsia"/>
                <w:lang w:eastAsia="zh-CN"/>
              </w:rPr>
              <w:t>公共服务</w:t>
            </w:r>
            <w:r>
              <w:t>能力。</w:t>
            </w:r>
          </w:p>
        </w:tc>
        <w:tc>
          <w:tcPr>
            <w:tcW w:w="2551" w:type="dxa"/>
            <w:vAlign w:val="center"/>
          </w:tcPr>
          <w:p>
            <w:pPr>
              <w:pStyle w:val="14"/>
            </w:pPr>
            <w:r>
              <w:t>≥95%</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新增年节水能力（万立方米）</w:t>
            </w:r>
          </w:p>
        </w:tc>
        <w:tc>
          <w:tcPr>
            <w:tcW w:w="2835" w:type="dxa"/>
            <w:vAlign w:val="center"/>
          </w:tcPr>
          <w:p>
            <w:pPr>
              <w:pStyle w:val="14"/>
            </w:pPr>
            <w:r>
              <w:t>每年可新增中水回用量（万立方米）</w:t>
            </w:r>
          </w:p>
        </w:tc>
        <w:tc>
          <w:tcPr>
            <w:tcW w:w="2551" w:type="dxa"/>
            <w:vAlign w:val="center"/>
          </w:tcPr>
          <w:p>
            <w:pPr>
              <w:pStyle w:val="14"/>
            </w:pPr>
            <w:r>
              <w:t>≥730万吨每年</w:t>
            </w:r>
          </w:p>
        </w:tc>
        <w:tc>
          <w:tcPr>
            <w:tcW w:w="2268" w:type="dxa"/>
            <w:vAlign w:val="center"/>
          </w:tcPr>
          <w:p>
            <w:pPr>
              <w:pStyle w:val="14"/>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工程使用年限</w:t>
            </w:r>
          </w:p>
        </w:tc>
        <w:tc>
          <w:tcPr>
            <w:tcW w:w="2835" w:type="dxa"/>
            <w:vAlign w:val="center"/>
          </w:tcPr>
          <w:p>
            <w:pPr>
              <w:pStyle w:val="14"/>
            </w:pPr>
            <w:r>
              <w:t>工程建成后</w:t>
            </w:r>
            <w:r>
              <w:rPr>
                <w:rFonts w:hint="eastAsia"/>
                <w:lang w:eastAsia="zh-CN"/>
              </w:rPr>
              <w:t>地</w:t>
            </w:r>
            <w:r>
              <w:t>使用年限</w:t>
            </w:r>
          </w:p>
        </w:tc>
        <w:tc>
          <w:tcPr>
            <w:tcW w:w="2551" w:type="dxa"/>
            <w:vAlign w:val="center"/>
          </w:tcPr>
          <w:p>
            <w:pPr>
              <w:pStyle w:val="14"/>
            </w:pPr>
            <w:r>
              <w:t>50年</w:t>
            </w:r>
          </w:p>
        </w:tc>
        <w:tc>
          <w:tcPr>
            <w:tcW w:w="2268" w:type="dxa"/>
            <w:vAlign w:val="center"/>
          </w:tcPr>
          <w:p>
            <w:pPr>
              <w:pStyle w:val="14"/>
            </w:pPr>
            <w:r>
              <w:t>项目申请报告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通过问卷调查，访问周边群众对项目建设给予了肯定意见。调查人群满意及较满意度%参加调查问卷人数*100%</w:t>
            </w:r>
          </w:p>
        </w:tc>
        <w:tc>
          <w:tcPr>
            <w:tcW w:w="2551" w:type="dxa"/>
            <w:vAlign w:val="center"/>
          </w:tcPr>
          <w:p>
            <w:pPr>
              <w:pStyle w:val="14"/>
            </w:pPr>
            <w:r>
              <w:t>100%</w:t>
            </w:r>
          </w:p>
        </w:tc>
        <w:tc>
          <w:tcPr>
            <w:tcW w:w="2268" w:type="dxa"/>
            <w:vAlign w:val="center"/>
          </w:tcPr>
          <w:p>
            <w:pPr>
              <w:pStyle w:val="14"/>
            </w:pPr>
            <w:r>
              <w:t>社会稳定风险分析报告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33、原邢台市生活垃圾综合处理厂职工经济补偿金及生活补助费绩效目标表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1.各项费用发放到位，彻底解决职工遗留问题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需发放各项费用的职工人数</w:t>
            </w:r>
          </w:p>
        </w:tc>
        <w:tc>
          <w:tcPr>
            <w:tcW w:w="2835" w:type="dxa"/>
            <w:vAlign w:val="center"/>
          </w:tcPr>
          <w:p>
            <w:pPr>
              <w:pStyle w:val="14"/>
            </w:pPr>
            <w:r>
              <w:t>需发生活补助费人员80人（其中需发经济补偿金人员44人）。</w:t>
            </w:r>
          </w:p>
        </w:tc>
        <w:tc>
          <w:tcPr>
            <w:tcW w:w="2551" w:type="dxa"/>
            <w:vAlign w:val="center"/>
          </w:tcPr>
          <w:p>
            <w:pPr>
              <w:pStyle w:val="14"/>
            </w:pPr>
            <w:r>
              <w:t>80人</w:t>
            </w:r>
          </w:p>
        </w:tc>
        <w:tc>
          <w:tcPr>
            <w:tcW w:w="2268" w:type="dxa"/>
            <w:vAlign w:val="center"/>
          </w:tcPr>
          <w:p>
            <w:pPr>
              <w:pStyle w:val="14"/>
            </w:pPr>
            <w:r>
              <w:t>邢机编办字</w:t>
            </w:r>
            <w:r>
              <w:rPr>
                <w:rFonts w:hint="eastAsia"/>
                <w:lang w:eastAsia="zh-CN"/>
              </w:rPr>
              <w:t>〔</w:t>
            </w:r>
            <w:r>
              <w:t>2003</w:t>
            </w:r>
            <w:r>
              <w:rPr>
                <w:rFonts w:hint="eastAsia"/>
                <w:lang w:eastAsia="zh-CN"/>
              </w:rPr>
              <w:t>〕</w:t>
            </w:r>
            <w:r>
              <w:t>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费用发放到位</w:t>
            </w:r>
          </w:p>
        </w:tc>
        <w:tc>
          <w:tcPr>
            <w:tcW w:w="2835" w:type="dxa"/>
            <w:vAlign w:val="center"/>
          </w:tcPr>
          <w:p>
            <w:pPr>
              <w:pStyle w:val="14"/>
            </w:pPr>
            <w:r>
              <w:t>彻底解决职工遗留问题</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费用及时发放</w:t>
            </w:r>
          </w:p>
        </w:tc>
        <w:tc>
          <w:tcPr>
            <w:tcW w:w="2835" w:type="dxa"/>
            <w:vAlign w:val="center"/>
          </w:tcPr>
          <w:p>
            <w:pPr>
              <w:pStyle w:val="14"/>
            </w:pPr>
            <w:r>
              <w:t>及时将各项费用发放到职工手中</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发放各项费用总额</w:t>
            </w:r>
          </w:p>
        </w:tc>
        <w:tc>
          <w:tcPr>
            <w:tcW w:w="2835" w:type="dxa"/>
            <w:vAlign w:val="center"/>
          </w:tcPr>
          <w:p>
            <w:pPr>
              <w:pStyle w:val="14"/>
            </w:pPr>
            <w:r>
              <w:t>全部完成发放</w:t>
            </w:r>
          </w:p>
        </w:tc>
        <w:tc>
          <w:tcPr>
            <w:tcW w:w="2551" w:type="dxa"/>
            <w:vAlign w:val="center"/>
          </w:tcPr>
          <w:p>
            <w:pPr>
              <w:pStyle w:val="14"/>
            </w:pPr>
            <w:r>
              <w:t>628.5万元</w:t>
            </w:r>
          </w:p>
        </w:tc>
        <w:tc>
          <w:tcPr>
            <w:tcW w:w="2268" w:type="dxa"/>
            <w:vAlign w:val="center"/>
          </w:tcPr>
          <w:p>
            <w:pPr>
              <w:pStyle w:val="14"/>
            </w:pPr>
            <w:r>
              <w:t>邢机编办字</w:t>
            </w:r>
            <w:r>
              <w:rPr>
                <w:rFonts w:hint="eastAsia"/>
                <w:lang w:eastAsia="zh-CN"/>
              </w:rPr>
              <w:t>〔</w:t>
            </w:r>
            <w:r>
              <w:t>2003</w:t>
            </w:r>
            <w:r>
              <w:rPr>
                <w:rFonts w:hint="eastAsia"/>
                <w:lang w:eastAsia="zh-CN"/>
              </w:rPr>
              <w:t>〕</w:t>
            </w:r>
            <w:r>
              <w:t>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解决职工遗留问题</w:t>
            </w:r>
          </w:p>
        </w:tc>
        <w:tc>
          <w:tcPr>
            <w:tcW w:w="2835" w:type="dxa"/>
            <w:vAlign w:val="center"/>
          </w:tcPr>
          <w:p>
            <w:pPr>
              <w:pStyle w:val="14"/>
            </w:pPr>
            <w:r>
              <w:t>彻底解决职工遗留问题</w:t>
            </w:r>
          </w:p>
        </w:tc>
        <w:tc>
          <w:tcPr>
            <w:tcW w:w="2551" w:type="dxa"/>
            <w:vAlign w:val="center"/>
          </w:tcPr>
          <w:p>
            <w:pPr>
              <w:pStyle w:val="14"/>
            </w:pPr>
            <w:r>
              <w:t>100%</w:t>
            </w:r>
          </w:p>
        </w:tc>
        <w:tc>
          <w:tcPr>
            <w:tcW w:w="2268" w:type="dxa"/>
            <w:vAlign w:val="center"/>
          </w:tcPr>
          <w:p>
            <w:pPr>
              <w:pStyle w:val="14"/>
            </w:pPr>
            <w:r>
              <w:t>邢机编办字</w:t>
            </w:r>
            <w:r>
              <w:rPr>
                <w:rFonts w:hint="eastAsia"/>
                <w:lang w:eastAsia="zh-CN"/>
              </w:rPr>
              <w:t>〔</w:t>
            </w:r>
            <w:r>
              <w:t>2003</w:t>
            </w:r>
            <w:r>
              <w:rPr>
                <w:rFonts w:hint="eastAsia"/>
                <w:lang w:eastAsia="zh-CN"/>
              </w:rPr>
              <w:t>〕</w:t>
            </w:r>
            <w:r>
              <w:t>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调查人群满意及较满意/参加调查人数*100％</w:t>
            </w:r>
          </w:p>
        </w:tc>
        <w:tc>
          <w:tcPr>
            <w:tcW w:w="2551" w:type="dxa"/>
            <w:vAlign w:val="center"/>
          </w:tcPr>
          <w:p>
            <w:pPr>
              <w:pStyle w:val="14"/>
            </w:pPr>
            <w:r>
              <w:t>≥80%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2023年，邢台市城市管理综合行政执法局本级安排政府采购预算4402.30万元。具体内容见下表。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706001邢台市城市管理综合行政执法局本级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4402.30</w:t>
            </w:r>
          </w:p>
        </w:tc>
        <w:tc>
          <w:tcPr>
            <w:tcW w:w="964" w:type="dxa"/>
            <w:vAlign w:val="center"/>
          </w:tcPr>
          <w:p>
            <w:pPr>
              <w:pStyle w:val="17"/>
            </w:pPr>
            <w:r>
              <w:t>4402.30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2162.30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邢台市城市管理综合行政执法局本级小计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4402.30</w:t>
            </w:r>
          </w:p>
        </w:tc>
        <w:tc>
          <w:tcPr>
            <w:tcW w:w="964" w:type="dxa"/>
            <w:vAlign w:val="center"/>
          </w:tcPr>
          <w:p>
            <w:pPr>
              <w:pStyle w:val="17"/>
            </w:pPr>
            <w:r>
              <w:t>4402.30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2162.30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《邢台市户外广告设施设置专项规划（2022-2035）》项目</w:t>
            </w:r>
          </w:p>
        </w:tc>
        <w:tc>
          <w:tcPr>
            <w:tcW w:w="964" w:type="dxa"/>
            <w:vAlign w:val="center"/>
          </w:tcPr>
          <w:p>
            <w:pPr>
              <w:pStyle w:val="13"/>
            </w:pPr>
            <w:r>
              <w:t>20.00</w:t>
            </w:r>
          </w:p>
        </w:tc>
        <w:tc>
          <w:tcPr>
            <w:tcW w:w="1134" w:type="dxa"/>
            <w:vAlign w:val="center"/>
          </w:tcPr>
          <w:p>
            <w:pPr>
              <w:pStyle w:val="14"/>
            </w:pPr>
            <w:r>
              <w:t>其他专业技术服务</w:t>
            </w:r>
          </w:p>
        </w:tc>
        <w:tc>
          <w:tcPr>
            <w:tcW w:w="1134" w:type="dxa"/>
            <w:vAlign w:val="center"/>
          </w:tcPr>
          <w:p>
            <w:pPr>
              <w:pStyle w:val="14"/>
            </w:pPr>
            <w:r>
              <w:t>C19990000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城区河道管护经费</w:t>
            </w:r>
          </w:p>
        </w:tc>
        <w:tc>
          <w:tcPr>
            <w:tcW w:w="964" w:type="dxa"/>
            <w:vAlign w:val="center"/>
          </w:tcPr>
          <w:p>
            <w:pPr>
              <w:pStyle w:val="13"/>
            </w:pPr>
            <w:r>
              <w:t>930.00</w:t>
            </w:r>
          </w:p>
        </w:tc>
        <w:tc>
          <w:tcPr>
            <w:tcW w:w="1134" w:type="dxa"/>
            <w:vAlign w:val="center"/>
          </w:tcPr>
          <w:p>
            <w:pPr>
              <w:pStyle w:val="14"/>
            </w:pPr>
            <w:r>
              <w:t>市政公用设施管理服务</w:t>
            </w:r>
          </w:p>
        </w:tc>
        <w:tc>
          <w:tcPr>
            <w:tcW w:w="1134" w:type="dxa"/>
            <w:vAlign w:val="center"/>
          </w:tcPr>
          <w:p>
            <w:pPr>
              <w:pStyle w:val="14"/>
            </w:pPr>
            <w:r>
              <w:t>C13020000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城市管理经费</w:t>
            </w:r>
          </w:p>
        </w:tc>
        <w:tc>
          <w:tcPr>
            <w:tcW w:w="964" w:type="dxa"/>
            <w:vAlign w:val="center"/>
          </w:tcPr>
          <w:p>
            <w:pPr>
              <w:pStyle w:val="13"/>
            </w:pPr>
            <w:r>
              <w:t>150.00</w:t>
            </w:r>
          </w:p>
        </w:tc>
        <w:tc>
          <w:tcPr>
            <w:tcW w:w="1134" w:type="dxa"/>
            <w:vAlign w:val="center"/>
          </w:tcPr>
          <w:p>
            <w:pPr>
              <w:pStyle w:val="14"/>
            </w:pPr>
            <w:r>
              <w:t>其他专业技术服务</w:t>
            </w:r>
          </w:p>
        </w:tc>
        <w:tc>
          <w:tcPr>
            <w:tcW w:w="1134" w:type="dxa"/>
            <w:vAlign w:val="center"/>
          </w:tcPr>
          <w:p>
            <w:pPr>
              <w:pStyle w:val="14"/>
            </w:pPr>
            <w:r>
              <w:t>C19990000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w:t>
            </w:r>
          </w:p>
        </w:tc>
        <w:tc>
          <w:tcPr>
            <w:tcW w:w="964" w:type="dxa"/>
            <w:vAlign w:val="center"/>
          </w:tcPr>
          <w:p>
            <w:pPr>
              <w:pStyle w:val="13"/>
            </w:pPr>
            <w:r>
              <w:t>15.00</w:t>
            </w:r>
          </w:p>
        </w:tc>
        <w:tc>
          <w:tcPr>
            <w:tcW w:w="964" w:type="dxa"/>
            <w:vAlign w:val="center"/>
          </w:tcPr>
          <w:p>
            <w:pPr>
              <w:pStyle w:val="13"/>
            </w:pPr>
            <w:r>
              <w:t>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建筑垃圾处置管理经费</w:t>
            </w:r>
          </w:p>
        </w:tc>
        <w:tc>
          <w:tcPr>
            <w:tcW w:w="964" w:type="dxa"/>
            <w:vAlign w:val="center"/>
          </w:tcPr>
          <w:p>
            <w:pPr>
              <w:pStyle w:val="13"/>
            </w:pPr>
            <w:r>
              <w:t>1400.00</w:t>
            </w:r>
          </w:p>
        </w:tc>
        <w:tc>
          <w:tcPr>
            <w:tcW w:w="1134" w:type="dxa"/>
            <w:vAlign w:val="center"/>
          </w:tcPr>
          <w:p>
            <w:pPr>
              <w:pStyle w:val="14"/>
            </w:pPr>
            <w:r>
              <w:t>清扫服务</w:t>
            </w:r>
          </w:p>
        </w:tc>
        <w:tc>
          <w:tcPr>
            <w:tcW w:w="1134" w:type="dxa"/>
            <w:vAlign w:val="center"/>
          </w:tcPr>
          <w:p>
            <w:pPr>
              <w:pStyle w:val="14"/>
            </w:pPr>
            <w:r>
              <w:t>C13050100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43.50</w:t>
            </w:r>
          </w:p>
        </w:tc>
        <w:tc>
          <w:tcPr>
            <w:tcW w:w="964" w:type="dxa"/>
            <w:vAlign w:val="center"/>
          </w:tcPr>
          <w:p>
            <w:pPr>
              <w:pStyle w:val="13"/>
            </w:pPr>
            <w:r>
              <w:t>43.50</w:t>
            </w:r>
          </w:p>
        </w:tc>
        <w:tc>
          <w:tcPr>
            <w:tcW w:w="964" w:type="dxa"/>
            <w:vAlign w:val="center"/>
          </w:tcPr>
          <w:p>
            <w:pPr>
              <w:pStyle w:val="13"/>
            </w:pPr>
            <w:r>
              <w:t>43.50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建筑垃圾处置管理经费</w:t>
            </w:r>
          </w:p>
        </w:tc>
        <w:tc>
          <w:tcPr>
            <w:tcW w:w="964" w:type="dxa"/>
            <w:vAlign w:val="center"/>
          </w:tcPr>
          <w:p>
            <w:pPr>
              <w:pStyle w:val="13"/>
            </w:pPr>
            <w:r>
              <w:t>1400.00</w:t>
            </w:r>
          </w:p>
        </w:tc>
        <w:tc>
          <w:tcPr>
            <w:tcW w:w="1134" w:type="dxa"/>
            <w:vAlign w:val="center"/>
          </w:tcPr>
          <w:p>
            <w:pPr>
              <w:pStyle w:val="14"/>
            </w:pPr>
            <w:r>
              <w:t>其他咨询服务</w:t>
            </w:r>
          </w:p>
        </w:tc>
        <w:tc>
          <w:tcPr>
            <w:tcW w:w="1134" w:type="dxa"/>
            <w:vAlign w:val="center"/>
          </w:tcPr>
          <w:p>
            <w:pPr>
              <w:pStyle w:val="14"/>
            </w:pPr>
            <w:r>
              <w:t>C20039900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43.50</w:t>
            </w:r>
          </w:p>
        </w:tc>
        <w:tc>
          <w:tcPr>
            <w:tcW w:w="964" w:type="dxa"/>
            <w:vAlign w:val="center"/>
          </w:tcPr>
          <w:p>
            <w:pPr>
              <w:pStyle w:val="13"/>
            </w:pPr>
            <w:r>
              <w:t>43.50</w:t>
            </w:r>
          </w:p>
        </w:tc>
        <w:tc>
          <w:tcPr>
            <w:tcW w:w="964" w:type="dxa"/>
            <w:vAlign w:val="center"/>
          </w:tcPr>
          <w:p>
            <w:pPr>
              <w:pStyle w:val="13"/>
            </w:pPr>
            <w:r>
              <w:t>43.50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燃气行业综合监管平台建设经费</w:t>
            </w:r>
          </w:p>
        </w:tc>
        <w:tc>
          <w:tcPr>
            <w:tcW w:w="964" w:type="dxa"/>
            <w:vAlign w:val="center"/>
          </w:tcPr>
          <w:p>
            <w:pPr>
              <w:pStyle w:val="13"/>
            </w:pPr>
            <w:r>
              <w:t>50.00</w:t>
            </w:r>
          </w:p>
        </w:tc>
        <w:tc>
          <w:tcPr>
            <w:tcW w:w="1134" w:type="dxa"/>
            <w:vAlign w:val="center"/>
          </w:tcPr>
          <w:p>
            <w:pPr>
              <w:pStyle w:val="14"/>
            </w:pPr>
            <w:r>
              <w:t>其他计算机软件</w:t>
            </w:r>
          </w:p>
        </w:tc>
        <w:tc>
          <w:tcPr>
            <w:tcW w:w="1134" w:type="dxa"/>
            <w:vAlign w:val="center"/>
          </w:tcPr>
          <w:p>
            <w:pPr>
              <w:pStyle w:val="14"/>
            </w:pPr>
            <w:r>
              <w:t>A08060399</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市城管局机关办公楼租赁</w:t>
            </w:r>
          </w:p>
        </w:tc>
        <w:tc>
          <w:tcPr>
            <w:tcW w:w="964" w:type="dxa"/>
            <w:vAlign w:val="center"/>
          </w:tcPr>
          <w:p>
            <w:pPr>
              <w:pStyle w:val="13"/>
            </w:pPr>
            <w:r>
              <w:t>147.00</w:t>
            </w:r>
          </w:p>
        </w:tc>
        <w:tc>
          <w:tcPr>
            <w:tcW w:w="1134" w:type="dxa"/>
            <w:vAlign w:val="center"/>
          </w:tcPr>
          <w:p>
            <w:pPr>
              <w:pStyle w:val="14"/>
            </w:pPr>
            <w:r>
              <w:t>房屋租赁服务</w:t>
            </w:r>
          </w:p>
        </w:tc>
        <w:tc>
          <w:tcPr>
            <w:tcW w:w="1134" w:type="dxa"/>
            <w:vAlign w:val="center"/>
          </w:tcPr>
          <w:p>
            <w:pPr>
              <w:pStyle w:val="14"/>
            </w:pPr>
            <w:r>
              <w:t>C21020000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147.00</w:t>
            </w:r>
          </w:p>
        </w:tc>
        <w:tc>
          <w:tcPr>
            <w:tcW w:w="964" w:type="dxa"/>
            <w:vAlign w:val="center"/>
          </w:tcPr>
          <w:p>
            <w:pPr>
              <w:pStyle w:val="13"/>
            </w:pPr>
            <w:r>
              <w:t>147.00</w:t>
            </w:r>
          </w:p>
        </w:tc>
        <w:tc>
          <w:tcPr>
            <w:tcW w:w="964" w:type="dxa"/>
            <w:vAlign w:val="center"/>
          </w:tcPr>
          <w:p>
            <w:pPr>
              <w:pStyle w:val="13"/>
            </w:pPr>
            <w:r>
              <w:t>147.00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市区生活垃圾焚烧发电处理费</w:t>
            </w:r>
          </w:p>
        </w:tc>
        <w:tc>
          <w:tcPr>
            <w:tcW w:w="964" w:type="dxa"/>
            <w:vAlign w:val="center"/>
          </w:tcPr>
          <w:p>
            <w:pPr>
              <w:pStyle w:val="13"/>
            </w:pPr>
            <w:r>
              <w:t>1533.00</w:t>
            </w:r>
          </w:p>
        </w:tc>
        <w:tc>
          <w:tcPr>
            <w:tcW w:w="1134" w:type="dxa"/>
            <w:vAlign w:val="center"/>
          </w:tcPr>
          <w:p>
            <w:pPr>
              <w:pStyle w:val="14"/>
            </w:pPr>
            <w:r>
              <w:t>垃圾处理服务</w:t>
            </w:r>
          </w:p>
        </w:tc>
        <w:tc>
          <w:tcPr>
            <w:tcW w:w="1134" w:type="dxa"/>
            <w:vAlign w:val="center"/>
          </w:tcPr>
          <w:p>
            <w:pPr>
              <w:pStyle w:val="14"/>
            </w:pPr>
            <w:r>
              <w:t>C13050200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1533.00</w:t>
            </w:r>
          </w:p>
        </w:tc>
        <w:tc>
          <w:tcPr>
            <w:tcW w:w="964" w:type="dxa"/>
            <w:vAlign w:val="center"/>
          </w:tcPr>
          <w:p>
            <w:pPr>
              <w:pStyle w:val="13"/>
            </w:pPr>
            <w:r>
              <w:t>1533.00</w:t>
            </w:r>
          </w:p>
        </w:tc>
        <w:tc>
          <w:tcPr>
            <w:tcW w:w="964" w:type="dxa"/>
            <w:vAlign w:val="center"/>
          </w:tcPr>
          <w:p>
            <w:pPr>
              <w:pStyle w:val="13"/>
            </w:pPr>
            <w:r>
              <w:t>1533.00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数字城管运转费</w:t>
            </w:r>
          </w:p>
        </w:tc>
        <w:tc>
          <w:tcPr>
            <w:tcW w:w="964" w:type="dxa"/>
            <w:vAlign w:val="center"/>
          </w:tcPr>
          <w:p>
            <w:pPr>
              <w:pStyle w:val="13"/>
            </w:pPr>
            <w:r>
              <w:t>712.00</w:t>
            </w:r>
          </w:p>
        </w:tc>
        <w:tc>
          <w:tcPr>
            <w:tcW w:w="1134" w:type="dxa"/>
            <w:vAlign w:val="center"/>
          </w:tcPr>
          <w:p>
            <w:pPr>
              <w:pStyle w:val="14"/>
            </w:pPr>
            <w:r>
              <w:t>基础电信服务</w:t>
            </w:r>
          </w:p>
        </w:tc>
        <w:tc>
          <w:tcPr>
            <w:tcW w:w="1134" w:type="dxa"/>
            <w:vAlign w:val="center"/>
          </w:tcPr>
          <w:p>
            <w:pPr>
              <w:pStyle w:val="14"/>
            </w:pPr>
            <w:r>
              <w:t>C17010100</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134.00</w:t>
            </w:r>
          </w:p>
        </w:tc>
        <w:tc>
          <w:tcPr>
            <w:tcW w:w="964" w:type="dxa"/>
            <w:vAlign w:val="center"/>
          </w:tcPr>
          <w:p>
            <w:pPr>
              <w:pStyle w:val="13"/>
            </w:pPr>
            <w:r>
              <w:t>134.00</w:t>
            </w:r>
          </w:p>
        </w:tc>
        <w:tc>
          <w:tcPr>
            <w:tcW w:w="964" w:type="dxa"/>
            <w:vAlign w:val="center"/>
          </w:tcPr>
          <w:p>
            <w:pPr>
              <w:pStyle w:val="13"/>
            </w:pPr>
            <w:r>
              <w:t>134.00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无主部件处置项目</w:t>
            </w:r>
          </w:p>
        </w:tc>
        <w:tc>
          <w:tcPr>
            <w:tcW w:w="964" w:type="dxa"/>
            <w:vAlign w:val="center"/>
          </w:tcPr>
          <w:p>
            <w:pPr>
              <w:pStyle w:val="13"/>
            </w:pPr>
            <w:r>
              <w:t>70.00</w:t>
            </w:r>
          </w:p>
        </w:tc>
        <w:tc>
          <w:tcPr>
            <w:tcW w:w="1134" w:type="dxa"/>
            <w:vAlign w:val="center"/>
          </w:tcPr>
          <w:p>
            <w:pPr>
              <w:pStyle w:val="14"/>
            </w:pPr>
            <w:r>
              <w:t>其他公共设施施工</w:t>
            </w:r>
          </w:p>
        </w:tc>
        <w:tc>
          <w:tcPr>
            <w:tcW w:w="1134" w:type="dxa"/>
            <w:vAlign w:val="center"/>
          </w:tcPr>
          <w:p>
            <w:pPr>
              <w:pStyle w:val="14"/>
            </w:pPr>
            <w:r>
              <w:t>B02139900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70.00</w:t>
            </w:r>
          </w:p>
        </w:tc>
        <w:tc>
          <w:tcPr>
            <w:tcW w:w="964" w:type="dxa"/>
            <w:vAlign w:val="center"/>
          </w:tcPr>
          <w:p>
            <w:pPr>
              <w:pStyle w:val="13"/>
            </w:pPr>
            <w:r>
              <w:t>70.00</w:t>
            </w:r>
          </w:p>
        </w:tc>
        <w:tc>
          <w:tcPr>
            <w:tcW w:w="964" w:type="dxa"/>
            <w:vAlign w:val="center"/>
          </w:tcPr>
          <w:p>
            <w:pPr>
              <w:pStyle w:val="13"/>
            </w:pPr>
            <w:r>
              <w:t>70.00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邢台市城市体检项目</w:t>
            </w:r>
          </w:p>
        </w:tc>
        <w:tc>
          <w:tcPr>
            <w:tcW w:w="964" w:type="dxa"/>
            <w:vAlign w:val="center"/>
          </w:tcPr>
          <w:p>
            <w:pPr>
              <w:pStyle w:val="13"/>
            </w:pPr>
            <w:r>
              <w:t>73.30</w:t>
            </w:r>
          </w:p>
        </w:tc>
        <w:tc>
          <w:tcPr>
            <w:tcW w:w="1134" w:type="dxa"/>
            <w:vAlign w:val="center"/>
          </w:tcPr>
          <w:p>
            <w:pPr>
              <w:pStyle w:val="14"/>
            </w:pPr>
            <w:r>
              <w:t>其他数据处理服务</w:t>
            </w:r>
          </w:p>
        </w:tc>
        <w:tc>
          <w:tcPr>
            <w:tcW w:w="1134" w:type="dxa"/>
            <w:vAlign w:val="center"/>
          </w:tcPr>
          <w:p>
            <w:pPr>
              <w:pStyle w:val="14"/>
            </w:pPr>
            <w:r>
              <w:t>C16039900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73.30</w:t>
            </w:r>
          </w:p>
        </w:tc>
        <w:tc>
          <w:tcPr>
            <w:tcW w:w="964" w:type="dxa"/>
            <w:vAlign w:val="center"/>
          </w:tcPr>
          <w:p>
            <w:pPr>
              <w:pStyle w:val="13"/>
            </w:pPr>
            <w:r>
              <w:t>73.30</w:t>
            </w:r>
          </w:p>
        </w:tc>
        <w:tc>
          <w:tcPr>
            <w:tcW w:w="964" w:type="dxa"/>
            <w:vAlign w:val="center"/>
          </w:tcPr>
          <w:p>
            <w:pPr>
              <w:pStyle w:val="13"/>
            </w:pPr>
            <w:r>
              <w:t>73.30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邢台市城市综合管理服务平台项目</w:t>
            </w:r>
          </w:p>
        </w:tc>
        <w:tc>
          <w:tcPr>
            <w:tcW w:w="964" w:type="dxa"/>
            <w:vAlign w:val="center"/>
          </w:tcPr>
          <w:p>
            <w:pPr>
              <w:pStyle w:val="13"/>
            </w:pPr>
            <w:r>
              <w:t>523.00</w:t>
            </w:r>
          </w:p>
        </w:tc>
        <w:tc>
          <w:tcPr>
            <w:tcW w:w="1134" w:type="dxa"/>
            <w:vAlign w:val="center"/>
          </w:tcPr>
          <w:p>
            <w:pPr>
              <w:pStyle w:val="14"/>
            </w:pPr>
            <w:r>
              <w:t>其他系统集成实施服务</w:t>
            </w:r>
          </w:p>
        </w:tc>
        <w:tc>
          <w:tcPr>
            <w:tcW w:w="1134" w:type="dxa"/>
            <w:vAlign w:val="center"/>
          </w:tcPr>
          <w:p>
            <w:pPr>
              <w:pStyle w:val="14"/>
            </w:pPr>
            <w:r>
              <w:t>C16029900</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523.00</w:t>
            </w:r>
          </w:p>
        </w:tc>
        <w:tc>
          <w:tcPr>
            <w:tcW w:w="964" w:type="dxa"/>
            <w:vAlign w:val="center"/>
          </w:tcPr>
          <w:p>
            <w:pPr>
              <w:pStyle w:val="13"/>
            </w:pPr>
            <w:r>
              <w:t>523.00</w:t>
            </w:r>
          </w:p>
        </w:tc>
        <w:tc>
          <w:tcPr>
            <w:tcW w:w="964" w:type="dxa"/>
            <w:vAlign w:val="center"/>
          </w:tcPr>
          <w:p>
            <w:pPr>
              <w:pStyle w:val="13"/>
            </w:pPr>
            <w:r>
              <w:t>523.00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邢台市区11个出市口道路及龙岗大街环卫清扫服务项目</w:t>
            </w:r>
          </w:p>
        </w:tc>
        <w:tc>
          <w:tcPr>
            <w:tcW w:w="964" w:type="dxa"/>
            <w:vAlign w:val="center"/>
          </w:tcPr>
          <w:p>
            <w:pPr>
              <w:pStyle w:val="13"/>
            </w:pPr>
            <w:r>
              <w:t>1650.00</w:t>
            </w:r>
          </w:p>
        </w:tc>
        <w:tc>
          <w:tcPr>
            <w:tcW w:w="1134" w:type="dxa"/>
            <w:vAlign w:val="center"/>
          </w:tcPr>
          <w:p>
            <w:pPr>
              <w:pStyle w:val="14"/>
            </w:pPr>
            <w:r>
              <w:t>清扫服务</w:t>
            </w:r>
          </w:p>
        </w:tc>
        <w:tc>
          <w:tcPr>
            <w:tcW w:w="1134" w:type="dxa"/>
            <w:vAlign w:val="center"/>
          </w:tcPr>
          <w:p>
            <w:pPr>
              <w:pStyle w:val="14"/>
            </w:pPr>
            <w:r>
              <w:t>C13050100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1650.00</w:t>
            </w:r>
          </w:p>
        </w:tc>
        <w:tc>
          <w:tcPr>
            <w:tcW w:w="964" w:type="dxa"/>
            <w:vAlign w:val="center"/>
          </w:tcPr>
          <w:p>
            <w:pPr>
              <w:pStyle w:val="13"/>
            </w:pPr>
            <w:r>
              <w:t>1650.00</w:t>
            </w:r>
          </w:p>
        </w:tc>
        <w:tc>
          <w:tcPr>
            <w:tcW w:w="964" w:type="dxa"/>
            <w:vAlign w:val="center"/>
          </w:tcPr>
          <w:p>
            <w:pPr>
              <w:pStyle w:val="13"/>
            </w:pPr>
            <w:r>
              <w:t>1650.00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邢台市城市管理综合行政执法局本级上年末固定资产金额为2788.28万元（详见下表）。本年度拟购置固定资产总额为41.27万元，已按要求列入政府采购预算，详见政府采购预算表。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706001邢台市城市管理综合行政执法局本级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2788.28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51</w:t>
            </w:r>
          </w:p>
        </w:tc>
        <w:tc>
          <w:tcPr>
            <w:tcW w:w="2835" w:type="dxa"/>
            <w:vAlign w:val="center"/>
          </w:tcPr>
          <w:p>
            <w:pPr>
              <w:pStyle w:val="13"/>
            </w:pPr>
            <w:r>
              <w:t>744.18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3389</w:t>
            </w:r>
          </w:p>
        </w:tc>
        <w:tc>
          <w:tcPr>
            <w:tcW w:w="2835" w:type="dxa"/>
            <w:vAlign w:val="center"/>
          </w:tcPr>
          <w:p>
            <w:pPr>
              <w:pStyle w:val="13"/>
            </w:pPr>
            <w:r>
              <w:t>2044.10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1"/>
      <w:r>
        <w:rPr>
          <w:rFonts w:hint="eastAsia" w:ascii="方正小标宋_GBK" w:hAnsi="方正小标宋_GBK" w:eastAsia="方正小标宋_GBK" w:cs="方正小标宋_GBK"/>
          <w:b w:val="0"/>
          <w:color w:val="000000"/>
          <w:sz w:val="44"/>
          <w:lang w:val="en-US" w:eastAsia="zh-CN"/>
        </w:rPr>
        <w:t>二</w:t>
      </w:r>
      <w:r>
        <w:rPr>
          <w:rFonts w:ascii="方正小标宋_GBK" w:hAnsi="方正小标宋_GBK" w:eastAsia="方正小标宋_GBK" w:cs="方正小标宋_GBK"/>
          <w:b w:val="0"/>
          <w:color w:val="000000"/>
          <w:sz w:val="44"/>
        </w:rPr>
        <w:t>、邢台市园林中心收支预算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706006邢台市园林中心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13408.48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600.00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14008.48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三十一、人行专用科目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14008.48</w:t>
            </w:r>
          </w:p>
        </w:tc>
        <w:tc>
          <w:tcPr>
            <w:tcW w:w="4535" w:type="dxa"/>
            <w:vAlign w:val="center"/>
          </w:tcPr>
          <w:p>
            <w:pPr>
              <w:pStyle w:val="16"/>
            </w:pPr>
            <w:r>
              <w:t>本年支出合计</w:t>
            </w:r>
          </w:p>
        </w:tc>
        <w:tc>
          <w:tcPr>
            <w:tcW w:w="2126" w:type="dxa"/>
            <w:vAlign w:val="center"/>
          </w:tcPr>
          <w:p>
            <w:pPr>
              <w:pStyle w:val="17"/>
            </w:pPr>
            <w:r>
              <w:t>14008.48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14008.48</w:t>
            </w:r>
          </w:p>
        </w:tc>
        <w:tc>
          <w:tcPr>
            <w:tcW w:w="4535" w:type="dxa"/>
            <w:vAlign w:val="center"/>
          </w:tcPr>
          <w:p>
            <w:pPr>
              <w:pStyle w:val="16"/>
            </w:pPr>
            <w:r>
              <w:t>支出总计</w:t>
            </w:r>
          </w:p>
        </w:tc>
        <w:tc>
          <w:tcPr>
            <w:tcW w:w="2126" w:type="dxa"/>
            <w:vAlign w:val="center"/>
          </w:tcPr>
          <w:p>
            <w:pPr>
              <w:pStyle w:val="17"/>
            </w:pPr>
            <w:r>
              <w:t>14008.48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706006邢台市园林中心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14008.48</w:t>
            </w:r>
          </w:p>
        </w:tc>
        <w:tc>
          <w:tcPr>
            <w:tcW w:w="1134" w:type="dxa"/>
            <w:vAlign w:val="center"/>
          </w:tcPr>
          <w:p>
            <w:pPr>
              <w:pStyle w:val="17"/>
            </w:pPr>
            <w:r>
              <w:t>14008.48</w:t>
            </w:r>
          </w:p>
        </w:tc>
        <w:tc>
          <w:tcPr>
            <w:tcW w:w="1134" w:type="dxa"/>
            <w:vAlign w:val="center"/>
          </w:tcPr>
          <w:p>
            <w:pPr>
              <w:pStyle w:val="17"/>
            </w:pPr>
            <w:r>
              <w:t>14008.48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14008.48</w:t>
            </w:r>
          </w:p>
        </w:tc>
        <w:tc>
          <w:tcPr>
            <w:tcW w:w="1134" w:type="dxa"/>
            <w:vAlign w:val="center"/>
          </w:tcPr>
          <w:p>
            <w:pPr>
              <w:pStyle w:val="13"/>
            </w:pPr>
            <w:r>
              <w:t>14008.48</w:t>
            </w:r>
          </w:p>
        </w:tc>
        <w:tc>
          <w:tcPr>
            <w:tcW w:w="1134" w:type="dxa"/>
            <w:vAlign w:val="center"/>
          </w:tcPr>
          <w:p>
            <w:pPr>
              <w:pStyle w:val="13"/>
            </w:pPr>
            <w:r>
              <w:t>14008.48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13408.48</w:t>
            </w:r>
          </w:p>
        </w:tc>
        <w:tc>
          <w:tcPr>
            <w:tcW w:w="1134" w:type="dxa"/>
            <w:vAlign w:val="center"/>
          </w:tcPr>
          <w:p>
            <w:pPr>
              <w:pStyle w:val="13"/>
            </w:pPr>
            <w:r>
              <w:t>13408.48</w:t>
            </w:r>
          </w:p>
        </w:tc>
        <w:tc>
          <w:tcPr>
            <w:tcW w:w="1134" w:type="dxa"/>
            <w:vAlign w:val="center"/>
          </w:tcPr>
          <w:p>
            <w:pPr>
              <w:pStyle w:val="13"/>
            </w:pPr>
            <w:r>
              <w:t>13408.48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13408.48</w:t>
            </w:r>
          </w:p>
        </w:tc>
        <w:tc>
          <w:tcPr>
            <w:tcW w:w="1134" w:type="dxa"/>
            <w:vAlign w:val="center"/>
          </w:tcPr>
          <w:p>
            <w:pPr>
              <w:pStyle w:val="13"/>
            </w:pPr>
            <w:r>
              <w:t>13408.48</w:t>
            </w:r>
          </w:p>
        </w:tc>
        <w:tc>
          <w:tcPr>
            <w:tcW w:w="1134" w:type="dxa"/>
            <w:vAlign w:val="center"/>
          </w:tcPr>
          <w:p>
            <w:pPr>
              <w:pStyle w:val="13"/>
            </w:pPr>
            <w:r>
              <w:t>13408.48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2120803</w:t>
            </w:r>
          </w:p>
        </w:tc>
        <w:tc>
          <w:tcPr>
            <w:tcW w:w="1559" w:type="dxa"/>
            <w:vAlign w:val="center"/>
          </w:tcPr>
          <w:p>
            <w:pPr>
              <w:pStyle w:val="14"/>
            </w:pPr>
            <w:r>
              <w:t>城市建设支出</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r>
              <w:t>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706006邢台市园林中心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14008.48</w:t>
            </w:r>
          </w:p>
        </w:tc>
        <w:tc>
          <w:tcPr>
            <w:tcW w:w="1361" w:type="dxa"/>
            <w:vAlign w:val="center"/>
          </w:tcPr>
          <w:p>
            <w:pPr>
              <w:pStyle w:val="17"/>
            </w:pPr>
            <w:r>
              <w:t>4900.12</w:t>
            </w:r>
          </w:p>
        </w:tc>
        <w:tc>
          <w:tcPr>
            <w:tcW w:w="1361" w:type="dxa"/>
            <w:vAlign w:val="center"/>
          </w:tcPr>
          <w:p>
            <w:pPr>
              <w:pStyle w:val="17"/>
            </w:pPr>
            <w:r>
              <w:t>9108.36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14008.48</w:t>
            </w:r>
          </w:p>
        </w:tc>
        <w:tc>
          <w:tcPr>
            <w:tcW w:w="1361" w:type="dxa"/>
            <w:vAlign w:val="center"/>
          </w:tcPr>
          <w:p>
            <w:pPr>
              <w:pStyle w:val="13"/>
            </w:pPr>
            <w:r>
              <w:t>4900.12</w:t>
            </w:r>
          </w:p>
        </w:tc>
        <w:tc>
          <w:tcPr>
            <w:tcW w:w="1361" w:type="dxa"/>
            <w:vAlign w:val="center"/>
          </w:tcPr>
          <w:p>
            <w:pPr>
              <w:pStyle w:val="13"/>
            </w:pPr>
            <w:r>
              <w:t>9108.36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13408.48</w:t>
            </w:r>
          </w:p>
        </w:tc>
        <w:tc>
          <w:tcPr>
            <w:tcW w:w="1361" w:type="dxa"/>
            <w:vAlign w:val="center"/>
          </w:tcPr>
          <w:p>
            <w:pPr>
              <w:pStyle w:val="13"/>
            </w:pPr>
            <w:r>
              <w:t>4900.12</w:t>
            </w:r>
          </w:p>
        </w:tc>
        <w:tc>
          <w:tcPr>
            <w:tcW w:w="1361" w:type="dxa"/>
            <w:vAlign w:val="center"/>
          </w:tcPr>
          <w:p>
            <w:pPr>
              <w:pStyle w:val="13"/>
            </w:pPr>
            <w:r>
              <w:t>8508.36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13408.48</w:t>
            </w:r>
          </w:p>
        </w:tc>
        <w:tc>
          <w:tcPr>
            <w:tcW w:w="1361" w:type="dxa"/>
            <w:vAlign w:val="center"/>
          </w:tcPr>
          <w:p>
            <w:pPr>
              <w:pStyle w:val="13"/>
            </w:pPr>
            <w:r>
              <w:t>4900.12</w:t>
            </w:r>
          </w:p>
        </w:tc>
        <w:tc>
          <w:tcPr>
            <w:tcW w:w="1361" w:type="dxa"/>
            <w:vAlign w:val="center"/>
          </w:tcPr>
          <w:p>
            <w:pPr>
              <w:pStyle w:val="13"/>
            </w:pPr>
            <w:r>
              <w:t>8508.36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2120803</w:t>
            </w:r>
          </w:p>
        </w:tc>
        <w:tc>
          <w:tcPr>
            <w:tcW w:w="4535" w:type="dxa"/>
            <w:vAlign w:val="center"/>
          </w:tcPr>
          <w:p>
            <w:pPr>
              <w:pStyle w:val="14"/>
            </w:pPr>
            <w:r>
              <w:t>城市建设支出</w:t>
            </w: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r>
              <w:t>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706006邢台市园林中心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13408.48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600.00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14008.48</w:t>
            </w:r>
          </w:p>
        </w:tc>
        <w:tc>
          <w:tcPr>
            <w:tcW w:w="1474" w:type="dxa"/>
            <w:vAlign w:val="center"/>
          </w:tcPr>
          <w:p>
            <w:pPr>
              <w:pStyle w:val="13"/>
            </w:pPr>
            <w:r>
              <w:t>13408.48</w:t>
            </w:r>
          </w:p>
        </w:tc>
        <w:tc>
          <w:tcPr>
            <w:tcW w:w="1474" w:type="dxa"/>
            <w:vAlign w:val="center"/>
          </w:tcPr>
          <w:p>
            <w:pPr>
              <w:pStyle w:val="13"/>
            </w:pPr>
            <w:r>
              <w:t>600.00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三十一、人行专用科目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14008.48</w:t>
            </w:r>
          </w:p>
        </w:tc>
        <w:tc>
          <w:tcPr>
            <w:tcW w:w="3402" w:type="dxa"/>
            <w:vAlign w:val="center"/>
          </w:tcPr>
          <w:p>
            <w:pPr>
              <w:pStyle w:val="16"/>
            </w:pPr>
            <w:r>
              <w:t>本年支出合计</w:t>
            </w:r>
          </w:p>
        </w:tc>
        <w:tc>
          <w:tcPr>
            <w:tcW w:w="1474" w:type="dxa"/>
            <w:vAlign w:val="center"/>
          </w:tcPr>
          <w:p>
            <w:pPr>
              <w:pStyle w:val="17"/>
            </w:pPr>
            <w:r>
              <w:t>14008.48</w:t>
            </w:r>
          </w:p>
        </w:tc>
        <w:tc>
          <w:tcPr>
            <w:tcW w:w="1474" w:type="dxa"/>
            <w:vAlign w:val="center"/>
          </w:tcPr>
          <w:p>
            <w:pPr>
              <w:pStyle w:val="17"/>
            </w:pPr>
            <w:r>
              <w:t>13408.48</w:t>
            </w:r>
          </w:p>
        </w:tc>
        <w:tc>
          <w:tcPr>
            <w:tcW w:w="1474" w:type="dxa"/>
            <w:vAlign w:val="center"/>
          </w:tcPr>
          <w:p>
            <w:pPr>
              <w:pStyle w:val="17"/>
            </w:pPr>
            <w:r>
              <w:t>600.00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14008.48</w:t>
            </w:r>
          </w:p>
        </w:tc>
        <w:tc>
          <w:tcPr>
            <w:tcW w:w="3402" w:type="dxa"/>
            <w:vAlign w:val="center"/>
          </w:tcPr>
          <w:p>
            <w:pPr>
              <w:pStyle w:val="16"/>
            </w:pPr>
            <w:r>
              <w:t>支出总计</w:t>
            </w:r>
          </w:p>
        </w:tc>
        <w:tc>
          <w:tcPr>
            <w:tcW w:w="1474" w:type="dxa"/>
            <w:vAlign w:val="center"/>
          </w:tcPr>
          <w:p>
            <w:pPr>
              <w:pStyle w:val="17"/>
            </w:pPr>
            <w:r>
              <w:t>14008.48</w:t>
            </w:r>
          </w:p>
        </w:tc>
        <w:tc>
          <w:tcPr>
            <w:tcW w:w="1474" w:type="dxa"/>
            <w:vAlign w:val="center"/>
          </w:tcPr>
          <w:p>
            <w:pPr>
              <w:pStyle w:val="17"/>
            </w:pPr>
            <w:r>
              <w:t>13408.48</w:t>
            </w:r>
          </w:p>
        </w:tc>
        <w:tc>
          <w:tcPr>
            <w:tcW w:w="1474" w:type="dxa"/>
            <w:vAlign w:val="center"/>
          </w:tcPr>
          <w:p>
            <w:pPr>
              <w:pStyle w:val="17"/>
            </w:pPr>
            <w:r>
              <w:t>600.00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706006邢台市园林中心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13408.48</w:t>
            </w:r>
          </w:p>
        </w:tc>
        <w:tc>
          <w:tcPr>
            <w:tcW w:w="2551" w:type="dxa"/>
            <w:vAlign w:val="center"/>
          </w:tcPr>
          <w:p>
            <w:pPr>
              <w:pStyle w:val="17"/>
            </w:pPr>
            <w:r>
              <w:t>4900.12</w:t>
            </w:r>
          </w:p>
        </w:tc>
        <w:tc>
          <w:tcPr>
            <w:tcW w:w="2551" w:type="dxa"/>
            <w:vAlign w:val="center"/>
          </w:tcPr>
          <w:p>
            <w:pPr>
              <w:pStyle w:val="17"/>
            </w:pPr>
            <w:r>
              <w:t>8508.36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13408.48</w:t>
            </w:r>
          </w:p>
        </w:tc>
        <w:tc>
          <w:tcPr>
            <w:tcW w:w="2551" w:type="dxa"/>
            <w:vAlign w:val="center"/>
          </w:tcPr>
          <w:p>
            <w:pPr>
              <w:pStyle w:val="13"/>
            </w:pPr>
            <w:r>
              <w:t>4900.12</w:t>
            </w:r>
          </w:p>
        </w:tc>
        <w:tc>
          <w:tcPr>
            <w:tcW w:w="2551" w:type="dxa"/>
            <w:vAlign w:val="center"/>
          </w:tcPr>
          <w:p>
            <w:pPr>
              <w:pStyle w:val="13"/>
            </w:pPr>
            <w:r>
              <w:t>8508.36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13408.48</w:t>
            </w:r>
          </w:p>
        </w:tc>
        <w:tc>
          <w:tcPr>
            <w:tcW w:w="2551" w:type="dxa"/>
            <w:vAlign w:val="center"/>
          </w:tcPr>
          <w:p>
            <w:pPr>
              <w:pStyle w:val="13"/>
            </w:pPr>
            <w:r>
              <w:t>4900.12</w:t>
            </w:r>
          </w:p>
        </w:tc>
        <w:tc>
          <w:tcPr>
            <w:tcW w:w="2551" w:type="dxa"/>
            <w:vAlign w:val="center"/>
          </w:tcPr>
          <w:p>
            <w:pPr>
              <w:pStyle w:val="13"/>
            </w:pPr>
            <w:r>
              <w:t>8508.36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13408.48</w:t>
            </w:r>
          </w:p>
        </w:tc>
        <w:tc>
          <w:tcPr>
            <w:tcW w:w="2551" w:type="dxa"/>
            <w:vAlign w:val="center"/>
          </w:tcPr>
          <w:p>
            <w:pPr>
              <w:pStyle w:val="13"/>
            </w:pPr>
            <w:r>
              <w:t>4900.12</w:t>
            </w:r>
          </w:p>
        </w:tc>
        <w:tc>
          <w:tcPr>
            <w:tcW w:w="2551" w:type="dxa"/>
            <w:vAlign w:val="center"/>
          </w:tcPr>
          <w:p>
            <w:pPr>
              <w:pStyle w:val="13"/>
            </w:pPr>
            <w:r>
              <w:t>8508.36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706006邢台市园林中心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4900.12</w:t>
            </w:r>
          </w:p>
        </w:tc>
        <w:tc>
          <w:tcPr>
            <w:tcW w:w="2551" w:type="dxa"/>
            <w:vAlign w:val="center"/>
          </w:tcPr>
          <w:p>
            <w:pPr>
              <w:pStyle w:val="17"/>
            </w:pPr>
            <w:r>
              <w:t>4631.84</w:t>
            </w:r>
          </w:p>
        </w:tc>
        <w:tc>
          <w:tcPr>
            <w:tcW w:w="2551" w:type="dxa"/>
            <w:vAlign w:val="center"/>
          </w:tcPr>
          <w:p>
            <w:pPr>
              <w:pStyle w:val="17"/>
            </w:pPr>
            <w:r>
              <w:t>268.28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3526.66</w:t>
            </w:r>
          </w:p>
        </w:tc>
        <w:tc>
          <w:tcPr>
            <w:tcW w:w="2551" w:type="dxa"/>
            <w:vAlign w:val="center"/>
          </w:tcPr>
          <w:p>
            <w:pPr>
              <w:pStyle w:val="13"/>
            </w:pPr>
            <w:r>
              <w:t>3526.66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644.15</w:t>
            </w:r>
          </w:p>
        </w:tc>
        <w:tc>
          <w:tcPr>
            <w:tcW w:w="2551" w:type="dxa"/>
            <w:vAlign w:val="center"/>
          </w:tcPr>
          <w:p>
            <w:pPr>
              <w:pStyle w:val="13"/>
            </w:pPr>
            <w:r>
              <w:t>644.15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150.57</w:t>
            </w:r>
          </w:p>
        </w:tc>
        <w:tc>
          <w:tcPr>
            <w:tcW w:w="2551" w:type="dxa"/>
            <w:vAlign w:val="center"/>
          </w:tcPr>
          <w:p>
            <w:pPr>
              <w:pStyle w:val="13"/>
            </w:pPr>
            <w:r>
              <w:t>150.57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219.60</w:t>
            </w:r>
          </w:p>
        </w:tc>
        <w:tc>
          <w:tcPr>
            <w:tcW w:w="2551" w:type="dxa"/>
            <w:vAlign w:val="center"/>
          </w:tcPr>
          <w:p>
            <w:pPr>
              <w:pStyle w:val="13"/>
            </w:pPr>
            <w:r>
              <w:t>219.60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1193.36</w:t>
            </w:r>
          </w:p>
        </w:tc>
        <w:tc>
          <w:tcPr>
            <w:tcW w:w="2551" w:type="dxa"/>
            <w:vAlign w:val="center"/>
          </w:tcPr>
          <w:p>
            <w:pPr>
              <w:pStyle w:val="13"/>
            </w:pPr>
            <w:r>
              <w:t>1193.36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372.54</w:t>
            </w:r>
          </w:p>
        </w:tc>
        <w:tc>
          <w:tcPr>
            <w:tcW w:w="2551" w:type="dxa"/>
            <w:vAlign w:val="center"/>
          </w:tcPr>
          <w:p>
            <w:pPr>
              <w:pStyle w:val="13"/>
            </w:pPr>
            <w:r>
              <w:t>372.54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128.41</w:t>
            </w:r>
          </w:p>
        </w:tc>
        <w:tc>
          <w:tcPr>
            <w:tcW w:w="2551" w:type="dxa"/>
            <w:vAlign w:val="center"/>
          </w:tcPr>
          <w:p>
            <w:pPr>
              <w:pStyle w:val="13"/>
            </w:pPr>
            <w:r>
              <w:t>128.41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512.27</w:t>
            </w:r>
          </w:p>
        </w:tc>
        <w:tc>
          <w:tcPr>
            <w:tcW w:w="2551" w:type="dxa"/>
            <w:vAlign w:val="center"/>
          </w:tcPr>
          <w:p>
            <w:pPr>
              <w:pStyle w:val="13"/>
            </w:pPr>
            <w:r>
              <w:t>512.27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305.76</w:t>
            </w:r>
          </w:p>
        </w:tc>
        <w:tc>
          <w:tcPr>
            <w:tcW w:w="2551" w:type="dxa"/>
            <w:vAlign w:val="center"/>
          </w:tcPr>
          <w:p>
            <w:pPr>
              <w:pStyle w:val="13"/>
            </w:pPr>
            <w:r>
              <w:t>305.76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268.28</w:t>
            </w:r>
          </w:p>
        </w:tc>
        <w:tc>
          <w:tcPr>
            <w:tcW w:w="2551" w:type="dxa"/>
            <w:vAlign w:val="center"/>
          </w:tcPr>
          <w:p>
            <w:pPr>
              <w:pStyle w:val="13"/>
            </w:pPr>
          </w:p>
        </w:tc>
        <w:tc>
          <w:tcPr>
            <w:tcW w:w="2551" w:type="dxa"/>
            <w:vAlign w:val="center"/>
          </w:tcPr>
          <w:p>
            <w:pPr>
              <w:pStyle w:val="13"/>
            </w:pPr>
            <w:r>
              <w:t>268.28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69.20</w:t>
            </w:r>
          </w:p>
        </w:tc>
        <w:tc>
          <w:tcPr>
            <w:tcW w:w="2551" w:type="dxa"/>
            <w:vAlign w:val="center"/>
          </w:tcPr>
          <w:p>
            <w:pPr>
              <w:pStyle w:val="13"/>
            </w:pPr>
          </w:p>
        </w:tc>
        <w:tc>
          <w:tcPr>
            <w:tcW w:w="2551" w:type="dxa"/>
            <w:vAlign w:val="center"/>
          </w:tcPr>
          <w:p>
            <w:pPr>
              <w:pStyle w:val="13"/>
            </w:pPr>
            <w:r>
              <w:t>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27.24</w:t>
            </w:r>
          </w:p>
        </w:tc>
        <w:tc>
          <w:tcPr>
            <w:tcW w:w="2551" w:type="dxa"/>
            <w:vAlign w:val="center"/>
          </w:tcPr>
          <w:p>
            <w:pPr>
              <w:pStyle w:val="13"/>
            </w:pPr>
          </w:p>
        </w:tc>
        <w:tc>
          <w:tcPr>
            <w:tcW w:w="2551" w:type="dxa"/>
            <w:vAlign w:val="center"/>
          </w:tcPr>
          <w:p>
            <w:pPr>
              <w:pStyle w:val="13"/>
            </w:pPr>
            <w:r>
              <w:t>27.24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21.96</w:t>
            </w:r>
          </w:p>
        </w:tc>
        <w:tc>
          <w:tcPr>
            <w:tcW w:w="2551" w:type="dxa"/>
            <w:vAlign w:val="center"/>
          </w:tcPr>
          <w:p>
            <w:pPr>
              <w:pStyle w:val="13"/>
            </w:pPr>
          </w:p>
        </w:tc>
        <w:tc>
          <w:tcPr>
            <w:tcW w:w="2551" w:type="dxa"/>
            <w:vAlign w:val="center"/>
          </w:tcPr>
          <w:p>
            <w:pPr>
              <w:pStyle w:val="13"/>
            </w:pPr>
            <w:r>
              <w:t>21.96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26.75</w:t>
            </w:r>
          </w:p>
        </w:tc>
        <w:tc>
          <w:tcPr>
            <w:tcW w:w="2551" w:type="dxa"/>
            <w:vAlign w:val="center"/>
          </w:tcPr>
          <w:p>
            <w:pPr>
              <w:pStyle w:val="13"/>
            </w:pPr>
          </w:p>
        </w:tc>
        <w:tc>
          <w:tcPr>
            <w:tcW w:w="2551" w:type="dxa"/>
            <w:vAlign w:val="center"/>
          </w:tcPr>
          <w:p>
            <w:pPr>
              <w:pStyle w:val="13"/>
            </w:pPr>
            <w:r>
              <w:t>26.75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21.40</w:t>
            </w:r>
          </w:p>
        </w:tc>
        <w:tc>
          <w:tcPr>
            <w:tcW w:w="2551" w:type="dxa"/>
            <w:vAlign w:val="center"/>
          </w:tcPr>
          <w:p>
            <w:pPr>
              <w:pStyle w:val="13"/>
            </w:pPr>
          </w:p>
        </w:tc>
        <w:tc>
          <w:tcPr>
            <w:tcW w:w="2551" w:type="dxa"/>
            <w:vAlign w:val="center"/>
          </w:tcPr>
          <w:p>
            <w:pPr>
              <w:pStyle w:val="13"/>
            </w:pPr>
            <w:r>
              <w:t>21.40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28.38</w:t>
            </w:r>
          </w:p>
        </w:tc>
        <w:tc>
          <w:tcPr>
            <w:tcW w:w="2551" w:type="dxa"/>
            <w:vAlign w:val="center"/>
          </w:tcPr>
          <w:p>
            <w:pPr>
              <w:pStyle w:val="13"/>
            </w:pPr>
          </w:p>
        </w:tc>
        <w:tc>
          <w:tcPr>
            <w:tcW w:w="2551" w:type="dxa"/>
            <w:vAlign w:val="center"/>
          </w:tcPr>
          <w:p>
            <w:pPr>
              <w:pStyle w:val="13"/>
            </w:pPr>
            <w:r>
              <w:t>28.38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69.35</w:t>
            </w:r>
          </w:p>
        </w:tc>
        <w:tc>
          <w:tcPr>
            <w:tcW w:w="2551" w:type="dxa"/>
            <w:vAlign w:val="center"/>
          </w:tcPr>
          <w:p>
            <w:pPr>
              <w:pStyle w:val="13"/>
            </w:pPr>
          </w:p>
        </w:tc>
        <w:tc>
          <w:tcPr>
            <w:tcW w:w="2551" w:type="dxa"/>
            <w:vAlign w:val="center"/>
          </w:tcPr>
          <w:p>
            <w:pPr>
              <w:pStyle w:val="13"/>
            </w:pPr>
            <w:r>
              <w:t>69.35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1105.18</w:t>
            </w:r>
          </w:p>
        </w:tc>
        <w:tc>
          <w:tcPr>
            <w:tcW w:w="2551" w:type="dxa"/>
            <w:vAlign w:val="center"/>
          </w:tcPr>
          <w:p>
            <w:pPr>
              <w:pStyle w:val="13"/>
            </w:pPr>
            <w:r>
              <w:t>1105.18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1082.03</w:t>
            </w:r>
          </w:p>
        </w:tc>
        <w:tc>
          <w:tcPr>
            <w:tcW w:w="2551" w:type="dxa"/>
            <w:vAlign w:val="center"/>
          </w:tcPr>
          <w:p>
            <w:pPr>
              <w:pStyle w:val="13"/>
            </w:pPr>
            <w:r>
              <w:t>1082.03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23.15</w:t>
            </w:r>
          </w:p>
        </w:tc>
        <w:tc>
          <w:tcPr>
            <w:tcW w:w="2551" w:type="dxa"/>
            <w:vAlign w:val="center"/>
          </w:tcPr>
          <w:p>
            <w:pPr>
              <w:pStyle w:val="13"/>
            </w:pPr>
            <w:r>
              <w:t>23.15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706006邢台市园林中心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600.00</w:t>
            </w:r>
          </w:p>
        </w:tc>
        <w:tc>
          <w:tcPr>
            <w:tcW w:w="2551" w:type="dxa"/>
            <w:vAlign w:val="center"/>
          </w:tcPr>
          <w:p>
            <w:pPr>
              <w:pStyle w:val="17"/>
            </w:pPr>
          </w:p>
        </w:tc>
        <w:tc>
          <w:tcPr>
            <w:tcW w:w="2551" w:type="dxa"/>
            <w:vAlign w:val="center"/>
          </w:tcPr>
          <w:p>
            <w:pPr>
              <w:pStyle w:val="17"/>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2120803</w:t>
            </w:r>
          </w:p>
        </w:tc>
        <w:tc>
          <w:tcPr>
            <w:tcW w:w="4535" w:type="dxa"/>
            <w:vAlign w:val="center"/>
          </w:tcPr>
          <w:p>
            <w:pPr>
              <w:pStyle w:val="14"/>
            </w:pPr>
            <w:r>
              <w:t>城市建设支出</w:t>
            </w:r>
          </w:p>
        </w:tc>
        <w:tc>
          <w:tcPr>
            <w:tcW w:w="2551" w:type="dxa"/>
            <w:vAlign w:val="center"/>
          </w:tcPr>
          <w:p>
            <w:pPr>
              <w:pStyle w:val="13"/>
            </w:pPr>
            <w:r>
              <w:t>600.00</w:t>
            </w:r>
          </w:p>
        </w:tc>
        <w:tc>
          <w:tcPr>
            <w:tcW w:w="2551" w:type="dxa"/>
            <w:vAlign w:val="center"/>
          </w:tcPr>
          <w:p>
            <w:pPr>
              <w:pStyle w:val="13"/>
            </w:pPr>
          </w:p>
        </w:tc>
        <w:tc>
          <w:tcPr>
            <w:tcW w:w="2551" w:type="dxa"/>
            <w:vAlign w:val="center"/>
          </w:tcPr>
          <w:p>
            <w:pPr>
              <w:pStyle w:val="13"/>
            </w:pPr>
            <w:r>
              <w:t>600.00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706006邢台市园林中心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706006邢台市园林中心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邢台市园林中心2023年单位预算信息公开情况说明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地方预决算公开操作规程》和《关于进一步推进预算公开工作的实施意见》规定，现将邢台市园林中心2023年单位预算公开如下：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负责所辖范围的园林绿化美化工作以及园林绿化设施建设和维护管理工作；承担创建园林城市、生态园林城市的相关服务工作，对历史文化名城的保护提供相关服务；负责市达活泉公园、历史文化公园、动物园及所辖范围的公园、游园、绿地的规划、建设和管理的服务保障工作；会同有关部门做好野生动物保护、救助相关工作；承担对县（市、区）绿化美化，建制镇规划区内古树名木保护管理、园林城市（县城）和生态园林城市创建的技术指导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邢台市园林中心</w:t>
            </w:r>
          </w:p>
        </w:tc>
        <w:tc>
          <w:tcPr>
            <w:tcW w:w="1843" w:type="dxa"/>
            <w:vAlign w:val="center"/>
          </w:tcPr>
          <w:p>
            <w:pPr>
              <w:pStyle w:val="15"/>
            </w:pPr>
            <w:r>
              <w:t>事业</w:t>
            </w:r>
          </w:p>
        </w:tc>
        <w:tc>
          <w:tcPr>
            <w:tcW w:w="2126" w:type="dxa"/>
            <w:vAlign w:val="center"/>
          </w:tcPr>
          <w:p>
            <w:pPr>
              <w:pStyle w:val="15"/>
            </w:pPr>
            <w:r>
              <w:t>副处（县）级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我市</w:t>
      </w:r>
      <w:r>
        <w:rPr>
          <w:rFonts w:ascii="Times New Roman" w:hAnsi="Times New Roman" w:eastAsia="方正仿宋_GBK" w:cs="Times New Roman"/>
          <w:b w:val="0"/>
          <w:color w:val="000000"/>
          <w:sz w:val="28"/>
        </w:rPr>
        <w:t>单位预算的编制实行综合预算管理，即全部收入和支出都反映在预算中。</w:t>
      </w:r>
    </w:p>
    <w:p>
      <w:pPr>
        <w:pStyle w:val="28"/>
        <w:ind w:left="0" w:leftChars="0" w:firstLine="0" w:firstLineChars="0"/>
      </w:pPr>
      <w:r>
        <w:t>邢台市园林中心的收支包含在单位预算中。</w:t>
      </w:r>
    </w:p>
    <w:p>
      <w:pPr>
        <w:pStyle w:val="28"/>
        <w:rPr>
          <w:rFonts w:hint="eastAsia"/>
        </w:rPr>
      </w:pPr>
      <w:r>
        <w:rPr>
          <w:rFonts w:hint="eastAsia"/>
        </w:rPr>
        <w:t>1、收入说明</w:t>
      </w:r>
    </w:p>
    <w:p>
      <w:pPr>
        <w:pStyle w:val="28"/>
        <w:rPr>
          <w:rFonts w:hint="eastAsia"/>
        </w:rPr>
      </w:pPr>
      <w:r>
        <w:rPr>
          <w:rFonts w:hint="eastAsia"/>
        </w:rPr>
        <w:t>反映本单位当年全部收入。2023年财政拨款预算收入14008.48万元，其中一般公共预算财政拨款13408.48万元，政府性基金预算财政拨款600万元。</w:t>
      </w:r>
    </w:p>
    <w:p>
      <w:pPr>
        <w:pStyle w:val="28"/>
        <w:rPr>
          <w:rFonts w:hint="eastAsia"/>
        </w:rPr>
      </w:pPr>
      <w:r>
        <w:rPr>
          <w:rFonts w:hint="eastAsia"/>
        </w:rPr>
        <w:t>2、支出说明</w:t>
      </w:r>
    </w:p>
    <w:p>
      <w:pPr>
        <w:pStyle w:val="28"/>
        <w:rPr>
          <w:rFonts w:hint="eastAsia"/>
        </w:rPr>
      </w:pPr>
      <w:r>
        <w:rPr>
          <w:rFonts w:hint="eastAsia"/>
        </w:rPr>
        <w:t>收支预算总表支出栏、基本支出表、项目支出表按经济分类和支出功能分类科目编制，反映邢台市园林中心2023年度单位预算中支出预算的总体情况。2023年支出预算14008.48万元，其中基本支出4900.12万元，包括人员经费4631.84万元和日常公用经费268.28万元；项目支出9108.36万元</w:t>
      </w:r>
      <w:r>
        <w:rPr>
          <w:rFonts w:hint="eastAsia"/>
          <w:lang w:eastAsia="zh-CN"/>
        </w:rPr>
        <w:t>，主要为，园林绿化管护经费7401万元，市管街道公园绿化苗木采购费700万元，代管两区绿化管护经费299万元，市园博会邢台园建设经费600万元，邢台市创建国家生态园林城市技术咨询服务项目108.36万元。</w:t>
      </w:r>
      <w:r>
        <w:rPr>
          <w:rFonts w:hint="eastAsia"/>
        </w:rPr>
        <w:t xml:space="preserve">。 </w:t>
      </w:r>
    </w:p>
    <w:p>
      <w:pPr>
        <w:pStyle w:val="28"/>
        <w:rPr>
          <w:rFonts w:hint="eastAsia"/>
        </w:rPr>
      </w:pPr>
      <w:r>
        <w:rPr>
          <w:rFonts w:hint="eastAsia"/>
        </w:rPr>
        <w:t>3、比上年增减情况</w:t>
      </w:r>
    </w:p>
    <w:p>
      <w:pPr>
        <w:pStyle w:val="28"/>
      </w:pPr>
      <w:r>
        <w:rPr>
          <w:rFonts w:hint="eastAsia"/>
        </w:rPr>
        <w:t>2023年预算收支安排14008.48万元，较2022年预算13054.01</w:t>
      </w:r>
      <w:r>
        <w:rPr>
          <w:rFonts w:hint="eastAsia"/>
          <w:lang w:eastAsia="zh-CN"/>
        </w:rPr>
        <w:t>万元</w:t>
      </w:r>
      <w:r>
        <w:rPr>
          <w:rFonts w:hint="eastAsia"/>
        </w:rPr>
        <w:t>增加954.47万元，增加7.31%，其中：基本支出增加471.97万元，同比增加10.66%，主要因为人员工资调整增加；项目支出增加482.5万元，同比增加5.56%。原因是养护面积增加，使园林绿化管护经费增加，同时增加了代管两区绿化管护经费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268.28万元，主要包括了办公费69.2万元（含办公、水电、差旅、物业管理等支出）、邮电费27.24万元、办公用房取暖费21.96万元、会议费4万元、在职福利费28.38万元、工会经费21.4万元、培训费26.75万元、退休公用经费33.96万元、退休福利费33.93万元、党组织活动经费1.46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2023年我单位“三公”经费（因公出国（境）费、公务用车购置及运行费、公务接待费）为0</w:t>
      </w:r>
      <w:r>
        <w:rPr>
          <w:rFonts w:hint="eastAsia"/>
          <w:lang w:eastAsia="zh-CN"/>
        </w:rPr>
        <w:t>万</w:t>
      </w:r>
      <w:r>
        <w:t>元。具体情况如下：</w:t>
      </w:r>
    </w:p>
    <w:p>
      <w:pPr>
        <w:pStyle w:val="30"/>
      </w:pPr>
      <w:r>
        <w:t>1、因公出国（境）费0</w:t>
      </w:r>
      <w:r>
        <w:rPr>
          <w:rFonts w:hint="eastAsia"/>
          <w:lang w:eastAsia="zh-CN"/>
        </w:rPr>
        <w:t>万</w:t>
      </w:r>
      <w:r>
        <w:t>元。本单位2023年因公出国（境）费为0</w:t>
      </w:r>
      <w:r>
        <w:rPr>
          <w:rFonts w:hint="eastAsia"/>
          <w:lang w:eastAsia="zh-CN"/>
        </w:rPr>
        <w:t>万</w:t>
      </w:r>
      <w:r>
        <w:t>元，2022年因公出国（境）费为0</w:t>
      </w:r>
      <w:r>
        <w:rPr>
          <w:rFonts w:hint="eastAsia"/>
          <w:lang w:eastAsia="zh-CN"/>
        </w:rPr>
        <w:t>万</w:t>
      </w:r>
      <w:r>
        <w:t>元。因公出国（境）费与上年持平无变化</w:t>
      </w:r>
      <w:r>
        <w:rPr>
          <w:rFonts w:hint="eastAsia"/>
          <w:lang w:eastAsia="zh-CN"/>
        </w:rPr>
        <w:t>，</w:t>
      </w:r>
      <w:r>
        <w:t>原因本单位无因出国（境）费预算支出。</w:t>
      </w:r>
    </w:p>
    <w:p>
      <w:pPr>
        <w:pStyle w:val="30"/>
      </w:pPr>
      <w:r>
        <w:t>2、公务用车购置及运行维护费0</w:t>
      </w:r>
      <w:r>
        <w:rPr>
          <w:rFonts w:hint="eastAsia"/>
          <w:lang w:eastAsia="zh-CN"/>
        </w:rPr>
        <w:t>万</w:t>
      </w:r>
      <w:r>
        <w:t>元。本单位2023年公务用车购置及运行维护费为0</w:t>
      </w:r>
      <w:r>
        <w:rPr>
          <w:rFonts w:hint="eastAsia"/>
          <w:lang w:eastAsia="zh-CN"/>
        </w:rPr>
        <w:t>万</w:t>
      </w:r>
      <w:r>
        <w:t>元，2022年公务用车购置及运行维护费0万元。公务用车购置及运行维护费收支上年持平无变化</w:t>
      </w:r>
      <w:r>
        <w:rPr>
          <w:rFonts w:hint="eastAsia"/>
          <w:lang w:eastAsia="zh-CN"/>
        </w:rPr>
        <w:t>，</w:t>
      </w:r>
      <w:r>
        <w:t>原因本单位无公务用车购置及运行维护费预算支出。</w:t>
      </w:r>
    </w:p>
    <w:p>
      <w:pPr>
        <w:pStyle w:val="30"/>
      </w:pPr>
      <w:r>
        <w:t>其中：公务用车购置费：本单位2023年度公务用车购置费为0</w:t>
      </w:r>
      <w:r>
        <w:rPr>
          <w:rFonts w:hint="eastAsia"/>
          <w:lang w:eastAsia="zh-CN"/>
        </w:rPr>
        <w:t>万</w:t>
      </w:r>
      <w:r>
        <w:t>元。2022年公务用车购置费为0</w:t>
      </w:r>
      <w:r>
        <w:rPr>
          <w:rFonts w:hint="eastAsia"/>
          <w:lang w:eastAsia="zh-CN"/>
        </w:rPr>
        <w:t>万</w:t>
      </w:r>
      <w:r>
        <w:t>元，公务用车购置费与上年持平无变化</w:t>
      </w:r>
      <w:r>
        <w:rPr>
          <w:rFonts w:hint="eastAsia"/>
          <w:lang w:eastAsia="zh-CN"/>
        </w:rPr>
        <w:t>，</w:t>
      </w:r>
      <w:r>
        <w:t>主要是本单位无公务用车购置费预算支出。</w:t>
      </w:r>
    </w:p>
    <w:p>
      <w:pPr>
        <w:pStyle w:val="30"/>
      </w:pPr>
      <w:r>
        <w:t>公务用车运行费：本单位2023年度公务用车运行费为0</w:t>
      </w:r>
      <w:r>
        <w:rPr>
          <w:rFonts w:hint="eastAsia"/>
          <w:lang w:eastAsia="zh-CN"/>
        </w:rPr>
        <w:t>万</w:t>
      </w:r>
      <w:r>
        <w:t>元。2022年公务用车运行费为0万元，公务用车运行维护费收支上年持平无变化</w:t>
      </w:r>
      <w:r>
        <w:rPr>
          <w:rFonts w:hint="eastAsia"/>
          <w:lang w:eastAsia="zh-CN"/>
        </w:rPr>
        <w:t>，</w:t>
      </w:r>
      <w:r>
        <w:t>原因本单位无公务用车运行维护费预算支出。</w:t>
      </w:r>
    </w:p>
    <w:p>
      <w:pPr>
        <w:pStyle w:val="30"/>
      </w:pPr>
      <w:r>
        <w:t>3、公务接待费0</w:t>
      </w:r>
      <w:r>
        <w:rPr>
          <w:rFonts w:hint="eastAsia"/>
          <w:lang w:eastAsia="zh-CN"/>
        </w:rPr>
        <w:t>万</w:t>
      </w:r>
      <w:r>
        <w:t>元。本单位2023年度公务接待费为0</w:t>
      </w:r>
      <w:r>
        <w:rPr>
          <w:rFonts w:hint="eastAsia"/>
          <w:lang w:eastAsia="zh-CN"/>
        </w:rPr>
        <w:t>万</w:t>
      </w:r>
      <w:r>
        <w:t>元，2022年公务接待费预算收入为1万元，公务接待费支出为0万元，公务接待费预算收入较上年减少1万元</w:t>
      </w:r>
      <w:r>
        <w:rPr>
          <w:rFonts w:hint="eastAsia"/>
          <w:lang w:eastAsia="zh-CN"/>
        </w:rPr>
        <w:t>，</w:t>
      </w:r>
      <w:r>
        <w:t xml:space="preserve">主要原因是认真落实贯彻落实中央八项规定精神，坚持厉行节约，严格控制“三公经费”支出。  </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1、代管两区绿化管护经费绩效目标表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1.保证验收合格率达到100%</w:t>
            </w:r>
            <w:r>
              <w:rPr>
                <w:rFonts w:hint="eastAsia"/>
                <w:lang w:eastAsia="zh-CN"/>
              </w:rPr>
              <w:t>，</w:t>
            </w:r>
            <w:r>
              <w:t>按时开工，按时竣工，保证绿化的精细化管理水平。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养护街道数量</w:t>
            </w:r>
          </w:p>
        </w:tc>
        <w:tc>
          <w:tcPr>
            <w:tcW w:w="2835" w:type="dxa"/>
            <w:vAlign w:val="center"/>
          </w:tcPr>
          <w:p>
            <w:pPr>
              <w:pStyle w:val="14"/>
            </w:pPr>
            <w:r>
              <w:t>襄都区、信都区区管140条街道日常养护</w:t>
            </w:r>
          </w:p>
        </w:tc>
        <w:tc>
          <w:tcPr>
            <w:tcW w:w="2551" w:type="dxa"/>
            <w:vAlign w:val="center"/>
          </w:tcPr>
          <w:p>
            <w:pPr>
              <w:pStyle w:val="14"/>
            </w:pPr>
            <w:r>
              <w:t>140条</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职工出勤率</w:t>
            </w:r>
          </w:p>
        </w:tc>
        <w:tc>
          <w:tcPr>
            <w:tcW w:w="2835" w:type="dxa"/>
            <w:vAlign w:val="center"/>
          </w:tcPr>
          <w:p>
            <w:pPr>
              <w:pStyle w:val="14"/>
            </w:pPr>
            <w:r>
              <w:t>每月职工出勤人数÷每月应出勤人数</w:t>
            </w:r>
          </w:p>
        </w:tc>
        <w:tc>
          <w:tcPr>
            <w:tcW w:w="2551" w:type="dxa"/>
            <w:vAlign w:val="center"/>
          </w:tcPr>
          <w:p>
            <w:pPr>
              <w:pStyle w:val="14"/>
            </w:pPr>
            <w:r>
              <w:t>100%</w:t>
            </w:r>
          </w:p>
        </w:tc>
        <w:tc>
          <w:tcPr>
            <w:tcW w:w="2268" w:type="dxa"/>
            <w:vAlign w:val="center"/>
          </w:tcPr>
          <w:p>
            <w:pPr>
              <w:pStyle w:val="14"/>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开工及时性</w:t>
            </w:r>
          </w:p>
        </w:tc>
        <w:tc>
          <w:tcPr>
            <w:tcW w:w="2835" w:type="dxa"/>
            <w:vAlign w:val="center"/>
          </w:tcPr>
          <w:p>
            <w:pPr>
              <w:pStyle w:val="14"/>
            </w:pPr>
            <w:r>
              <w:t>计划开工日期</w:t>
            </w:r>
          </w:p>
        </w:tc>
        <w:tc>
          <w:tcPr>
            <w:tcW w:w="2551" w:type="dxa"/>
            <w:vAlign w:val="center"/>
          </w:tcPr>
          <w:p>
            <w:pPr>
              <w:pStyle w:val="14"/>
            </w:pPr>
            <w:r>
              <w:t>计划2023年1月开工</w:t>
            </w:r>
          </w:p>
        </w:tc>
        <w:tc>
          <w:tcPr>
            <w:tcW w:w="2268" w:type="dxa"/>
            <w:vAlign w:val="center"/>
          </w:tcPr>
          <w:p>
            <w:pPr>
              <w:pStyle w:val="14"/>
            </w:pPr>
            <w:r>
              <w:t>2023年计划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完工及时性</w:t>
            </w:r>
          </w:p>
        </w:tc>
        <w:tc>
          <w:tcPr>
            <w:tcW w:w="2835" w:type="dxa"/>
            <w:vAlign w:val="center"/>
          </w:tcPr>
          <w:p>
            <w:pPr>
              <w:pStyle w:val="14"/>
            </w:pPr>
            <w:r>
              <w:t>计划完工日期</w:t>
            </w:r>
          </w:p>
        </w:tc>
        <w:tc>
          <w:tcPr>
            <w:tcW w:w="2551" w:type="dxa"/>
            <w:vAlign w:val="center"/>
          </w:tcPr>
          <w:p>
            <w:pPr>
              <w:pStyle w:val="14"/>
            </w:pPr>
            <w:r>
              <w:t>计划2023年12月完工</w:t>
            </w:r>
          </w:p>
        </w:tc>
        <w:tc>
          <w:tcPr>
            <w:tcW w:w="2268" w:type="dxa"/>
            <w:vAlign w:val="center"/>
          </w:tcPr>
          <w:p>
            <w:pPr>
              <w:pStyle w:val="14"/>
            </w:pPr>
            <w:r>
              <w:t>2023年计划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299万元</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居民良好休憩场所保证率</w:t>
            </w:r>
          </w:p>
        </w:tc>
        <w:tc>
          <w:tcPr>
            <w:tcW w:w="2835" w:type="dxa"/>
            <w:vAlign w:val="center"/>
          </w:tcPr>
          <w:p>
            <w:pPr>
              <w:pStyle w:val="14"/>
            </w:pPr>
            <w:r>
              <w:t>居民良好休息场所保证率</w:t>
            </w:r>
          </w:p>
        </w:tc>
        <w:tc>
          <w:tcPr>
            <w:tcW w:w="2551" w:type="dxa"/>
            <w:vAlign w:val="center"/>
          </w:tcPr>
          <w:p>
            <w:pPr>
              <w:pStyle w:val="14"/>
            </w:pPr>
            <w:r>
              <w:t>100%</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绿植成活提高率</w:t>
            </w:r>
          </w:p>
        </w:tc>
        <w:tc>
          <w:tcPr>
            <w:tcW w:w="2835" w:type="dxa"/>
            <w:vAlign w:val="center"/>
          </w:tcPr>
          <w:p>
            <w:pPr>
              <w:pStyle w:val="14"/>
            </w:pPr>
            <w:r>
              <w:t>（本年成活率</w:t>
            </w:r>
            <w:r>
              <w:rPr>
                <w:rFonts w:hint="eastAsia"/>
                <w:lang w:eastAsia="zh-CN"/>
              </w:rPr>
              <w:t>－</w:t>
            </w:r>
            <w:r>
              <w:t>去年成活率）÷去年成活率</w:t>
            </w:r>
          </w:p>
        </w:tc>
        <w:tc>
          <w:tcPr>
            <w:tcW w:w="2551" w:type="dxa"/>
            <w:vAlign w:val="center"/>
          </w:tcPr>
          <w:p>
            <w:pPr>
              <w:pStyle w:val="14"/>
            </w:pPr>
            <w:r>
              <w:t>0.5%</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美化城市环境，通过种植各种绿化植物，改善城市生态环境、创造城市景观和为居民提供良好的休憩场所，通过调查访问群众获知调查人群较为满意。</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2、省园博会邢台园建设绩效目标表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1.省园博会邢台园进行建设，2023年6月计划完成招标，6月计划开工，9月计划竣工，并有效提升邢台人文文化的知晓率。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绿化面积</w:t>
            </w:r>
          </w:p>
        </w:tc>
        <w:tc>
          <w:tcPr>
            <w:tcW w:w="2835" w:type="dxa"/>
            <w:vAlign w:val="center"/>
          </w:tcPr>
          <w:p>
            <w:pPr>
              <w:pStyle w:val="14"/>
            </w:pPr>
            <w:r>
              <w:t>约7500平方米</w:t>
            </w:r>
          </w:p>
        </w:tc>
        <w:tc>
          <w:tcPr>
            <w:tcW w:w="2551" w:type="dxa"/>
            <w:vAlign w:val="center"/>
          </w:tcPr>
          <w:p>
            <w:pPr>
              <w:pStyle w:val="14"/>
            </w:pPr>
            <w:r>
              <w:t>约7500平方米</w:t>
            </w:r>
          </w:p>
        </w:tc>
        <w:tc>
          <w:tcPr>
            <w:tcW w:w="2268" w:type="dxa"/>
            <w:vAlign w:val="center"/>
          </w:tcPr>
          <w:p>
            <w:pPr>
              <w:pStyle w:val="14"/>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设计成果提交数量</w:t>
            </w:r>
          </w:p>
        </w:tc>
        <w:tc>
          <w:tcPr>
            <w:tcW w:w="2835" w:type="dxa"/>
            <w:vAlign w:val="center"/>
          </w:tcPr>
          <w:p>
            <w:pPr>
              <w:pStyle w:val="14"/>
            </w:pPr>
            <w:r>
              <w:t>设计成果提交数量2次</w:t>
            </w:r>
          </w:p>
        </w:tc>
        <w:tc>
          <w:tcPr>
            <w:tcW w:w="2551" w:type="dxa"/>
            <w:vAlign w:val="center"/>
          </w:tcPr>
          <w:p>
            <w:pPr>
              <w:pStyle w:val="14"/>
            </w:pPr>
            <w:r>
              <w:t>2次</w:t>
            </w:r>
          </w:p>
        </w:tc>
        <w:tc>
          <w:tcPr>
            <w:tcW w:w="2268" w:type="dxa"/>
            <w:vAlign w:val="center"/>
          </w:tcPr>
          <w:p>
            <w:pPr>
              <w:pStyle w:val="14"/>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专家讨论次数</w:t>
            </w:r>
          </w:p>
        </w:tc>
        <w:tc>
          <w:tcPr>
            <w:tcW w:w="2835" w:type="dxa"/>
            <w:vAlign w:val="center"/>
          </w:tcPr>
          <w:p>
            <w:pPr>
              <w:pStyle w:val="14"/>
            </w:pPr>
            <w:r>
              <w:t>专家讨论次数2次</w:t>
            </w:r>
          </w:p>
        </w:tc>
        <w:tc>
          <w:tcPr>
            <w:tcW w:w="2551" w:type="dxa"/>
            <w:vAlign w:val="center"/>
          </w:tcPr>
          <w:p>
            <w:pPr>
              <w:pStyle w:val="14"/>
            </w:pPr>
            <w:r>
              <w:t>2次</w:t>
            </w:r>
          </w:p>
        </w:tc>
        <w:tc>
          <w:tcPr>
            <w:tcW w:w="2268" w:type="dxa"/>
            <w:vAlign w:val="center"/>
          </w:tcPr>
          <w:p>
            <w:pPr>
              <w:pStyle w:val="14"/>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政府采购率</w:t>
            </w:r>
          </w:p>
        </w:tc>
        <w:tc>
          <w:tcPr>
            <w:tcW w:w="2835" w:type="dxa"/>
            <w:vAlign w:val="center"/>
          </w:tcPr>
          <w:p>
            <w:pPr>
              <w:pStyle w:val="14"/>
            </w:pPr>
            <w:r>
              <w:t>政府采购工程量÷总工程量</w:t>
            </w:r>
          </w:p>
        </w:tc>
        <w:tc>
          <w:tcPr>
            <w:tcW w:w="2551" w:type="dxa"/>
            <w:vAlign w:val="center"/>
          </w:tcPr>
          <w:p>
            <w:pPr>
              <w:pStyle w:val="14"/>
            </w:pPr>
            <w:r>
              <w:t>100%</w:t>
            </w:r>
          </w:p>
        </w:tc>
        <w:tc>
          <w:tcPr>
            <w:tcW w:w="2268" w:type="dxa"/>
            <w:vAlign w:val="center"/>
          </w:tcPr>
          <w:p>
            <w:pPr>
              <w:pStyle w:val="14"/>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工程项目验收合格率</w:t>
            </w:r>
          </w:p>
        </w:tc>
        <w:tc>
          <w:tcPr>
            <w:tcW w:w="2835" w:type="dxa"/>
            <w:vAlign w:val="center"/>
          </w:tcPr>
          <w:p>
            <w:pPr>
              <w:pStyle w:val="14"/>
            </w:pPr>
            <w:r>
              <w:t>验收合格工程量÷总工程量</w:t>
            </w:r>
          </w:p>
        </w:tc>
        <w:tc>
          <w:tcPr>
            <w:tcW w:w="2551" w:type="dxa"/>
            <w:vAlign w:val="center"/>
          </w:tcPr>
          <w:p>
            <w:pPr>
              <w:pStyle w:val="14"/>
            </w:pPr>
            <w:r>
              <w:t>100%</w:t>
            </w:r>
          </w:p>
        </w:tc>
        <w:tc>
          <w:tcPr>
            <w:tcW w:w="2268" w:type="dxa"/>
            <w:vAlign w:val="center"/>
          </w:tcPr>
          <w:p>
            <w:pPr>
              <w:pStyle w:val="14"/>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开工时间</w:t>
            </w:r>
          </w:p>
        </w:tc>
        <w:tc>
          <w:tcPr>
            <w:tcW w:w="2835" w:type="dxa"/>
            <w:vAlign w:val="center"/>
          </w:tcPr>
          <w:p>
            <w:pPr>
              <w:pStyle w:val="14"/>
            </w:pPr>
            <w:r>
              <w:t>计划2023年6月</w:t>
            </w:r>
          </w:p>
        </w:tc>
        <w:tc>
          <w:tcPr>
            <w:tcW w:w="2551" w:type="dxa"/>
            <w:vAlign w:val="center"/>
          </w:tcPr>
          <w:p>
            <w:pPr>
              <w:pStyle w:val="14"/>
            </w:pPr>
            <w:r>
              <w:t>计划2023年6月</w:t>
            </w:r>
          </w:p>
        </w:tc>
        <w:tc>
          <w:tcPr>
            <w:tcW w:w="2268" w:type="dxa"/>
            <w:vAlign w:val="center"/>
          </w:tcPr>
          <w:p>
            <w:pPr>
              <w:pStyle w:val="14"/>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竣工时间</w:t>
            </w:r>
          </w:p>
        </w:tc>
        <w:tc>
          <w:tcPr>
            <w:tcW w:w="2835" w:type="dxa"/>
            <w:vAlign w:val="center"/>
          </w:tcPr>
          <w:p>
            <w:pPr>
              <w:pStyle w:val="14"/>
            </w:pPr>
            <w:r>
              <w:t>计划2023年9月</w:t>
            </w:r>
          </w:p>
        </w:tc>
        <w:tc>
          <w:tcPr>
            <w:tcW w:w="2551" w:type="dxa"/>
            <w:vAlign w:val="center"/>
          </w:tcPr>
          <w:p>
            <w:pPr>
              <w:pStyle w:val="14"/>
            </w:pPr>
            <w:r>
              <w:t>计划2023年9月</w:t>
            </w:r>
          </w:p>
        </w:tc>
        <w:tc>
          <w:tcPr>
            <w:tcW w:w="2268" w:type="dxa"/>
            <w:vAlign w:val="center"/>
          </w:tcPr>
          <w:p>
            <w:pPr>
              <w:pStyle w:val="14"/>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设计成果提交及时率</w:t>
            </w:r>
          </w:p>
        </w:tc>
        <w:tc>
          <w:tcPr>
            <w:tcW w:w="2835" w:type="dxa"/>
            <w:vAlign w:val="center"/>
          </w:tcPr>
          <w:p>
            <w:pPr>
              <w:pStyle w:val="14"/>
            </w:pPr>
            <w:r>
              <w:t>设计成果提交及时率 100%</w:t>
            </w:r>
          </w:p>
        </w:tc>
        <w:tc>
          <w:tcPr>
            <w:tcW w:w="2551" w:type="dxa"/>
            <w:vAlign w:val="center"/>
          </w:tcPr>
          <w:p>
            <w:pPr>
              <w:pStyle w:val="14"/>
            </w:pPr>
            <w:r>
              <w:t>100%</w:t>
            </w:r>
          </w:p>
        </w:tc>
        <w:tc>
          <w:tcPr>
            <w:tcW w:w="2268" w:type="dxa"/>
            <w:vAlign w:val="center"/>
          </w:tcPr>
          <w:p>
            <w:pPr>
              <w:pStyle w:val="14"/>
            </w:pPr>
            <w:r>
              <w:t>按照设计合同要求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工程项目总成本</w:t>
            </w:r>
          </w:p>
        </w:tc>
        <w:tc>
          <w:tcPr>
            <w:tcW w:w="2835" w:type="dxa"/>
            <w:vAlign w:val="center"/>
          </w:tcPr>
          <w:p>
            <w:pPr>
              <w:pStyle w:val="14"/>
            </w:pPr>
            <w:r>
              <w:t>工程项目总成本600万</w:t>
            </w:r>
          </w:p>
        </w:tc>
        <w:tc>
          <w:tcPr>
            <w:tcW w:w="2551" w:type="dxa"/>
            <w:vAlign w:val="center"/>
          </w:tcPr>
          <w:p>
            <w:pPr>
              <w:pStyle w:val="14"/>
            </w:pPr>
            <w:r>
              <w:t>约600万元</w:t>
            </w:r>
          </w:p>
        </w:tc>
        <w:tc>
          <w:tcPr>
            <w:tcW w:w="2268" w:type="dxa"/>
            <w:vAlign w:val="center"/>
          </w:tcPr>
          <w:p>
            <w:pPr>
              <w:pStyle w:val="14"/>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邢台人文文化的知晓率</w:t>
            </w:r>
          </w:p>
        </w:tc>
        <w:tc>
          <w:tcPr>
            <w:tcW w:w="2835" w:type="dxa"/>
            <w:vAlign w:val="center"/>
          </w:tcPr>
          <w:p>
            <w:pPr>
              <w:pStyle w:val="14"/>
            </w:pPr>
            <w:r>
              <w:t>通过调查访问群众获知调查人群知晓邢台文化</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省园博会邢台园进行建设，建设邢台特色文化建筑风格，通过调查访问群众获知调查人群较为满意。</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3、市管街道公园绿化苗木采购绩效目标表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1.对市区街道、公园、游园新增地块、黄土裸露及缺株断档部位进行补植增植，增加市区绿地面积。</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种植乔木数量</w:t>
            </w:r>
          </w:p>
        </w:tc>
        <w:tc>
          <w:tcPr>
            <w:tcW w:w="2835" w:type="dxa"/>
            <w:vAlign w:val="center"/>
          </w:tcPr>
          <w:p>
            <w:pPr>
              <w:pStyle w:val="14"/>
            </w:pPr>
            <w:r>
              <w:t>种植乔木2000株</w:t>
            </w:r>
          </w:p>
        </w:tc>
        <w:tc>
          <w:tcPr>
            <w:tcW w:w="2551" w:type="dxa"/>
            <w:vAlign w:val="center"/>
          </w:tcPr>
          <w:p>
            <w:pPr>
              <w:pStyle w:val="14"/>
            </w:pPr>
            <w:r>
              <w:t>2000株</w:t>
            </w:r>
          </w:p>
        </w:tc>
        <w:tc>
          <w:tcPr>
            <w:tcW w:w="2268" w:type="dxa"/>
            <w:vAlign w:val="center"/>
          </w:tcPr>
          <w:p>
            <w:pPr>
              <w:pStyle w:val="14"/>
            </w:pPr>
            <w:r>
              <w:t>现场情况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苗木验收合格率</w:t>
            </w:r>
          </w:p>
        </w:tc>
        <w:tc>
          <w:tcPr>
            <w:tcW w:w="2835" w:type="dxa"/>
            <w:vAlign w:val="center"/>
          </w:tcPr>
          <w:p>
            <w:pPr>
              <w:pStyle w:val="14"/>
            </w:pPr>
            <w:r>
              <w:t>验收合格苗木数量÷总购置苗木数量</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开工及时性</w:t>
            </w:r>
          </w:p>
        </w:tc>
        <w:tc>
          <w:tcPr>
            <w:tcW w:w="2835" w:type="dxa"/>
            <w:vAlign w:val="center"/>
          </w:tcPr>
          <w:p>
            <w:pPr>
              <w:pStyle w:val="14"/>
            </w:pPr>
            <w:r>
              <w:t>计划2023年3月开工</w:t>
            </w:r>
          </w:p>
        </w:tc>
        <w:tc>
          <w:tcPr>
            <w:tcW w:w="2551" w:type="dxa"/>
            <w:vAlign w:val="center"/>
          </w:tcPr>
          <w:p>
            <w:pPr>
              <w:pStyle w:val="14"/>
            </w:pPr>
            <w:r>
              <w:t>计划2023年3月开工</w:t>
            </w:r>
          </w:p>
        </w:tc>
        <w:tc>
          <w:tcPr>
            <w:tcW w:w="2268" w:type="dxa"/>
            <w:vAlign w:val="center"/>
          </w:tcPr>
          <w:p>
            <w:pPr>
              <w:pStyle w:val="14"/>
            </w:pPr>
            <w:r>
              <w:t>政府采购计划审批备案表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成本700万元</w:t>
            </w:r>
          </w:p>
        </w:tc>
        <w:tc>
          <w:tcPr>
            <w:tcW w:w="2551" w:type="dxa"/>
            <w:vAlign w:val="center"/>
          </w:tcPr>
          <w:p>
            <w:pPr>
              <w:pStyle w:val="14"/>
            </w:pPr>
            <w:r>
              <w:t>700万元</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绿化覆盖率</w:t>
            </w:r>
          </w:p>
        </w:tc>
        <w:tc>
          <w:tcPr>
            <w:tcW w:w="2835" w:type="dxa"/>
            <w:vAlign w:val="center"/>
          </w:tcPr>
          <w:p>
            <w:pPr>
              <w:pStyle w:val="14"/>
            </w:pPr>
            <w:r>
              <w:t>种植点位绿化覆盖率</w:t>
            </w:r>
          </w:p>
        </w:tc>
        <w:tc>
          <w:tcPr>
            <w:tcW w:w="2551" w:type="dxa"/>
            <w:vAlign w:val="center"/>
          </w:tcPr>
          <w:p>
            <w:pPr>
              <w:pStyle w:val="14"/>
            </w:pPr>
            <w:r>
              <w:t>100%</w:t>
            </w:r>
          </w:p>
        </w:tc>
        <w:tc>
          <w:tcPr>
            <w:tcW w:w="2268" w:type="dxa"/>
            <w:vAlign w:val="center"/>
          </w:tcPr>
          <w:p>
            <w:pPr>
              <w:pStyle w:val="14"/>
            </w:pPr>
            <w:r>
              <w:t>现场情况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改善周围生态环境</w:t>
            </w:r>
          </w:p>
        </w:tc>
        <w:tc>
          <w:tcPr>
            <w:tcW w:w="2835" w:type="dxa"/>
            <w:vAlign w:val="center"/>
          </w:tcPr>
          <w:p>
            <w:pPr>
              <w:pStyle w:val="14"/>
            </w:pPr>
            <w:r>
              <w:t>是否改善周围生态环境</w:t>
            </w:r>
          </w:p>
        </w:tc>
        <w:tc>
          <w:tcPr>
            <w:tcW w:w="2551" w:type="dxa"/>
            <w:vAlign w:val="center"/>
          </w:tcPr>
          <w:p>
            <w:pPr>
              <w:pStyle w:val="14"/>
            </w:pPr>
            <w:r>
              <w:t>显著改善</w:t>
            </w:r>
          </w:p>
        </w:tc>
        <w:tc>
          <w:tcPr>
            <w:tcW w:w="2268" w:type="dxa"/>
            <w:vAlign w:val="center"/>
          </w:tcPr>
          <w:p>
            <w:pPr>
              <w:pStyle w:val="14"/>
            </w:pPr>
            <w:r>
              <w:t>现场情况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市区街道、公园、游园、空白地进行绿化种植，增加市区绿地面积，美化城市环境，通过调查访问群众获知调查人群较为满意。</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4、邢台市创建国家生态园林城市技术咨询服务项目绩效目标表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 根据《国家园林城市系列申报评审管理办法》和《国家生态园林城市标准》，开展技术汇报片摄制、申报材料编制、培训咨询、现场验收等工作。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制作技术汇报片数量</w:t>
            </w:r>
          </w:p>
        </w:tc>
        <w:tc>
          <w:tcPr>
            <w:tcW w:w="2835" w:type="dxa"/>
            <w:vAlign w:val="center"/>
          </w:tcPr>
          <w:p>
            <w:pPr>
              <w:pStyle w:val="14"/>
            </w:pPr>
            <w:r>
              <w:t>符合住建部要求</w:t>
            </w:r>
          </w:p>
        </w:tc>
        <w:tc>
          <w:tcPr>
            <w:tcW w:w="2551" w:type="dxa"/>
            <w:vAlign w:val="center"/>
          </w:tcPr>
          <w:p>
            <w:pPr>
              <w:pStyle w:val="14"/>
            </w:pPr>
            <w:r>
              <w:t>1部</w:t>
            </w:r>
          </w:p>
        </w:tc>
        <w:tc>
          <w:tcPr>
            <w:tcW w:w="2268" w:type="dxa"/>
            <w:vAlign w:val="center"/>
          </w:tcPr>
          <w:p>
            <w:pPr>
              <w:pStyle w:val="14"/>
            </w:pPr>
            <w:r>
              <w:t>《国家园林城市系列申报评审管理办法》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编制申报材料数量</w:t>
            </w:r>
          </w:p>
        </w:tc>
        <w:tc>
          <w:tcPr>
            <w:tcW w:w="2835" w:type="dxa"/>
            <w:vAlign w:val="center"/>
          </w:tcPr>
          <w:p>
            <w:pPr>
              <w:pStyle w:val="14"/>
            </w:pPr>
            <w:r>
              <w:t>符合住建部要求</w:t>
            </w:r>
          </w:p>
        </w:tc>
        <w:tc>
          <w:tcPr>
            <w:tcW w:w="2551" w:type="dxa"/>
            <w:vAlign w:val="center"/>
          </w:tcPr>
          <w:p>
            <w:pPr>
              <w:pStyle w:val="14"/>
            </w:pPr>
            <w:r>
              <w:t>1套</w:t>
            </w:r>
          </w:p>
        </w:tc>
        <w:tc>
          <w:tcPr>
            <w:tcW w:w="2268" w:type="dxa"/>
            <w:vAlign w:val="center"/>
          </w:tcPr>
          <w:p>
            <w:pPr>
              <w:pStyle w:val="14"/>
            </w:pPr>
            <w:r>
              <w:t>《国家园林城市系列申报评审管理办法》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验收合格数量÷总工作量</w:t>
            </w:r>
          </w:p>
        </w:tc>
        <w:tc>
          <w:tcPr>
            <w:tcW w:w="2551" w:type="dxa"/>
            <w:vAlign w:val="center"/>
          </w:tcPr>
          <w:p>
            <w:pPr>
              <w:pStyle w:val="14"/>
            </w:pPr>
            <w:r>
              <w:t>100%</w:t>
            </w:r>
          </w:p>
        </w:tc>
        <w:tc>
          <w:tcPr>
            <w:tcW w:w="2268" w:type="dxa"/>
            <w:vAlign w:val="center"/>
          </w:tcPr>
          <w:p>
            <w:pPr>
              <w:pStyle w:val="14"/>
            </w:pPr>
            <w:r>
              <w:t>《国家园林城市系列申报评审管理办法》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服务开始时间</w:t>
            </w:r>
          </w:p>
        </w:tc>
        <w:tc>
          <w:tcPr>
            <w:tcW w:w="2835" w:type="dxa"/>
            <w:vAlign w:val="center"/>
          </w:tcPr>
          <w:p>
            <w:pPr>
              <w:pStyle w:val="14"/>
            </w:pPr>
            <w:r>
              <w:t>计划2023年1月开始</w:t>
            </w:r>
          </w:p>
        </w:tc>
        <w:tc>
          <w:tcPr>
            <w:tcW w:w="2551" w:type="dxa"/>
            <w:vAlign w:val="center"/>
          </w:tcPr>
          <w:p>
            <w:pPr>
              <w:pStyle w:val="14"/>
            </w:pPr>
            <w:r>
              <w:t>计划2023年1月开始</w:t>
            </w:r>
          </w:p>
        </w:tc>
        <w:tc>
          <w:tcPr>
            <w:tcW w:w="2268" w:type="dxa"/>
            <w:vAlign w:val="center"/>
          </w:tcPr>
          <w:p>
            <w:pPr>
              <w:pStyle w:val="14"/>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服务结束时间</w:t>
            </w:r>
          </w:p>
        </w:tc>
        <w:tc>
          <w:tcPr>
            <w:tcW w:w="2835" w:type="dxa"/>
            <w:vAlign w:val="center"/>
          </w:tcPr>
          <w:p>
            <w:pPr>
              <w:pStyle w:val="14"/>
            </w:pPr>
            <w:r>
              <w:t>计划2023年12月结束</w:t>
            </w:r>
          </w:p>
        </w:tc>
        <w:tc>
          <w:tcPr>
            <w:tcW w:w="2551" w:type="dxa"/>
            <w:vAlign w:val="center"/>
          </w:tcPr>
          <w:p>
            <w:pPr>
              <w:pStyle w:val="14"/>
            </w:pPr>
            <w:r>
              <w:t>计划2023年12月结束</w:t>
            </w:r>
          </w:p>
        </w:tc>
        <w:tc>
          <w:tcPr>
            <w:tcW w:w="2268" w:type="dxa"/>
            <w:vAlign w:val="center"/>
          </w:tcPr>
          <w:p>
            <w:pPr>
              <w:pStyle w:val="14"/>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2835" w:type="dxa"/>
            <w:vAlign w:val="center"/>
          </w:tcPr>
          <w:p>
            <w:pPr>
              <w:pStyle w:val="14"/>
            </w:pPr>
            <w:r>
              <w:t>项目成本108.36万元</w:t>
            </w:r>
          </w:p>
        </w:tc>
        <w:tc>
          <w:tcPr>
            <w:tcW w:w="2551" w:type="dxa"/>
            <w:vAlign w:val="center"/>
          </w:tcPr>
          <w:p>
            <w:pPr>
              <w:pStyle w:val="14"/>
            </w:pPr>
            <w:r>
              <w:t>108.36万元</w:t>
            </w:r>
          </w:p>
        </w:tc>
        <w:tc>
          <w:tcPr>
            <w:tcW w:w="2268" w:type="dxa"/>
            <w:vAlign w:val="center"/>
          </w:tcPr>
          <w:p>
            <w:pPr>
              <w:pStyle w:val="14"/>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居民良好休憩场所保证率</w:t>
            </w:r>
          </w:p>
        </w:tc>
        <w:tc>
          <w:tcPr>
            <w:tcW w:w="2835" w:type="dxa"/>
            <w:vAlign w:val="center"/>
          </w:tcPr>
          <w:p>
            <w:pPr>
              <w:pStyle w:val="14"/>
            </w:pPr>
            <w:r>
              <w:t>居民良好休息场所保证率</w:t>
            </w:r>
          </w:p>
        </w:tc>
        <w:tc>
          <w:tcPr>
            <w:tcW w:w="2551" w:type="dxa"/>
            <w:vAlign w:val="center"/>
          </w:tcPr>
          <w:p>
            <w:pPr>
              <w:pStyle w:val="14"/>
            </w:pPr>
            <w:r>
              <w:t>100%</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美化城市环境，改善城市生态环境，通过调查访问群众获知调查人群较为满意。</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5、园林绿化管护经费绩效目标表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1.完成2023年我中心负责的3个大园、46条主要大街</w:t>
            </w:r>
            <w:r>
              <w:rPr>
                <w:rFonts w:hint="eastAsia"/>
                <w:lang w:eastAsia="zh-CN"/>
              </w:rPr>
              <w:t>，</w:t>
            </w:r>
            <w:r>
              <w:t xml:space="preserve">原区管街道130条，140个游园的管护工作，养护工作包括浇水修剪、园林设施维护维修等事项，绿化养护面积共计1685.65万平方米，保证绿化的精细化管理，需要进行养护绿化。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养护面积</w:t>
            </w:r>
          </w:p>
        </w:tc>
        <w:tc>
          <w:tcPr>
            <w:tcW w:w="2835" w:type="dxa"/>
            <w:vAlign w:val="center"/>
          </w:tcPr>
          <w:p>
            <w:pPr>
              <w:pStyle w:val="14"/>
            </w:pPr>
            <w:r>
              <w:t>养护面积1685.65万平方米</w:t>
            </w:r>
          </w:p>
        </w:tc>
        <w:tc>
          <w:tcPr>
            <w:tcW w:w="2551" w:type="dxa"/>
            <w:vAlign w:val="center"/>
          </w:tcPr>
          <w:p>
            <w:pPr>
              <w:pStyle w:val="14"/>
            </w:pPr>
            <w:r>
              <w:t>1685.65万平方米</w:t>
            </w:r>
          </w:p>
        </w:tc>
        <w:tc>
          <w:tcPr>
            <w:tcW w:w="2268" w:type="dxa"/>
            <w:vAlign w:val="center"/>
          </w:tcPr>
          <w:p>
            <w:pPr>
              <w:pStyle w:val="14"/>
            </w:pPr>
            <w:r>
              <w:t>园林中心绿化科绿地统计汇总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聘用临时工人数</w:t>
            </w:r>
          </w:p>
        </w:tc>
        <w:tc>
          <w:tcPr>
            <w:tcW w:w="2835" w:type="dxa"/>
            <w:vAlign w:val="center"/>
          </w:tcPr>
          <w:p>
            <w:pPr>
              <w:pStyle w:val="14"/>
            </w:pPr>
            <w:r>
              <w:t>聘用临时工2300余人</w:t>
            </w:r>
          </w:p>
        </w:tc>
        <w:tc>
          <w:tcPr>
            <w:tcW w:w="2551" w:type="dxa"/>
            <w:vAlign w:val="center"/>
          </w:tcPr>
          <w:p>
            <w:pPr>
              <w:pStyle w:val="14"/>
            </w:pPr>
            <w:r>
              <w:t>约为2300人</w:t>
            </w:r>
          </w:p>
        </w:tc>
        <w:tc>
          <w:tcPr>
            <w:tcW w:w="2268" w:type="dxa"/>
            <w:vAlign w:val="center"/>
          </w:tcPr>
          <w:p>
            <w:pPr>
              <w:pStyle w:val="14"/>
            </w:pPr>
            <w:r>
              <w:t>园林中心人事科人员统计表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占地工人数</w:t>
            </w:r>
          </w:p>
        </w:tc>
        <w:tc>
          <w:tcPr>
            <w:tcW w:w="2835" w:type="dxa"/>
            <w:vAlign w:val="center"/>
          </w:tcPr>
          <w:p>
            <w:pPr>
              <w:pStyle w:val="14"/>
            </w:pPr>
            <w:r>
              <w:t>在职人员74人，退休人员36人</w:t>
            </w:r>
          </w:p>
        </w:tc>
        <w:tc>
          <w:tcPr>
            <w:tcW w:w="2551" w:type="dxa"/>
            <w:vAlign w:val="center"/>
          </w:tcPr>
          <w:p>
            <w:pPr>
              <w:pStyle w:val="14"/>
            </w:pPr>
            <w:r>
              <w:t>110人</w:t>
            </w:r>
          </w:p>
        </w:tc>
        <w:tc>
          <w:tcPr>
            <w:tcW w:w="2268" w:type="dxa"/>
            <w:vAlign w:val="center"/>
          </w:tcPr>
          <w:p>
            <w:pPr>
              <w:pStyle w:val="14"/>
            </w:pPr>
            <w:r>
              <w:t>园林中心人事科人员统计表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养护浇水用量</w:t>
            </w:r>
          </w:p>
        </w:tc>
        <w:tc>
          <w:tcPr>
            <w:tcW w:w="2835" w:type="dxa"/>
            <w:vAlign w:val="center"/>
          </w:tcPr>
          <w:p>
            <w:pPr>
              <w:pStyle w:val="14"/>
            </w:pPr>
            <w:r>
              <w:t>养护浇水用量</w:t>
            </w:r>
          </w:p>
        </w:tc>
        <w:tc>
          <w:tcPr>
            <w:tcW w:w="2551" w:type="dxa"/>
            <w:vAlign w:val="center"/>
          </w:tcPr>
          <w:p>
            <w:pPr>
              <w:pStyle w:val="14"/>
            </w:pPr>
            <w:r>
              <w:t>约43万吨</w:t>
            </w:r>
          </w:p>
        </w:tc>
        <w:tc>
          <w:tcPr>
            <w:tcW w:w="2268" w:type="dxa"/>
            <w:vAlign w:val="center"/>
          </w:tcPr>
          <w:p>
            <w:pPr>
              <w:pStyle w:val="14"/>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电费用量</w:t>
            </w:r>
          </w:p>
        </w:tc>
        <w:tc>
          <w:tcPr>
            <w:tcW w:w="2835" w:type="dxa"/>
            <w:vAlign w:val="center"/>
          </w:tcPr>
          <w:p>
            <w:pPr>
              <w:pStyle w:val="14"/>
            </w:pPr>
            <w:r>
              <w:t>电费用量</w:t>
            </w:r>
          </w:p>
        </w:tc>
        <w:tc>
          <w:tcPr>
            <w:tcW w:w="2551" w:type="dxa"/>
            <w:vAlign w:val="center"/>
          </w:tcPr>
          <w:p>
            <w:pPr>
              <w:pStyle w:val="14"/>
            </w:pPr>
            <w:r>
              <w:t>约205万千瓦时</w:t>
            </w:r>
          </w:p>
        </w:tc>
        <w:tc>
          <w:tcPr>
            <w:tcW w:w="2268" w:type="dxa"/>
            <w:vAlign w:val="center"/>
          </w:tcPr>
          <w:p>
            <w:pPr>
              <w:pStyle w:val="14"/>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维修（维护）公园、游园数量</w:t>
            </w:r>
          </w:p>
        </w:tc>
        <w:tc>
          <w:tcPr>
            <w:tcW w:w="2835" w:type="dxa"/>
            <w:vAlign w:val="center"/>
          </w:tcPr>
          <w:p>
            <w:pPr>
              <w:pStyle w:val="14"/>
            </w:pPr>
            <w:r>
              <w:t>140个公园游园</w:t>
            </w:r>
            <w:r>
              <w:rPr>
                <w:rFonts w:hint="eastAsia"/>
                <w:lang w:eastAsia="zh-CN"/>
              </w:rPr>
              <w:t>，</w:t>
            </w:r>
            <w:r>
              <w:t>3个大公园的零星维修</w:t>
            </w:r>
          </w:p>
        </w:tc>
        <w:tc>
          <w:tcPr>
            <w:tcW w:w="2551" w:type="dxa"/>
            <w:vAlign w:val="center"/>
          </w:tcPr>
          <w:p>
            <w:pPr>
              <w:pStyle w:val="14"/>
            </w:pPr>
            <w:r>
              <w:t>143个游园公园</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管护街道数量</w:t>
            </w:r>
          </w:p>
        </w:tc>
        <w:tc>
          <w:tcPr>
            <w:tcW w:w="2835" w:type="dxa"/>
            <w:vAlign w:val="center"/>
          </w:tcPr>
          <w:p>
            <w:pPr>
              <w:pStyle w:val="14"/>
            </w:pPr>
            <w:r>
              <w:t>市区市管46条主要街道、原区管街道130条</w:t>
            </w:r>
          </w:p>
        </w:tc>
        <w:tc>
          <w:tcPr>
            <w:tcW w:w="2551" w:type="dxa"/>
            <w:vAlign w:val="center"/>
          </w:tcPr>
          <w:p>
            <w:pPr>
              <w:pStyle w:val="14"/>
            </w:pPr>
            <w:r>
              <w:t>176条街道</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费用核算准确率</w:t>
            </w:r>
          </w:p>
        </w:tc>
        <w:tc>
          <w:tcPr>
            <w:tcW w:w="2835" w:type="dxa"/>
            <w:vAlign w:val="center"/>
          </w:tcPr>
          <w:p>
            <w:pPr>
              <w:pStyle w:val="14"/>
            </w:pPr>
            <w:r>
              <w:t>正确核算的费用÷应核算费用</w:t>
            </w:r>
          </w:p>
        </w:tc>
        <w:tc>
          <w:tcPr>
            <w:tcW w:w="2551" w:type="dxa"/>
            <w:vAlign w:val="center"/>
          </w:tcPr>
          <w:p>
            <w:pPr>
              <w:pStyle w:val="14"/>
            </w:pPr>
            <w:r>
              <w:t>100%</w:t>
            </w:r>
          </w:p>
        </w:tc>
        <w:tc>
          <w:tcPr>
            <w:tcW w:w="2268" w:type="dxa"/>
            <w:vAlign w:val="center"/>
          </w:tcPr>
          <w:p>
            <w:pPr>
              <w:pStyle w:val="14"/>
            </w:pPr>
            <w:r>
              <w:t>园林中心财务部内部控制操作流程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职工出勤率</w:t>
            </w:r>
          </w:p>
        </w:tc>
        <w:tc>
          <w:tcPr>
            <w:tcW w:w="2835" w:type="dxa"/>
            <w:vAlign w:val="center"/>
          </w:tcPr>
          <w:p>
            <w:pPr>
              <w:pStyle w:val="14"/>
            </w:pPr>
            <w:r>
              <w:t>每月职工出勤人数÷每月应出勤人数</w:t>
            </w:r>
          </w:p>
        </w:tc>
        <w:tc>
          <w:tcPr>
            <w:tcW w:w="2551" w:type="dxa"/>
            <w:vAlign w:val="center"/>
          </w:tcPr>
          <w:p>
            <w:pPr>
              <w:pStyle w:val="14"/>
            </w:pPr>
            <w:r>
              <w:t>100%</w:t>
            </w:r>
          </w:p>
        </w:tc>
        <w:tc>
          <w:tcPr>
            <w:tcW w:w="2268" w:type="dxa"/>
            <w:vAlign w:val="center"/>
          </w:tcPr>
          <w:p>
            <w:pPr>
              <w:pStyle w:val="14"/>
            </w:pPr>
            <w:r>
              <w:t>园林中心人事科考勤表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管护区域绿植成活率</w:t>
            </w:r>
          </w:p>
        </w:tc>
        <w:tc>
          <w:tcPr>
            <w:tcW w:w="2835" w:type="dxa"/>
            <w:vAlign w:val="center"/>
          </w:tcPr>
          <w:p>
            <w:pPr>
              <w:pStyle w:val="14"/>
            </w:pPr>
            <w:r>
              <w:t>成活绿植÷种植植物</w:t>
            </w:r>
          </w:p>
        </w:tc>
        <w:tc>
          <w:tcPr>
            <w:tcW w:w="2551" w:type="dxa"/>
            <w:vAlign w:val="center"/>
          </w:tcPr>
          <w:p>
            <w:pPr>
              <w:pStyle w:val="14"/>
            </w:pPr>
            <w:r>
              <w:t>≥90%</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工资津贴发放及时率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园林中心工资发放表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维护养护及时率</w:t>
            </w:r>
          </w:p>
        </w:tc>
        <w:tc>
          <w:tcPr>
            <w:tcW w:w="2835" w:type="dxa"/>
            <w:vAlign w:val="center"/>
          </w:tcPr>
          <w:p>
            <w:pPr>
              <w:pStyle w:val="14"/>
            </w:pPr>
            <w:r>
              <w:t>及时维护养护工作量÷应维护养护工作量</w:t>
            </w:r>
          </w:p>
        </w:tc>
        <w:tc>
          <w:tcPr>
            <w:tcW w:w="2551" w:type="dxa"/>
            <w:vAlign w:val="center"/>
          </w:tcPr>
          <w:p>
            <w:pPr>
              <w:pStyle w:val="14"/>
            </w:pPr>
            <w:r>
              <w:t>≥90%</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临时工人员工资水平</w:t>
            </w:r>
          </w:p>
        </w:tc>
        <w:tc>
          <w:tcPr>
            <w:tcW w:w="2835" w:type="dxa"/>
            <w:vAlign w:val="center"/>
          </w:tcPr>
          <w:p>
            <w:pPr>
              <w:pStyle w:val="14"/>
            </w:pPr>
            <w:r>
              <w:t>70元/日</w:t>
            </w:r>
          </w:p>
        </w:tc>
        <w:tc>
          <w:tcPr>
            <w:tcW w:w="2551" w:type="dxa"/>
            <w:vAlign w:val="center"/>
          </w:tcPr>
          <w:p>
            <w:pPr>
              <w:pStyle w:val="14"/>
            </w:pPr>
            <w:r>
              <w:t>70元/日</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电费单价</w:t>
            </w:r>
          </w:p>
        </w:tc>
        <w:tc>
          <w:tcPr>
            <w:tcW w:w="2835" w:type="dxa"/>
            <w:vAlign w:val="center"/>
          </w:tcPr>
          <w:p>
            <w:pPr>
              <w:pStyle w:val="14"/>
            </w:pPr>
            <w:r>
              <w:t>平均电价0.53元/千瓦时</w:t>
            </w:r>
          </w:p>
        </w:tc>
        <w:tc>
          <w:tcPr>
            <w:tcW w:w="2551" w:type="dxa"/>
            <w:vAlign w:val="center"/>
          </w:tcPr>
          <w:p>
            <w:pPr>
              <w:pStyle w:val="14"/>
            </w:pPr>
            <w:r>
              <w:t>0.53元/千瓦时</w:t>
            </w:r>
          </w:p>
        </w:tc>
        <w:tc>
          <w:tcPr>
            <w:tcW w:w="2268" w:type="dxa"/>
            <w:vAlign w:val="center"/>
          </w:tcPr>
          <w:p>
            <w:pPr>
              <w:pStyle w:val="14"/>
            </w:pPr>
            <w:r>
              <w:t>邢台市电费收费标准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水费单价</w:t>
            </w:r>
          </w:p>
        </w:tc>
        <w:tc>
          <w:tcPr>
            <w:tcW w:w="2835" w:type="dxa"/>
            <w:vAlign w:val="center"/>
          </w:tcPr>
          <w:p>
            <w:pPr>
              <w:pStyle w:val="14"/>
            </w:pPr>
            <w:r>
              <w:t>平均水价8.88元/吨</w:t>
            </w:r>
          </w:p>
        </w:tc>
        <w:tc>
          <w:tcPr>
            <w:tcW w:w="2551" w:type="dxa"/>
            <w:vAlign w:val="center"/>
          </w:tcPr>
          <w:p>
            <w:pPr>
              <w:pStyle w:val="14"/>
            </w:pPr>
            <w:r>
              <w:t>8.88元/吨</w:t>
            </w:r>
          </w:p>
        </w:tc>
        <w:tc>
          <w:tcPr>
            <w:tcW w:w="2268" w:type="dxa"/>
            <w:vAlign w:val="center"/>
          </w:tcPr>
          <w:p>
            <w:pPr>
              <w:pStyle w:val="14"/>
            </w:pPr>
            <w:r>
              <w:t>邢台市水费收费标准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居民良好休憩场所保证率</w:t>
            </w:r>
          </w:p>
        </w:tc>
        <w:tc>
          <w:tcPr>
            <w:tcW w:w="2835" w:type="dxa"/>
            <w:vAlign w:val="center"/>
          </w:tcPr>
          <w:p>
            <w:pPr>
              <w:pStyle w:val="14"/>
            </w:pPr>
            <w:r>
              <w:t>居民良好休息场所保证率</w:t>
            </w:r>
          </w:p>
        </w:tc>
        <w:tc>
          <w:tcPr>
            <w:tcW w:w="2551" w:type="dxa"/>
            <w:vAlign w:val="center"/>
          </w:tcPr>
          <w:p>
            <w:pPr>
              <w:pStyle w:val="14"/>
            </w:pPr>
            <w:r>
              <w:t>100%</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绿植成活提高率</w:t>
            </w:r>
          </w:p>
        </w:tc>
        <w:tc>
          <w:tcPr>
            <w:tcW w:w="2835" w:type="dxa"/>
            <w:vAlign w:val="center"/>
          </w:tcPr>
          <w:p>
            <w:pPr>
              <w:pStyle w:val="14"/>
            </w:pPr>
            <w:r>
              <w:t>（本年成活率</w:t>
            </w:r>
            <w:r>
              <w:rPr>
                <w:rFonts w:hint="eastAsia"/>
                <w:lang w:eastAsia="zh-CN"/>
              </w:rPr>
              <w:t>－</w:t>
            </w:r>
            <w:r>
              <w:t>去年成活率）÷去年成活率</w:t>
            </w:r>
          </w:p>
        </w:tc>
        <w:tc>
          <w:tcPr>
            <w:tcW w:w="2551" w:type="dxa"/>
            <w:vAlign w:val="center"/>
          </w:tcPr>
          <w:p>
            <w:pPr>
              <w:pStyle w:val="14"/>
            </w:pPr>
            <w:r>
              <w:t>≥0.5%</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美化城市环境，通过种植各种绿化植物，改善城市生态环境、创造城市景观和为居民提供良好的休憩场所，通过调查访问群众获知调查人群较为满意。</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6、园林绿化管护经费绩效目标表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1.完成2023年我中心负责的3个大园、46条主要大街</w:t>
            </w:r>
            <w:r>
              <w:rPr>
                <w:rFonts w:hint="eastAsia"/>
                <w:lang w:eastAsia="zh-CN"/>
              </w:rPr>
              <w:t>，</w:t>
            </w:r>
            <w:r>
              <w:t xml:space="preserve">原区管街道130条，140个游园的管护工作，养护工作包括浇水修剪、园林设施维护维修等事项，绿化养护面积共计1685.65万平方米，保证绿化的精细化管理，需要进行养护绿化。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养护面积</w:t>
            </w:r>
          </w:p>
        </w:tc>
        <w:tc>
          <w:tcPr>
            <w:tcW w:w="2835" w:type="dxa"/>
            <w:vAlign w:val="center"/>
          </w:tcPr>
          <w:p>
            <w:pPr>
              <w:pStyle w:val="14"/>
            </w:pPr>
            <w:r>
              <w:t>养护面积1685.65万平方米</w:t>
            </w:r>
          </w:p>
          <w:p>
            <w:pPr>
              <w:pStyle w:val="14"/>
            </w:pPr>
          </w:p>
        </w:tc>
        <w:tc>
          <w:tcPr>
            <w:tcW w:w="2551" w:type="dxa"/>
            <w:vAlign w:val="center"/>
          </w:tcPr>
          <w:p>
            <w:pPr>
              <w:pStyle w:val="14"/>
            </w:pPr>
            <w:r>
              <w:t>1685.65万平方米</w:t>
            </w:r>
          </w:p>
        </w:tc>
        <w:tc>
          <w:tcPr>
            <w:tcW w:w="2268" w:type="dxa"/>
            <w:vAlign w:val="center"/>
          </w:tcPr>
          <w:p>
            <w:pPr>
              <w:pStyle w:val="14"/>
            </w:pPr>
            <w:r>
              <w:t>园林中心绿化科绿地统计汇总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聘用临时工人数</w:t>
            </w:r>
          </w:p>
        </w:tc>
        <w:tc>
          <w:tcPr>
            <w:tcW w:w="2835" w:type="dxa"/>
            <w:vAlign w:val="center"/>
          </w:tcPr>
          <w:p>
            <w:pPr>
              <w:pStyle w:val="14"/>
            </w:pPr>
            <w:r>
              <w:t>聘用临时工2300余人</w:t>
            </w:r>
          </w:p>
        </w:tc>
        <w:tc>
          <w:tcPr>
            <w:tcW w:w="2551" w:type="dxa"/>
            <w:vAlign w:val="center"/>
          </w:tcPr>
          <w:p>
            <w:pPr>
              <w:pStyle w:val="14"/>
            </w:pPr>
            <w:r>
              <w:t>约为2300人</w:t>
            </w:r>
          </w:p>
        </w:tc>
        <w:tc>
          <w:tcPr>
            <w:tcW w:w="2268" w:type="dxa"/>
            <w:vAlign w:val="center"/>
          </w:tcPr>
          <w:p>
            <w:pPr>
              <w:pStyle w:val="14"/>
            </w:pPr>
            <w:r>
              <w:t>园林中心人事科人员统计表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占地工人数</w:t>
            </w:r>
          </w:p>
        </w:tc>
        <w:tc>
          <w:tcPr>
            <w:tcW w:w="2835" w:type="dxa"/>
            <w:vAlign w:val="center"/>
          </w:tcPr>
          <w:p>
            <w:pPr>
              <w:pStyle w:val="14"/>
            </w:pPr>
            <w:r>
              <w:t>在职人员74人，退休人员36人</w:t>
            </w:r>
          </w:p>
        </w:tc>
        <w:tc>
          <w:tcPr>
            <w:tcW w:w="2551" w:type="dxa"/>
            <w:vAlign w:val="center"/>
          </w:tcPr>
          <w:p>
            <w:pPr>
              <w:pStyle w:val="14"/>
            </w:pPr>
            <w:r>
              <w:t>110人</w:t>
            </w:r>
          </w:p>
        </w:tc>
        <w:tc>
          <w:tcPr>
            <w:tcW w:w="2268" w:type="dxa"/>
            <w:vAlign w:val="center"/>
          </w:tcPr>
          <w:p>
            <w:pPr>
              <w:pStyle w:val="14"/>
            </w:pPr>
            <w:r>
              <w:t>园林中心人事科人员统计表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养护浇水用量</w:t>
            </w:r>
          </w:p>
        </w:tc>
        <w:tc>
          <w:tcPr>
            <w:tcW w:w="2835" w:type="dxa"/>
            <w:vAlign w:val="center"/>
          </w:tcPr>
          <w:p>
            <w:pPr>
              <w:pStyle w:val="14"/>
            </w:pPr>
            <w:r>
              <w:t>养护浇水用量</w:t>
            </w:r>
          </w:p>
        </w:tc>
        <w:tc>
          <w:tcPr>
            <w:tcW w:w="2551" w:type="dxa"/>
            <w:vAlign w:val="center"/>
          </w:tcPr>
          <w:p>
            <w:pPr>
              <w:pStyle w:val="14"/>
            </w:pPr>
            <w:r>
              <w:t>约43万吨</w:t>
            </w:r>
          </w:p>
        </w:tc>
        <w:tc>
          <w:tcPr>
            <w:tcW w:w="2268" w:type="dxa"/>
            <w:vAlign w:val="center"/>
          </w:tcPr>
          <w:p>
            <w:pPr>
              <w:pStyle w:val="14"/>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电费用量</w:t>
            </w:r>
          </w:p>
        </w:tc>
        <w:tc>
          <w:tcPr>
            <w:tcW w:w="2835" w:type="dxa"/>
            <w:vAlign w:val="center"/>
          </w:tcPr>
          <w:p>
            <w:pPr>
              <w:pStyle w:val="14"/>
            </w:pPr>
            <w:r>
              <w:t>电费用量</w:t>
            </w:r>
          </w:p>
        </w:tc>
        <w:tc>
          <w:tcPr>
            <w:tcW w:w="2551" w:type="dxa"/>
            <w:vAlign w:val="center"/>
          </w:tcPr>
          <w:p>
            <w:pPr>
              <w:pStyle w:val="14"/>
            </w:pPr>
            <w:r>
              <w:t>约205万千瓦时</w:t>
            </w:r>
          </w:p>
        </w:tc>
        <w:tc>
          <w:tcPr>
            <w:tcW w:w="2268" w:type="dxa"/>
            <w:vAlign w:val="center"/>
          </w:tcPr>
          <w:p>
            <w:pPr>
              <w:pStyle w:val="14"/>
            </w:pPr>
            <w:r>
              <w:t>2023年预算计划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维修（维护）公园、游园数量</w:t>
            </w:r>
          </w:p>
        </w:tc>
        <w:tc>
          <w:tcPr>
            <w:tcW w:w="2835" w:type="dxa"/>
            <w:vAlign w:val="center"/>
          </w:tcPr>
          <w:p>
            <w:pPr>
              <w:pStyle w:val="14"/>
            </w:pPr>
            <w:r>
              <w:t>140个公园游园</w:t>
            </w:r>
            <w:r>
              <w:rPr>
                <w:rFonts w:hint="eastAsia"/>
                <w:lang w:eastAsia="zh-CN"/>
              </w:rPr>
              <w:t>，</w:t>
            </w:r>
            <w:r>
              <w:t>3个大公园的零星维修</w:t>
            </w:r>
          </w:p>
        </w:tc>
        <w:tc>
          <w:tcPr>
            <w:tcW w:w="2551" w:type="dxa"/>
            <w:vAlign w:val="center"/>
          </w:tcPr>
          <w:p>
            <w:pPr>
              <w:pStyle w:val="14"/>
            </w:pPr>
            <w:r>
              <w:t>143个游园公园</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管护街道数量</w:t>
            </w:r>
          </w:p>
        </w:tc>
        <w:tc>
          <w:tcPr>
            <w:tcW w:w="2835" w:type="dxa"/>
            <w:vAlign w:val="center"/>
          </w:tcPr>
          <w:p>
            <w:pPr>
              <w:pStyle w:val="14"/>
            </w:pPr>
            <w:r>
              <w:t>市区市管46条主要街道、原区管街道130条</w:t>
            </w:r>
          </w:p>
        </w:tc>
        <w:tc>
          <w:tcPr>
            <w:tcW w:w="2551" w:type="dxa"/>
            <w:vAlign w:val="center"/>
          </w:tcPr>
          <w:p>
            <w:pPr>
              <w:pStyle w:val="14"/>
            </w:pPr>
            <w:r>
              <w:t>176条街道</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费用核算准确率</w:t>
            </w:r>
          </w:p>
        </w:tc>
        <w:tc>
          <w:tcPr>
            <w:tcW w:w="2835" w:type="dxa"/>
            <w:vAlign w:val="center"/>
          </w:tcPr>
          <w:p>
            <w:pPr>
              <w:pStyle w:val="14"/>
            </w:pPr>
            <w:r>
              <w:t>正确核算的费用÷应核算费用</w:t>
            </w:r>
          </w:p>
        </w:tc>
        <w:tc>
          <w:tcPr>
            <w:tcW w:w="2551" w:type="dxa"/>
            <w:vAlign w:val="center"/>
          </w:tcPr>
          <w:p>
            <w:pPr>
              <w:pStyle w:val="14"/>
            </w:pPr>
            <w:r>
              <w:t>100%</w:t>
            </w:r>
          </w:p>
        </w:tc>
        <w:tc>
          <w:tcPr>
            <w:tcW w:w="2268" w:type="dxa"/>
            <w:vAlign w:val="center"/>
          </w:tcPr>
          <w:p>
            <w:pPr>
              <w:pStyle w:val="14"/>
            </w:pPr>
            <w:r>
              <w:t>园林中心财务部内部控制操作流程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职工出勤率</w:t>
            </w:r>
          </w:p>
        </w:tc>
        <w:tc>
          <w:tcPr>
            <w:tcW w:w="2835" w:type="dxa"/>
            <w:vAlign w:val="center"/>
          </w:tcPr>
          <w:p>
            <w:pPr>
              <w:pStyle w:val="14"/>
            </w:pPr>
            <w:r>
              <w:t>每月职工出勤人数÷每月应出勤人数</w:t>
            </w:r>
          </w:p>
        </w:tc>
        <w:tc>
          <w:tcPr>
            <w:tcW w:w="2551" w:type="dxa"/>
            <w:vAlign w:val="center"/>
          </w:tcPr>
          <w:p>
            <w:pPr>
              <w:pStyle w:val="14"/>
            </w:pPr>
            <w:r>
              <w:t>100%</w:t>
            </w:r>
          </w:p>
        </w:tc>
        <w:tc>
          <w:tcPr>
            <w:tcW w:w="2268" w:type="dxa"/>
            <w:vAlign w:val="center"/>
          </w:tcPr>
          <w:p>
            <w:pPr>
              <w:pStyle w:val="14"/>
            </w:pPr>
            <w:r>
              <w:t>园林中心人事科考勤表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管护区域绿植成活率</w:t>
            </w:r>
          </w:p>
        </w:tc>
        <w:tc>
          <w:tcPr>
            <w:tcW w:w="2835" w:type="dxa"/>
            <w:vAlign w:val="center"/>
          </w:tcPr>
          <w:p>
            <w:pPr>
              <w:pStyle w:val="14"/>
            </w:pPr>
            <w:r>
              <w:t>成活绿植÷种植植物</w:t>
            </w:r>
          </w:p>
        </w:tc>
        <w:tc>
          <w:tcPr>
            <w:tcW w:w="2551" w:type="dxa"/>
            <w:vAlign w:val="center"/>
          </w:tcPr>
          <w:p>
            <w:pPr>
              <w:pStyle w:val="14"/>
            </w:pPr>
            <w:r>
              <w:t>≥90%</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工资津贴发放及时率</w:t>
            </w:r>
          </w:p>
        </w:tc>
        <w:tc>
          <w:tcPr>
            <w:tcW w:w="2835" w:type="dxa"/>
            <w:vAlign w:val="center"/>
          </w:tcPr>
          <w:p>
            <w:pPr>
              <w:pStyle w:val="14"/>
            </w:pPr>
            <w:r>
              <w:t>及时发放金额÷应发放金额</w:t>
            </w:r>
          </w:p>
        </w:tc>
        <w:tc>
          <w:tcPr>
            <w:tcW w:w="2551" w:type="dxa"/>
            <w:vAlign w:val="center"/>
          </w:tcPr>
          <w:p>
            <w:pPr>
              <w:pStyle w:val="14"/>
            </w:pPr>
            <w:r>
              <w:t>100%</w:t>
            </w:r>
          </w:p>
        </w:tc>
        <w:tc>
          <w:tcPr>
            <w:tcW w:w="2268" w:type="dxa"/>
            <w:vAlign w:val="center"/>
          </w:tcPr>
          <w:p>
            <w:pPr>
              <w:pStyle w:val="14"/>
            </w:pPr>
            <w:r>
              <w:t>园林中心工资发放表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维护养护及时率</w:t>
            </w:r>
          </w:p>
        </w:tc>
        <w:tc>
          <w:tcPr>
            <w:tcW w:w="2835" w:type="dxa"/>
            <w:vAlign w:val="center"/>
          </w:tcPr>
          <w:p>
            <w:pPr>
              <w:pStyle w:val="14"/>
            </w:pPr>
            <w:r>
              <w:t>及时维护养护工作量÷应维护养护工作量</w:t>
            </w:r>
          </w:p>
        </w:tc>
        <w:tc>
          <w:tcPr>
            <w:tcW w:w="2551" w:type="dxa"/>
            <w:vAlign w:val="center"/>
          </w:tcPr>
          <w:p>
            <w:pPr>
              <w:pStyle w:val="14"/>
            </w:pPr>
            <w:r>
              <w:t>≥90%</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临时工人员工资水平</w:t>
            </w:r>
          </w:p>
        </w:tc>
        <w:tc>
          <w:tcPr>
            <w:tcW w:w="2835" w:type="dxa"/>
            <w:vAlign w:val="center"/>
          </w:tcPr>
          <w:p>
            <w:pPr>
              <w:pStyle w:val="14"/>
            </w:pPr>
            <w:r>
              <w:t>70元/日</w:t>
            </w:r>
          </w:p>
        </w:tc>
        <w:tc>
          <w:tcPr>
            <w:tcW w:w="2551" w:type="dxa"/>
            <w:vAlign w:val="center"/>
          </w:tcPr>
          <w:p>
            <w:pPr>
              <w:pStyle w:val="14"/>
            </w:pPr>
            <w:r>
              <w:t>70元/日</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电费单价</w:t>
            </w:r>
          </w:p>
        </w:tc>
        <w:tc>
          <w:tcPr>
            <w:tcW w:w="2835" w:type="dxa"/>
            <w:vAlign w:val="center"/>
          </w:tcPr>
          <w:p>
            <w:pPr>
              <w:pStyle w:val="14"/>
            </w:pPr>
            <w:r>
              <w:t>平均电价0.53元/千瓦时</w:t>
            </w:r>
          </w:p>
        </w:tc>
        <w:tc>
          <w:tcPr>
            <w:tcW w:w="2551" w:type="dxa"/>
            <w:vAlign w:val="center"/>
          </w:tcPr>
          <w:p>
            <w:pPr>
              <w:pStyle w:val="14"/>
            </w:pPr>
            <w:r>
              <w:t>0.53元/千瓦时</w:t>
            </w:r>
          </w:p>
        </w:tc>
        <w:tc>
          <w:tcPr>
            <w:tcW w:w="2268" w:type="dxa"/>
            <w:vAlign w:val="center"/>
          </w:tcPr>
          <w:p>
            <w:pPr>
              <w:pStyle w:val="14"/>
            </w:pPr>
            <w:r>
              <w:t>邢台市电费收费标准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水费单价</w:t>
            </w:r>
          </w:p>
        </w:tc>
        <w:tc>
          <w:tcPr>
            <w:tcW w:w="2835" w:type="dxa"/>
            <w:vAlign w:val="center"/>
          </w:tcPr>
          <w:p>
            <w:pPr>
              <w:pStyle w:val="14"/>
            </w:pPr>
            <w:r>
              <w:t>平均水价8.88元/吨</w:t>
            </w:r>
          </w:p>
        </w:tc>
        <w:tc>
          <w:tcPr>
            <w:tcW w:w="2551" w:type="dxa"/>
            <w:vAlign w:val="center"/>
          </w:tcPr>
          <w:p>
            <w:pPr>
              <w:pStyle w:val="14"/>
            </w:pPr>
            <w:r>
              <w:t>8.88元/吨</w:t>
            </w:r>
          </w:p>
        </w:tc>
        <w:tc>
          <w:tcPr>
            <w:tcW w:w="2268" w:type="dxa"/>
            <w:vAlign w:val="center"/>
          </w:tcPr>
          <w:p>
            <w:pPr>
              <w:pStyle w:val="14"/>
            </w:pPr>
            <w:r>
              <w:t>邢台市水费收费标准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居民良好休憩场所保证率</w:t>
            </w:r>
          </w:p>
        </w:tc>
        <w:tc>
          <w:tcPr>
            <w:tcW w:w="2835" w:type="dxa"/>
            <w:vAlign w:val="center"/>
          </w:tcPr>
          <w:p>
            <w:pPr>
              <w:pStyle w:val="14"/>
            </w:pPr>
            <w:r>
              <w:t>居民良好休息场所保证率</w:t>
            </w:r>
          </w:p>
        </w:tc>
        <w:tc>
          <w:tcPr>
            <w:tcW w:w="2551" w:type="dxa"/>
            <w:vAlign w:val="center"/>
          </w:tcPr>
          <w:p>
            <w:pPr>
              <w:pStyle w:val="14"/>
            </w:pPr>
            <w:r>
              <w:t>100%</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绿植成活提高率</w:t>
            </w:r>
          </w:p>
        </w:tc>
        <w:tc>
          <w:tcPr>
            <w:tcW w:w="2835" w:type="dxa"/>
            <w:vAlign w:val="center"/>
          </w:tcPr>
          <w:p>
            <w:pPr>
              <w:pStyle w:val="14"/>
            </w:pPr>
            <w:r>
              <w:t>（本年成活率</w:t>
            </w:r>
            <w:r>
              <w:rPr>
                <w:rFonts w:hint="eastAsia"/>
                <w:lang w:eastAsia="zh-CN"/>
              </w:rPr>
              <w:t>－</w:t>
            </w:r>
            <w:r>
              <w:t>去年成活率）÷去年成活率</w:t>
            </w:r>
          </w:p>
        </w:tc>
        <w:tc>
          <w:tcPr>
            <w:tcW w:w="2551" w:type="dxa"/>
            <w:vAlign w:val="center"/>
          </w:tcPr>
          <w:p>
            <w:pPr>
              <w:pStyle w:val="14"/>
            </w:pPr>
            <w:r>
              <w:t>≥0.5%</w:t>
            </w:r>
          </w:p>
        </w:tc>
        <w:tc>
          <w:tcPr>
            <w:tcW w:w="2268" w:type="dxa"/>
            <w:vAlign w:val="center"/>
          </w:tcPr>
          <w:p>
            <w:pPr>
              <w:pStyle w:val="14"/>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美化城市环境，通过种植各种绿化植物，改善城市生态环境、创造城市景观和为居民提供良好的休憩场所，通过调查访问群众获知调查人群较为满意。</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2023年，邢台市园林中心安排政府采购预算3196.36万元。具体内容见下表。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706006邢台市园林中心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3196.36</w:t>
            </w:r>
          </w:p>
        </w:tc>
        <w:tc>
          <w:tcPr>
            <w:tcW w:w="964" w:type="dxa"/>
            <w:vAlign w:val="center"/>
          </w:tcPr>
          <w:p>
            <w:pPr>
              <w:pStyle w:val="17"/>
            </w:pPr>
            <w:r>
              <w:t>2596.36</w:t>
            </w:r>
          </w:p>
        </w:tc>
        <w:tc>
          <w:tcPr>
            <w:tcW w:w="964" w:type="dxa"/>
            <w:vAlign w:val="center"/>
          </w:tcPr>
          <w:p>
            <w:pPr>
              <w:pStyle w:val="17"/>
            </w:pPr>
            <w:r>
              <w:t>600.00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2406.36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邢台市园林中心小计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3196.36</w:t>
            </w:r>
          </w:p>
        </w:tc>
        <w:tc>
          <w:tcPr>
            <w:tcW w:w="964" w:type="dxa"/>
            <w:vAlign w:val="center"/>
          </w:tcPr>
          <w:p>
            <w:pPr>
              <w:pStyle w:val="17"/>
            </w:pPr>
            <w:r>
              <w:t>2596.36</w:t>
            </w:r>
          </w:p>
        </w:tc>
        <w:tc>
          <w:tcPr>
            <w:tcW w:w="964" w:type="dxa"/>
            <w:vAlign w:val="center"/>
          </w:tcPr>
          <w:p>
            <w:pPr>
              <w:pStyle w:val="17"/>
            </w:pPr>
            <w:r>
              <w:t>600.00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2406.36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省园博会邢台园建设</w:t>
            </w:r>
          </w:p>
        </w:tc>
        <w:tc>
          <w:tcPr>
            <w:tcW w:w="964" w:type="dxa"/>
            <w:vAlign w:val="center"/>
          </w:tcPr>
          <w:p>
            <w:pPr>
              <w:pStyle w:val="13"/>
            </w:pPr>
            <w:r>
              <w:t>600.00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600.00</w:t>
            </w:r>
          </w:p>
        </w:tc>
        <w:tc>
          <w:tcPr>
            <w:tcW w:w="964" w:type="dxa"/>
            <w:vAlign w:val="center"/>
          </w:tcPr>
          <w:p>
            <w:pPr>
              <w:pStyle w:val="13"/>
            </w:pPr>
            <w:r>
              <w:t>600.00</w:t>
            </w:r>
          </w:p>
        </w:tc>
        <w:tc>
          <w:tcPr>
            <w:tcW w:w="964" w:type="dxa"/>
            <w:vAlign w:val="center"/>
          </w:tcPr>
          <w:p>
            <w:pPr>
              <w:pStyle w:val="13"/>
            </w:pPr>
          </w:p>
        </w:tc>
        <w:tc>
          <w:tcPr>
            <w:tcW w:w="964" w:type="dxa"/>
            <w:vAlign w:val="center"/>
          </w:tcPr>
          <w:p>
            <w:pPr>
              <w:pStyle w:val="13"/>
            </w:pPr>
            <w:r>
              <w:t>600.00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市管街道公园绿化苗木采购</w:t>
            </w:r>
          </w:p>
        </w:tc>
        <w:tc>
          <w:tcPr>
            <w:tcW w:w="964" w:type="dxa"/>
            <w:vAlign w:val="center"/>
          </w:tcPr>
          <w:p>
            <w:pPr>
              <w:pStyle w:val="13"/>
            </w:pPr>
            <w:r>
              <w:t>700.00</w:t>
            </w:r>
          </w:p>
        </w:tc>
        <w:tc>
          <w:tcPr>
            <w:tcW w:w="1134" w:type="dxa"/>
            <w:vAlign w:val="center"/>
          </w:tcPr>
          <w:p>
            <w:pPr>
              <w:pStyle w:val="14"/>
            </w:pPr>
            <w:r>
              <w:t>其他特种用途植物</w:t>
            </w:r>
          </w:p>
        </w:tc>
        <w:tc>
          <w:tcPr>
            <w:tcW w:w="1134" w:type="dxa"/>
            <w:vAlign w:val="center"/>
          </w:tcPr>
          <w:p>
            <w:pPr>
              <w:pStyle w:val="14"/>
            </w:pPr>
            <w:r>
              <w:t>A06029900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700.00</w:t>
            </w:r>
          </w:p>
        </w:tc>
        <w:tc>
          <w:tcPr>
            <w:tcW w:w="964" w:type="dxa"/>
            <w:vAlign w:val="center"/>
          </w:tcPr>
          <w:p>
            <w:pPr>
              <w:pStyle w:val="13"/>
            </w:pPr>
            <w:r>
              <w:t>700.00</w:t>
            </w:r>
          </w:p>
        </w:tc>
        <w:tc>
          <w:tcPr>
            <w:tcW w:w="964" w:type="dxa"/>
            <w:vAlign w:val="center"/>
          </w:tcPr>
          <w:p>
            <w:pPr>
              <w:pStyle w:val="13"/>
            </w:pPr>
            <w:r>
              <w:t>700.00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邢台市创建国家生态园林城市技术咨询服务项目</w:t>
            </w:r>
          </w:p>
        </w:tc>
        <w:tc>
          <w:tcPr>
            <w:tcW w:w="964" w:type="dxa"/>
            <w:vAlign w:val="center"/>
          </w:tcPr>
          <w:p>
            <w:pPr>
              <w:pStyle w:val="13"/>
            </w:pPr>
            <w:r>
              <w:t>108.36</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108.36</w:t>
            </w:r>
          </w:p>
        </w:tc>
        <w:tc>
          <w:tcPr>
            <w:tcW w:w="964" w:type="dxa"/>
            <w:vAlign w:val="center"/>
          </w:tcPr>
          <w:p>
            <w:pPr>
              <w:pStyle w:val="13"/>
            </w:pPr>
            <w:r>
              <w:t>108.36</w:t>
            </w:r>
          </w:p>
        </w:tc>
        <w:tc>
          <w:tcPr>
            <w:tcW w:w="964" w:type="dxa"/>
            <w:vAlign w:val="center"/>
          </w:tcPr>
          <w:p>
            <w:pPr>
              <w:pStyle w:val="13"/>
            </w:pPr>
            <w:r>
              <w:t>108.36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园林机械</w:t>
            </w:r>
          </w:p>
        </w:tc>
        <w:tc>
          <w:tcPr>
            <w:tcW w:w="1134" w:type="dxa"/>
            <w:vAlign w:val="center"/>
          </w:tcPr>
          <w:p>
            <w:pPr>
              <w:pStyle w:val="14"/>
            </w:pPr>
            <w:r>
              <w:t>A02220500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77.00</w:t>
            </w:r>
          </w:p>
        </w:tc>
        <w:tc>
          <w:tcPr>
            <w:tcW w:w="964" w:type="dxa"/>
            <w:vAlign w:val="center"/>
          </w:tcPr>
          <w:p>
            <w:pPr>
              <w:pStyle w:val="13"/>
            </w:pPr>
            <w:r>
              <w:t>77.00</w:t>
            </w:r>
          </w:p>
        </w:tc>
        <w:tc>
          <w:tcPr>
            <w:tcW w:w="964" w:type="dxa"/>
            <w:vAlign w:val="center"/>
          </w:tcPr>
          <w:p>
            <w:pPr>
              <w:pStyle w:val="13"/>
            </w:pPr>
            <w:r>
              <w:t>77.00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其他用具</w:t>
            </w:r>
          </w:p>
        </w:tc>
        <w:tc>
          <w:tcPr>
            <w:tcW w:w="1134" w:type="dxa"/>
            <w:vAlign w:val="center"/>
          </w:tcPr>
          <w:p>
            <w:pPr>
              <w:pStyle w:val="14"/>
            </w:pPr>
            <w:r>
              <w:t>A05029900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48.00</w:t>
            </w:r>
          </w:p>
        </w:tc>
        <w:tc>
          <w:tcPr>
            <w:tcW w:w="964" w:type="dxa"/>
            <w:vAlign w:val="center"/>
          </w:tcPr>
          <w:p>
            <w:pPr>
              <w:pStyle w:val="13"/>
            </w:pPr>
            <w:r>
              <w:t>48.00</w:t>
            </w:r>
          </w:p>
        </w:tc>
        <w:tc>
          <w:tcPr>
            <w:tcW w:w="964" w:type="dxa"/>
            <w:vAlign w:val="center"/>
          </w:tcPr>
          <w:p>
            <w:pPr>
              <w:pStyle w:val="13"/>
            </w:pPr>
            <w:r>
              <w:t>48.00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其他被服</w:t>
            </w:r>
          </w:p>
        </w:tc>
        <w:tc>
          <w:tcPr>
            <w:tcW w:w="1134" w:type="dxa"/>
            <w:vAlign w:val="center"/>
          </w:tcPr>
          <w:p>
            <w:pPr>
              <w:pStyle w:val="14"/>
            </w:pPr>
            <w:r>
              <w:t>A05030399</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天然气</w:t>
            </w:r>
          </w:p>
        </w:tc>
        <w:tc>
          <w:tcPr>
            <w:tcW w:w="1134" w:type="dxa"/>
            <w:vAlign w:val="center"/>
          </w:tcPr>
          <w:p>
            <w:pPr>
              <w:pStyle w:val="14"/>
            </w:pPr>
            <w:r>
              <w:t>A07040202</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800.00</w:t>
            </w:r>
          </w:p>
        </w:tc>
        <w:tc>
          <w:tcPr>
            <w:tcW w:w="964" w:type="dxa"/>
            <w:vAlign w:val="center"/>
          </w:tcPr>
          <w:p>
            <w:pPr>
              <w:pStyle w:val="13"/>
            </w:pPr>
            <w:r>
              <w:t>800.00</w:t>
            </w:r>
          </w:p>
        </w:tc>
        <w:tc>
          <w:tcPr>
            <w:tcW w:w="964" w:type="dxa"/>
            <w:vAlign w:val="center"/>
          </w:tcPr>
          <w:p>
            <w:pPr>
              <w:pStyle w:val="13"/>
            </w:pPr>
            <w:r>
              <w:t>800.00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饲料</w:t>
            </w:r>
          </w:p>
        </w:tc>
        <w:tc>
          <w:tcPr>
            <w:tcW w:w="1134" w:type="dxa"/>
            <w:vAlign w:val="center"/>
          </w:tcPr>
          <w:p>
            <w:pPr>
              <w:pStyle w:val="14"/>
            </w:pPr>
            <w:r>
              <w:t>A07060104</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117.00</w:t>
            </w:r>
          </w:p>
        </w:tc>
        <w:tc>
          <w:tcPr>
            <w:tcW w:w="964" w:type="dxa"/>
            <w:vAlign w:val="center"/>
          </w:tcPr>
          <w:p>
            <w:pPr>
              <w:pStyle w:val="13"/>
            </w:pPr>
            <w:r>
              <w:t>117.00</w:t>
            </w:r>
          </w:p>
        </w:tc>
        <w:tc>
          <w:tcPr>
            <w:tcW w:w="964" w:type="dxa"/>
            <w:vAlign w:val="center"/>
          </w:tcPr>
          <w:p>
            <w:pPr>
              <w:pStyle w:val="13"/>
            </w:pPr>
            <w:r>
              <w:t>117.00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汽油</w:t>
            </w:r>
          </w:p>
        </w:tc>
        <w:tc>
          <w:tcPr>
            <w:tcW w:w="1134" w:type="dxa"/>
            <w:vAlign w:val="center"/>
          </w:tcPr>
          <w:p>
            <w:pPr>
              <w:pStyle w:val="14"/>
            </w:pPr>
            <w:r>
              <w:t>A07070101</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95.00</w:t>
            </w:r>
          </w:p>
        </w:tc>
        <w:tc>
          <w:tcPr>
            <w:tcW w:w="964" w:type="dxa"/>
            <w:vAlign w:val="center"/>
          </w:tcPr>
          <w:p>
            <w:pPr>
              <w:pStyle w:val="13"/>
            </w:pPr>
            <w:r>
              <w:t>95.00</w:t>
            </w:r>
          </w:p>
        </w:tc>
        <w:tc>
          <w:tcPr>
            <w:tcW w:w="964" w:type="dxa"/>
            <w:vAlign w:val="center"/>
          </w:tcPr>
          <w:p>
            <w:pPr>
              <w:pStyle w:val="13"/>
            </w:pPr>
            <w:r>
              <w:t>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其他基础化学品及相关产品</w:t>
            </w:r>
          </w:p>
        </w:tc>
        <w:tc>
          <w:tcPr>
            <w:tcW w:w="1134" w:type="dxa"/>
            <w:vAlign w:val="center"/>
          </w:tcPr>
          <w:p>
            <w:pPr>
              <w:pStyle w:val="14"/>
            </w:pPr>
            <w:r>
              <w:t>A07089900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其他橡胶、塑料、玻璃和陶瓷制品</w:t>
            </w:r>
          </w:p>
        </w:tc>
        <w:tc>
          <w:tcPr>
            <w:tcW w:w="1134" w:type="dxa"/>
            <w:vAlign w:val="center"/>
          </w:tcPr>
          <w:p>
            <w:pPr>
              <w:pStyle w:val="14"/>
            </w:pPr>
            <w:r>
              <w:t>A07099900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126.00</w:t>
            </w:r>
          </w:p>
        </w:tc>
        <w:tc>
          <w:tcPr>
            <w:tcW w:w="964" w:type="dxa"/>
            <w:vAlign w:val="center"/>
          </w:tcPr>
          <w:p>
            <w:pPr>
              <w:pStyle w:val="13"/>
            </w:pPr>
            <w:r>
              <w:t>126.00</w:t>
            </w:r>
          </w:p>
        </w:tc>
        <w:tc>
          <w:tcPr>
            <w:tcW w:w="964" w:type="dxa"/>
            <w:vAlign w:val="center"/>
          </w:tcPr>
          <w:p>
            <w:pPr>
              <w:pStyle w:val="13"/>
            </w:pPr>
            <w:r>
              <w:t>126.00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园林绿化管护经费</w:t>
            </w:r>
          </w:p>
        </w:tc>
        <w:tc>
          <w:tcPr>
            <w:tcW w:w="964" w:type="dxa"/>
            <w:vAlign w:val="center"/>
          </w:tcPr>
          <w:p>
            <w:pPr>
              <w:pStyle w:val="13"/>
            </w:pPr>
            <w:r>
              <w:t>7369.00</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415.00</w:t>
            </w:r>
          </w:p>
        </w:tc>
        <w:tc>
          <w:tcPr>
            <w:tcW w:w="964" w:type="dxa"/>
            <w:vAlign w:val="center"/>
          </w:tcPr>
          <w:p>
            <w:pPr>
              <w:pStyle w:val="13"/>
            </w:pPr>
            <w:r>
              <w:t>415.00</w:t>
            </w:r>
          </w:p>
        </w:tc>
        <w:tc>
          <w:tcPr>
            <w:tcW w:w="964" w:type="dxa"/>
            <w:vAlign w:val="center"/>
          </w:tcPr>
          <w:p>
            <w:pPr>
              <w:pStyle w:val="13"/>
            </w:pPr>
            <w:r>
              <w:t>415.00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320.00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邢台市园林中心上年末固定资产金额为8826.17万元（详见下表）。本年度拟购置固定资产总额为158.00万元，已按要求列入政府采购预算，详见政府采购预算表。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706006邢台市园林中心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8826.17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7277.36</w:t>
            </w:r>
          </w:p>
        </w:tc>
        <w:tc>
          <w:tcPr>
            <w:tcW w:w="2835" w:type="dxa"/>
            <w:vAlign w:val="center"/>
          </w:tcPr>
          <w:p>
            <w:pPr>
              <w:pStyle w:val="13"/>
            </w:pPr>
            <w:r>
              <w:t>561.00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5629.16</w:t>
            </w:r>
          </w:p>
        </w:tc>
        <w:tc>
          <w:tcPr>
            <w:tcW w:w="2835" w:type="dxa"/>
            <w:vAlign w:val="center"/>
          </w:tcPr>
          <w:p>
            <w:pPr>
              <w:pStyle w:val="13"/>
            </w:pPr>
            <w:r>
              <w:t>516.71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194</w:t>
            </w:r>
          </w:p>
        </w:tc>
        <w:tc>
          <w:tcPr>
            <w:tcW w:w="2835" w:type="dxa"/>
            <w:vAlign w:val="center"/>
          </w:tcPr>
          <w:p>
            <w:pPr>
              <w:pStyle w:val="13"/>
            </w:pPr>
            <w:r>
              <w:t>7131.31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2569</w:t>
            </w:r>
          </w:p>
        </w:tc>
        <w:tc>
          <w:tcPr>
            <w:tcW w:w="2835" w:type="dxa"/>
            <w:vAlign w:val="center"/>
          </w:tcPr>
          <w:p>
            <w:pPr>
              <w:pStyle w:val="13"/>
            </w:pPr>
            <w:r>
              <w:t>1133.87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22"/>
      <w:r>
        <w:rPr>
          <w:rFonts w:hint="eastAsia" w:ascii="方正小标宋_GBK" w:hAnsi="方正小标宋_GBK" w:eastAsia="方正小标宋_GBK" w:cs="方正小标宋_GBK"/>
          <w:b w:val="0"/>
          <w:color w:val="000000"/>
          <w:sz w:val="44"/>
          <w:lang w:val="en-US" w:eastAsia="zh-CN"/>
        </w:rPr>
        <w:t>三</w:t>
      </w:r>
      <w:r>
        <w:rPr>
          <w:rFonts w:ascii="方正小标宋_GBK" w:hAnsi="方正小标宋_GBK" w:eastAsia="方正小标宋_GBK" w:cs="方正小标宋_GBK"/>
          <w:b w:val="0"/>
          <w:color w:val="000000"/>
          <w:sz w:val="44"/>
        </w:rPr>
        <w:t>、邢台市城市管理综合执法支队收支预算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706007邢台市城市管理综合执法支队</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5119.34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5119.34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三十一、人行专用科目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5119.34</w:t>
            </w:r>
          </w:p>
        </w:tc>
        <w:tc>
          <w:tcPr>
            <w:tcW w:w="4535" w:type="dxa"/>
            <w:vAlign w:val="center"/>
          </w:tcPr>
          <w:p>
            <w:pPr>
              <w:pStyle w:val="16"/>
            </w:pPr>
            <w:r>
              <w:t>本年支出合计</w:t>
            </w:r>
          </w:p>
        </w:tc>
        <w:tc>
          <w:tcPr>
            <w:tcW w:w="2126" w:type="dxa"/>
            <w:vAlign w:val="center"/>
          </w:tcPr>
          <w:p>
            <w:pPr>
              <w:pStyle w:val="17"/>
            </w:pPr>
            <w:r>
              <w:t>5119.34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5119.34</w:t>
            </w:r>
          </w:p>
        </w:tc>
        <w:tc>
          <w:tcPr>
            <w:tcW w:w="4535" w:type="dxa"/>
            <w:vAlign w:val="center"/>
          </w:tcPr>
          <w:p>
            <w:pPr>
              <w:pStyle w:val="16"/>
            </w:pPr>
            <w:r>
              <w:t>支出总计</w:t>
            </w:r>
          </w:p>
        </w:tc>
        <w:tc>
          <w:tcPr>
            <w:tcW w:w="2126" w:type="dxa"/>
            <w:vAlign w:val="center"/>
          </w:tcPr>
          <w:p>
            <w:pPr>
              <w:pStyle w:val="17"/>
            </w:pPr>
            <w:r>
              <w:t>5119.34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706007邢台市城市管理综合执法支队</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5119.34</w:t>
            </w:r>
          </w:p>
        </w:tc>
        <w:tc>
          <w:tcPr>
            <w:tcW w:w="1134" w:type="dxa"/>
            <w:vAlign w:val="center"/>
          </w:tcPr>
          <w:p>
            <w:pPr>
              <w:pStyle w:val="17"/>
            </w:pPr>
            <w:r>
              <w:t>5119.34</w:t>
            </w:r>
          </w:p>
        </w:tc>
        <w:tc>
          <w:tcPr>
            <w:tcW w:w="1134" w:type="dxa"/>
            <w:vAlign w:val="center"/>
          </w:tcPr>
          <w:p>
            <w:pPr>
              <w:pStyle w:val="17"/>
            </w:pPr>
            <w:r>
              <w:t>5119.34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5119.34</w:t>
            </w:r>
          </w:p>
        </w:tc>
        <w:tc>
          <w:tcPr>
            <w:tcW w:w="1134" w:type="dxa"/>
            <w:vAlign w:val="center"/>
          </w:tcPr>
          <w:p>
            <w:pPr>
              <w:pStyle w:val="13"/>
            </w:pPr>
            <w:r>
              <w:t>5119.34</w:t>
            </w:r>
          </w:p>
        </w:tc>
        <w:tc>
          <w:tcPr>
            <w:tcW w:w="1134" w:type="dxa"/>
            <w:vAlign w:val="center"/>
          </w:tcPr>
          <w:p>
            <w:pPr>
              <w:pStyle w:val="13"/>
            </w:pPr>
            <w:r>
              <w:t>5119.34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5119.34</w:t>
            </w:r>
          </w:p>
        </w:tc>
        <w:tc>
          <w:tcPr>
            <w:tcW w:w="1134" w:type="dxa"/>
            <w:vAlign w:val="center"/>
          </w:tcPr>
          <w:p>
            <w:pPr>
              <w:pStyle w:val="13"/>
            </w:pPr>
            <w:r>
              <w:t>5119.34</w:t>
            </w:r>
          </w:p>
        </w:tc>
        <w:tc>
          <w:tcPr>
            <w:tcW w:w="1134" w:type="dxa"/>
            <w:vAlign w:val="center"/>
          </w:tcPr>
          <w:p>
            <w:pPr>
              <w:pStyle w:val="13"/>
            </w:pPr>
            <w:r>
              <w:t>5119.34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2120104</w:t>
            </w:r>
          </w:p>
        </w:tc>
        <w:tc>
          <w:tcPr>
            <w:tcW w:w="1559" w:type="dxa"/>
            <w:vAlign w:val="center"/>
          </w:tcPr>
          <w:p>
            <w:pPr>
              <w:pStyle w:val="14"/>
            </w:pPr>
            <w:r>
              <w:t>城管执法</w:t>
            </w:r>
          </w:p>
        </w:tc>
        <w:tc>
          <w:tcPr>
            <w:tcW w:w="1134" w:type="dxa"/>
            <w:vAlign w:val="center"/>
          </w:tcPr>
          <w:p>
            <w:pPr>
              <w:pStyle w:val="13"/>
            </w:pPr>
            <w:r>
              <w:t>4959.34</w:t>
            </w:r>
          </w:p>
        </w:tc>
        <w:tc>
          <w:tcPr>
            <w:tcW w:w="1134" w:type="dxa"/>
            <w:vAlign w:val="center"/>
          </w:tcPr>
          <w:p>
            <w:pPr>
              <w:pStyle w:val="13"/>
            </w:pPr>
            <w:r>
              <w:t>4959.34</w:t>
            </w:r>
          </w:p>
        </w:tc>
        <w:tc>
          <w:tcPr>
            <w:tcW w:w="1134" w:type="dxa"/>
            <w:vAlign w:val="center"/>
          </w:tcPr>
          <w:p>
            <w:pPr>
              <w:pStyle w:val="13"/>
            </w:pPr>
            <w:r>
              <w:t>4959.34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2120199</w:t>
            </w:r>
          </w:p>
        </w:tc>
        <w:tc>
          <w:tcPr>
            <w:tcW w:w="1559" w:type="dxa"/>
            <w:vAlign w:val="center"/>
          </w:tcPr>
          <w:p>
            <w:pPr>
              <w:pStyle w:val="14"/>
            </w:pPr>
            <w:r>
              <w:t>其他城乡社区管理事务支出</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r>
              <w:t>160.00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706007邢台市城市管理综合执法支队</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5119.34</w:t>
            </w:r>
          </w:p>
        </w:tc>
        <w:tc>
          <w:tcPr>
            <w:tcW w:w="1361" w:type="dxa"/>
            <w:vAlign w:val="center"/>
          </w:tcPr>
          <w:p>
            <w:pPr>
              <w:pStyle w:val="17"/>
            </w:pPr>
            <w:r>
              <w:t>2888.34</w:t>
            </w:r>
          </w:p>
        </w:tc>
        <w:tc>
          <w:tcPr>
            <w:tcW w:w="1361" w:type="dxa"/>
            <w:vAlign w:val="center"/>
          </w:tcPr>
          <w:p>
            <w:pPr>
              <w:pStyle w:val="17"/>
            </w:pPr>
            <w:r>
              <w:t>2231.00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5119.34</w:t>
            </w:r>
          </w:p>
        </w:tc>
        <w:tc>
          <w:tcPr>
            <w:tcW w:w="1361" w:type="dxa"/>
            <w:vAlign w:val="center"/>
          </w:tcPr>
          <w:p>
            <w:pPr>
              <w:pStyle w:val="13"/>
            </w:pPr>
            <w:r>
              <w:t>2888.34</w:t>
            </w:r>
          </w:p>
        </w:tc>
        <w:tc>
          <w:tcPr>
            <w:tcW w:w="1361" w:type="dxa"/>
            <w:vAlign w:val="center"/>
          </w:tcPr>
          <w:p>
            <w:pPr>
              <w:pStyle w:val="13"/>
            </w:pPr>
            <w:r>
              <w:t>2231.00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5119.34</w:t>
            </w:r>
          </w:p>
        </w:tc>
        <w:tc>
          <w:tcPr>
            <w:tcW w:w="1361" w:type="dxa"/>
            <w:vAlign w:val="center"/>
          </w:tcPr>
          <w:p>
            <w:pPr>
              <w:pStyle w:val="13"/>
            </w:pPr>
            <w:r>
              <w:t>2888.34</w:t>
            </w:r>
          </w:p>
        </w:tc>
        <w:tc>
          <w:tcPr>
            <w:tcW w:w="1361" w:type="dxa"/>
            <w:vAlign w:val="center"/>
          </w:tcPr>
          <w:p>
            <w:pPr>
              <w:pStyle w:val="13"/>
            </w:pPr>
            <w:r>
              <w:t>2231.00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2120104</w:t>
            </w:r>
          </w:p>
        </w:tc>
        <w:tc>
          <w:tcPr>
            <w:tcW w:w="4535" w:type="dxa"/>
            <w:vAlign w:val="center"/>
          </w:tcPr>
          <w:p>
            <w:pPr>
              <w:pStyle w:val="14"/>
            </w:pPr>
            <w:r>
              <w:t>城管执法</w:t>
            </w:r>
          </w:p>
        </w:tc>
        <w:tc>
          <w:tcPr>
            <w:tcW w:w="1361" w:type="dxa"/>
            <w:vAlign w:val="center"/>
          </w:tcPr>
          <w:p>
            <w:pPr>
              <w:pStyle w:val="13"/>
            </w:pPr>
            <w:r>
              <w:t>4959.34</w:t>
            </w:r>
          </w:p>
        </w:tc>
        <w:tc>
          <w:tcPr>
            <w:tcW w:w="1361" w:type="dxa"/>
            <w:vAlign w:val="center"/>
          </w:tcPr>
          <w:p>
            <w:pPr>
              <w:pStyle w:val="13"/>
            </w:pPr>
            <w:r>
              <w:t>2888.34</w:t>
            </w:r>
          </w:p>
        </w:tc>
        <w:tc>
          <w:tcPr>
            <w:tcW w:w="1361" w:type="dxa"/>
            <w:vAlign w:val="center"/>
          </w:tcPr>
          <w:p>
            <w:pPr>
              <w:pStyle w:val="13"/>
            </w:pPr>
            <w:r>
              <w:t>2071.00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2120199</w:t>
            </w:r>
          </w:p>
        </w:tc>
        <w:tc>
          <w:tcPr>
            <w:tcW w:w="4535" w:type="dxa"/>
            <w:vAlign w:val="center"/>
          </w:tcPr>
          <w:p>
            <w:pPr>
              <w:pStyle w:val="14"/>
            </w:pPr>
            <w:r>
              <w:t>其他城乡社区管理事务支出</w:t>
            </w: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r>
              <w:t>160.00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706007邢台市城市管理综合执法支队</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5119.34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5119.34</w:t>
            </w:r>
          </w:p>
        </w:tc>
        <w:tc>
          <w:tcPr>
            <w:tcW w:w="1474" w:type="dxa"/>
            <w:vAlign w:val="center"/>
          </w:tcPr>
          <w:p>
            <w:pPr>
              <w:pStyle w:val="13"/>
            </w:pPr>
            <w:r>
              <w:t>5119.34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三十一、人行专用科目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5119.34</w:t>
            </w:r>
          </w:p>
        </w:tc>
        <w:tc>
          <w:tcPr>
            <w:tcW w:w="3402" w:type="dxa"/>
            <w:vAlign w:val="center"/>
          </w:tcPr>
          <w:p>
            <w:pPr>
              <w:pStyle w:val="16"/>
            </w:pPr>
            <w:r>
              <w:t>本年支出合计</w:t>
            </w:r>
          </w:p>
        </w:tc>
        <w:tc>
          <w:tcPr>
            <w:tcW w:w="1474" w:type="dxa"/>
            <w:vAlign w:val="center"/>
          </w:tcPr>
          <w:p>
            <w:pPr>
              <w:pStyle w:val="17"/>
            </w:pPr>
            <w:r>
              <w:t>5119.34</w:t>
            </w:r>
          </w:p>
        </w:tc>
        <w:tc>
          <w:tcPr>
            <w:tcW w:w="1474" w:type="dxa"/>
            <w:vAlign w:val="center"/>
          </w:tcPr>
          <w:p>
            <w:pPr>
              <w:pStyle w:val="17"/>
            </w:pPr>
            <w:r>
              <w:t>5119.34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5119.34</w:t>
            </w:r>
          </w:p>
        </w:tc>
        <w:tc>
          <w:tcPr>
            <w:tcW w:w="3402" w:type="dxa"/>
            <w:vAlign w:val="center"/>
          </w:tcPr>
          <w:p>
            <w:pPr>
              <w:pStyle w:val="16"/>
            </w:pPr>
            <w:r>
              <w:t>支出总计</w:t>
            </w:r>
          </w:p>
        </w:tc>
        <w:tc>
          <w:tcPr>
            <w:tcW w:w="1474" w:type="dxa"/>
            <w:vAlign w:val="center"/>
          </w:tcPr>
          <w:p>
            <w:pPr>
              <w:pStyle w:val="17"/>
            </w:pPr>
            <w:r>
              <w:t>5119.34</w:t>
            </w:r>
          </w:p>
        </w:tc>
        <w:tc>
          <w:tcPr>
            <w:tcW w:w="1474" w:type="dxa"/>
            <w:vAlign w:val="center"/>
          </w:tcPr>
          <w:p>
            <w:pPr>
              <w:pStyle w:val="17"/>
            </w:pPr>
            <w:r>
              <w:t>5119.34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706007邢台市城市管理综合执法支队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5119.34</w:t>
            </w:r>
          </w:p>
        </w:tc>
        <w:tc>
          <w:tcPr>
            <w:tcW w:w="2551" w:type="dxa"/>
            <w:vAlign w:val="center"/>
          </w:tcPr>
          <w:p>
            <w:pPr>
              <w:pStyle w:val="17"/>
            </w:pPr>
            <w:r>
              <w:t>2888.34</w:t>
            </w:r>
          </w:p>
        </w:tc>
        <w:tc>
          <w:tcPr>
            <w:tcW w:w="2551" w:type="dxa"/>
            <w:vAlign w:val="center"/>
          </w:tcPr>
          <w:p>
            <w:pPr>
              <w:pStyle w:val="17"/>
            </w:pPr>
            <w:r>
              <w:t>2231.00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5119.34</w:t>
            </w:r>
          </w:p>
        </w:tc>
        <w:tc>
          <w:tcPr>
            <w:tcW w:w="2551" w:type="dxa"/>
            <w:vAlign w:val="center"/>
          </w:tcPr>
          <w:p>
            <w:pPr>
              <w:pStyle w:val="13"/>
            </w:pPr>
            <w:r>
              <w:t>2888.34</w:t>
            </w:r>
          </w:p>
        </w:tc>
        <w:tc>
          <w:tcPr>
            <w:tcW w:w="2551" w:type="dxa"/>
            <w:vAlign w:val="center"/>
          </w:tcPr>
          <w:p>
            <w:pPr>
              <w:pStyle w:val="13"/>
            </w:pPr>
            <w:r>
              <w:t>2231.00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5119.34</w:t>
            </w:r>
          </w:p>
        </w:tc>
        <w:tc>
          <w:tcPr>
            <w:tcW w:w="2551" w:type="dxa"/>
            <w:vAlign w:val="center"/>
          </w:tcPr>
          <w:p>
            <w:pPr>
              <w:pStyle w:val="13"/>
            </w:pPr>
            <w:r>
              <w:t>2888.34</w:t>
            </w:r>
          </w:p>
        </w:tc>
        <w:tc>
          <w:tcPr>
            <w:tcW w:w="2551" w:type="dxa"/>
            <w:vAlign w:val="center"/>
          </w:tcPr>
          <w:p>
            <w:pPr>
              <w:pStyle w:val="13"/>
            </w:pPr>
            <w:r>
              <w:t>2231.00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2120104</w:t>
            </w:r>
          </w:p>
        </w:tc>
        <w:tc>
          <w:tcPr>
            <w:tcW w:w="4535" w:type="dxa"/>
            <w:vAlign w:val="center"/>
          </w:tcPr>
          <w:p>
            <w:pPr>
              <w:pStyle w:val="14"/>
            </w:pPr>
            <w:r>
              <w:t>城管执法</w:t>
            </w:r>
          </w:p>
        </w:tc>
        <w:tc>
          <w:tcPr>
            <w:tcW w:w="2551" w:type="dxa"/>
            <w:vAlign w:val="center"/>
          </w:tcPr>
          <w:p>
            <w:pPr>
              <w:pStyle w:val="13"/>
            </w:pPr>
            <w:r>
              <w:t>4959.34</w:t>
            </w:r>
          </w:p>
        </w:tc>
        <w:tc>
          <w:tcPr>
            <w:tcW w:w="2551" w:type="dxa"/>
            <w:vAlign w:val="center"/>
          </w:tcPr>
          <w:p>
            <w:pPr>
              <w:pStyle w:val="13"/>
            </w:pPr>
            <w:r>
              <w:t>2888.34</w:t>
            </w:r>
          </w:p>
        </w:tc>
        <w:tc>
          <w:tcPr>
            <w:tcW w:w="2551" w:type="dxa"/>
            <w:vAlign w:val="center"/>
          </w:tcPr>
          <w:p>
            <w:pPr>
              <w:pStyle w:val="13"/>
            </w:pPr>
            <w:r>
              <w:t>2071.00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2120199</w:t>
            </w:r>
          </w:p>
        </w:tc>
        <w:tc>
          <w:tcPr>
            <w:tcW w:w="4535" w:type="dxa"/>
            <w:vAlign w:val="center"/>
          </w:tcPr>
          <w:p>
            <w:pPr>
              <w:pStyle w:val="14"/>
            </w:pPr>
            <w:r>
              <w:t>其他城乡社区管理事务支出</w:t>
            </w:r>
          </w:p>
        </w:tc>
        <w:tc>
          <w:tcPr>
            <w:tcW w:w="2551" w:type="dxa"/>
            <w:vAlign w:val="center"/>
          </w:tcPr>
          <w:p>
            <w:pPr>
              <w:pStyle w:val="13"/>
            </w:pPr>
            <w:r>
              <w:t>160.00</w:t>
            </w:r>
          </w:p>
        </w:tc>
        <w:tc>
          <w:tcPr>
            <w:tcW w:w="2551" w:type="dxa"/>
            <w:vAlign w:val="center"/>
          </w:tcPr>
          <w:p>
            <w:pPr>
              <w:pStyle w:val="13"/>
            </w:pPr>
          </w:p>
        </w:tc>
        <w:tc>
          <w:tcPr>
            <w:tcW w:w="2551" w:type="dxa"/>
            <w:vAlign w:val="center"/>
          </w:tcPr>
          <w:p>
            <w:pPr>
              <w:pStyle w:val="13"/>
            </w:pPr>
            <w:r>
              <w:t>160.00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706007邢台市城市管理综合执法支队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2888.34</w:t>
            </w:r>
          </w:p>
        </w:tc>
        <w:tc>
          <w:tcPr>
            <w:tcW w:w="2551" w:type="dxa"/>
            <w:vAlign w:val="center"/>
          </w:tcPr>
          <w:p>
            <w:pPr>
              <w:pStyle w:val="17"/>
            </w:pPr>
            <w:r>
              <w:t>2493.87</w:t>
            </w:r>
          </w:p>
        </w:tc>
        <w:tc>
          <w:tcPr>
            <w:tcW w:w="2551" w:type="dxa"/>
            <w:vAlign w:val="center"/>
          </w:tcPr>
          <w:p>
            <w:pPr>
              <w:pStyle w:val="17"/>
            </w:pPr>
            <w:r>
              <w:t>394.47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2352.92</w:t>
            </w:r>
          </w:p>
        </w:tc>
        <w:tc>
          <w:tcPr>
            <w:tcW w:w="2551" w:type="dxa"/>
            <w:vAlign w:val="center"/>
          </w:tcPr>
          <w:p>
            <w:pPr>
              <w:pStyle w:val="13"/>
            </w:pPr>
            <w:r>
              <w:t>2352.92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374.54</w:t>
            </w:r>
          </w:p>
        </w:tc>
        <w:tc>
          <w:tcPr>
            <w:tcW w:w="2551" w:type="dxa"/>
            <w:vAlign w:val="center"/>
          </w:tcPr>
          <w:p>
            <w:pPr>
              <w:pStyle w:val="13"/>
            </w:pPr>
            <w:r>
              <w:t>374.54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567.21</w:t>
            </w:r>
          </w:p>
        </w:tc>
        <w:tc>
          <w:tcPr>
            <w:tcW w:w="2551" w:type="dxa"/>
            <w:vAlign w:val="center"/>
          </w:tcPr>
          <w:p>
            <w:pPr>
              <w:pStyle w:val="13"/>
            </w:pPr>
            <w:r>
              <w:t>567.21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544.68</w:t>
            </w:r>
          </w:p>
        </w:tc>
        <w:tc>
          <w:tcPr>
            <w:tcW w:w="2551" w:type="dxa"/>
            <w:vAlign w:val="center"/>
          </w:tcPr>
          <w:p>
            <w:pPr>
              <w:pStyle w:val="13"/>
            </w:pPr>
            <w:r>
              <w:t>544.68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246.82</w:t>
            </w:r>
          </w:p>
        </w:tc>
        <w:tc>
          <w:tcPr>
            <w:tcW w:w="2551" w:type="dxa"/>
            <w:vAlign w:val="center"/>
          </w:tcPr>
          <w:p>
            <w:pPr>
              <w:pStyle w:val="13"/>
            </w:pPr>
            <w:r>
              <w:t>246.82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83.97</w:t>
            </w:r>
          </w:p>
        </w:tc>
        <w:tc>
          <w:tcPr>
            <w:tcW w:w="2551" w:type="dxa"/>
            <w:vAlign w:val="center"/>
          </w:tcPr>
          <w:p>
            <w:pPr>
              <w:pStyle w:val="13"/>
            </w:pPr>
            <w:r>
              <w:t>83.97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330.39</w:t>
            </w:r>
          </w:p>
        </w:tc>
        <w:tc>
          <w:tcPr>
            <w:tcW w:w="2551" w:type="dxa"/>
            <w:vAlign w:val="center"/>
          </w:tcPr>
          <w:p>
            <w:pPr>
              <w:pStyle w:val="13"/>
            </w:pPr>
            <w:r>
              <w:t>330.39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205.31</w:t>
            </w:r>
          </w:p>
        </w:tc>
        <w:tc>
          <w:tcPr>
            <w:tcW w:w="2551" w:type="dxa"/>
            <w:vAlign w:val="center"/>
          </w:tcPr>
          <w:p>
            <w:pPr>
              <w:pStyle w:val="13"/>
            </w:pPr>
            <w:r>
              <w:t>205.31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394.47</w:t>
            </w:r>
          </w:p>
        </w:tc>
        <w:tc>
          <w:tcPr>
            <w:tcW w:w="2551" w:type="dxa"/>
            <w:vAlign w:val="center"/>
          </w:tcPr>
          <w:p>
            <w:pPr>
              <w:pStyle w:val="13"/>
            </w:pPr>
          </w:p>
        </w:tc>
        <w:tc>
          <w:tcPr>
            <w:tcW w:w="2551" w:type="dxa"/>
            <w:vAlign w:val="center"/>
          </w:tcPr>
          <w:p>
            <w:pPr>
              <w:pStyle w:val="13"/>
            </w:pPr>
            <w:r>
              <w:t>394.47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130.90</w:t>
            </w:r>
          </w:p>
        </w:tc>
        <w:tc>
          <w:tcPr>
            <w:tcW w:w="2551" w:type="dxa"/>
            <w:vAlign w:val="center"/>
          </w:tcPr>
          <w:p>
            <w:pPr>
              <w:pStyle w:val="13"/>
            </w:pPr>
          </w:p>
        </w:tc>
        <w:tc>
          <w:tcPr>
            <w:tcW w:w="2551" w:type="dxa"/>
            <w:vAlign w:val="center"/>
          </w:tcPr>
          <w:p>
            <w:pPr>
              <w:pStyle w:val="13"/>
            </w:pPr>
            <w:r>
              <w:t>130.90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84.42</w:t>
            </w:r>
          </w:p>
        </w:tc>
        <w:tc>
          <w:tcPr>
            <w:tcW w:w="2551" w:type="dxa"/>
            <w:vAlign w:val="center"/>
          </w:tcPr>
          <w:p>
            <w:pPr>
              <w:pStyle w:val="13"/>
            </w:pPr>
          </w:p>
        </w:tc>
        <w:tc>
          <w:tcPr>
            <w:tcW w:w="2551" w:type="dxa"/>
            <w:vAlign w:val="center"/>
          </w:tcPr>
          <w:p>
            <w:pPr>
              <w:pStyle w:val="13"/>
            </w:pPr>
            <w:r>
              <w:t>84.42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16.83</w:t>
            </w:r>
          </w:p>
        </w:tc>
        <w:tc>
          <w:tcPr>
            <w:tcW w:w="2551" w:type="dxa"/>
            <w:vAlign w:val="center"/>
          </w:tcPr>
          <w:p>
            <w:pPr>
              <w:pStyle w:val="13"/>
            </w:pPr>
          </w:p>
        </w:tc>
        <w:tc>
          <w:tcPr>
            <w:tcW w:w="2551" w:type="dxa"/>
            <w:vAlign w:val="center"/>
          </w:tcPr>
          <w:p>
            <w:pPr>
              <w:pStyle w:val="13"/>
            </w:pPr>
            <w:r>
              <w:t>16.83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17.49</w:t>
            </w:r>
          </w:p>
        </w:tc>
        <w:tc>
          <w:tcPr>
            <w:tcW w:w="2551" w:type="dxa"/>
            <w:vAlign w:val="center"/>
          </w:tcPr>
          <w:p>
            <w:pPr>
              <w:pStyle w:val="13"/>
            </w:pPr>
          </w:p>
        </w:tc>
        <w:tc>
          <w:tcPr>
            <w:tcW w:w="2551" w:type="dxa"/>
            <w:vAlign w:val="center"/>
          </w:tcPr>
          <w:p>
            <w:pPr>
              <w:pStyle w:val="13"/>
            </w:pPr>
            <w:r>
              <w:t>17.49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13.99</w:t>
            </w:r>
          </w:p>
        </w:tc>
        <w:tc>
          <w:tcPr>
            <w:tcW w:w="2551" w:type="dxa"/>
            <w:vAlign w:val="center"/>
          </w:tcPr>
          <w:p>
            <w:pPr>
              <w:pStyle w:val="13"/>
            </w:pPr>
          </w:p>
        </w:tc>
        <w:tc>
          <w:tcPr>
            <w:tcW w:w="2551" w:type="dxa"/>
            <w:vAlign w:val="center"/>
          </w:tcPr>
          <w:p>
            <w:pPr>
              <w:pStyle w:val="13"/>
            </w:pPr>
            <w:r>
              <w:t>13.99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17.48</w:t>
            </w:r>
          </w:p>
        </w:tc>
        <w:tc>
          <w:tcPr>
            <w:tcW w:w="2551" w:type="dxa"/>
            <w:vAlign w:val="center"/>
          </w:tcPr>
          <w:p>
            <w:pPr>
              <w:pStyle w:val="13"/>
            </w:pPr>
          </w:p>
        </w:tc>
        <w:tc>
          <w:tcPr>
            <w:tcW w:w="2551" w:type="dxa"/>
            <w:vAlign w:val="center"/>
          </w:tcPr>
          <w:p>
            <w:pPr>
              <w:pStyle w:val="13"/>
            </w:pPr>
            <w:r>
              <w:t>17.48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98.28</w:t>
            </w:r>
          </w:p>
        </w:tc>
        <w:tc>
          <w:tcPr>
            <w:tcW w:w="2551" w:type="dxa"/>
            <w:vAlign w:val="center"/>
          </w:tcPr>
          <w:p>
            <w:pPr>
              <w:pStyle w:val="13"/>
            </w:pPr>
          </w:p>
        </w:tc>
        <w:tc>
          <w:tcPr>
            <w:tcW w:w="2551" w:type="dxa"/>
            <w:vAlign w:val="center"/>
          </w:tcPr>
          <w:p>
            <w:pPr>
              <w:pStyle w:val="13"/>
            </w:pPr>
            <w:r>
              <w:t>98.28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11.08</w:t>
            </w:r>
          </w:p>
        </w:tc>
        <w:tc>
          <w:tcPr>
            <w:tcW w:w="2551" w:type="dxa"/>
            <w:vAlign w:val="center"/>
          </w:tcPr>
          <w:p>
            <w:pPr>
              <w:pStyle w:val="13"/>
            </w:pPr>
          </w:p>
        </w:tc>
        <w:tc>
          <w:tcPr>
            <w:tcW w:w="2551" w:type="dxa"/>
            <w:vAlign w:val="center"/>
          </w:tcPr>
          <w:p>
            <w:pPr>
              <w:pStyle w:val="13"/>
            </w:pPr>
            <w:r>
              <w:t>11.08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140.95</w:t>
            </w:r>
          </w:p>
        </w:tc>
        <w:tc>
          <w:tcPr>
            <w:tcW w:w="2551" w:type="dxa"/>
            <w:vAlign w:val="center"/>
          </w:tcPr>
          <w:p>
            <w:pPr>
              <w:pStyle w:val="13"/>
            </w:pPr>
            <w:r>
              <w:t>140.95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137.67</w:t>
            </w:r>
          </w:p>
        </w:tc>
        <w:tc>
          <w:tcPr>
            <w:tcW w:w="2551" w:type="dxa"/>
            <w:vAlign w:val="center"/>
          </w:tcPr>
          <w:p>
            <w:pPr>
              <w:pStyle w:val="13"/>
            </w:pPr>
            <w:r>
              <w:t>137.67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3.28</w:t>
            </w:r>
          </w:p>
        </w:tc>
        <w:tc>
          <w:tcPr>
            <w:tcW w:w="2551" w:type="dxa"/>
            <w:vAlign w:val="center"/>
          </w:tcPr>
          <w:p>
            <w:pPr>
              <w:pStyle w:val="13"/>
            </w:pPr>
            <w:r>
              <w:t>3.28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706007邢台市城市管理综合执法支队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706007邢台市城市管理综合执法支队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706007邢台市城市管理综合执法支队</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4.00</w:t>
            </w:r>
          </w:p>
        </w:tc>
        <w:tc>
          <w:tcPr>
            <w:tcW w:w="2381" w:type="dxa"/>
            <w:vAlign w:val="center"/>
          </w:tcPr>
          <w:p>
            <w:pPr>
              <w:pStyle w:val="17"/>
            </w:pPr>
            <w:r>
              <w:t>4.00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4.00</w:t>
            </w:r>
          </w:p>
        </w:tc>
        <w:tc>
          <w:tcPr>
            <w:tcW w:w="2381" w:type="dxa"/>
            <w:vAlign w:val="center"/>
          </w:tcPr>
          <w:p>
            <w:pPr>
              <w:pStyle w:val="13"/>
            </w:pPr>
            <w:r>
              <w:t>4.00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邢台市城市管理综合执法支队2023年单位预算信息公开情况说明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地方预决算公开操作规程》和《关于进一步推进预算公开工作的实施意见》规定，现将邢台市城市管理综合执法支队2023年单位预算公开如下：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邢台市城市管理综合执法支队是参照公务员管理的事业单位，根据邢台市机构编制委员会办公室关于印发《市城市管理行政执法支队机构编制方案》的通知（邢机编办字</w:t>
      </w:r>
      <w:r>
        <w:rPr>
          <w:rFonts w:hint="eastAsia"/>
          <w:lang w:eastAsia="zh-CN"/>
        </w:rPr>
        <w:t>〔</w:t>
      </w:r>
      <w:r>
        <w:t>2012</w:t>
      </w:r>
      <w:r>
        <w:rPr>
          <w:rFonts w:hint="eastAsia"/>
          <w:lang w:eastAsia="zh-CN"/>
        </w:rPr>
        <w:t>〕</w:t>
      </w:r>
      <w:r>
        <w:t>127号）以及邢机编【2017】12号《邢台市机构编制委员会关于市级城市执法体制改革改进城市管理工作有关职权调整、机构整合和人员编制划转的通知》，邢台市城市管理综合执法支队为邢台市城市管理综合行政执法局所属副处级参照公务员管理的事业单位。按照有关法律、法规和政策规定，根据市政府确定的职责分工，在市城市管理综合行政执法局委托授权范围内，负责城市管理领域的市容环境卫生、城市规划、城市绿化、城市市政、城市环境保护、工商行政管理、公安交通管理方面以及省政府决定调整的供水方面、供气供热用热以及排水和污水处理等其他城市管理领域的行政执法163项。核定编制223人。现人员构成为在编在职人员188人，退休人员47人。设下5个内设机构（副科级）分别为办公室、计划财务科、综合业务科、法规科、信息科；6个执法大队（正科级）分别为一、二、三、四市容大队和五、六两个专业大队。</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邢台市城市管理综合执法支队</w:t>
            </w:r>
          </w:p>
        </w:tc>
        <w:tc>
          <w:tcPr>
            <w:tcW w:w="1843" w:type="dxa"/>
            <w:vAlign w:val="center"/>
          </w:tcPr>
          <w:p>
            <w:pPr>
              <w:pStyle w:val="15"/>
            </w:pPr>
            <w:r>
              <w:rPr>
                <w:rFonts w:hint="eastAsia"/>
                <w:lang w:eastAsia="zh-CN"/>
              </w:rPr>
              <w:t>参公</w:t>
            </w:r>
            <w:r>
              <w:t>事业</w:t>
            </w:r>
          </w:p>
        </w:tc>
        <w:tc>
          <w:tcPr>
            <w:tcW w:w="2126" w:type="dxa"/>
            <w:vAlign w:val="center"/>
          </w:tcPr>
          <w:p>
            <w:pPr>
              <w:pStyle w:val="15"/>
            </w:pPr>
            <w:r>
              <w:t>副处（县）级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我市</w:t>
      </w:r>
      <w:r>
        <w:rPr>
          <w:rFonts w:ascii="Times New Roman" w:hAnsi="Times New Roman" w:eastAsia="方正仿宋_GBK" w:cs="Times New Roman"/>
          <w:b w:val="0"/>
          <w:color w:val="000000"/>
          <w:sz w:val="28"/>
        </w:rPr>
        <w:t>单位预算的编制实行综合预算管理，即全部收入和支出都反映在预算中。</w:t>
      </w:r>
    </w:p>
    <w:p>
      <w:pPr>
        <w:pStyle w:val="28"/>
        <w:rPr>
          <w:rFonts w:hint="eastAsia"/>
        </w:rPr>
      </w:pPr>
      <w:r>
        <w:rPr>
          <w:rFonts w:hint="eastAsia"/>
        </w:rPr>
        <w:t>1、收入说明</w:t>
      </w:r>
    </w:p>
    <w:p>
      <w:pPr>
        <w:pStyle w:val="28"/>
        <w:rPr>
          <w:rFonts w:hint="eastAsia"/>
        </w:rPr>
      </w:pPr>
      <w:r>
        <w:rPr>
          <w:rFonts w:hint="eastAsia"/>
        </w:rPr>
        <w:t>反映本单位当年全部收入。2023年财政拨款预算收入5119.34万元，其中一般公共预算财政拨款5119.34万元，政府性基金预算财政拨款0万元，国有资本经营预算收入0万元，财政专户核拨收入0万元，单位资金收入0万元，上年结转结余0万元。</w:t>
      </w:r>
    </w:p>
    <w:p>
      <w:pPr>
        <w:pStyle w:val="28"/>
        <w:rPr>
          <w:rFonts w:hint="eastAsia"/>
        </w:rPr>
      </w:pPr>
      <w:r>
        <w:rPr>
          <w:rFonts w:hint="eastAsia"/>
        </w:rPr>
        <w:t>2、支出说明</w:t>
      </w:r>
    </w:p>
    <w:p>
      <w:pPr>
        <w:pStyle w:val="28"/>
        <w:rPr>
          <w:rFonts w:hint="eastAsia"/>
        </w:rPr>
      </w:pPr>
      <w:r>
        <w:rPr>
          <w:rFonts w:hint="eastAsia"/>
        </w:rPr>
        <w:t>收支预算总表支出栏、基本支出表、项目支出表按经济分类和支出功能分类科目编制，反映邢台市城市管理综合执法支队预算中支出预算的总体情况。2023年支出预算5119.34万元，其中基本支出 2888.34万元，包括人员经费2493.87万元和日常公用经费394.47万元；项目支出2231万元，包括城管执法经费项目1941万元、办公楼租赁项目160 万元、创城综合提升整治费项目30万元 、平改坡拆后恢复及精细化管理100万元。</w:t>
      </w:r>
    </w:p>
    <w:p>
      <w:pPr>
        <w:pStyle w:val="28"/>
        <w:rPr>
          <w:rFonts w:hint="eastAsia"/>
        </w:rPr>
      </w:pPr>
      <w:r>
        <w:rPr>
          <w:rFonts w:hint="eastAsia"/>
        </w:rPr>
        <w:t>3、比上年增减情况</w:t>
      </w:r>
    </w:p>
    <w:p>
      <w:pPr>
        <w:pStyle w:val="28"/>
      </w:pPr>
      <w:r>
        <w:rPr>
          <w:rFonts w:hint="eastAsia"/>
        </w:rPr>
        <w:t>2023年预算收支安排5119.34万元，较2022年预算4225.96</w:t>
      </w:r>
      <w:r>
        <w:rPr>
          <w:rFonts w:hint="eastAsia"/>
          <w:lang w:eastAsia="zh-CN"/>
        </w:rPr>
        <w:t>万元</w:t>
      </w:r>
      <w:r>
        <w:rPr>
          <w:rFonts w:hint="eastAsia"/>
        </w:rPr>
        <w:t>增加893.38万元，增加21.14%，其中：基本支出增加576.38万元，同比增加24.93%，主要因为人员工资调增及四级联考招录人员增加等；项目支出增加317万元，同比增加16.56%。原因是城管执法经费项目年初预算核定增加，平改坡拆后恢复项目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预算安排机关运行经费394.47万元，其中包括办公经费130.9万元（其中包含办公费、水费、电费、差旅费、物业管理等费用）、邮电费84.42万元、取暖费16.83万元、培训费17.49万元、工会经费13.99万元、福利费17.48万元、公务车运行维护费4万元、其他交通费98.28万元、其他商品和服务支出11.08万元、退休干部公用经费2.35万元、特需费1.88万元、退休人员福利费4.23万元、党组织活动经费2.62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rPr>
      </w:pPr>
      <w:r>
        <w:rPr>
          <w:rFonts w:hint="eastAsia"/>
        </w:rPr>
        <w:t>2023年城管支队“三公”经费（因公出国（境）费、公务用车购置及运行费、公务接待费）为4万元。具体情况如下：</w:t>
      </w:r>
    </w:p>
    <w:p>
      <w:pPr>
        <w:pStyle w:val="30"/>
        <w:rPr>
          <w:rFonts w:hint="eastAsia"/>
        </w:rPr>
      </w:pPr>
      <w:r>
        <w:rPr>
          <w:rFonts w:hint="eastAsia"/>
        </w:rPr>
        <w:t>1、因公出国（境）费0万元。本单位2023年因公出国（境）费为0万元，2022年因公出国（境）费为0万元。因公出国（境）费与上年持平无变化，原因本单位无因出国（境）费预算支出。</w:t>
      </w:r>
    </w:p>
    <w:p>
      <w:pPr>
        <w:pStyle w:val="30"/>
        <w:rPr>
          <w:rFonts w:hint="eastAsia"/>
        </w:rPr>
      </w:pPr>
      <w:r>
        <w:rPr>
          <w:rFonts w:hint="eastAsia"/>
        </w:rPr>
        <w:t>2、公务用车购置及运行维护费4万元。本单位2023年公务用车购置及运行维护费为4万元，2022年公务用车购置及运行维护费4万元。公务用车购置及运行维护费收支安排与上年持平无变化，原因本单位无新增或报废公务用车。</w:t>
      </w:r>
    </w:p>
    <w:p>
      <w:pPr>
        <w:pStyle w:val="30"/>
        <w:rPr>
          <w:rFonts w:hint="eastAsia"/>
        </w:rPr>
      </w:pPr>
      <w:r>
        <w:rPr>
          <w:rFonts w:hint="eastAsia"/>
        </w:rPr>
        <w:t>其中：公务用车购置费：本单位2023年度公务用车购置费为0万元。2022年公务用车购置费为0万元，公务用车购置费预算收支与上年持平无变化，主要是本单位无公务用车购置费预算支出。</w:t>
      </w:r>
    </w:p>
    <w:p>
      <w:pPr>
        <w:pStyle w:val="30"/>
        <w:rPr>
          <w:rFonts w:hint="eastAsia"/>
        </w:rPr>
      </w:pPr>
      <w:r>
        <w:rPr>
          <w:rFonts w:hint="eastAsia"/>
        </w:rPr>
        <w:t>公务用车运行费：本单位2023年度公务用车运行费为4万元。2022年公务用车运行费为4万元，公务用车运行维护费收支安排与上年持平无变化，原因本单位无新增或报废公务用车，因此运行维护费预算安排持平。</w:t>
      </w:r>
    </w:p>
    <w:p>
      <w:pPr>
        <w:pStyle w:val="30"/>
      </w:pPr>
      <w:r>
        <w:rPr>
          <w:rFonts w:hint="eastAsia"/>
        </w:rPr>
        <w:t>3、公务接待费0万元。本单位2023年度公务接待费为0万元，2022年公务接待费为0.5万元。公务接待费同比上年减少0.5万元，主要是本单位无公务接待费预算支出以及严格执行中央八项规定精神，严格公务接待审批，精简公务活动。</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1、办公楼租赁费绩效目标表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6.保障支队基本办公条件，保证正常执法运转。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租赁面积</w:t>
            </w:r>
          </w:p>
        </w:tc>
        <w:tc>
          <w:tcPr>
            <w:tcW w:w="2835" w:type="dxa"/>
            <w:vAlign w:val="center"/>
          </w:tcPr>
          <w:p>
            <w:pPr>
              <w:pStyle w:val="14"/>
            </w:pPr>
            <w:r>
              <w:t>租赁面积</w:t>
            </w:r>
          </w:p>
        </w:tc>
        <w:tc>
          <w:tcPr>
            <w:tcW w:w="2551" w:type="dxa"/>
            <w:vAlign w:val="center"/>
          </w:tcPr>
          <w:p>
            <w:pPr>
              <w:pStyle w:val="14"/>
            </w:pPr>
            <w:r>
              <w:t>3105平方米</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租赁房间达标率</w:t>
            </w:r>
          </w:p>
        </w:tc>
        <w:tc>
          <w:tcPr>
            <w:tcW w:w="2835" w:type="dxa"/>
            <w:vAlign w:val="center"/>
          </w:tcPr>
          <w:p>
            <w:pPr>
              <w:pStyle w:val="14"/>
            </w:pPr>
            <w:r>
              <w:t>租赁房间使用达标率</w:t>
            </w:r>
          </w:p>
        </w:tc>
        <w:tc>
          <w:tcPr>
            <w:tcW w:w="2551" w:type="dxa"/>
            <w:vAlign w:val="center"/>
          </w:tcPr>
          <w:p>
            <w:pPr>
              <w:pStyle w:val="14"/>
            </w:pPr>
            <w:r>
              <w:t>≥98%</w:t>
            </w:r>
          </w:p>
        </w:tc>
        <w:tc>
          <w:tcPr>
            <w:tcW w:w="2268" w:type="dxa"/>
            <w:vAlign w:val="center"/>
          </w:tcPr>
          <w:p>
            <w:pPr>
              <w:pStyle w:val="14"/>
            </w:pPr>
            <w:r>
              <w:t>使用部门反馈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租金支付及时性</w:t>
            </w:r>
          </w:p>
        </w:tc>
        <w:tc>
          <w:tcPr>
            <w:tcW w:w="2835" w:type="dxa"/>
            <w:vAlign w:val="center"/>
          </w:tcPr>
          <w:p>
            <w:pPr>
              <w:pStyle w:val="14"/>
            </w:pPr>
            <w:r>
              <w:t>租赁费用及时支付程度</w:t>
            </w:r>
          </w:p>
        </w:tc>
        <w:tc>
          <w:tcPr>
            <w:tcW w:w="2551" w:type="dxa"/>
            <w:vAlign w:val="center"/>
          </w:tcPr>
          <w:p>
            <w:pPr>
              <w:pStyle w:val="14"/>
            </w:pPr>
            <w:r>
              <w:t>每年分2次支付</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租赁成本</w:t>
            </w:r>
          </w:p>
        </w:tc>
        <w:tc>
          <w:tcPr>
            <w:tcW w:w="2835" w:type="dxa"/>
            <w:vAlign w:val="center"/>
          </w:tcPr>
          <w:p>
            <w:pPr>
              <w:pStyle w:val="14"/>
            </w:pPr>
            <w:r>
              <w:t>支付租金费用</w:t>
            </w:r>
          </w:p>
        </w:tc>
        <w:tc>
          <w:tcPr>
            <w:tcW w:w="2551" w:type="dxa"/>
            <w:vAlign w:val="center"/>
          </w:tcPr>
          <w:p>
            <w:pPr>
              <w:pStyle w:val="14"/>
            </w:pPr>
            <w:r>
              <w:t>160万元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办公资源循环利用率</w:t>
            </w:r>
          </w:p>
        </w:tc>
        <w:tc>
          <w:tcPr>
            <w:tcW w:w="2835" w:type="dxa"/>
            <w:vAlign w:val="center"/>
          </w:tcPr>
          <w:p>
            <w:pPr>
              <w:pStyle w:val="14"/>
            </w:pPr>
            <w:r>
              <w:rPr>
                <w:rFonts w:hint="eastAsia"/>
                <w:lang w:eastAsia="zh-CN"/>
              </w:rPr>
              <w:t>反映</w:t>
            </w:r>
            <w:r>
              <w:t>本年度办公资源循环利用程度</w:t>
            </w:r>
          </w:p>
        </w:tc>
        <w:tc>
          <w:tcPr>
            <w:tcW w:w="2551" w:type="dxa"/>
            <w:vAlign w:val="center"/>
          </w:tcPr>
          <w:p>
            <w:pPr>
              <w:pStyle w:val="14"/>
            </w:pPr>
            <w:r>
              <w:t>≥95%</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业务保障能力提升情况</w:t>
            </w:r>
          </w:p>
        </w:tc>
        <w:tc>
          <w:tcPr>
            <w:tcW w:w="2835" w:type="dxa"/>
            <w:vAlign w:val="center"/>
          </w:tcPr>
          <w:p>
            <w:pPr>
              <w:pStyle w:val="14"/>
            </w:pPr>
            <w:r>
              <w:t>租赁办公用房对业务保障能力的提升情况</w:t>
            </w:r>
          </w:p>
        </w:tc>
        <w:tc>
          <w:tcPr>
            <w:tcW w:w="2551" w:type="dxa"/>
            <w:vAlign w:val="center"/>
          </w:tcPr>
          <w:p>
            <w:pPr>
              <w:pStyle w:val="14"/>
            </w:pPr>
            <w:r>
              <w:t>≥5%</w:t>
            </w:r>
          </w:p>
        </w:tc>
        <w:tc>
          <w:tcPr>
            <w:tcW w:w="2268" w:type="dxa"/>
            <w:vAlign w:val="center"/>
          </w:tcPr>
          <w:p>
            <w:pPr>
              <w:pStyle w:val="14"/>
            </w:pPr>
            <w:r>
              <w:t>单位办公考核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不存在</w:t>
            </w:r>
          </w:p>
        </w:tc>
        <w:tc>
          <w:tcPr>
            <w:tcW w:w="2835" w:type="dxa"/>
            <w:vAlign w:val="center"/>
          </w:tcPr>
          <w:p>
            <w:pPr>
              <w:pStyle w:val="14"/>
            </w:pPr>
            <w:r>
              <w:t>不存在</w:t>
            </w:r>
          </w:p>
        </w:tc>
        <w:tc>
          <w:tcPr>
            <w:tcW w:w="2551" w:type="dxa"/>
            <w:vAlign w:val="center"/>
          </w:tcPr>
          <w:p>
            <w:pPr>
              <w:pStyle w:val="14"/>
            </w:pPr>
            <w:r>
              <w:t>不存在</w:t>
            </w:r>
          </w:p>
        </w:tc>
        <w:tc>
          <w:tcPr>
            <w:tcW w:w="2268" w:type="dxa"/>
            <w:vAlign w:val="center"/>
          </w:tcPr>
          <w:p>
            <w:pPr>
              <w:pStyle w:val="14"/>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办公用房使用率</w:t>
            </w:r>
          </w:p>
        </w:tc>
        <w:tc>
          <w:tcPr>
            <w:tcW w:w="2835" w:type="dxa"/>
            <w:vAlign w:val="center"/>
          </w:tcPr>
          <w:p>
            <w:pPr>
              <w:pStyle w:val="14"/>
            </w:pPr>
            <w:r>
              <w:t>实际使用房间/租用房间数量*100%</w:t>
            </w:r>
          </w:p>
        </w:tc>
        <w:tc>
          <w:tcPr>
            <w:tcW w:w="2551" w:type="dxa"/>
            <w:vAlign w:val="center"/>
          </w:tcPr>
          <w:p>
            <w:pPr>
              <w:pStyle w:val="14"/>
            </w:pPr>
            <w:r>
              <w:t>≥98%</w:t>
            </w:r>
          </w:p>
        </w:tc>
        <w:tc>
          <w:tcPr>
            <w:tcW w:w="2268" w:type="dxa"/>
            <w:vAlign w:val="center"/>
          </w:tcPr>
          <w:p>
            <w:pPr>
              <w:pStyle w:val="14"/>
            </w:pPr>
            <w:r>
              <w:t>办公室考核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使用大队科室满意度</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≥98%</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2、城管执法经费绩效目标表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1.保障聘用人员工资及各项社保及时缴交，提高聘用人员工作积极性。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聘用人员数量</w:t>
            </w:r>
          </w:p>
        </w:tc>
        <w:tc>
          <w:tcPr>
            <w:tcW w:w="2835" w:type="dxa"/>
            <w:vAlign w:val="center"/>
          </w:tcPr>
          <w:p>
            <w:pPr>
              <w:pStyle w:val="14"/>
            </w:pPr>
            <w:r>
              <w:t>聘用人员数量</w:t>
            </w:r>
          </w:p>
        </w:tc>
        <w:tc>
          <w:tcPr>
            <w:tcW w:w="2551" w:type="dxa"/>
            <w:vAlign w:val="center"/>
          </w:tcPr>
          <w:p>
            <w:pPr>
              <w:pStyle w:val="14"/>
            </w:pPr>
            <w:r>
              <w:t>95人</w:t>
            </w:r>
          </w:p>
        </w:tc>
        <w:tc>
          <w:tcPr>
            <w:tcW w:w="2268" w:type="dxa"/>
            <w:vAlign w:val="center"/>
          </w:tcPr>
          <w:p>
            <w:pPr>
              <w:pStyle w:val="14"/>
            </w:pPr>
            <w:r>
              <w:t>人事聘用及考勤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聘用人员在岗控制率</w:t>
            </w:r>
          </w:p>
        </w:tc>
        <w:tc>
          <w:tcPr>
            <w:tcW w:w="2835" w:type="dxa"/>
            <w:vAlign w:val="center"/>
          </w:tcPr>
          <w:p>
            <w:pPr>
              <w:pStyle w:val="14"/>
            </w:pPr>
            <w:r>
              <w:t>在岗人员/全部聘用人员*100%</w:t>
            </w:r>
          </w:p>
        </w:tc>
        <w:tc>
          <w:tcPr>
            <w:tcW w:w="2551" w:type="dxa"/>
            <w:vAlign w:val="center"/>
          </w:tcPr>
          <w:p>
            <w:pPr>
              <w:pStyle w:val="14"/>
            </w:pPr>
            <w:r>
              <w:t>≥98%</w:t>
            </w:r>
          </w:p>
        </w:tc>
        <w:tc>
          <w:tcPr>
            <w:tcW w:w="2268" w:type="dxa"/>
            <w:vAlign w:val="center"/>
          </w:tcPr>
          <w:p>
            <w:pPr>
              <w:pStyle w:val="14"/>
            </w:pPr>
            <w:r>
              <w:t>考勤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社保缴交及时率</w:t>
            </w:r>
          </w:p>
        </w:tc>
        <w:tc>
          <w:tcPr>
            <w:tcW w:w="2835" w:type="dxa"/>
            <w:vAlign w:val="center"/>
          </w:tcPr>
          <w:p>
            <w:pPr>
              <w:pStyle w:val="14"/>
            </w:pPr>
            <w:r>
              <w:t>按时缴交次数/12*100%</w:t>
            </w:r>
          </w:p>
        </w:tc>
        <w:tc>
          <w:tcPr>
            <w:tcW w:w="2551" w:type="dxa"/>
            <w:vAlign w:val="center"/>
          </w:tcPr>
          <w:p>
            <w:pPr>
              <w:pStyle w:val="14"/>
            </w:pPr>
            <w:r>
              <w:t>100%</w:t>
            </w:r>
          </w:p>
        </w:tc>
        <w:tc>
          <w:tcPr>
            <w:tcW w:w="2268" w:type="dxa"/>
            <w:vAlign w:val="center"/>
          </w:tcPr>
          <w:p>
            <w:pPr>
              <w:pStyle w:val="14"/>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城管执法管理成本</w:t>
            </w:r>
          </w:p>
        </w:tc>
        <w:tc>
          <w:tcPr>
            <w:tcW w:w="2835" w:type="dxa"/>
            <w:vAlign w:val="center"/>
          </w:tcPr>
          <w:p>
            <w:pPr>
              <w:pStyle w:val="14"/>
            </w:pPr>
            <w:r>
              <w:t>城管执法成本，包含聘用人员各项社保</w:t>
            </w:r>
          </w:p>
        </w:tc>
        <w:tc>
          <w:tcPr>
            <w:tcW w:w="2551" w:type="dxa"/>
            <w:vAlign w:val="center"/>
          </w:tcPr>
          <w:p>
            <w:pPr>
              <w:pStyle w:val="14"/>
            </w:pPr>
            <w:r>
              <w:t>120万元</w:t>
            </w:r>
          </w:p>
        </w:tc>
        <w:tc>
          <w:tcPr>
            <w:tcW w:w="2268" w:type="dxa"/>
            <w:vAlign w:val="center"/>
          </w:tcPr>
          <w:p>
            <w:pPr>
              <w:pStyle w:val="14"/>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执法成本降低率</w:t>
            </w:r>
          </w:p>
        </w:tc>
        <w:tc>
          <w:tcPr>
            <w:tcW w:w="2835" w:type="dxa"/>
            <w:vAlign w:val="center"/>
          </w:tcPr>
          <w:p>
            <w:pPr>
              <w:pStyle w:val="14"/>
            </w:pPr>
            <w:r>
              <w:t>通过培训提升执法能力。文明执法减少执法冲突，降低执法成本</w:t>
            </w:r>
          </w:p>
        </w:tc>
        <w:tc>
          <w:tcPr>
            <w:tcW w:w="2551" w:type="dxa"/>
            <w:vAlign w:val="center"/>
          </w:tcPr>
          <w:p>
            <w:pPr>
              <w:pStyle w:val="14"/>
            </w:pPr>
            <w:r>
              <w:t>≥2%</w:t>
            </w:r>
          </w:p>
        </w:tc>
        <w:tc>
          <w:tcPr>
            <w:tcW w:w="2268" w:type="dxa"/>
            <w:vAlign w:val="center"/>
          </w:tcPr>
          <w:p>
            <w:pPr>
              <w:pStyle w:val="14"/>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店外经营降低率</w:t>
            </w:r>
          </w:p>
        </w:tc>
        <w:tc>
          <w:tcPr>
            <w:tcW w:w="2835" w:type="dxa"/>
            <w:vAlign w:val="center"/>
          </w:tcPr>
          <w:p>
            <w:pPr>
              <w:pStyle w:val="14"/>
            </w:pPr>
            <w:r>
              <w:t>（上年度店外经营次数-本年店外经营次数）/本年店外经营次数</w:t>
            </w:r>
          </w:p>
        </w:tc>
        <w:tc>
          <w:tcPr>
            <w:tcW w:w="2551" w:type="dxa"/>
            <w:vAlign w:val="center"/>
          </w:tcPr>
          <w:p>
            <w:pPr>
              <w:pStyle w:val="14"/>
            </w:pPr>
            <w:r>
              <w:t>≥10%</w:t>
            </w:r>
          </w:p>
        </w:tc>
        <w:tc>
          <w:tcPr>
            <w:tcW w:w="2268"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聘用人员满意度</w:t>
            </w:r>
          </w:p>
        </w:tc>
        <w:tc>
          <w:tcPr>
            <w:tcW w:w="2835" w:type="dxa"/>
            <w:vAlign w:val="center"/>
          </w:tcPr>
          <w:p>
            <w:pPr>
              <w:pStyle w:val="14"/>
            </w:pPr>
            <w:r>
              <w:t>聘用人员满意度调查</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3、城管执法经费   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6.保障单位协勤人员工资及各项执法装备耗材支出，提高协管人员工作积极性及执法设备的正常运转。</w:t>
            </w:r>
          </w:p>
          <w:p>
            <w:pPr>
              <w:pStyle w:val="14"/>
            </w:pPr>
            <w:r>
              <w:t>7.保障执法快速反应平台正常运转，加强执法全过程档案保管。</w:t>
            </w:r>
          </w:p>
          <w:p>
            <w:pPr>
              <w:pStyle w:val="14"/>
            </w:pPr>
            <w:r>
              <w:t>8.加强机动车及非机动车贴单管理力度，使市容秩序更加规范。</w:t>
            </w:r>
          </w:p>
          <w:p>
            <w:pPr>
              <w:pStyle w:val="14"/>
            </w:pPr>
            <w:r>
              <w:t>9.加强执法培训，提高一线执法人员专业素质及管理能力。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管理街道数量</w:t>
            </w:r>
          </w:p>
        </w:tc>
        <w:tc>
          <w:tcPr>
            <w:tcW w:w="2835" w:type="dxa"/>
            <w:vAlign w:val="center"/>
          </w:tcPr>
          <w:p>
            <w:pPr>
              <w:pStyle w:val="14"/>
            </w:pPr>
            <w:r>
              <w:t>实施市容市貌、市政设施等监管处罚的街道</w:t>
            </w:r>
          </w:p>
        </w:tc>
        <w:tc>
          <w:tcPr>
            <w:tcW w:w="2551" w:type="dxa"/>
            <w:vAlign w:val="center"/>
          </w:tcPr>
          <w:p>
            <w:pPr>
              <w:pStyle w:val="14"/>
            </w:pPr>
            <w:r>
              <w:t>36条</w:t>
            </w:r>
          </w:p>
        </w:tc>
        <w:tc>
          <w:tcPr>
            <w:tcW w:w="2268" w:type="dxa"/>
            <w:vAlign w:val="center"/>
          </w:tcPr>
          <w:p>
            <w:pPr>
              <w:pStyle w:val="14"/>
            </w:pPr>
            <w:r>
              <w:t>政字</w:t>
            </w:r>
            <w:r>
              <w:rPr>
                <w:rFonts w:hint="eastAsia"/>
                <w:lang w:eastAsia="zh-CN"/>
              </w:rPr>
              <w:t>〔</w:t>
            </w:r>
            <w:r>
              <w:t>2010</w:t>
            </w:r>
            <w:r>
              <w:rPr>
                <w:rFonts w:hint="eastAsia"/>
                <w:lang w:eastAsia="zh-CN"/>
              </w:rPr>
              <w:t>〕</w:t>
            </w:r>
            <w:r>
              <w:t>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协管人员数量</w:t>
            </w:r>
          </w:p>
        </w:tc>
        <w:tc>
          <w:tcPr>
            <w:tcW w:w="2835" w:type="dxa"/>
            <w:vAlign w:val="center"/>
          </w:tcPr>
          <w:p>
            <w:pPr>
              <w:pStyle w:val="14"/>
            </w:pPr>
            <w:r>
              <w:t>从事城管执法工作的协管人员数量</w:t>
            </w:r>
          </w:p>
        </w:tc>
        <w:tc>
          <w:tcPr>
            <w:tcW w:w="2551" w:type="dxa"/>
            <w:vAlign w:val="center"/>
          </w:tcPr>
          <w:p>
            <w:pPr>
              <w:pStyle w:val="14"/>
            </w:pPr>
            <w:r>
              <w:t>119人</w:t>
            </w:r>
          </w:p>
        </w:tc>
        <w:tc>
          <w:tcPr>
            <w:tcW w:w="2268" w:type="dxa"/>
            <w:vAlign w:val="center"/>
          </w:tcPr>
          <w:p>
            <w:pPr>
              <w:pStyle w:val="14"/>
            </w:pPr>
            <w:r>
              <w:t>人事部门招录批示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贴单数量</w:t>
            </w:r>
          </w:p>
        </w:tc>
        <w:tc>
          <w:tcPr>
            <w:tcW w:w="2835" w:type="dxa"/>
            <w:vAlign w:val="center"/>
          </w:tcPr>
          <w:p>
            <w:pPr>
              <w:pStyle w:val="14"/>
            </w:pPr>
            <w:r>
              <w:t>年管理机动车乱停乱放贴单数量</w:t>
            </w:r>
          </w:p>
        </w:tc>
        <w:tc>
          <w:tcPr>
            <w:tcW w:w="2551" w:type="dxa"/>
            <w:vAlign w:val="center"/>
          </w:tcPr>
          <w:p>
            <w:pPr>
              <w:pStyle w:val="14"/>
            </w:pPr>
            <w:r>
              <w:t>≥10万张</w:t>
            </w:r>
          </w:p>
        </w:tc>
        <w:tc>
          <w:tcPr>
            <w:tcW w:w="2268" w:type="dxa"/>
            <w:vAlign w:val="center"/>
          </w:tcPr>
          <w:p>
            <w:pPr>
              <w:pStyle w:val="14"/>
            </w:pPr>
            <w:r>
              <w:t>违法信息综合管理系统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执法人员在岗控制率</w:t>
            </w:r>
          </w:p>
        </w:tc>
        <w:tc>
          <w:tcPr>
            <w:tcW w:w="2835" w:type="dxa"/>
            <w:vAlign w:val="center"/>
          </w:tcPr>
          <w:p>
            <w:pPr>
              <w:pStyle w:val="14"/>
            </w:pPr>
            <w:r>
              <w:t>在岗人员/协勤人员总数x100%</w:t>
            </w:r>
          </w:p>
        </w:tc>
        <w:tc>
          <w:tcPr>
            <w:tcW w:w="2551" w:type="dxa"/>
            <w:vAlign w:val="center"/>
          </w:tcPr>
          <w:p>
            <w:pPr>
              <w:pStyle w:val="14"/>
            </w:pPr>
            <w:r>
              <w:t>≥98%</w:t>
            </w:r>
          </w:p>
        </w:tc>
        <w:tc>
          <w:tcPr>
            <w:tcW w:w="2268" w:type="dxa"/>
            <w:vAlign w:val="center"/>
          </w:tcPr>
          <w:p>
            <w:pPr>
              <w:pStyle w:val="14"/>
            </w:pPr>
            <w:r>
              <w:t>考勤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违停车辆贴单率</w:t>
            </w:r>
          </w:p>
        </w:tc>
        <w:tc>
          <w:tcPr>
            <w:tcW w:w="2835" w:type="dxa"/>
            <w:vAlign w:val="center"/>
          </w:tcPr>
          <w:p>
            <w:pPr>
              <w:pStyle w:val="14"/>
            </w:pPr>
            <w:r>
              <w:t>违章处罚告知单数量/（处罚告知单+温馨提示单数量）x100%</w:t>
            </w:r>
          </w:p>
        </w:tc>
        <w:tc>
          <w:tcPr>
            <w:tcW w:w="2551" w:type="dxa"/>
            <w:vAlign w:val="center"/>
          </w:tcPr>
          <w:p>
            <w:pPr>
              <w:pStyle w:val="14"/>
            </w:pPr>
            <w:r>
              <w:t>≥85%</w:t>
            </w:r>
          </w:p>
        </w:tc>
        <w:tc>
          <w:tcPr>
            <w:tcW w:w="2268" w:type="dxa"/>
            <w:vAlign w:val="center"/>
          </w:tcPr>
          <w:p>
            <w:pPr>
              <w:pStyle w:val="14"/>
            </w:pPr>
            <w:r>
              <w:t>综合业务科考核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管理街道达标率</w:t>
            </w:r>
          </w:p>
        </w:tc>
        <w:tc>
          <w:tcPr>
            <w:tcW w:w="2835" w:type="dxa"/>
            <w:vAlign w:val="center"/>
          </w:tcPr>
          <w:p>
            <w:pPr>
              <w:pStyle w:val="14"/>
            </w:pPr>
            <w:r>
              <w:t>达标街道/36*100%</w:t>
            </w:r>
          </w:p>
        </w:tc>
        <w:tc>
          <w:tcPr>
            <w:tcW w:w="2551" w:type="dxa"/>
            <w:vAlign w:val="center"/>
          </w:tcPr>
          <w:p>
            <w:pPr>
              <w:pStyle w:val="14"/>
            </w:pPr>
            <w:r>
              <w:t>≥95%</w:t>
            </w:r>
          </w:p>
        </w:tc>
        <w:tc>
          <w:tcPr>
            <w:tcW w:w="2268" w:type="dxa"/>
            <w:vAlign w:val="center"/>
          </w:tcPr>
          <w:p>
            <w:pPr>
              <w:pStyle w:val="14"/>
            </w:pPr>
            <w:r>
              <w:t>综合业务科考核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工资福利及时发放率</w:t>
            </w:r>
          </w:p>
        </w:tc>
        <w:tc>
          <w:tcPr>
            <w:tcW w:w="2835" w:type="dxa"/>
            <w:vAlign w:val="center"/>
          </w:tcPr>
          <w:p>
            <w:pPr>
              <w:pStyle w:val="14"/>
            </w:pPr>
            <w:r>
              <w:t>按时发放次数/12*100%</w:t>
            </w:r>
          </w:p>
        </w:tc>
        <w:tc>
          <w:tcPr>
            <w:tcW w:w="2551" w:type="dxa"/>
            <w:vAlign w:val="center"/>
          </w:tcPr>
          <w:p>
            <w:pPr>
              <w:pStyle w:val="14"/>
            </w:pPr>
            <w:r>
              <w:t>100%</w:t>
            </w:r>
          </w:p>
        </w:tc>
        <w:tc>
          <w:tcPr>
            <w:tcW w:w="2268" w:type="dxa"/>
            <w:vAlign w:val="center"/>
          </w:tcPr>
          <w:p>
            <w:pPr>
              <w:pStyle w:val="14"/>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违停车辆管理成本</w:t>
            </w:r>
          </w:p>
        </w:tc>
        <w:tc>
          <w:tcPr>
            <w:tcW w:w="2835" w:type="dxa"/>
            <w:vAlign w:val="center"/>
          </w:tcPr>
          <w:p>
            <w:pPr>
              <w:pStyle w:val="14"/>
            </w:pPr>
            <w:r>
              <w:t>管理过程中的贴单印刷费、手持终端流量费等</w:t>
            </w:r>
          </w:p>
        </w:tc>
        <w:tc>
          <w:tcPr>
            <w:tcW w:w="2551" w:type="dxa"/>
            <w:vAlign w:val="center"/>
          </w:tcPr>
          <w:p>
            <w:pPr>
              <w:pStyle w:val="14"/>
            </w:pPr>
            <w:r>
              <w:t>≤20万元</w:t>
            </w:r>
          </w:p>
        </w:tc>
        <w:tc>
          <w:tcPr>
            <w:tcW w:w="2268" w:type="dxa"/>
            <w:vAlign w:val="center"/>
          </w:tcPr>
          <w:p>
            <w:pPr>
              <w:pStyle w:val="14"/>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城管执法管理成本</w:t>
            </w:r>
          </w:p>
        </w:tc>
        <w:tc>
          <w:tcPr>
            <w:tcW w:w="2835" w:type="dxa"/>
            <w:vAlign w:val="center"/>
          </w:tcPr>
          <w:p>
            <w:pPr>
              <w:pStyle w:val="14"/>
            </w:pPr>
            <w:r>
              <w:t>城管执法成本，包含协勤</w:t>
            </w:r>
            <w:r>
              <w:rPr>
                <w:rFonts w:hint="eastAsia"/>
                <w:lang w:eastAsia="zh-CN"/>
              </w:rPr>
              <w:t>工资</w:t>
            </w:r>
            <w:r>
              <w:t>、津补贴、奖金</w:t>
            </w:r>
          </w:p>
        </w:tc>
        <w:tc>
          <w:tcPr>
            <w:tcW w:w="2551" w:type="dxa"/>
            <w:vAlign w:val="center"/>
          </w:tcPr>
          <w:p>
            <w:pPr>
              <w:pStyle w:val="14"/>
            </w:pPr>
            <w:r>
              <w:t>≤1421万元</w:t>
            </w:r>
          </w:p>
        </w:tc>
        <w:tc>
          <w:tcPr>
            <w:tcW w:w="2268" w:type="dxa"/>
            <w:vAlign w:val="center"/>
          </w:tcPr>
          <w:p>
            <w:pPr>
              <w:pStyle w:val="14"/>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执法成本降低率</w:t>
            </w:r>
          </w:p>
        </w:tc>
        <w:tc>
          <w:tcPr>
            <w:tcW w:w="2835" w:type="dxa"/>
            <w:vAlign w:val="center"/>
          </w:tcPr>
          <w:p>
            <w:pPr>
              <w:pStyle w:val="14"/>
            </w:pPr>
            <w:r>
              <w:t>通过对执法人员培训，可提升执法能力。文明执法可减少执法冲突，降低执法成本</w:t>
            </w:r>
          </w:p>
        </w:tc>
        <w:tc>
          <w:tcPr>
            <w:tcW w:w="2551" w:type="dxa"/>
            <w:vAlign w:val="center"/>
          </w:tcPr>
          <w:p>
            <w:pPr>
              <w:pStyle w:val="14"/>
            </w:pPr>
            <w:r>
              <w:t>≥2%</w:t>
            </w:r>
          </w:p>
        </w:tc>
        <w:tc>
          <w:tcPr>
            <w:tcW w:w="2268" w:type="dxa"/>
            <w:vAlign w:val="center"/>
          </w:tcPr>
          <w:p>
            <w:pPr>
              <w:pStyle w:val="14"/>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店外经营降低率</w:t>
            </w:r>
          </w:p>
        </w:tc>
        <w:tc>
          <w:tcPr>
            <w:tcW w:w="2835" w:type="dxa"/>
            <w:vAlign w:val="center"/>
          </w:tcPr>
          <w:p>
            <w:pPr>
              <w:pStyle w:val="14"/>
            </w:pPr>
            <w:r>
              <w:t>（上年度店外经营次数-本年店外经营次数）/本年店外经营次数</w:t>
            </w:r>
          </w:p>
        </w:tc>
        <w:tc>
          <w:tcPr>
            <w:tcW w:w="2551" w:type="dxa"/>
            <w:vAlign w:val="center"/>
          </w:tcPr>
          <w:p>
            <w:pPr>
              <w:pStyle w:val="14"/>
            </w:pPr>
            <w:r>
              <w:t>≥10%</w:t>
            </w:r>
          </w:p>
        </w:tc>
        <w:tc>
          <w:tcPr>
            <w:tcW w:w="2268" w:type="dxa"/>
            <w:vAlign w:val="center"/>
          </w:tcPr>
          <w:p>
            <w:pPr>
              <w:pStyle w:val="14"/>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不存在</w:t>
            </w:r>
          </w:p>
        </w:tc>
        <w:tc>
          <w:tcPr>
            <w:tcW w:w="2835" w:type="dxa"/>
            <w:vAlign w:val="center"/>
          </w:tcPr>
          <w:p>
            <w:pPr>
              <w:pStyle w:val="14"/>
            </w:pPr>
            <w:r>
              <w:t>不存在</w:t>
            </w:r>
          </w:p>
        </w:tc>
        <w:tc>
          <w:tcPr>
            <w:tcW w:w="2551" w:type="dxa"/>
            <w:vAlign w:val="center"/>
          </w:tcPr>
          <w:p>
            <w:pPr>
              <w:pStyle w:val="14"/>
            </w:pPr>
            <w:r>
              <w:t>不存在</w:t>
            </w:r>
          </w:p>
        </w:tc>
        <w:tc>
          <w:tcPr>
            <w:tcW w:w="2268" w:type="dxa"/>
            <w:vAlign w:val="center"/>
          </w:tcPr>
          <w:p>
            <w:pPr>
              <w:pStyle w:val="14"/>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不存在</w:t>
            </w:r>
          </w:p>
        </w:tc>
        <w:tc>
          <w:tcPr>
            <w:tcW w:w="2835" w:type="dxa"/>
            <w:vAlign w:val="center"/>
          </w:tcPr>
          <w:p>
            <w:pPr>
              <w:pStyle w:val="14"/>
            </w:pPr>
            <w:r>
              <w:t>不存在</w:t>
            </w:r>
          </w:p>
        </w:tc>
        <w:tc>
          <w:tcPr>
            <w:tcW w:w="2551" w:type="dxa"/>
            <w:vAlign w:val="center"/>
          </w:tcPr>
          <w:p>
            <w:pPr>
              <w:pStyle w:val="14"/>
            </w:pPr>
            <w:r>
              <w:t>不存在</w:t>
            </w:r>
          </w:p>
        </w:tc>
        <w:tc>
          <w:tcPr>
            <w:tcW w:w="2268" w:type="dxa"/>
            <w:vAlign w:val="center"/>
          </w:tcPr>
          <w:p>
            <w:pPr>
              <w:pStyle w:val="14"/>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市民满意率</w:t>
            </w:r>
          </w:p>
        </w:tc>
        <w:tc>
          <w:tcPr>
            <w:tcW w:w="2835" w:type="dxa"/>
            <w:vAlign w:val="center"/>
          </w:tcPr>
          <w:p>
            <w:pPr>
              <w:pStyle w:val="14"/>
            </w:pPr>
            <w:r>
              <w:t>市民满意度调查问卷</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4、创城综合提升整治费绩效目标表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6.通过对检查路线市容秩序、机动车泊车入位、非机动车有序摆放的治理，市容达到主次、干道市容市貌整洁有序车辆管理规范统一。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保障创城检查街道、点位数量</w:t>
            </w:r>
          </w:p>
        </w:tc>
        <w:tc>
          <w:tcPr>
            <w:tcW w:w="2835" w:type="dxa"/>
            <w:vAlign w:val="center"/>
          </w:tcPr>
          <w:p>
            <w:pPr>
              <w:pStyle w:val="14"/>
            </w:pPr>
            <w:r>
              <w:t>创城期间检查组途经街道</w:t>
            </w:r>
          </w:p>
        </w:tc>
        <w:tc>
          <w:tcPr>
            <w:tcW w:w="2551" w:type="dxa"/>
            <w:vAlign w:val="center"/>
          </w:tcPr>
          <w:p>
            <w:pPr>
              <w:pStyle w:val="14"/>
            </w:pPr>
            <w:r>
              <w:t>36条</w:t>
            </w:r>
          </w:p>
        </w:tc>
        <w:tc>
          <w:tcPr>
            <w:tcW w:w="2268" w:type="dxa"/>
            <w:vAlign w:val="center"/>
          </w:tcPr>
          <w:p>
            <w:pPr>
              <w:pStyle w:val="14"/>
            </w:pPr>
            <w:r>
              <w:t>政字</w:t>
            </w:r>
            <w:r>
              <w:rPr>
                <w:rFonts w:hint="eastAsia"/>
                <w:lang w:eastAsia="zh-CN"/>
              </w:rPr>
              <w:t>〔</w:t>
            </w:r>
            <w:r>
              <w:t>2010</w:t>
            </w:r>
            <w:r>
              <w:rPr>
                <w:rFonts w:hint="eastAsia"/>
                <w:lang w:eastAsia="zh-CN"/>
              </w:rPr>
              <w:t>〕</w:t>
            </w:r>
            <w:r>
              <w:t>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机动车停放温馨提示单贴单数量</w:t>
            </w:r>
          </w:p>
        </w:tc>
        <w:tc>
          <w:tcPr>
            <w:tcW w:w="2835" w:type="dxa"/>
            <w:vAlign w:val="center"/>
          </w:tcPr>
          <w:p>
            <w:pPr>
              <w:pStyle w:val="14"/>
            </w:pPr>
            <w:r>
              <w:t>检查期间对沿街所有车辆张贴温馨告知单</w:t>
            </w:r>
          </w:p>
        </w:tc>
        <w:tc>
          <w:tcPr>
            <w:tcW w:w="2551" w:type="dxa"/>
            <w:vAlign w:val="center"/>
          </w:tcPr>
          <w:p>
            <w:pPr>
              <w:pStyle w:val="14"/>
            </w:pPr>
            <w:r>
              <w:t>≥50张/天</w:t>
            </w:r>
          </w:p>
        </w:tc>
        <w:tc>
          <w:tcPr>
            <w:tcW w:w="2268" w:type="dxa"/>
            <w:vAlign w:val="center"/>
          </w:tcPr>
          <w:p>
            <w:pPr>
              <w:pStyle w:val="14"/>
            </w:pPr>
            <w:r>
              <w:t>温馨提示的领取统计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检查街道、点位达标率</w:t>
            </w:r>
          </w:p>
        </w:tc>
        <w:tc>
          <w:tcPr>
            <w:tcW w:w="2835" w:type="dxa"/>
            <w:vAlign w:val="center"/>
          </w:tcPr>
          <w:p>
            <w:pPr>
              <w:pStyle w:val="14"/>
            </w:pPr>
            <w:r>
              <w:t>达标街道点位/总检查街道点位数量 x100%</w:t>
            </w:r>
          </w:p>
        </w:tc>
        <w:tc>
          <w:tcPr>
            <w:tcW w:w="2551" w:type="dxa"/>
            <w:vAlign w:val="center"/>
          </w:tcPr>
          <w:p>
            <w:pPr>
              <w:pStyle w:val="14"/>
            </w:pPr>
            <w:r>
              <w:t>≥90%</w:t>
            </w:r>
          </w:p>
        </w:tc>
        <w:tc>
          <w:tcPr>
            <w:tcW w:w="2268" w:type="dxa"/>
            <w:vAlign w:val="center"/>
          </w:tcPr>
          <w:p>
            <w:pPr>
              <w:pStyle w:val="14"/>
            </w:pPr>
            <w:r>
              <w:t>检查组评分反馈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人员调动及时到位率</w:t>
            </w:r>
          </w:p>
        </w:tc>
        <w:tc>
          <w:tcPr>
            <w:tcW w:w="2835" w:type="dxa"/>
            <w:vAlign w:val="center"/>
          </w:tcPr>
          <w:p>
            <w:pPr>
              <w:pStyle w:val="14"/>
            </w:pPr>
            <w:r>
              <w:t>及时到位人数/总调动人数 x100%</w:t>
            </w:r>
          </w:p>
        </w:tc>
        <w:tc>
          <w:tcPr>
            <w:tcW w:w="2551" w:type="dxa"/>
            <w:vAlign w:val="center"/>
          </w:tcPr>
          <w:p>
            <w:pPr>
              <w:pStyle w:val="14"/>
            </w:pPr>
            <w:r>
              <w:t>≥95%</w:t>
            </w:r>
          </w:p>
        </w:tc>
        <w:tc>
          <w:tcPr>
            <w:tcW w:w="2268" w:type="dxa"/>
            <w:vAlign w:val="center"/>
          </w:tcPr>
          <w:p>
            <w:pPr>
              <w:pStyle w:val="14"/>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雇佣人员单位成本</w:t>
            </w:r>
          </w:p>
        </w:tc>
        <w:tc>
          <w:tcPr>
            <w:tcW w:w="2835" w:type="dxa"/>
            <w:vAlign w:val="center"/>
          </w:tcPr>
          <w:p>
            <w:pPr>
              <w:pStyle w:val="14"/>
            </w:pPr>
            <w:r>
              <w:t>依据最低工资标准，雇佣人员1小时成本</w:t>
            </w:r>
          </w:p>
        </w:tc>
        <w:tc>
          <w:tcPr>
            <w:tcW w:w="2551" w:type="dxa"/>
            <w:vAlign w:val="center"/>
          </w:tcPr>
          <w:p>
            <w:pPr>
              <w:pStyle w:val="14"/>
            </w:pPr>
            <w:r>
              <w:t>≤16元/人/小时</w:t>
            </w:r>
          </w:p>
        </w:tc>
        <w:tc>
          <w:tcPr>
            <w:tcW w:w="2268" w:type="dxa"/>
            <w:vAlign w:val="center"/>
          </w:tcPr>
          <w:p>
            <w:pPr>
              <w:pStyle w:val="14"/>
            </w:pPr>
            <w:r>
              <w:t>河北省最低工资标准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招商引资率</w:t>
            </w:r>
          </w:p>
        </w:tc>
        <w:tc>
          <w:tcPr>
            <w:tcW w:w="2835" w:type="dxa"/>
            <w:vAlign w:val="center"/>
          </w:tcPr>
          <w:p>
            <w:pPr>
              <w:pStyle w:val="14"/>
            </w:pPr>
            <w:r>
              <w:t>通过文明城市的创建，可综合提升城市环境和人文景观，吸引外部投资数量</w:t>
            </w:r>
          </w:p>
        </w:tc>
        <w:tc>
          <w:tcPr>
            <w:tcW w:w="2551" w:type="dxa"/>
            <w:vAlign w:val="center"/>
          </w:tcPr>
          <w:p>
            <w:pPr>
              <w:pStyle w:val="14"/>
            </w:pPr>
            <w:r>
              <w:t>≥0.01%</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清除私圈车位率</w:t>
            </w:r>
          </w:p>
        </w:tc>
        <w:tc>
          <w:tcPr>
            <w:tcW w:w="2835" w:type="dxa"/>
            <w:vAlign w:val="center"/>
          </w:tcPr>
          <w:p>
            <w:pPr>
              <w:pStyle w:val="14"/>
            </w:pPr>
            <w:r>
              <w:t>创城期间清除私圈车位数/总数</w:t>
            </w:r>
          </w:p>
        </w:tc>
        <w:tc>
          <w:tcPr>
            <w:tcW w:w="2551" w:type="dxa"/>
            <w:vAlign w:val="center"/>
          </w:tcPr>
          <w:p>
            <w:pPr>
              <w:pStyle w:val="14"/>
            </w:pPr>
            <w:r>
              <w:t>100%</w:t>
            </w:r>
          </w:p>
        </w:tc>
        <w:tc>
          <w:tcPr>
            <w:tcW w:w="2268" w:type="dxa"/>
            <w:vAlign w:val="center"/>
          </w:tcPr>
          <w:p>
            <w:pPr>
              <w:pStyle w:val="14"/>
            </w:pPr>
            <w:r>
              <w:t>检查组实地测评评分表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不存在</w:t>
            </w:r>
          </w:p>
        </w:tc>
        <w:tc>
          <w:tcPr>
            <w:tcW w:w="2835" w:type="dxa"/>
            <w:vAlign w:val="center"/>
          </w:tcPr>
          <w:p>
            <w:pPr>
              <w:pStyle w:val="14"/>
            </w:pPr>
            <w:r>
              <w:t>不存在</w:t>
            </w:r>
          </w:p>
        </w:tc>
        <w:tc>
          <w:tcPr>
            <w:tcW w:w="2551" w:type="dxa"/>
            <w:vAlign w:val="center"/>
          </w:tcPr>
          <w:p>
            <w:pPr>
              <w:pStyle w:val="14"/>
            </w:pPr>
            <w:r>
              <w:t>不存在</w:t>
            </w:r>
          </w:p>
        </w:tc>
        <w:tc>
          <w:tcPr>
            <w:tcW w:w="2268" w:type="dxa"/>
            <w:vAlign w:val="center"/>
          </w:tcPr>
          <w:p>
            <w:pPr>
              <w:pStyle w:val="14"/>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不存在</w:t>
            </w:r>
          </w:p>
        </w:tc>
        <w:tc>
          <w:tcPr>
            <w:tcW w:w="2835" w:type="dxa"/>
            <w:vAlign w:val="center"/>
          </w:tcPr>
          <w:p>
            <w:pPr>
              <w:pStyle w:val="14"/>
            </w:pPr>
            <w:r>
              <w:t>不存在</w:t>
            </w:r>
          </w:p>
        </w:tc>
        <w:tc>
          <w:tcPr>
            <w:tcW w:w="2551" w:type="dxa"/>
            <w:vAlign w:val="center"/>
          </w:tcPr>
          <w:p>
            <w:pPr>
              <w:pStyle w:val="14"/>
            </w:pPr>
            <w:r>
              <w:t>不存在</w:t>
            </w:r>
          </w:p>
        </w:tc>
        <w:tc>
          <w:tcPr>
            <w:tcW w:w="2268" w:type="dxa"/>
            <w:vAlign w:val="center"/>
          </w:tcPr>
          <w:p>
            <w:pPr>
              <w:pStyle w:val="14"/>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市民满意率</w:t>
            </w:r>
          </w:p>
        </w:tc>
        <w:tc>
          <w:tcPr>
            <w:tcW w:w="2835" w:type="dxa"/>
            <w:vAlign w:val="center"/>
          </w:tcPr>
          <w:p>
            <w:pPr>
              <w:pStyle w:val="14"/>
            </w:pPr>
            <w:r>
              <w:t>市民满意度调查问卷</w:t>
            </w:r>
          </w:p>
        </w:tc>
        <w:tc>
          <w:tcPr>
            <w:tcW w:w="2551" w:type="dxa"/>
            <w:vAlign w:val="center"/>
          </w:tcPr>
          <w:p>
            <w:pPr>
              <w:pStyle w:val="14"/>
            </w:pPr>
            <w:r>
              <w:t>≥85%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5、平改坡拆后恢复及精细化管理绩效目标表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6.对泉北大街天厦嘉园等拆除平改坡的29栋楼体进行拆后美化。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平改坡拆后恢复数量</w:t>
            </w:r>
          </w:p>
        </w:tc>
        <w:tc>
          <w:tcPr>
            <w:tcW w:w="2835" w:type="dxa"/>
            <w:vAlign w:val="center"/>
          </w:tcPr>
          <w:p>
            <w:pPr>
              <w:pStyle w:val="14"/>
            </w:pPr>
            <w:r>
              <w:t>全市“三年大变样”期间29栋平改坡工程进行拆后恢复</w:t>
            </w:r>
          </w:p>
        </w:tc>
        <w:tc>
          <w:tcPr>
            <w:tcW w:w="2551" w:type="dxa"/>
            <w:vAlign w:val="center"/>
          </w:tcPr>
          <w:p>
            <w:pPr>
              <w:pStyle w:val="14"/>
            </w:pPr>
            <w:r>
              <w:t>29栋</w:t>
            </w:r>
          </w:p>
        </w:tc>
        <w:tc>
          <w:tcPr>
            <w:tcW w:w="2268" w:type="dxa"/>
            <w:vAlign w:val="center"/>
          </w:tcPr>
          <w:p>
            <w:pPr>
              <w:pStyle w:val="14"/>
            </w:pPr>
            <w:r>
              <w:t>城建资金计划及坡屋顶拆除请示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政府采购覆盖率</w:t>
            </w:r>
          </w:p>
        </w:tc>
        <w:tc>
          <w:tcPr>
            <w:tcW w:w="2835" w:type="dxa"/>
            <w:vAlign w:val="center"/>
          </w:tcPr>
          <w:p>
            <w:pPr>
              <w:pStyle w:val="14"/>
            </w:pPr>
            <w:r>
              <w:t>实际政府采购数量/应政府采购数量</w:t>
            </w:r>
          </w:p>
        </w:tc>
        <w:tc>
          <w:tcPr>
            <w:tcW w:w="2551" w:type="dxa"/>
            <w:vAlign w:val="center"/>
          </w:tcPr>
          <w:p>
            <w:pPr>
              <w:pStyle w:val="14"/>
            </w:pPr>
            <w:r>
              <w:t>100%</w:t>
            </w:r>
          </w:p>
        </w:tc>
        <w:tc>
          <w:tcPr>
            <w:tcW w:w="2268" w:type="dxa"/>
            <w:vAlign w:val="center"/>
          </w:tcPr>
          <w:p>
            <w:pPr>
              <w:pStyle w:val="14"/>
            </w:pPr>
            <w:r>
              <w:t>招标备案表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十月底支付中标价格的50%，12月底支付到70%</w:t>
            </w:r>
          </w:p>
        </w:tc>
        <w:tc>
          <w:tcPr>
            <w:tcW w:w="2551" w:type="dxa"/>
            <w:vAlign w:val="center"/>
          </w:tcPr>
          <w:p>
            <w:pPr>
              <w:pStyle w:val="14"/>
            </w:pPr>
            <w:r>
              <w:t>100%</w:t>
            </w:r>
          </w:p>
        </w:tc>
        <w:tc>
          <w:tcPr>
            <w:tcW w:w="2268" w:type="dxa"/>
            <w:vAlign w:val="center"/>
          </w:tcPr>
          <w:p>
            <w:pPr>
              <w:pStyle w:val="14"/>
            </w:pPr>
            <w:r>
              <w:t>支付账册凭证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平改坡拆除成本</w:t>
            </w:r>
          </w:p>
        </w:tc>
        <w:tc>
          <w:tcPr>
            <w:tcW w:w="2835" w:type="dxa"/>
            <w:vAlign w:val="center"/>
          </w:tcPr>
          <w:p>
            <w:pPr>
              <w:pStyle w:val="14"/>
            </w:pPr>
            <w:r>
              <w:t>坡屋顶拆除年投资额</w:t>
            </w:r>
          </w:p>
          <w:p>
            <w:pPr>
              <w:pStyle w:val="14"/>
            </w:pPr>
          </w:p>
        </w:tc>
        <w:tc>
          <w:tcPr>
            <w:tcW w:w="2551" w:type="dxa"/>
            <w:vAlign w:val="center"/>
          </w:tcPr>
          <w:p>
            <w:pPr>
              <w:pStyle w:val="14"/>
            </w:pPr>
            <w:r>
              <w:t>≤100万元</w:t>
            </w:r>
          </w:p>
        </w:tc>
        <w:tc>
          <w:tcPr>
            <w:tcW w:w="2268" w:type="dxa"/>
            <w:vAlign w:val="center"/>
          </w:tcPr>
          <w:p>
            <w:pPr>
              <w:pStyle w:val="14"/>
            </w:pPr>
            <w:r>
              <w:t>2023年预算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相关案件涉及金额</w:t>
            </w:r>
          </w:p>
        </w:tc>
        <w:tc>
          <w:tcPr>
            <w:tcW w:w="2835" w:type="dxa"/>
            <w:vAlign w:val="center"/>
          </w:tcPr>
          <w:p>
            <w:pPr>
              <w:pStyle w:val="14"/>
            </w:pPr>
            <w:r>
              <w:t>坡屋顶及广告围挡破损砸伤人员、车辆等相关案件涉及金额</w:t>
            </w:r>
          </w:p>
        </w:tc>
        <w:tc>
          <w:tcPr>
            <w:tcW w:w="2551" w:type="dxa"/>
            <w:vAlign w:val="center"/>
          </w:tcPr>
          <w:p>
            <w:pPr>
              <w:pStyle w:val="14"/>
            </w:pPr>
            <w:r>
              <w:t>0万元</w:t>
            </w:r>
          </w:p>
        </w:tc>
        <w:tc>
          <w:tcPr>
            <w:tcW w:w="2268" w:type="dxa"/>
            <w:vAlign w:val="center"/>
          </w:tcPr>
          <w:p>
            <w:pPr>
              <w:pStyle w:val="14"/>
            </w:pPr>
            <w:r>
              <w:t>账册及凭证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群众投诉下降率（%）</w:t>
            </w:r>
          </w:p>
        </w:tc>
        <w:tc>
          <w:tcPr>
            <w:tcW w:w="2835" w:type="dxa"/>
            <w:vAlign w:val="center"/>
          </w:tcPr>
          <w:p>
            <w:pPr>
              <w:pStyle w:val="14"/>
            </w:pPr>
            <w:r>
              <w:t>群众坡屋顶安全投诉下降率（%）</w:t>
            </w:r>
          </w:p>
        </w:tc>
        <w:tc>
          <w:tcPr>
            <w:tcW w:w="2551" w:type="dxa"/>
            <w:vAlign w:val="center"/>
          </w:tcPr>
          <w:p>
            <w:pPr>
              <w:pStyle w:val="14"/>
            </w:pPr>
            <w:r>
              <w:t>≥2%</w:t>
            </w:r>
          </w:p>
        </w:tc>
        <w:tc>
          <w:tcPr>
            <w:tcW w:w="2268" w:type="dxa"/>
            <w:vAlign w:val="center"/>
          </w:tcPr>
          <w:p>
            <w:pPr>
              <w:pStyle w:val="14"/>
            </w:pPr>
            <w:r>
              <w:t>行风热线问题反馈单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不存在</w:t>
            </w:r>
          </w:p>
        </w:tc>
        <w:tc>
          <w:tcPr>
            <w:tcW w:w="2835" w:type="dxa"/>
            <w:vAlign w:val="center"/>
          </w:tcPr>
          <w:p>
            <w:pPr>
              <w:pStyle w:val="14"/>
            </w:pPr>
            <w:r>
              <w:t>不存在</w:t>
            </w:r>
          </w:p>
        </w:tc>
        <w:tc>
          <w:tcPr>
            <w:tcW w:w="2551" w:type="dxa"/>
            <w:vAlign w:val="center"/>
          </w:tcPr>
          <w:p>
            <w:pPr>
              <w:pStyle w:val="14"/>
            </w:pPr>
            <w:r>
              <w:t>不存在</w:t>
            </w:r>
          </w:p>
        </w:tc>
        <w:tc>
          <w:tcPr>
            <w:tcW w:w="2268" w:type="dxa"/>
            <w:vAlign w:val="center"/>
          </w:tcPr>
          <w:p>
            <w:pPr>
              <w:pStyle w:val="14"/>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不存在</w:t>
            </w:r>
          </w:p>
        </w:tc>
        <w:tc>
          <w:tcPr>
            <w:tcW w:w="2835" w:type="dxa"/>
            <w:vAlign w:val="center"/>
          </w:tcPr>
          <w:p>
            <w:pPr>
              <w:pStyle w:val="14"/>
            </w:pPr>
            <w:r>
              <w:t>不存在</w:t>
            </w:r>
          </w:p>
        </w:tc>
        <w:tc>
          <w:tcPr>
            <w:tcW w:w="2551" w:type="dxa"/>
            <w:vAlign w:val="center"/>
          </w:tcPr>
          <w:p>
            <w:pPr>
              <w:pStyle w:val="14"/>
            </w:pPr>
            <w:r>
              <w:t>不存在</w:t>
            </w:r>
          </w:p>
        </w:tc>
        <w:tc>
          <w:tcPr>
            <w:tcW w:w="2268" w:type="dxa"/>
            <w:vAlign w:val="center"/>
          </w:tcPr>
          <w:p>
            <w:pPr>
              <w:pStyle w:val="14"/>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拆后恢复坡屋顶居民满意度</w:t>
            </w:r>
          </w:p>
        </w:tc>
        <w:tc>
          <w:tcPr>
            <w:tcW w:w="2835" w:type="dxa"/>
            <w:vAlign w:val="center"/>
          </w:tcPr>
          <w:p>
            <w:pPr>
              <w:pStyle w:val="14"/>
            </w:pPr>
            <w:r>
              <w:t>拆后恢复坡屋顶居民对楼顶防水等满意度</w:t>
            </w:r>
          </w:p>
        </w:tc>
        <w:tc>
          <w:tcPr>
            <w:tcW w:w="2551" w:type="dxa"/>
            <w:vAlign w:val="center"/>
          </w:tcPr>
          <w:p>
            <w:pPr>
              <w:pStyle w:val="14"/>
            </w:pPr>
            <w:r>
              <w:t>≥85%</w:t>
            </w:r>
          </w:p>
        </w:tc>
        <w:tc>
          <w:tcPr>
            <w:tcW w:w="2268" w:type="dxa"/>
            <w:vAlign w:val="center"/>
          </w:tcPr>
          <w:p>
            <w:pPr>
              <w:pStyle w:val="14"/>
            </w:pPr>
            <w:r>
              <w:t>验收报告</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2023年，邢台市城市管理综合执法支队安排政府采购预算335.41万元。具体内容见下表。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706007邢台市城市管理综合执法支队</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335.41</w:t>
            </w:r>
          </w:p>
        </w:tc>
        <w:tc>
          <w:tcPr>
            <w:tcW w:w="964" w:type="dxa"/>
            <w:vAlign w:val="center"/>
          </w:tcPr>
          <w:p>
            <w:pPr>
              <w:pStyle w:val="17"/>
            </w:pPr>
            <w:r>
              <w:t>335.41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邢台市城市管理综合执法支队小计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335.41</w:t>
            </w:r>
          </w:p>
        </w:tc>
        <w:tc>
          <w:tcPr>
            <w:tcW w:w="964" w:type="dxa"/>
            <w:vAlign w:val="center"/>
          </w:tcPr>
          <w:p>
            <w:pPr>
              <w:pStyle w:val="17"/>
            </w:pPr>
            <w:r>
              <w:t>335.41</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394.47</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44</w:t>
            </w:r>
          </w:p>
        </w:tc>
        <w:tc>
          <w:tcPr>
            <w:tcW w:w="850" w:type="dxa"/>
            <w:vAlign w:val="center"/>
          </w:tcPr>
          <w:p>
            <w:pPr>
              <w:pStyle w:val="13"/>
            </w:pPr>
            <w:r>
              <w:t>0.40</w:t>
            </w:r>
          </w:p>
        </w:tc>
        <w:tc>
          <w:tcPr>
            <w:tcW w:w="964" w:type="dxa"/>
            <w:vAlign w:val="center"/>
          </w:tcPr>
          <w:p>
            <w:pPr>
              <w:pStyle w:val="13"/>
            </w:pPr>
            <w:r>
              <w:t>17.60</w:t>
            </w:r>
          </w:p>
        </w:tc>
        <w:tc>
          <w:tcPr>
            <w:tcW w:w="964" w:type="dxa"/>
            <w:vAlign w:val="center"/>
          </w:tcPr>
          <w:p>
            <w:pPr>
              <w:pStyle w:val="13"/>
            </w:pPr>
            <w:r>
              <w:t>17.60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394.47</w:t>
            </w:r>
          </w:p>
        </w:tc>
        <w:tc>
          <w:tcPr>
            <w:tcW w:w="1134" w:type="dxa"/>
            <w:vAlign w:val="center"/>
          </w:tcPr>
          <w:p>
            <w:pPr>
              <w:pStyle w:val="14"/>
            </w:pPr>
            <w:r>
              <w:t>其他制冷空调设备</w:t>
            </w:r>
          </w:p>
        </w:tc>
        <w:tc>
          <w:tcPr>
            <w:tcW w:w="1134" w:type="dxa"/>
            <w:vAlign w:val="center"/>
          </w:tcPr>
          <w:p>
            <w:pPr>
              <w:pStyle w:val="14"/>
            </w:pPr>
            <w:r>
              <w:t>A02052399</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0.70</w:t>
            </w:r>
          </w:p>
        </w:tc>
        <w:tc>
          <w:tcPr>
            <w:tcW w:w="964" w:type="dxa"/>
            <w:vAlign w:val="center"/>
          </w:tcPr>
          <w:p>
            <w:pPr>
              <w:pStyle w:val="13"/>
            </w:pPr>
            <w:r>
              <w:t>2.80</w:t>
            </w:r>
          </w:p>
        </w:tc>
        <w:tc>
          <w:tcPr>
            <w:tcW w:w="964" w:type="dxa"/>
            <w:vAlign w:val="center"/>
          </w:tcPr>
          <w:p>
            <w:pPr>
              <w:pStyle w:val="13"/>
            </w:pPr>
            <w:r>
              <w:t>2.80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394.47</w:t>
            </w:r>
          </w:p>
        </w:tc>
        <w:tc>
          <w:tcPr>
            <w:tcW w:w="1134" w:type="dxa"/>
            <w:vAlign w:val="center"/>
          </w:tcPr>
          <w:p>
            <w:pPr>
              <w:pStyle w:val="14"/>
            </w:pPr>
            <w:r>
              <w:t>视频会议会议室终端</w:t>
            </w:r>
          </w:p>
        </w:tc>
        <w:tc>
          <w:tcPr>
            <w:tcW w:w="1134" w:type="dxa"/>
            <w:vAlign w:val="center"/>
          </w:tcPr>
          <w:p>
            <w:pPr>
              <w:pStyle w:val="14"/>
            </w:pPr>
            <w:r>
              <w:t>A02080803</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394.47</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14</w:t>
            </w:r>
          </w:p>
        </w:tc>
        <w:tc>
          <w:tcPr>
            <w:tcW w:w="850" w:type="dxa"/>
            <w:vAlign w:val="center"/>
          </w:tcPr>
          <w:p>
            <w:pPr>
              <w:pStyle w:val="13"/>
            </w:pPr>
            <w:r>
              <w:t>0.08</w:t>
            </w:r>
          </w:p>
        </w:tc>
        <w:tc>
          <w:tcPr>
            <w:tcW w:w="964" w:type="dxa"/>
            <w:vAlign w:val="center"/>
          </w:tcPr>
          <w:p>
            <w:pPr>
              <w:pStyle w:val="13"/>
            </w:pPr>
            <w:r>
              <w:t>1.05</w:t>
            </w:r>
          </w:p>
        </w:tc>
        <w:tc>
          <w:tcPr>
            <w:tcW w:w="964" w:type="dxa"/>
            <w:vAlign w:val="center"/>
          </w:tcPr>
          <w:p>
            <w:pPr>
              <w:pStyle w:val="13"/>
            </w:pPr>
            <w:r>
              <w:t>1.05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394.47</w:t>
            </w:r>
          </w:p>
        </w:tc>
        <w:tc>
          <w:tcPr>
            <w:tcW w:w="1134" w:type="dxa"/>
            <w:vAlign w:val="center"/>
          </w:tcPr>
          <w:p>
            <w:pPr>
              <w:pStyle w:val="14"/>
            </w:pPr>
            <w:r>
              <w:t>文件柜</w:t>
            </w:r>
          </w:p>
        </w:tc>
        <w:tc>
          <w:tcPr>
            <w:tcW w:w="1134" w:type="dxa"/>
            <w:vAlign w:val="center"/>
          </w:tcPr>
          <w:p>
            <w:pPr>
              <w:pStyle w:val="14"/>
            </w:pPr>
            <w:r>
              <w:t>A05010502</w:t>
            </w:r>
          </w:p>
        </w:tc>
        <w:tc>
          <w:tcPr>
            <w:tcW w:w="709" w:type="dxa"/>
            <w:vAlign w:val="center"/>
          </w:tcPr>
          <w:p>
            <w:pPr>
              <w:pStyle w:val="15"/>
            </w:pPr>
            <w:r>
              <w:t>组</w:t>
            </w:r>
          </w:p>
        </w:tc>
        <w:tc>
          <w:tcPr>
            <w:tcW w:w="850" w:type="dxa"/>
            <w:vAlign w:val="center"/>
          </w:tcPr>
          <w:p>
            <w:pPr>
              <w:pStyle w:val="13"/>
            </w:pPr>
            <w:r>
              <w:t>100</w:t>
            </w:r>
          </w:p>
        </w:tc>
        <w:tc>
          <w:tcPr>
            <w:tcW w:w="850" w:type="dxa"/>
            <w:vAlign w:val="center"/>
          </w:tcPr>
          <w:p>
            <w:pPr>
              <w:pStyle w:val="13"/>
            </w:pPr>
            <w:r>
              <w:t>0.03</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公用类项目</w:t>
            </w:r>
          </w:p>
        </w:tc>
        <w:tc>
          <w:tcPr>
            <w:tcW w:w="964" w:type="dxa"/>
            <w:vAlign w:val="center"/>
          </w:tcPr>
          <w:p>
            <w:pPr>
              <w:pStyle w:val="13"/>
            </w:pPr>
            <w:r>
              <w:t>394.47</w:t>
            </w:r>
          </w:p>
        </w:tc>
        <w:tc>
          <w:tcPr>
            <w:tcW w:w="1134" w:type="dxa"/>
            <w:vAlign w:val="center"/>
          </w:tcPr>
          <w:p>
            <w:pPr>
              <w:pStyle w:val="14"/>
            </w:pPr>
            <w:r>
              <w:t>其他架类</w:t>
            </w:r>
          </w:p>
        </w:tc>
        <w:tc>
          <w:tcPr>
            <w:tcW w:w="1134" w:type="dxa"/>
            <w:vAlign w:val="center"/>
          </w:tcPr>
          <w:p>
            <w:pPr>
              <w:pStyle w:val="14"/>
            </w:pPr>
            <w:r>
              <w:t>A05010699</w:t>
            </w:r>
          </w:p>
        </w:tc>
        <w:tc>
          <w:tcPr>
            <w:tcW w:w="709" w:type="dxa"/>
            <w:vAlign w:val="center"/>
          </w:tcPr>
          <w:p>
            <w:pPr>
              <w:pStyle w:val="15"/>
            </w:pPr>
            <w:r>
              <w:t>个</w:t>
            </w:r>
          </w:p>
        </w:tc>
        <w:tc>
          <w:tcPr>
            <w:tcW w:w="850" w:type="dxa"/>
            <w:vAlign w:val="center"/>
          </w:tcPr>
          <w:p>
            <w:pPr>
              <w:pStyle w:val="13"/>
            </w:pPr>
            <w:r>
              <w:t>20</w:t>
            </w:r>
          </w:p>
        </w:tc>
        <w:tc>
          <w:tcPr>
            <w:tcW w:w="850" w:type="dxa"/>
            <w:vAlign w:val="center"/>
          </w:tcPr>
          <w:p>
            <w:pPr>
              <w:pStyle w:val="13"/>
            </w:pPr>
            <w:r>
              <w:t>0.30</w:t>
            </w:r>
          </w:p>
        </w:tc>
        <w:tc>
          <w:tcPr>
            <w:tcW w:w="964" w:type="dxa"/>
            <w:vAlign w:val="center"/>
          </w:tcPr>
          <w:p>
            <w:pPr>
              <w:pStyle w:val="13"/>
            </w:pPr>
            <w:r>
              <w:t>6.00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 xml:space="preserve">城管执法经费   </w:t>
            </w:r>
          </w:p>
        </w:tc>
        <w:tc>
          <w:tcPr>
            <w:tcW w:w="964" w:type="dxa"/>
            <w:vAlign w:val="center"/>
          </w:tcPr>
          <w:p>
            <w:pPr>
              <w:pStyle w:val="13"/>
            </w:pPr>
            <w:r>
              <w:t>1821.00</w:t>
            </w:r>
          </w:p>
        </w:tc>
        <w:tc>
          <w:tcPr>
            <w:tcW w:w="1134" w:type="dxa"/>
            <w:vAlign w:val="center"/>
          </w:tcPr>
          <w:p>
            <w:pPr>
              <w:pStyle w:val="14"/>
            </w:pPr>
            <w:r>
              <w:t>磁盘阵列</w:t>
            </w:r>
          </w:p>
        </w:tc>
        <w:tc>
          <w:tcPr>
            <w:tcW w:w="1134" w:type="dxa"/>
            <w:vAlign w:val="center"/>
          </w:tcPr>
          <w:p>
            <w:pPr>
              <w:pStyle w:val="14"/>
            </w:pPr>
            <w:r>
              <w:t>A02010502</w:t>
            </w:r>
          </w:p>
        </w:tc>
        <w:tc>
          <w:tcPr>
            <w:tcW w:w="709" w:type="dxa"/>
            <w:vAlign w:val="center"/>
          </w:tcPr>
          <w:p>
            <w:pPr>
              <w:pStyle w:val="15"/>
            </w:pPr>
            <w:r>
              <w:t>台</w:t>
            </w:r>
          </w:p>
        </w:tc>
        <w:tc>
          <w:tcPr>
            <w:tcW w:w="850" w:type="dxa"/>
            <w:vAlign w:val="center"/>
          </w:tcPr>
          <w:p>
            <w:pPr>
              <w:pStyle w:val="13"/>
            </w:pPr>
            <w:r>
              <w:t>6</w:t>
            </w:r>
          </w:p>
        </w:tc>
        <w:tc>
          <w:tcPr>
            <w:tcW w:w="850" w:type="dxa"/>
            <w:vAlign w:val="center"/>
          </w:tcPr>
          <w:p>
            <w:pPr>
              <w:pStyle w:val="13"/>
            </w:pPr>
            <w:r>
              <w:t>2.33</w:t>
            </w:r>
          </w:p>
        </w:tc>
        <w:tc>
          <w:tcPr>
            <w:tcW w:w="964" w:type="dxa"/>
            <w:vAlign w:val="center"/>
          </w:tcPr>
          <w:p>
            <w:pPr>
              <w:pStyle w:val="13"/>
            </w:pPr>
            <w:r>
              <w:t>13.96</w:t>
            </w:r>
          </w:p>
        </w:tc>
        <w:tc>
          <w:tcPr>
            <w:tcW w:w="964" w:type="dxa"/>
            <w:vAlign w:val="center"/>
          </w:tcPr>
          <w:p>
            <w:pPr>
              <w:pStyle w:val="13"/>
            </w:pPr>
            <w:r>
              <w:t>13.96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 xml:space="preserve">城管执法经费   </w:t>
            </w:r>
          </w:p>
        </w:tc>
        <w:tc>
          <w:tcPr>
            <w:tcW w:w="964" w:type="dxa"/>
            <w:vAlign w:val="center"/>
          </w:tcPr>
          <w:p>
            <w:pPr>
              <w:pStyle w:val="13"/>
            </w:pPr>
            <w:r>
              <w:t>1821.00</w:t>
            </w:r>
          </w:p>
        </w:tc>
        <w:tc>
          <w:tcPr>
            <w:tcW w:w="1134" w:type="dxa"/>
            <w:vAlign w:val="center"/>
          </w:tcPr>
          <w:p>
            <w:pPr>
              <w:pStyle w:val="14"/>
            </w:pPr>
            <w:r>
              <w:t>天然气</w:t>
            </w:r>
          </w:p>
        </w:tc>
        <w:tc>
          <w:tcPr>
            <w:tcW w:w="1134" w:type="dxa"/>
            <w:vAlign w:val="center"/>
          </w:tcPr>
          <w:p>
            <w:pPr>
              <w:pStyle w:val="14"/>
            </w:pPr>
            <w:r>
              <w:t>A07040202</w:t>
            </w:r>
          </w:p>
        </w:tc>
        <w:tc>
          <w:tcPr>
            <w:tcW w:w="709" w:type="dxa"/>
            <w:vAlign w:val="center"/>
          </w:tcPr>
          <w:p>
            <w:pPr>
              <w:pStyle w:val="15"/>
            </w:pPr>
            <w:r>
              <w:t>吨</w:t>
            </w:r>
          </w:p>
        </w:tc>
        <w:tc>
          <w:tcPr>
            <w:tcW w:w="850" w:type="dxa"/>
            <w:vAlign w:val="center"/>
          </w:tcPr>
          <w:p>
            <w:pPr>
              <w:pStyle w:val="13"/>
            </w:pPr>
            <w:r>
              <w:t>32</w:t>
            </w:r>
          </w:p>
        </w:tc>
        <w:tc>
          <w:tcPr>
            <w:tcW w:w="850" w:type="dxa"/>
            <w:vAlign w:val="center"/>
          </w:tcPr>
          <w:p>
            <w:pPr>
              <w:pStyle w:val="13"/>
            </w:pPr>
            <w:r>
              <w:t>0.80</w:t>
            </w:r>
          </w:p>
        </w:tc>
        <w:tc>
          <w:tcPr>
            <w:tcW w:w="964" w:type="dxa"/>
            <w:vAlign w:val="center"/>
          </w:tcPr>
          <w:p>
            <w:pPr>
              <w:pStyle w:val="13"/>
            </w:pPr>
            <w:r>
              <w:t>25.60</w:t>
            </w:r>
          </w:p>
        </w:tc>
        <w:tc>
          <w:tcPr>
            <w:tcW w:w="964" w:type="dxa"/>
            <w:vAlign w:val="center"/>
          </w:tcPr>
          <w:p>
            <w:pPr>
              <w:pStyle w:val="13"/>
            </w:pPr>
            <w:r>
              <w:t>25.60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 xml:space="preserve">城管执法经费   </w:t>
            </w:r>
          </w:p>
        </w:tc>
        <w:tc>
          <w:tcPr>
            <w:tcW w:w="964" w:type="dxa"/>
            <w:vAlign w:val="center"/>
          </w:tcPr>
          <w:p>
            <w:pPr>
              <w:pStyle w:val="13"/>
            </w:pPr>
            <w:r>
              <w:t>1821.00</w:t>
            </w:r>
          </w:p>
        </w:tc>
        <w:tc>
          <w:tcPr>
            <w:tcW w:w="1134" w:type="dxa"/>
            <w:vAlign w:val="center"/>
          </w:tcPr>
          <w:p>
            <w:pPr>
              <w:pStyle w:val="14"/>
            </w:pPr>
            <w:r>
              <w:t>汽油</w:t>
            </w:r>
          </w:p>
        </w:tc>
        <w:tc>
          <w:tcPr>
            <w:tcW w:w="1134" w:type="dxa"/>
            <w:vAlign w:val="center"/>
          </w:tcPr>
          <w:p>
            <w:pPr>
              <w:pStyle w:val="14"/>
            </w:pPr>
            <w:r>
              <w:t>A07070101</w:t>
            </w:r>
          </w:p>
        </w:tc>
        <w:tc>
          <w:tcPr>
            <w:tcW w:w="709" w:type="dxa"/>
            <w:vAlign w:val="center"/>
          </w:tcPr>
          <w:p>
            <w:pPr>
              <w:pStyle w:val="15"/>
            </w:pPr>
            <w:r>
              <w:t>吨</w:t>
            </w:r>
          </w:p>
        </w:tc>
        <w:tc>
          <w:tcPr>
            <w:tcW w:w="850" w:type="dxa"/>
            <w:vAlign w:val="center"/>
          </w:tcPr>
          <w:p>
            <w:pPr>
              <w:pStyle w:val="13"/>
            </w:pPr>
            <w:r>
              <w:t>50</w:t>
            </w:r>
          </w:p>
        </w:tc>
        <w:tc>
          <w:tcPr>
            <w:tcW w:w="850" w:type="dxa"/>
            <w:vAlign w:val="center"/>
          </w:tcPr>
          <w:p>
            <w:pPr>
              <w:pStyle w:val="13"/>
            </w:pPr>
            <w:r>
              <w:t>1.00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 xml:space="preserve">城管执法经费   </w:t>
            </w:r>
          </w:p>
        </w:tc>
        <w:tc>
          <w:tcPr>
            <w:tcW w:w="964" w:type="dxa"/>
            <w:vAlign w:val="center"/>
          </w:tcPr>
          <w:p>
            <w:pPr>
              <w:pStyle w:val="13"/>
            </w:pPr>
            <w:r>
              <w:t>1821.00</w:t>
            </w:r>
          </w:p>
        </w:tc>
        <w:tc>
          <w:tcPr>
            <w:tcW w:w="1134" w:type="dxa"/>
            <w:vAlign w:val="center"/>
          </w:tcPr>
          <w:p>
            <w:pPr>
              <w:pStyle w:val="14"/>
            </w:pPr>
            <w:r>
              <w:t>基础环境运维服务</w:t>
            </w:r>
          </w:p>
        </w:tc>
        <w:tc>
          <w:tcPr>
            <w:tcW w:w="1134" w:type="dxa"/>
            <w:vAlign w:val="center"/>
          </w:tcPr>
          <w:p>
            <w:pPr>
              <w:pStyle w:val="14"/>
            </w:pPr>
            <w:r>
              <w:t>C16070100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27.00</w:t>
            </w:r>
          </w:p>
        </w:tc>
        <w:tc>
          <w:tcPr>
            <w:tcW w:w="964" w:type="dxa"/>
            <w:vAlign w:val="center"/>
          </w:tcPr>
          <w:p>
            <w:pPr>
              <w:pStyle w:val="13"/>
            </w:pPr>
            <w:r>
              <w:t>27.00</w:t>
            </w:r>
          </w:p>
        </w:tc>
        <w:tc>
          <w:tcPr>
            <w:tcW w:w="964" w:type="dxa"/>
            <w:vAlign w:val="center"/>
          </w:tcPr>
          <w:p>
            <w:pPr>
              <w:pStyle w:val="13"/>
            </w:pPr>
            <w:r>
              <w:t>27.00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 xml:space="preserve">城管执法经费   </w:t>
            </w:r>
          </w:p>
        </w:tc>
        <w:tc>
          <w:tcPr>
            <w:tcW w:w="964" w:type="dxa"/>
            <w:vAlign w:val="center"/>
          </w:tcPr>
          <w:p>
            <w:pPr>
              <w:pStyle w:val="13"/>
            </w:pPr>
            <w:r>
              <w:t>1821.00</w:t>
            </w:r>
          </w:p>
        </w:tc>
        <w:tc>
          <w:tcPr>
            <w:tcW w:w="1134" w:type="dxa"/>
            <w:vAlign w:val="center"/>
          </w:tcPr>
          <w:p>
            <w:pPr>
              <w:pStyle w:val="14"/>
            </w:pPr>
            <w:r>
              <w:t>人寿保险服务</w:t>
            </w:r>
          </w:p>
        </w:tc>
        <w:tc>
          <w:tcPr>
            <w:tcW w:w="1134" w:type="dxa"/>
            <w:vAlign w:val="center"/>
          </w:tcPr>
          <w:p>
            <w:pPr>
              <w:pStyle w:val="14"/>
            </w:pPr>
            <w:r>
              <w:t>C18040101</w:t>
            </w:r>
          </w:p>
        </w:tc>
        <w:tc>
          <w:tcPr>
            <w:tcW w:w="709" w:type="dxa"/>
            <w:vAlign w:val="center"/>
          </w:tcPr>
          <w:p>
            <w:pPr>
              <w:pStyle w:val="15"/>
            </w:pPr>
            <w:r>
              <w:t>年</w:t>
            </w:r>
          </w:p>
        </w:tc>
        <w:tc>
          <w:tcPr>
            <w:tcW w:w="850" w:type="dxa"/>
            <w:vAlign w:val="center"/>
          </w:tcPr>
          <w:p>
            <w:pPr>
              <w:pStyle w:val="13"/>
            </w:pPr>
            <w:r>
              <w:t>400</w:t>
            </w:r>
          </w:p>
        </w:tc>
        <w:tc>
          <w:tcPr>
            <w:tcW w:w="850" w:type="dxa"/>
            <w:vAlign w:val="center"/>
          </w:tcPr>
          <w:p>
            <w:pPr>
              <w:pStyle w:val="13"/>
            </w:pPr>
            <w:r>
              <w:t>0.05</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 xml:space="preserve">城管执法经费   </w:t>
            </w:r>
          </w:p>
        </w:tc>
        <w:tc>
          <w:tcPr>
            <w:tcW w:w="964" w:type="dxa"/>
            <w:vAlign w:val="center"/>
          </w:tcPr>
          <w:p>
            <w:pPr>
              <w:pStyle w:val="13"/>
            </w:pPr>
            <w:r>
              <w:t>1821.00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8.40</w:t>
            </w:r>
          </w:p>
        </w:tc>
        <w:tc>
          <w:tcPr>
            <w:tcW w:w="964" w:type="dxa"/>
            <w:vAlign w:val="center"/>
          </w:tcPr>
          <w:p>
            <w:pPr>
              <w:pStyle w:val="13"/>
            </w:pPr>
            <w:r>
              <w:t>8.40</w:t>
            </w:r>
          </w:p>
        </w:tc>
        <w:tc>
          <w:tcPr>
            <w:tcW w:w="964" w:type="dxa"/>
            <w:vAlign w:val="center"/>
          </w:tcPr>
          <w:p>
            <w:pPr>
              <w:pStyle w:val="13"/>
            </w:pPr>
            <w:r>
              <w:t>8.40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 xml:space="preserve">城管执法经费   </w:t>
            </w:r>
          </w:p>
        </w:tc>
        <w:tc>
          <w:tcPr>
            <w:tcW w:w="964" w:type="dxa"/>
            <w:vAlign w:val="center"/>
          </w:tcPr>
          <w:p>
            <w:pPr>
              <w:pStyle w:val="13"/>
            </w:pPr>
            <w:r>
              <w:t>1821.00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创城综合提升整治费</w:t>
            </w:r>
          </w:p>
        </w:tc>
        <w:tc>
          <w:tcPr>
            <w:tcW w:w="964" w:type="dxa"/>
            <w:vAlign w:val="center"/>
          </w:tcPr>
          <w:p>
            <w:pPr>
              <w:pStyle w:val="13"/>
            </w:pPr>
            <w:r>
              <w:t>30.00</w:t>
            </w:r>
          </w:p>
        </w:tc>
        <w:tc>
          <w:tcPr>
            <w:tcW w:w="1134" w:type="dxa"/>
            <w:vAlign w:val="center"/>
          </w:tcPr>
          <w:p>
            <w:pPr>
              <w:pStyle w:val="14"/>
            </w:pPr>
            <w:r>
              <w:t>市容管理服务</w:t>
            </w:r>
          </w:p>
        </w:tc>
        <w:tc>
          <w:tcPr>
            <w:tcW w:w="1134" w:type="dxa"/>
            <w:vAlign w:val="center"/>
          </w:tcPr>
          <w:p>
            <w:pPr>
              <w:pStyle w:val="14"/>
            </w:pPr>
            <w:r>
              <w:t>C13040000</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平改坡拆后恢复及精细化管理</w:t>
            </w:r>
          </w:p>
        </w:tc>
        <w:tc>
          <w:tcPr>
            <w:tcW w:w="964" w:type="dxa"/>
            <w:vAlign w:val="center"/>
          </w:tcPr>
          <w:p>
            <w:pPr>
              <w:pStyle w:val="13"/>
            </w:pPr>
            <w:r>
              <w:t>100.00</w:t>
            </w:r>
          </w:p>
        </w:tc>
        <w:tc>
          <w:tcPr>
            <w:tcW w:w="1134" w:type="dxa"/>
            <w:vAlign w:val="center"/>
          </w:tcPr>
          <w:p>
            <w:pPr>
              <w:pStyle w:val="14"/>
            </w:pPr>
            <w:r>
              <w:t>市容管理服务</w:t>
            </w:r>
          </w:p>
        </w:tc>
        <w:tc>
          <w:tcPr>
            <w:tcW w:w="1134" w:type="dxa"/>
            <w:vAlign w:val="center"/>
          </w:tcPr>
          <w:p>
            <w:pPr>
              <w:pStyle w:val="14"/>
            </w:pPr>
            <w:r>
              <w:t>C13040000</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100.00</w:t>
            </w:r>
          </w:p>
        </w:tc>
        <w:tc>
          <w:tcPr>
            <w:tcW w:w="964" w:type="dxa"/>
            <w:vAlign w:val="center"/>
          </w:tcPr>
          <w:p>
            <w:pPr>
              <w:pStyle w:val="13"/>
            </w:pPr>
            <w:r>
              <w:t>100.00</w:t>
            </w:r>
          </w:p>
        </w:tc>
        <w:tc>
          <w:tcPr>
            <w:tcW w:w="964" w:type="dxa"/>
            <w:vAlign w:val="center"/>
          </w:tcPr>
          <w:p>
            <w:pPr>
              <w:pStyle w:val="13"/>
            </w:pPr>
            <w:r>
              <w:t>100.00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邢台市城市管理综合执法支队上年末固定资产金额为1417.75万元（详见下表）。本年度拟购置固定资产总额为54.41万元，已按要求列入政府采购预算，详见政府采购预算表。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706007邢台市城市管理综合执法支队</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1417.75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47</w:t>
            </w:r>
          </w:p>
        </w:tc>
        <w:tc>
          <w:tcPr>
            <w:tcW w:w="2835" w:type="dxa"/>
            <w:vAlign w:val="center"/>
          </w:tcPr>
          <w:p>
            <w:pPr>
              <w:pStyle w:val="13"/>
            </w:pPr>
            <w:r>
              <w:t>596.44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1907</w:t>
            </w:r>
          </w:p>
        </w:tc>
        <w:tc>
          <w:tcPr>
            <w:tcW w:w="2835" w:type="dxa"/>
            <w:vAlign w:val="center"/>
          </w:tcPr>
          <w:p>
            <w:pPr>
              <w:pStyle w:val="13"/>
            </w:pPr>
            <w:r>
              <w:t>821.32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23"/>
      <w:r>
        <w:rPr>
          <w:rFonts w:hint="eastAsia" w:ascii="方正小标宋_GBK" w:hAnsi="方正小标宋_GBK" w:eastAsia="方正小标宋_GBK" w:cs="方正小标宋_GBK"/>
          <w:b w:val="0"/>
          <w:color w:val="000000"/>
          <w:sz w:val="44"/>
          <w:lang w:val="en-US" w:eastAsia="zh-CN"/>
        </w:rPr>
        <w:t>四</w:t>
      </w:r>
      <w:r>
        <w:rPr>
          <w:rFonts w:ascii="方正小标宋_GBK" w:hAnsi="方正小标宋_GBK" w:eastAsia="方正小标宋_GBK" w:cs="方正小标宋_GBK"/>
          <w:b w:val="0"/>
          <w:color w:val="000000"/>
          <w:sz w:val="44"/>
        </w:rPr>
        <w:t>、邢台市市政维护管理中心收支预算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706008邢台市市政维护管理中心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9949.94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9949.94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三十一、人行专用科目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9949.94</w:t>
            </w:r>
          </w:p>
        </w:tc>
        <w:tc>
          <w:tcPr>
            <w:tcW w:w="4535" w:type="dxa"/>
            <w:vAlign w:val="center"/>
          </w:tcPr>
          <w:p>
            <w:pPr>
              <w:pStyle w:val="16"/>
            </w:pPr>
            <w:r>
              <w:t>本年支出合计</w:t>
            </w:r>
          </w:p>
        </w:tc>
        <w:tc>
          <w:tcPr>
            <w:tcW w:w="2126" w:type="dxa"/>
            <w:vAlign w:val="center"/>
          </w:tcPr>
          <w:p>
            <w:pPr>
              <w:pStyle w:val="17"/>
            </w:pPr>
            <w:r>
              <w:t>9949.94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9949.94</w:t>
            </w:r>
          </w:p>
        </w:tc>
        <w:tc>
          <w:tcPr>
            <w:tcW w:w="4535" w:type="dxa"/>
            <w:vAlign w:val="center"/>
          </w:tcPr>
          <w:p>
            <w:pPr>
              <w:pStyle w:val="16"/>
            </w:pPr>
            <w:r>
              <w:t>支出总计</w:t>
            </w:r>
          </w:p>
        </w:tc>
        <w:tc>
          <w:tcPr>
            <w:tcW w:w="2126" w:type="dxa"/>
            <w:vAlign w:val="center"/>
          </w:tcPr>
          <w:p>
            <w:pPr>
              <w:pStyle w:val="17"/>
            </w:pPr>
            <w:r>
              <w:t>9949.94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706008邢台市市政维护管理中心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9949.94</w:t>
            </w:r>
          </w:p>
        </w:tc>
        <w:tc>
          <w:tcPr>
            <w:tcW w:w="1134" w:type="dxa"/>
            <w:vAlign w:val="center"/>
          </w:tcPr>
          <w:p>
            <w:pPr>
              <w:pStyle w:val="17"/>
            </w:pPr>
            <w:r>
              <w:t>9949.94</w:t>
            </w:r>
          </w:p>
        </w:tc>
        <w:tc>
          <w:tcPr>
            <w:tcW w:w="1134" w:type="dxa"/>
            <w:vAlign w:val="center"/>
          </w:tcPr>
          <w:p>
            <w:pPr>
              <w:pStyle w:val="17"/>
            </w:pPr>
            <w:r>
              <w:t>9949.94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9949.94</w:t>
            </w:r>
          </w:p>
        </w:tc>
        <w:tc>
          <w:tcPr>
            <w:tcW w:w="1134" w:type="dxa"/>
            <w:vAlign w:val="center"/>
          </w:tcPr>
          <w:p>
            <w:pPr>
              <w:pStyle w:val="13"/>
            </w:pPr>
            <w:r>
              <w:t>9949.94</w:t>
            </w:r>
          </w:p>
        </w:tc>
        <w:tc>
          <w:tcPr>
            <w:tcW w:w="1134" w:type="dxa"/>
            <w:vAlign w:val="center"/>
          </w:tcPr>
          <w:p>
            <w:pPr>
              <w:pStyle w:val="13"/>
            </w:pPr>
            <w:r>
              <w:t>9949.94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9949.94</w:t>
            </w:r>
          </w:p>
        </w:tc>
        <w:tc>
          <w:tcPr>
            <w:tcW w:w="1134" w:type="dxa"/>
            <w:vAlign w:val="center"/>
          </w:tcPr>
          <w:p>
            <w:pPr>
              <w:pStyle w:val="13"/>
            </w:pPr>
            <w:r>
              <w:t>9949.94</w:t>
            </w:r>
          </w:p>
        </w:tc>
        <w:tc>
          <w:tcPr>
            <w:tcW w:w="1134" w:type="dxa"/>
            <w:vAlign w:val="center"/>
          </w:tcPr>
          <w:p>
            <w:pPr>
              <w:pStyle w:val="13"/>
            </w:pPr>
            <w:r>
              <w:t>9949.94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9949.94</w:t>
            </w:r>
          </w:p>
        </w:tc>
        <w:tc>
          <w:tcPr>
            <w:tcW w:w="1134" w:type="dxa"/>
            <w:vAlign w:val="center"/>
          </w:tcPr>
          <w:p>
            <w:pPr>
              <w:pStyle w:val="13"/>
            </w:pPr>
            <w:r>
              <w:t>9949.94</w:t>
            </w:r>
          </w:p>
        </w:tc>
        <w:tc>
          <w:tcPr>
            <w:tcW w:w="1134" w:type="dxa"/>
            <w:vAlign w:val="center"/>
          </w:tcPr>
          <w:p>
            <w:pPr>
              <w:pStyle w:val="13"/>
            </w:pPr>
            <w:r>
              <w:t>9949.94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706008邢台市市政维护管理中心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9949.94</w:t>
            </w:r>
          </w:p>
        </w:tc>
        <w:tc>
          <w:tcPr>
            <w:tcW w:w="1361" w:type="dxa"/>
            <w:vAlign w:val="center"/>
          </w:tcPr>
          <w:p>
            <w:pPr>
              <w:pStyle w:val="17"/>
            </w:pPr>
            <w:r>
              <w:t>4078.34</w:t>
            </w:r>
          </w:p>
        </w:tc>
        <w:tc>
          <w:tcPr>
            <w:tcW w:w="1361" w:type="dxa"/>
            <w:vAlign w:val="center"/>
          </w:tcPr>
          <w:p>
            <w:pPr>
              <w:pStyle w:val="17"/>
            </w:pPr>
            <w:r>
              <w:t>5871.60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9949.94</w:t>
            </w:r>
          </w:p>
        </w:tc>
        <w:tc>
          <w:tcPr>
            <w:tcW w:w="1361" w:type="dxa"/>
            <w:vAlign w:val="center"/>
          </w:tcPr>
          <w:p>
            <w:pPr>
              <w:pStyle w:val="13"/>
            </w:pPr>
            <w:r>
              <w:t>4078.34</w:t>
            </w:r>
          </w:p>
        </w:tc>
        <w:tc>
          <w:tcPr>
            <w:tcW w:w="1361" w:type="dxa"/>
            <w:vAlign w:val="center"/>
          </w:tcPr>
          <w:p>
            <w:pPr>
              <w:pStyle w:val="13"/>
            </w:pPr>
            <w:r>
              <w:t>5871.60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9949.94</w:t>
            </w:r>
          </w:p>
        </w:tc>
        <w:tc>
          <w:tcPr>
            <w:tcW w:w="1361" w:type="dxa"/>
            <w:vAlign w:val="center"/>
          </w:tcPr>
          <w:p>
            <w:pPr>
              <w:pStyle w:val="13"/>
            </w:pPr>
            <w:r>
              <w:t>4078.34</w:t>
            </w:r>
          </w:p>
        </w:tc>
        <w:tc>
          <w:tcPr>
            <w:tcW w:w="1361" w:type="dxa"/>
            <w:vAlign w:val="center"/>
          </w:tcPr>
          <w:p>
            <w:pPr>
              <w:pStyle w:val="13"/>
            </w:pPr>
            <w:r>
              <w:t>5871.60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9949.94</w:t>
            </w:r>
          </w:p>
        </w:tc>
        <w:tc>
          <w:tcPr>
            <w:tcW w:w="1361" w:type="dxa"/>
            <w:vAlign w:val="center"/>
          </w:tcPr>
          <w:p>
            <w:pPr>
              <w:pStyle w:val="13"/>
            </w:pPr>
            <w:r>
              <w:t>4078.34</w:t>
            </w:r>
          </w:p>
        </w:tc>
        <w:tc>
          <w:tcPr>
            <w:tcW w:w="1361" w:type="dxa"/>
            <w:vAlign w:val="center"/>
          </w:tcPr>
          <w:p>
            <w:pPr>
              <w:pStyle w:val="13"/>
            </w:pPr>
            <w:r>
              <w:t>5871.60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706008邢台市市政维护管理中心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9949.94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9949.94</w:t>
            </w:r>
          </w:p>
        </w:tc>
        <w:tc>
          <w:tcPr>
            <w:tcW w:w="1474" w:type="dxa"/>
            <w:vAlign w:val="center"/>
          </w:tcPr>
          <w:p>
            <w:pPr>
              <w:pStyle w:val="13"/>
            </w:pPr>
            <w:r>
              <w:t>9949.94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三十一、人行专用科目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9949.94</w:t>
            </w:r>
          </w:p>
        </w:tc>
        <w:tc>
          <w:tcPr>
            <w:tcW w:w="3402" w:type="dxa"/>
            <w:vAlign w:val="center"/>
          </w:tcPr>
          <w:p>
            <w:pPr>
              <w:pStyle w:val="16"/>
            </w:pPr>
            <w:r>
              <w:t>本年支出合计</w:t>
            </w:r>
          </w:p>
        </w:tc>
        <w:tc>
          <w:tcPr>
            <w:tcW w:w="1474" w:type="dxa"/>
            <w:vAlign w:val="center"/>
          </w:tcPr>
          <w:p>
            <w:pPr>
              <w:pStyle w:val="17"/>
            </w:pPr>
            <w:r>
              <w:t>9949.94</w:t>
            </w:r>
          </w:p>
        </w:tc>
        <w:tc>
          <w:tcPr>
            <w:tcW w:w="1474" w:type="dxa"/>
            <w:vAlign w:val="center"/>
          </w:tcPr>
          <w:p>
            <w:pPr>
              <w:pStyle w:val="17"/>
            </w:pPr>
            <w:r>
              <w:t>9949.94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9949.94</w:t>
            </w:r>
          </w:p>
        </w:tc>
        <w:tc>
          <w:tcPr>
            <w:tcW w:w="3402" w:type="dxa"/>
            <w:vAlign w:val="center"/>
          </w:tcPr>
          <w:p>
            <w:pPr>
              <w:pStyle w:val="16"/>
            </w:pPr>
            <w:r>
              <w:t>支出总计</w:t>
            </w:r>
          </w:p>
        </w:tc>
        <w:tc>
          <w:tcPr>
            <w:tcW w:w="1474" w:type="dxa"/>
            <w:vAlign w:val="center"/>
          </w:tcPr>
          <w:p>
            <w:pPr>
              <w:pStyle w:val="17"/>
            </w:pPr>
            <w:r>
              <w:t>9949.94</w:t>
            </w:r>
          </w:p>
        </w:tc>
        <w:tc>
          <w:tcPr>
            <w:tcW w:w="1474" w:type="dxa"/>
            <w:vAlign w:val="center"/>
          </w:tcPr>
          <w:p>
            <w:pPr>
              <w:pStyle w:val="17"/>
            </w:pPr>
            <w:r>
              <w:t>9949.94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706008邢台市市政维护管理中心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9949.94</w:t>
            </w:r>
          </w:p>
        </w:tc>
        <w:tc>
          <w:tcPr>
            <w:tcW w:w="2551" w:type="dxa"/>
            <w:vAlign w:val="center"/>
          </w:tcPr>
          <w:p>
            <w:pPr>
              <w:pStyle w:val="17"/>
            </w:pPr>
            <w:r>
              <w:t>4078.34</w:t>
            </w:r>
          </w:p>
        </w:tc>
        <w:tc>
          <w:tcPr>
            <w:tcW w:w="2551" w:type="dxa"/>
            <w:vAlign w:val="center"/>
          </w:tcPr>
          <w:p>
            <w:pPr>
              <w:pStyle w:val="17"/>
            </w:pPr>
            <w:r>
              <w:t>5871.60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9949.94</w:t>
            </w:r>
          </w:p>
        </w:tc>
        <w:tc>
          <w:tcPr>
            <w:tcW w:w="2551" w:type="dxa"/>
            <w:vAlign w:val="center"/>
          </w:tcPr>
          <w:p>
            <w:pPr>
              <w:pStyle w:val="13"/>
            </w:pPr>
            <w:r>
              <w:t>4078.34</w:t>
            </w:r>
          </w:p>
        </w:tc>
        <w:tc>
          <w:tcPr>
            <w:tcW w:w="2551" w:type="dxa"/>
            <w:vAlign w:val="center"/>
          </w:tcPr>
          <w:p>
            <w:pPr>
              <w:pStyle w:val="13"/>
            </w:pPr>
            <w:r>
              <w:t>5871.60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9949.94</w:t>
            </w:r>
          </w:p>
        </w:tc>
        <w:tc>
          <w:tcPr>
            <w:tcW w:w="2551" w:type="dxa"/>
            <w:vAlign w:val="center"/>
          </w:tcPr>
          <w:p>
            <w:pPr>
              <w:pStyle w:val="13"/>
            </w:pPr>
            <w:r>
              <w:t>4078.34</w:t>
            </w:r>
          </w:p>
        </w:tc>
        <w:tc>
          <w:tcPr>
            <w:tcW w:w="2551" w:type="dxa"/>
            <w:vAlign w:val="center"/>
          </w:tcPr>
          <w:p>
            <w:pPr>
              <w:pStyle w:val="13"/>
            </w:pPr>
            <w:r>
              <w:t>5871.60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9949.94</w:t>
            </w:r>
          </w:p>
        </w:tc>
        <w:tc>
          <w:tcPr>
            <w:tcW w:w="2551" w:type="dxa"/>
            <w:vAlign w:val="center"/>
          </w:tcPr>
          <w:p>
            <w:pPr>
              <w:pStyle w:val="13"/>
            </w:pPr>
            <w:r>
              <w:t>4078.34</w:t>
            </w:r>
          </w:p>
        </w:tc>
        <w:tc>
          <w:tcPr>
            <w:tcW w:w="2551" w:type="dxa"/>
            <w:vAlign w:val="center"/>
          </w:tcPr>
          <w:p>
            <w:pPr>
              <w:pStyle w:val="13"/>
            </w:pPr>
            <w:r>
              <w:t>5871.60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706008邢台市市政维护管理中心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4078.34</w:t>
            </w:r>
          </w:p>
        </w:tc>
        <w:tc>
          <w:tcPr>
            <w:tcW w:w="2551" w:type="dxa"/>
            <w:vAlign w:val="center"/>
          </w:tcPr>
          <w:p>
            <w:pPr>
              <w:pStyle w:val="17"/>
            </w:pPr>
            <w:r>
              <w:t>3854.83</w:t>
            </w:r>
          </w:p>
        </w:tc>
        <w:tc>
          <w:tcPr>
            <w:tcW w:w="2551" w:type="dxa"/>
            <w:vAlign w:val="center"/>
          </w:tcPr>
          <w:p>
            <w:pPr>
              <w:pStyle w:val="17"/>
            </w:pPr>
            <w:r>
              <w:t>223.51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3045.47</w:t>
            </w:r>
          </w:p>
        </w:tc>
        <w:tc>
          <w:tcPr>
            <w:tcW w:w="2551" w:type="dxa"/>
            <w:vAlign w:val="center"/>
          </w:tcPr>
          <w:p>
            <w:pPr>
              <w:pStyle w:val="13"/>
            </w:pPr>
            <w:r>
              <w:t>3045.47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532.64</w:t>
            </w:r>
          </w:p>
        </w:tc>
        <w:tc>
          <w:tcPr>
            <w:tcW w:w="2551" w:type="dxa"/>
            <w:vAlign w:val="center"/>
          </w:tcPr>
          <w:p>
            <w:pPr>
              <w:pStyle w:val="13"/>
            </w:pPr>
            <w:r>
              <w:t>532.64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151.88</w:t>
            </w:r>
          </w:p>
        </w:tc>
        <w:tc>
          <w:tcPr>
            <w:tcW w:w="2551" w:type="dxa"/>
            <w:vAlign w:val="center"/>
          </w:tcPr>
          <w:p>
            <w:pPr>
              <w:pStyle w:val="13"/>
            </w:pPr>
            <w:r>
              <w:t>151.88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195.30</w:t>
            </w:r>
          </w:p>
        </w:tc>
        <w:tc>
          <w:tcPr>
            <w:tcW w:w="2551" w:type="dxa"/>
            <w:vAlign w:val="center"/>
          </w:tcPr>
          <w:p>
            <w:pPr>
              <w:pStyle w:val="13"/>
            </w:pPr>
            <w:r>
              <w:t>195.30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1036.83</w:t>
            </w:r>
          </w:p>
        </w:tc>
        <w:tc>
          <w:tcPr>
            <w:tcW w:w="2551" w:type="dxa"/>
            <w:vAlign w:val="center"/>
          </w:tcPr>
          <w:p>
            <w:pPr>
              <w:pStyle w:val="13"/>
            </w:pPr>
            <w:r>
              <w:t>1036.83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318.39</w:t>
            </w:r>
          </w:p>
        </w:tc>
        <w:tc>
          <w:tcPr>
            <w:tcW w:w="2551" w:type="dxa"/>
            <w:vAlign w:val="center"/>
          </w:tcPr>
          <w:p>
            <w:pPr>
              <w:pStyle w:val="13"/>
            </w:pPr>
            <w:r>
              <w:t>318.39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109.46</w:t>
            </w:r>
          </w:p>
        </w:tc>
        <w:tc>
          <w:tcPr>
            <w:tcW w:w="2551" w:type="dxa"/>
            <w:vAlign w:val="center"/>
          </w:tcPr>
          <w:p>
            <w:pPr>
              <w:pStyle w:val="13"/>
            </w:pPr>
            <w:r>
              <w:t>109.46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438.74</w:t>
            </w:r>
          </w:p>
        </w:tc>
        <w:tc>
          <w:tcPr>
            <w:tcW w:w="2551" w:type="dxa"/>
            <w:vAlign w:val="center"/>
          </w:tcPr>
          <w:p>
            <w:pPr>
              <w:pStyle w:val="13"/>
            </w:pPr>
            <w:r>
              <w:t>438.74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262.23</w:t>
            </w:r>
          </w:p>
        </w:tc>
        <w:tc>
          <w:tcPr>
            <w:tcW w:w="2551" w:type="dxa"/>
            <w:vAlign w:val="center"/>
          </w:tcPr>
          <w:p>
            <w:pPr>
              <w:pStyle w:val="13"/>
            </w:pPr>
            <w:r>
              <w:t>262.23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223.51</w:t>
            </w:r>
          </w:p>
        </w:tc>
        <w:tc>
          <w:tcPr>
            <w:tcW w:w="2551" w:type="dxa"/>
            <w:vAlign w:val="center"/>
          </w:tcPr>
          <w:p>
            <w:pPr>
              <w:pStyle w:val="13"/>
            </w:pPr>
          </w:p>
        </w:tc>
        <w:tc>
          <w:tcPr>
            <w:tcW w:w="2551" w:type="dxa"/>
            <w:vAlign w:val="center"/>
          </w:tcPr>
          <w:p>
            <w:pPr>
              <w:pStyle w:val="13"/>
            </w:pPr>
            <w:r>
              <w:t>223.51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60.80</w:t>
            </w:r>
          </w:p>
        </w:tc>
        <w:tc>
          <w:tcPr>
            <w:tcW w:w="2551" w:type="dxa"/>
            <w:vAlign w:val="center"/>
          </w:tcPr>
          <w:p>
            <w:pPr>
              <w:pStyle w:val="13"/>
            </w:pPr>
          </w:p>
        </w:tc>
        <w:tc>
          <w:tcPr>
            <w:tcW w:w="2551" w:type="dxa"/>
            <w:vAlign w:val="center"/>
          </w:tcPr>
          <w:p>
            <w:pPr>
              <w:pStyle w:val="13"/>
            </w:pPr>
            <w:r>
              <w:t>60.80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22.56</w:t>
            </w:r>
          </w:p>
        </w:tc>
        <w:tc>
          <w:tcPr>
            <w:tcW w:w="2551" w:type="dxa"/>
            <w:vAlign w:val="center"/>
          </w:tcPr>
          <w:p>
            <w:pPr>
              <w:pStyle w:val="13"/>
            </w:pPr>
          </w:p>
        </w:tc>
        <w:tc>
          <w:tcPr>
            <w:tcW w:w="2551" w:type="dxa"/>
            <w:vAlign w:val="center"/>
          </w:tcPr>
          <w:p>
            <w:pPr>
              <w:pStyle w:val="13"/>
            </w:pPr>
            <w:r>
              <w:t>22.56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19.53</w:t>
            </w:r>
          </w:p>
        </w:tc>
        <w:tc>
          <w:tcPr>
            <w:tcW w:w="2551" w:type="dxa"/>
            <w:vAlign w:val="center"/>
          </w:tcPr>
          <w:p>
            <w:pPr>
              <w:pStyle w:val="13"/>
            </w:pPr>
          </w:p>
        </w:tc>
        <w:tc>
          <w:tcPr>
            <w:tcW w:w="2551" w:type="dxa"/>
            <w:vAlign w:val="center"/>
          </w:tcPr>
          <w:p>
            <w:pPr>
              <w:pStyle w:val="13"/>
            </w:pPr>
            <w:r>
              <w:t>19.53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3.80</w:t>
            </w:r>
          </w:p>
        </w:tc>
        <w:tc>
          <w:tcPr>
            <w:tcW w:w="2551" w:type="dxa"/>
            <w:vAlign w:val="center"/>
          </w:tcPr>
          <w:p>
            <w:pPr>
              <w:pStyle w:val="13"/>
            </w:pPr>
          </w:p>
        </w:tc>
        <w:tc>
          <w:tcPr>
            <w:tcW w:w="2551"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22.80</w:t>
            </w:r>
          </w:p>
        </w:tc>
        <w:tc>
          <w:tcPr>
            <w:tcW w:w="2551" w:type="dxa"/>
            <w:vAlign w:val="center"/>
          </w:tcPr>
          <w:p>
            <w:pPr>
              <w:pStyle w:val="13"/>
            </w:pPr>
          </w:p>
        </w:tc>
        <w:tc>
          <w:tcPr>
            <w:tcW w:w="2551" w:type="dxa"/>
            <w:vAlign w:val="center"/>
          </w:tcPr>
          <w:p>
            <w:pPr>
              <w:pStyle w:val="13"/>
            </w:pPr>
            <w:r>
              <w:t>22.80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18.24</w:t>
            </w:r>
          </w:p>
        </w:tc>
        <w:tc>
          <w:tcPr>
            <w:tcW w:w="2551" w:type="dxa"/>
            <w:vAlign w:val="center"/>
          </w:tcPr>
          <w:p>
            <w:pPr>
              <w:pStyle w:val="13"/>
            </w:pPr>
          </w:p>
        </w:tc>
        <w:tc>
          <w:tcPr>
            <w:tcW w:w="2551" w:type="dxa"/>
            <w:vAlign w:val="center"/>
          </w:tcPr>
          <w:p>
            <w:pPr>
              <w:pStyle w:val="13"/>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23.83</w:t>
            </w:r>
          </w:p>
        </w:tc>
        <w:tc>
          <w:tcPr>
            <w:tcW w:w="2551" w:type="dxa"/>
            <w:vAlign w:val="center"/>
          </w:tcPr>
          <w:p>
            <w:pPr>
              <w:pStyle w:val="13"/>
            </w:pPr>
          </w:p>
        </w:tc>
        <w:tc>
          <w:tcPr>
            <w:tcW w:w="2551" w:type="dxa"/>
            <w:vAlign w:val="center"/>
          </w:tcPr>
          <w:p>
            <w:pPr>
              <w:pStyle w:val="13"/>
            </w:pPr>
            <w:r>
              <w:t>23.83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51.45</w:t>
            </w:r>
          </w:p>
        </w:tc>
        <w:tc>
          <w:tcPr>
            <w:tcW w:w="2551" w:type="dxa"/>
            <w:vAlign w:val="center"/>
          </w:tcPr>
          <w:p>
            <w:pPr>
              <w:pStyle w:val="13"/>
            </w:pPr>
          </w:p>
        </w:tc>
        <w:tc>
          <w:tcPr>
            <w:tcW w:w="2551" w:type="dxa"/>
            <w:vAlign w:val="center"/>
          </w:tcPr>
          <w:p>
            <w:pPr>
              <w:pStyle w:val="13"/>
            </w:pPr>
            <w:r>
              <w:t>51.45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809.36</w:t>
            </w:r>
          </w:p>
        </w:tc>
        <w:tc>
          <w:tcPr>
            <w:tcW w:w="2551" w:type="dxa"/>
            <w:vAlign w:val="center"/>
          </w:tcPr>
          <w:p>
            <w:pPr>
              <w:pStyle w:val="13"/>
            </w:pPr>
            <w:r>
              <w:t>809.36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792.98</w:t>
            </w:r>
          </w:p>
        </w:tc>
        <w:tc>
          <w:tcPr>
            <w:tcW w:w="2551" w:type="dxa"/>
            <w:vAlign w:val="center"/>
          </w:tcPr>
          <w:p>
            <w:pPr>
              <w:pStyle w:val="13"/>
            </w:pPr>
            <w:r>
              <w:t>792.98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16.38</w:t>
            </w:r>
          </w:p>
        </w:tc>
        <w:tc>
          <w:tcPr>
            <w:tcW w:w="2551" w:type="dxa"/>
            <w:vAlign w:val="center"/>
          </w:tcPr>
          <w:p>
            <w:pPr>
              <w:pStyle w:val="13"/>
            </w:pPr>
            <w:r>
              <w:t>16.38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706008邢台市市政维护管理中心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706008邢台市市政维护管理中心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706008邢台市市政维护管理中心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0.50</w:t>
            </w:r>
          </w:p>
        </w:tc>
        <w:tc>
          <w:tcPr>
            <w:tcW w:w="2381" w:type="dxa"/>
            <w:vAlign w:val="center"/>
          </w:tcPr>
          <w:p>
            <w:pPr>
              <w:pStyle w:val="17"/>
            </w:pPr>
            <w:r>
              <w:t>0.50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0.50</w:t>
            </w:r>
          </w:p>
        </w:tc>
        <w:tc>
          <w:tcPr>
            <w:tcW w:w="2381" w:type="dxa"/>
            <w:vAlign w:val="center"/>
          </w:tcPr>
          <w:p>
            <w:pPr>
              <w:pStyle w:val="13"/>
            </w:pPr>
            <w:r>
              <w:t>0.50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0.50</w:t>
            </w:r>
          </w:p>
        </w:tc>
        <w:tc>
          <w:tcPr>
            <w:tcW w:w="2381" w:type="dxa"/>
            <w:vAlign w:val="center"/>
          </w:tcPr>
          <w:p>
            <w:pPr>
              <w:pStyle w:val="13"/>
            </w:pPr>
            <w:r>
              <w:t>0.50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邢台市市政维护管理中心2023年单位预算信息公开情况说明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地方预决算公开操作规程》和《关于进一步推进预算公开工作的实施意见》规定，现将邢台市市政维护管理中心2023年单位预算公开如下：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负责市区内道路、排水、路灯、桥涵等市政设施的维护和管理的具体事务性工作；承办市城市管理综合行政执法局交办的其他相关具体事务性工作。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邢台市市政维护管理中心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按照预算管理有关规定，目前我市单位预算的编制实行综合预算管理，即全部收入和支出都反映在预算中。</w:t>
      </w:r>
    </w:p>
    <w:p>
      <w:pPr>
        <w:pStyle w:val="28"/>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1、收入说明</w:t>
      </w:r>
    </w:p>
    <w:p>
      <w:pPr>
        <w:pStyle w:val="28"/>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反映本单位当年全部收入。2023年我单位收入总额为9949.94万元，财政拨款预算收入9949.94万元，其中一般公共预算财政拨款9949.94万元，政府性基金预算财政拨款0万元，国有资本经营预算收入0万元，财政专户核拨收入0万元，单位资金收入0万元，上年结转结余0万元。</w:t>
      </w:r>
    </w:p>
    <w:p>
      <w:pPr>
        <w:pStyle w:val="28"/>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2、支出说明</w:t>
      </w:r>
    </w:p>
    <w:p>
      <w:pPr>
        <w:pStyle w:val="28"/>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收支预算总表支出栏、基本支出表、项目支出表按经济分类和支出功能分类科目编制，反映邢台市市政维护管理中心预算中支出预算的总体情况。2023年支出预算9949.94万元，其中基本支出4078.34万元，包括人员经费3854.83万元和日常公用经费223.51万元；项目支出5871.6万元，包括：市政公用设施维护费4970万元，市政设施日常维修(破路复修）500万元，办公场所租赁费项目66.3万元，灯杆悬挂国旗项目19.3万元，部分老旧市政设施养护设备更换及新增购置项目80万元，防汛应急设备分期采购项目136万元，办公场所修缮及搬迁费100万元。</w:t>
      </w:r>
    </w:p>
    <w:p>
      <w:pPr>
        <w:pStyle w:val="28"/>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3、比上年增减情况</w:t>
      </w:r>
    </w:p>
    <w:p>
      <w:pPr>
        <w:pStyle w:val="28"/>
      </w:pPr>
      <w:r>
        <w:rPr>
          <w:rFonts w:hint="eastAsia" w:ascii="Times New Roman" w:hAnsi="Times New Roman" w:eastAsia="方正仿宋_GBK" w:cs="Times New Roman"/>
          <w:b w:val="0"/>
          <w:color w:val="000000"/>
          <w:sz w:val="28"/>
        </w:rPr>
        <w:t>2023年预算收支安排9949.94万元，较2022年预算收支安排8862.94万元增加1087万元，增加12.26%。其中：基本支出增加385.45万元，增加10.43%，主要是人员经费增加；项目支出增加701.55万元，增加13.57%，主要是市政公用设施维护费预算核定增加及市政设施日常维修(破路复修）项目预算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223.51万元，主要包括了办公费60.8万元（含办公、水电、差旅、物业管理等支出）、邮电费22.56万元、办公用房取暖费19.53万元、会议费3.8万元、在职福利费23.83万元、工会经费18.24万元、培训费22.8万元、公务接待费0.5万元、退休人员经费（含公用、特需费、住宅公用电话费等）25.13万元、退休福利费25.02万元、党组织活动经费1.3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rPr>
      </w:pPr>
      <w:r>
        <w:rPr>
          <w:rFonts w:hint="eastAsia"/>
        </w:rPr>
        <w:t>2023年我单位“三公”经费（因公出国（境）费、公务用车购置及运行费、公务接待费）为0.5万元</w:t>
      </w:r>
      <w:r>
        <w:t>，较上年减少0.5万元</w:t>
      </w:r>
      <w:r>
        <w:rPr>
          <w:rFonts w:hint="eastAsia"/>
        </w:rPr>
        <w:t>。具体情况如下：</w:t>
      </w:r>
    </w:p>
    <w:p>
      <w:pPr>
        <w:pStyle w:val="30"/>
        <w:rPr>
          <w:rFonts w:hint="eastAsia"/>
        </w:rPr>
      </w:pPr>
      <w:r>
        <w:rPr>
          <w:rFonts w:hint="eastAsia"/>
        </w:rPr>
        <w:t>1、因公出国（境）费0万元。本单位2023年因公出国（境）费为0万元，2022年因公出国（境）费为0万元。因公出国（境）费与上年持平无变化</w:t>
      </w:r>
      <w:r>
        <w:rPr>
          <w:rFonts w:hint="eastAsia"/>
          <w:lang w:eastAsia="zh-CN"/>
        </w:rPr>
        <w:t>，</w:t>
      </w:r>
      <w:r>
        <w:rPr>
          <w:rFonts w:hint="eastAsia"/>
        </w:rPr>
        <w:t>原因本单位无因出国（境）费预算支出。</w:t>
      </w:r>
    </w:p>
    <w:p>
      <w:pPr>
        <w:pStyle w:val="30"/>
        <w:rPr>
          <w:rFonts w:hint="eastAsia"/>
        </w:rPr>
      </w:pPr>
      <w:r>
        <w:rPr>
          <w:rFonts w:hint="eastAsia"/>
        </w:rPr>
        <w:t>2、公务用车购置及运行维护费0万元。本单位2023年公务用车购置及运行维护费为0万元，2022年公务用车购置及运行维护费0万元。公务用车购置及运行维护费收支上年持平无变化</w:t>
      </w:r>
      <w:r>
        <w:rPr>
          <w:rFonts w:hint="eastAsia"/>
          <w:lang w:eastAsia="zh-CN"/>
        </w:rPr>
        <w:t>，</w:t>
      </w:r>
      <w:r>
        <w:rPr>
          <w:rFonts w:hint="eastAsia"/>
        </w:rPr>
        <w:t>原因本单位无公务用车购置及运行维护费预算支出。</w:t>
      </w:r>
    </w:p>
    <w:p>
      <w:pPr>
        <w:pStyle w:val="30"/>
        <w:rPr>
          <w:rFonts w:hint="eastAsia"/>
        </w:rPr>
      </w:pPr>
      <w:r>
        <w:rPr>
          <w:rFonts w:hint="eastAsia"/>
        </w:rPr>
        <w:t>其中：公务用车购置费：本单位2023年度公务用车购置费为0万元。2022年公务用车购置费为0万元，公务用车购置费与上年持平无变化</w:t>
      </w:r>
      <w:r>
        <w:rPr>
          <w:rFonts w:hint="eastAsia"/>
          <w:lang w:eastAsia="zh-CN"/>
        </w:rPr>
        <w:t>，</w:t>
      </w:r>
      <w:r>
        <w:rPr>
          <w:rFonts w:hint="eastAsia"/>
        </w:rPr>
        <w:t>主要是本单位无公务用车购置费预算支出。</w:t>
      </w:r>
    </w:p>
    <w:p>
      <w:pPr>
        <w:pStyle w:val="30"/>
        <w:rPr>
          <w:rFonts w:hint="eastAsia"/>
        </w:rPr>
      </w:pPr>
      <w:r>
        <w:rPr>
          <w:rFonts w:hint="eastAsia"/>
        </w:rPr>
        <w:t>公务用车运行费：本单位2023年度公务用车运行费为0万元。2022年公务用车运行费为0万元，公务用车运行维护费收支上年持平无变化</w:t>
      </w:r>
      <w:r>
        <w:rPr>
          <w:rFonts w:hint="eastAsia"/>
          <w:lang w:eastAsia="zh-CN"/>
        </w:rPr>
        <w:t>，</w:t>
      </w:r>
      <w:r>
        <w:rPr>
          <w:rFonts w:hint="eastAsia"/>
        </w:rPr>
        <w:t>原因本单位无公务用车运行维护费预算支出。</w:t>
      </w:r>
    </w:p>
    <w:p>
      <w:pPr>
        <w:pStyle w:val="30"/>
      </w:pPr>
      <w:r>
        <w:rPr>
          <w:rFonts w:hint="eastAsia"/>
        </w:rPr>
        <w:t>3、公务接待费0.5万元。本单位2023年度公务接待费为0.5万元，2022年公务接待费为1万元。公务接待费较上年减少0.5万元</w:t>
      </w:r>
      <w:r>
        <w:rPr>
          <w:rFonts w:hint="eastAsia"/>
          <w:lang w:eastAsia="zh-CN"/>
        </w:rPr>
        <w:t>，</w:t>
      </w:r>
      <w:r>
        <w:rPr>
          <w:rFonts w:hint="eastAsia"/>
        </w:rPr>
        <w:t>主要是本年压缩了公务接待费。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1、办公场所修缮及搬迁项目绩效目标表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6.根据</w:t>
            </w:r>
            <w:r>
              <w:rPr>
                <w:rFonts w:hint="eastAsia"/>
                <w:lang w:eastAsia="zh-CN"/>
              </w:rPr>
              <w:t>计划</w:t>
            </w:r>
            <w:r>
              <w:t>完成办公场所修缮工作，保障办公条件，保证业务正常开展。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吊顶面积数</w:t>
            </w:r>
          </w:p>
        </w:tc>
        <w:tc>
          <w:tcPr>
            <w:tcW w:w="2835" w:type="dxa"/>
            <w:vAlign w:val="center"/>
          </w:tcPr>
          <w:p>
            <w:pPr>
              <w:pStyle w:val="14"/>
            </w:pPr>
            <w:r>
              <w:t>计划吊顶面积数</w:t>
            </w:r>
          </w:p>
        </w:tc>
        <w:tc>
          <w:tcPr>
            <w:tcW w:w="2551" w:type="dxa"/>
            <w:vAlign w:val="center"/>
          </w:tcPr>
          <w:p>
            <w:pPr>
              <w:pStyle w:val="14"/>
            </w:pPr>
            <w:r>
              <w:t>≤1590平方米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内外墙刷漆面积数</w:t>
            </w:r>
          </w:p>
        </w:tc>
        <w:tc>
          <w:tcPr>
            <w:tcW w:w="2835" w:type="dxa"/>
            <w:vAlign w:val="center"/>
          </w:tcPr>
          <w:p>
            <w:pPr>
              <w:pStyle w:val="14"/>
            </w:pPr>
            <w:r>
              <w:t>计划内外墙刷漆面积数</w:t>
            </w:r>
          </w:p>
        </w:tc>
        <w:tc>
          <w:tcPr>
            <w:tcW w:w="2551" w:type="dxa"/>
            <w:vAlign w:val="center"/>
          </w:tcPr>
          <w:p>
            <w:pPr>
              <w:pStyle w:val="14"/>
            </w:pPr>
            <w:r>
              <w:t>≤5816平方米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门安装套数</w:t>
            </w:r>
          </w:p>
        </w:tc>
        <w:tc>
          <w:tcPr>
            <w:tcW w:w="2835" w:type="dxa"/>
            <w:vAlign w:val="center"/>
          </w:tcPr>
          <w:p>
            <w:pPr>
              <w:pStyle w:val="14"/>
            </w:pPr>
            <w:r>
              <w:t>计划门安装套数</w:t>
            </w:r>
          </w:p>
        </w:tc>
        <w:tc>
          <w:tcPr>
            <w:tcW w:w="2551" w:type="dxa"/>
            <w:vAlign w:val="center"/>
          </w:tcPr>
          <w:p>
            <w:pPr>
              <w:pStyle w:val="14"/>
            </w:pPr>
            <w:r>
              <w:t>≤102套</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修缮施工验收合格率</w:t>
            </w:r>
          </w:p>
        </w:tc>
        <w:tc>
          <w:tcPr>
            <w:tcW w:w="2835" w:type="dxa"/>
            <w:vAlign w:val="center"/>
          </w:tcPr>
          <w:p>
            <w:pPr>
              <w:pStyle w:val="14"/>
            </w:pPr>
            <w:r>
              <w:t>（验收合格任务量÷实际完成任务量）*100%</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（按计划时间完成采购数量÷采购总数量）*100%</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2023年度计划投入金额</w:t>
            </w:r>
          </w:p>
        </w:tc>
        <w:tc>
          <w:tcPr>
            <w:tcW w:w="2835" w:type="dxa"/>
            <w:vAlign w:val="center"/>
          </w:tcPr>
          <w:p>
            <w:pPr>
              <w:pStyle w:val="14"/>
            </w:pPr>
            <w:r>
              <w:t>2023年度计划投入金额</w:t>
            </w:r>
          </w:p>
        </w:tc>
        <w:tc>
          <w:tcPr>
            <w:tcW w:w="2551" w:type="dxa"/>
            <w:vAlign w:val="center"/>
          </w:tcPr>
          <w:p>
            <w:pPr>
              <w:pStyle w:val="14"/>
            </w:pPr>
            <w:r>
              <w:t>100万元</w:t>
            </w:r>
          </w:p>
        </w:tc>
        <w:tc>
          <w:tcPr>
            <w:tcW w:w="2268" w:type="dxa"/>
            <w:vAlign w:val="center"/>
          </w:tcPr>
          <w:p>
            <w:pPr>
              <w:pStyle w:val="14"/>
            </w:pPr>
            <w:r>
              <w:t>预算文件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办公场地保障率</w:t>
            </w:r>
          </w:p>
        </w:tc>
        <w:tc>
          <w:tcPr>
            <w:tcW w:w="2835" w:type="dxa"/>
            <w:vAlign w:val="center"/>
          </w:tcPr>
          <w:p>
            <w:pPr>
              <w:pStyle w:val="14"/>
            </w:pPr>
            <w:r>
              <w:t>修缮完成后（具有办公场地科室单位数量÷科室单位总数量）*100%</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满意与比较满意人数÷调查总人数×100％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2、办公场所租赁费项目绩效目标表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6.根据合同完成三处场地租赁费支付，保障办公条件，保证业务正常开展。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租赁场地面积数</w:t>
            </w:r>
          </w:p>
        </w:tc>
        <w:tc>
          <w:tcPr>
            <w:tcW w:w="2835" w:type="dxa"/>
            <w:vAlign w:val="center"/>
          </w:tcPr>
          <w:p>
            <w:pPr>
              <w:pStyle w:val="14"/>
            </w:pPr>
            <w:r>
              <w:t>路灯所租赁包括办公建筑650平，仓库1800平，院落1500平；道路所租赁院落1300平；排水所租赁办公面积385平，场地1000平，仓库700平等</w:t>
            </w:r>
          </w:p>
        </w:tc>
        <w:tc>
          <w:tcPr>
            <w:tcW w:w="2551" w:type="dxa"/>
            <w:vAlign w:val="center"/>
          </w:tcPr>
          <w:p>
            <w:pPr>
              <w:pStyle w:val="14"/>
            </w:pPr>
            <w:r>
              <w:t>≤6435平方米</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房屋完好率</w:t>
            </w:r>
          </w:p>
        </w:tc>
        <w:tc>
          <w:tcPr>
            <w:tcW w:w="2835" w:type="dxa"/>
            <w:vAlign w:val="center"/>
          </w:tcPr>
          <w:p>
            <w:pPr>
              <w:pStyle w:val="14"/>
            </w:pPr>
            <w:r>
              <w:t>（已租赁房屋完好未损坏面积÷租赁总面积）*100%</w:t>
            </w:r>
          </w:p>
        </w:tc>
        <w:tc>
          <w:tcPr>
            <w:tcW w:w="2551" w:type="dxa"/>
            <w:vAlign w:val="center"/>
          </w:tcPr>
          <w:p>
            <w:pPr>
              <w:pStyle w:val="14"/>
            </w:pPr>
            <w:r>
              <w:t>≥95%</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办公场地保障率</w:t>
            </w:r>
          </w:p>
        </w:tc>
        <w:tc>
          <w:tcPr>
            <w:tcW w:w="2835" w:type="dxa"/>
            <w:vAlign w:val="center"/>
          </w:tcPr>
          <w:p>
            <w:pPr>
              <w:pStyle w:val="14"/>
            </w:pPr>
            <w:r>
              <w:t>（具有办公场地科室单位数量÷科室单位总数量）*100%</w:t>
            </w:r>
          </w:p>
        </w:tc>
        <w:tc>
          <w:tcPr>
            <w:tcW w:w="2551" w:type="dxa"/>
            <w:vAlign w:val="center"/>
          </w:tcPr>
          <w:p>
            <w:pPr>
              <w:pStyle w:val="14"/>
            </w:pPr>
            <w:r>
              <w:t>≥95%</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租赁完成</w:t>
            </w:r>
            <w:r>
              <w:rPr>
                <w:rFonts w:hint="eastAsia"/>
                <w:lang w:eastAsia="zh-CN"/>
              </w:rPr>
              <w:t>及时</w:t>
            </w:r>
            <w:r>
              <w:t>率</w:t>
            </w:r>
          </w:p>
        </w:tc>
        <w:tc>
          <w:tcPr>
            <w:tcW w:w="2835" w:type="dxa"/>
            <w:vAlign w:val="center"/>
          </w:tcPr>
          <w:p>
            <w:pPr>
              <w:pStyle w:val="14"/>
            </w:pPr>
            <w:r>
              <w:t>（及时完成租赁的数量÷应完成租赁的数量）*100%</w:t>
            </w:r>
          </w:p>
        </w:tc>
        <w:tc>
          <w:tcPr>
            <w:tcW w:w="2551" w:type="dxa"/>
            <w:vAlign w:val="center"/>
          </w:tcPr>
          <w:p>
            <w:pPr>
              <w:pStyle w:val="14"/>
            </w:pPr>
            <w:r>
              <w:t>≥90%</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租赁成本</w:t>
            </w:r>
          </w:p>
        </w:tc>
        <w:tc>
          <w:tcPr>
            <w:tcW w:w="2835" w:type="dxa"/>
            <w:vAlign w:val="center"/>
          </w:tcPr>
          <w:p>
            <w:pPr>
              <w:pStyle w:val="14"/>
            </w:pPr>
            <w:r>
              <w:t>租赁费共计66.3万元，路灯所27万元，排水所29.8万元，道路所9.5万元</w:t>
            </w:r>
          </w:p>
        </w:tc>
        <w:tc>
          <w:tcPr>
            <w:tcW w:w="2551" w:type="dxa"/>
            <w:vAlign w:val="center"/>
          </w:tcPr>
          <w:p>
            <w:pPr>
              <w:pStyle w:val="14"/>
            </w:pPr>
            <w:r>
              <w:t>66.3万元</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办公场地使用率</w:t>
            </w:r>
          </w:p>
        </w:tc>
        <w:tc>
          <w:tcPr>
            <w:tcW w:w="2835" w:type="dxa"/>
            <w:vAlign w:val="center"/>
          </w:tcPr>
          <w:p>
            <w:pPr>
              <w:pStyle w:val="14"/>
            </w:pPr>
            <w:r>
              <w:t>正常使用</w:t>
            </w:r>
            <w:r>
              <w:rPr>
                <w:rFonts w:hint="eastAsia"/>
                <w:lang w:eastAsia="zh-CN"/>
              </w:rPr>
              <w:t>地</w:t>
            </w:r>
            <w:r>
              <w:t>场地面积÷租赁场地总面积*100%</w:t>
            </w:r>
          </w:p>
        </w:tc>
        <w:tc>
          <w:tcPr>
            <w:tcW w:w="2551" w:type="dxa"/>
            <w:vAlign w:val="center"/>
          </w:tcPr>
          <w:p>
            <w:pPr>
              <w:pStyle w:val="14"/>
            </w:pPr>
            <w:r>
              <w:t>≥95%</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办公人员满意率</w:t>
            </w:r>
          </w:p>
        </w:tc>
        <w:tc>
          <w:tcPr>
            <w:tcW w:w="2835" w:type="dxa"/>
            <w:vAlign w:val="center"/>
          </w:tcPr>
          <w:p>
            <w:pPr>
              <w:pStyle w:val="14"/>
            </w:pPr>
            <w:r>
              <w:t>满意与比较满意人数÷调查总人数×100％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3、部分老旧市政设施养护设备更换及新增购置项目绩效目标表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1.通过购置市政维护、防汛应急设备，进一步提高市政维护、设施安全运行工作，保障市区主要街道市政设施完好。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拟更换市政设施养护作业车辆设备数量</w:t>
            </w:r>
          </w:p>
        </w:tc>
        <w:tc>
          <w:tcPr>
            <w:tcW w:w="2835" w:type="dxa"/>
            <w:vAlign w:val="center"/>
          </w:tcPr>
          <w:p>
            <w:pPr>
              <w:pStyle w:val="14"/>
            </w:pPr>
            <w:r>
              <w:t>皮卡车2辆，高空作业车1辆，沥青灌缝机1台、小型压路机1台</w:t>
            </w:r>
          </w:p>
        </w:tc>
        <w:tc>
          <w:tcPr>
            <w:tcW w:w="2551" w:type="dxa"/>
            <w:vAlign w:val="center"/>
          </w:tcPr>
          <w:p>
            <w:pPr>
              <w:pStyle w:val="14"/>
            </w:pPr>
            <w:r>
              <w:t>5台</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设备验收合格率</w:t>
            </w:r>
          </w:p>
        </w:tc>
        <w:tc>
          <w:tcPr>
            <w:tcW w:w="2835" w:type="dxa"/>
            <w:vAlign w:val="center"/>
          </w:tcPr>
          <w:p>
            <w:pPr>
              <w:pStyle w:val="14"/>
            </w:pPr>
            <w:r>
              <w:t>（验收</w:t>
            </w:r>
            <w:r>
              <w:rPr>
                <w:rFonts w:hint="eastAsia"/>
                <w:lang w:eastAsia="zh-CN"/>
              </w:rPr>
              <w:t>合格</w:t>
            </w:r>
            <w:r>
              <w:t>设备数量÷采购设备的总数量）*100%</w:t>
            </w:r>
          </w:p>
        </w:tc>
        <w:tc>
          <w:tcPr>
            <w:tcW w:w="2551" w:type="dxa"/>
            <w:vAlign w:val="center"/>
          </w:tcPr>
          <w:p>
            <w:pPr>
              <w:pStyle w:val="14"/>
            </w:pPr>
            <w:r>
              <w:t>100%</w:t>
            </w:r>
          </w:p>
        </w:tc>
        <w:tc>
          <w:tcPr>
            <w:tcW w:w="2268" w:type="dxa"/>
            <w:vAlign w:val="center"/>
          </w:tcPr>
          <w:p>
            <w:pPr>
              <w:pStyle w:val="14"/>
            </w:pPr>
            <w:r>
              <w:t>购置合同、验收单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（按时支付资金数量÷采购总数量）*100%</w:t>
            </w:r>
          </w:p>
        </w:tc>
        <w:tc>
          <w:tcPr>
            <w:tcW w:w="2551" w:type="dxa"/>
            <w:vAlign w:val="center"/>
          </w:tcPr>
          <w:p>
            <w:pPr>
              <w:pStyle w:val="14"/>
            </w:pPr>
            <w:r>
              <w:t>≥95%</w:t>
            </w:r>
          </w:p>
        </w:tc>
        <w:tc>
          <w:tcPr>
            <w:tcW w:w="2268" w:type="dxa"/>
            <w:vAlign w:val="center"/>
          </w:tcPr>
          <w:p>
            <w:pPr>
              <w:pStyle w:val="14"/>
            </w:pPr>
            <w:r>
              <w:t>合同，银行单据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拟更换市政设施养护作业车辆设备成本</w:t>
            </w:r>
          </w:p>
        </w:tc>
        <w:tc>
          <w:tcPr>
            <w:tcW w:w="2835" w:type="dxa"/>
            <w:vAlign w:val="center"/>
          </w:tcPr>
          <w:p>
            <w:pPr>
              <w:pStyle w:val="14"/>
            </w:pPr>
            <w:r>
              <w:t>通过分期付款方式，本年度支付成本为80万元</w:t>
            </w:r>
          </w:p>
        </w:tc>
        <w:tc>
          <w:tcPr>
            <w:tcW w:w="2551" w:type="dxa"/>
            <w:vAlign w:val="center"/>
          </w:tcPr>
          <w:p>
            <w:pPr>
              <w:pStyle w:val="14"/>
            </w:pPr>
            <w:r>
              <w:t>80万元</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购置设备使用率</w:t>
            </w:r>
          </w:p>
        </w:tc>
        <w:tc>
          <w:tcPr>
            <w:tcW w:w="2835" w:type="dxa"/>
            <w:vAlign w:val="center"/>
          </w:tcPr>
          <w:p>
            <w:pPr>
              <w:pStyle w:val="14"/>
            </w:pPr>
            <w:r>
              <w:t>设施实际使用次数／计划总使用次数×100％</w:t>
            </w:r>
          </w:p>
        </w:tc>
        <w:tc>
          <w:tcPr>
            <w:tcW w:w="2551" w:type="dxa"/>
            <w:vAlign w:val="center"/>
          </w:tcPr>
          <w:p>
            <w:pPr>
              <w:pStyle w:val="14"/>
            </w:pPr>
            <w:r>
              <w:t>≥95%</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路灯亮灯率</w:t>
            </w:r>
          </w:p>
        </w:tc>
        <w:tc>
          <w:tcPr>
            <w:tcW w:w="2835" w:type="dxa"/>
            <w:vAlign w:val="center"/>
          </w:tcPr>
          <w:p>
            <w:pPr>
              <w:pStyle w:val="14"/>
            </w:pPr>
            <w:r>
              <w:t>路灯亮灯率主干道达到98%，次干道、支路达到96%</w:t>
            </w:r>
          </w:p>
        </w:tc>
        <w:tc>
          <w:tcPr>
            <w:tcW w:w="2551" w:type="dxa"/>
            <w:vAlign w:val="center"/>
          </w:tcPr>
          <w:p>
            <w:pPr>
              <w:pStyle w:val="14"/>
            </w:pPr>
            <w:r>
              <w:t>≥96%</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满意与比较满意人数÷调查总人数×100％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4、灯杆悬挂国旗项目绩效目标表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6.悬挂1039面国旗</w:t>
            </w:r>
            <w:r>
              <w:rPr>
                <w:rFonts w:hint="eastAsia"/>
                <w:lang w:eastAsia="zh-CN"/>
              </w:rPr>
              <w:t>，</w:t>
            </w:r>
            <w:r>
              <w:t>营造浓厚节日氛围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每年悬挂国旗面数</w:t>
            </w:r>
          </w:p>
        </w:tc>
        <w:tc>
          <w:tcPr>
            <w:tcW w:w="2835" w:type="dxa"/>
            <w:vAlign w:val="center"/>
          </w:tcPr>
          <w:p>
            <w:pPr>
              <w:pStyle w:val="14"/>
            </w:pPr>
            <w:r>
              <w:t>每年悬挂国旗面数</w:t>
            </w:r>
          </w:p>
        </w:tc>
        <w:tc>
          <w:tcPr>
            <w:tcW w:w="2551" w:type="dxa"/>
            <w:vAlign w:val="center"/>
          </w:tcPr>
          <w:p>
            <w:pPr>
              <w:pStyle w:val="14"/>
            </w:pPr>
            <w:r>
              <w:t>≤1039面</w:t>
            </w:r>
          </w:p>
        </w:tc>
        <w:tc>
          <w:tcPr>
            <w:tcW w:w="2268" w:type="dxa"/>
            <w:vAlign w:val="center"/>
          </w:tcPr>
          <w:p>
            <w:pPr>
              <w:pStyle w:val="14"/>
            </w:pPr>
            <w:r>
              <w:t>合同和验收明细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（验收合格任务量÷实际完成任务量）*100%</w:t>
            </w:r>
          </w:p>
        </w:tc>
        <w:tc>
          <w:tcPr>
            <w:tcW w:w="2551" w:type="dxa"/>
            <w:vAlign w:val="center"/>
          </w:tcPr>
          <w:p>
            <w:pPr>
              <w:pStyle w:val="14"/>
            </w:pPr>
            <w:r>
              <w:t>100%</w:t>
            </w:r>
          </w:p>
        </w:tc>
        <w:tc>
          <w:tcPr>
            <w:tcW w:w="2268" w:type="dxa"/>
            <w:vAlign w:val="center"/>
          </w:tcPr>
          <w:p>
            <w:pPr>
              <w:pStyle w:val="14"/>
            </w:pPr>
            <w:r>
              <w:t>验收明细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按时安装率</w:t>
            </w:r>
          </w:p>
        </w:tc>
        <w:tc>
          <w:tcPr>
            <w:tcW w:w="2835" w:type="dxa"/>
            <w:vAlign w:val="center"/>
          </w:tcPr>
          <w:p>
            <w:pPr>
              <w:pStyle w:val="14"/>
            </w:pPr>
            <w:r>
              <w:t>按时安装数量/安装总数量</w:t>
            </w:r>
          </w:p>
        </w:tc>
        <w:tc>
          <w:tcPr>
            <w:tcW w:w="2551" w:type="dxa"/>
            <w:vAlign w:val="center"/>
          </w:tcPr>
          <w:p>
            <w:pPr>
              <w:pStyle w:val="14"/>
            </w:pPr>
            <w:r>
              <w:t>≥90%</w:t>
            </w:r>
          </w:p>
        </w:tc>
        <w:tc>
          <w:tcPr>
            <w:tcW w:w="2268" w:type="dxa"/>
            <w:vAlign w:val="center"/>
          </w:tcPr>
          <w:p>
            <w:pPr>
              <w:pStyle w:val="14"/>
            </w:pPr>
            <w:r>
              <w:t>合同和验收明细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维修及时率</w:t>
            </w:r>
          </w:p>
        </w:tc>
        <w:tc>
          <w:tcPr>
            <w:tcW w:w="2835" w:type="dxa"/>
            <w:vAlign w:val="center"/>
          </w:tcPr>
          <w:p>
            <w:pPr>
              <w:pStyle w:val="14"/>
            </w:pPr>
            <w:r>
              <w:t>及时维修国旗数量/应维修国旗总数量</w:t>
            </w:r>
          </w:p>
        </w:tc>
        <w:tc>
          <w:tcPr>
            <w:tcW w:w="2551" w:type="dxa"/>
            <w:vAlign w:val="center"/>
          </w:tcPr>
          <w:p>
            <w:pPr>
              <w:pStyle w:val="14"/>
            </w:pPr>
            <w:r>
              <w:t>≥90%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平均造价成本</w:t>
            </w:r>
          </w:p>
        </w:tc>
        <w:tc>
          <w:tcPr>
            <w:tcW w:w="2835" w:type="dxa"/>
            <w:vAlign w:val="center"/>
          </w:tcPr>
          <w:p>
            <w:pPr>
              <w:pStyle w:val="14"/>
            </w:pPr>
            <w:r>
              <w:t>总成本/面数</w:t>
            </w:r>
          </w:p>
        </w:tc>
        <w:tc>
          <w:tcPr>
            <w:tcW w:w="2551" w:type="dxa"/>
            <w:vAlign w:val="center"/>
          </w:tcPr>
          <w:p>
            <w:pPr>
              <w:pStyle w:val="14"/>
            </w:pPr>
            <w:r>
              <w:t>≤186元/面</w:t>
            </w:r>
          </w:p>
        </w:tc>
        <w:tc>
          <w:tcPr>
            <w:tcW w:w="2268" w:type="dxa"/>
            <w:vAlign w:val="center"/>
          </w:tcPr>
          <w:p>
            <w:pPr>
              <w:pStyle w:val="14"/>
            </w:pPr>
            <w:r>
              <w:t>合同和验收明细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5条街道灯杆国旗悬挂率</w:t>
            </w:r>
          </w:p>
        </w:tc>
        <w:tc>
          <w:tcPr>
            <w:tcW w:w="2835" w:type="dxa"/>
            <w:vAlign w:val="center"/>
          </w:tcPr>
          <w:p>
            <w:pPr>
              <w:pStyle w:val="14"/>
            </w:pPr>
            <w:r>
              <w:t>通过5条主要街道悬挂国旗营造节日氛围</w:t>
            </w:r>
          </w:p>
        </w:tc>
        <w:tc>
          <w:tcPr>
            <w:tcW w:w="2551" w:type="dxa"/>
            <w:vAlign w:val="center"/>
          </w:tcPr>
          <w:p>
            <w:pPr>
              <w:pStyle w:val="14"/>
            </w:pPr>
            <w:r>
              <w:t>≥95%</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满意与比较满意人数÷调查总人数×100％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5、防汛应急设备分期采购项目绩效目标表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6.通过购置防汛应急设备，进一步提高汛期应急排水能力，保障市区汛期安全度汛完好。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购置一体发电机组数量</w:t>
            </w:r>
          </w:p>
        </w:tc>
        <w:tc>
          <w:tcPr>
            <w:tcW w:w="2835" w:type="dxa"/>
            <w:vAlign w:val="center"/>
          </w:tcPr>
          <w:p>
            <w:pPr>
              <w:pStyle w:val="14"/>
            </w:pPr>
            <w:r>
              <w:t>计划购置一体发电机组数量</w:t>
            </w:r>
          </w:p>
        </w:tc>
        <w:tc>
          <w:tcPr>
            <w:tcW w:w="2551" w:type="dxa"/>
            <w:vAlign w:val="center"/>
          </w:tcPr>
          <w:p>
            <w:pPr>
              <w:pStyle w:val="14"/>
            </w:pPr>
            <w:r>
              <w:t>1台</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购置液压动力站数量</w:t>
            </w:r>
          </w:p>
        </w:tc>
        <w:tc>
          <w:tcPr>
            <w:tcW w:w="2835" w:type="dxa"/>
            <w:vAlign w:val="center"/>
          </w:tcPr>
          <w:p>
            <w:pPr>
              <w:pStyle w:val="14"/>
            </w:pPr>
            <w:r>
              <w:t>计划购置液压动力站数量</w:t>
            </w:r>
          </w:p>
        </w:tc>
        <w:tc>
          <w:tcPr>
            <w:tcW w:w="2551" w:type="dxa"/>
            <w:vAlign w:val="center"/>
          </w:tcPr>
          <w:p>
            <w:pPr>
              <w:pStyle w:val="14"/>
            </w:pPr>
            <w:r>
              <w:t>2台</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购置挖井车数量</w:t>
            </w:r>
          </w:p>
        </w:tc>
        <w:tc>
          <w:tcPr>
            <w:tcW w:w="2835" w:type="dxa"/>
            <w:vAlign w:val="center"/>
          </w:tcPr>
          <w:p>
            <w:pPr>
              <w:pStyle w:val="14"/>
            </w:pPr>
            <w:r>
              <w:t>计划购置挖井车数量</w:t>
            </w:r>
          </w:p>
        </w:tc>
        <w:tc>
          <w:tcPr>
            <w:tcW w:w="2551" w:type="dxa"/>
            <w:vAlign w:val="center"/>
          </w:tcPr>
          <w:p>
            <w:pPr>
              <w:pStyle w:val="14"/>
            </w:pPr>
            <w:r>
              <w:t>1辆</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购置管道高压疏通车数量</w:t>
            </w:r>
          </w:p>
        </w:tc>
        <w:tc>
          <w:tcPr>
            <w:tcW w:w="2835" w:type="dxa"/>
            <w:vAlign w:val="center"/>
          </w:tcPr>
          <w:p>
            <w:pPr>
              <w:pStyle w:val="14"/>
            </w:pPr>
            <w:r>
              <w:t>计划购置管道高压疏通车数量</w:t>
            </w:r>
          </w:p>
        </w:tc>
        <w:tc>
          <w:tcPr>
            <w:tcW w:w="2551" w:type="dxa"/>
            <w:vAlign w:val="center"/>
          </w:tcPr>
          <w:p>
            <w:pPr>
              <w:pStyle w:val="14"/>
            </w:pPr>
            <w:r>
              <w:t>1辆</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购置皮卡式移动泵车数量</w:t>
            </w:r>
          </w:p>
        </w:tc>
        <w:tc>
          <w:tcPr>
            <w:tcW w:w="2835" w:type="dxa"/>
            <w:vAlign w:val="center"/>
          </w:tcPr>
          <w:p>
            <w:pPr>
              <w:pStyle w:val="14"/>
            </w:pPr>
            <w:r>
              <w:t>计划购置皮卡式移动泵车数量</w:t>
            </w:r>
          </w:p>
        </w:tc>
        <w:tc>
          <w:tcPr>
            <w:tcW w:w="2551" w:type="dxa"/>
            <w:vAlign w:val="center"/>
          </w:tcPr>
          <w:p>
            <w:pPr>
              <w:pStyle w:val="14"/>
            </w:pPr>
            <w:r>
              <w:t>1辆</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设备验收合格率</w:t>
            </w:r>
          </w:p>
        </w:tc>
        <w:tc>
          <w:tcPr>
            <w:tcW w:w="2835" w:type="dxa"/>
            <w:vAlign w:val="center"/>
          </w:tcPr>
          <w:p>
            <w:pPr>
              <w:pStyle w:val="14"/>
            </w:pPr>
            <w:r>
              <w:t>（验收</w:t>
            </w:r>
            <w:r>
              <w:rPr>
                <w:rFonts w:hint="eastAsia"/>
                <w:lang w:eastAsia="zh-CN"/>
              </w:rPr>
              <w:t>合格</w:t>
            </w:r>
            <w:r>
              <w:t>设备数量÷采购设备的总数量）*100%</w:t>
            </w:r>
          </w:p>
        </w:tc>
        <w:tc>
          <w:tcPr>
            <w:tcW w:w="2551" w:type="dxa"/>
            <w:vAlign w:val="center"/>
          </w:tcPr>
          <w:p>
            <w:pPr>
              <w:pStyle w:val="14"/>
            </w:pPr>
            <w:r>
              <w:t>100%</w:t>
            </w:r>
          </w:p>
        </w:tc>
        <w:tc>
          <w:tcPr>
            <w:tcW w:w="2268" w:type="dxa"/>
            <w:vAlign w:val="center"/>
          </w:tcPr>
          <w:p>
            <w:pPr>
              <w:pStyle w:val="14"/>
            </w:pPr>
            <w:r>
              <w:t>购置合同、验收单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（按计划时间完成采购数量÷采购总数量）*100%</w:t>
            </w:r>
          </w:p>
        </w:tc>
        <w:tc>
          <w:tcPr>
            <w:tcW w:w="2551" w:type="dxa"/>
            <w:vAlign w:val="center"/>
          </w:tcPr>
          <w:p>
            <w:pPr>
              <w:pStyle w:val="14"/>
            </w:pPr>
            <w:r>
              <w:t>≥95%</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购置一体发电机组成本</w:t>
            </w:r>
          </w:p>
        </w:tc>
        <w:tc>
          <w:tcPr>
            <w:tcW w:w="2835" w:type="dxa"/>
            <w:vAlign w:val="center"/>
          </w:tcPr>
          <w:p>
            <w:pPr>
              <w:pStyle w:val="14"/>
            </w:pPr>
            <w:r>
              <w:t>计划购置一体发电机组成本</w:t>
            </w:r>
          </w:p>
        </w:tc>
        <w:tc>
          <w:tcPr>
            <w:tcW w:w="2551" w:type="dxa"/>
            <w:vAlign w:val="center"/>
          </w:tcPr>
          <w:p>
            <w:pPr>
              <w:pStyle w:val="14"/>
            </w:pPr>
            <w:r>
              <w:t>14.8万元</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购置液压动力站成本</w:t>
            </w:r>
          </w:p>
        </w:tc>
        <w:tc>
          <w:tcPr>
            <w:tcW w:w="2835" w:type="dxa"/>
            <w:vAlign w:val="center"/>
          </w:tcPr>
          <w:p>
            <w:pPr>
              <w:pStyle w:val="14"/>
            </w:pPr>
            <w:r>
              <w:t>计划购置液压动力站成本</w:t>
            </w:r>
          </w:p>
        </w:tc>
        <w:tc>
          <w:tcPr>
            <w:tcW w:w="2551" w:type="dxa"/>
            <w:vAlign w:val="center"/>
          </w:tcPr>
          <w:p>
            <w:pPr>
              <w:pStyle w:val="14"/>
            </w:pPr>
            <w:r>
              <w:t>79.23万元</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购置挖井车成本</w:t>
            </w:r>
          </w:p>
        </w:tc>
        <w:tc>
          <w:tcPr>
            <w:tcW w:w="2835" w:type="dxa"/>
            <w:vAlign w:val="center"/>
          </w:tcPr>
          <w:p>
            <w:pPr>
              <w:pStyle w:val="14"/>
            </w:pPr>
            <w:r>
              <w:t>计划购置挖井车成本</w:t>
            </w:r>
          </w:p>
        </w:tc>
        <w:tc>
          <w:tcPr>
            <w:tcW w:w="2551" w:type="dxa"/>
            <w:vAlign w:val="center"/>
          </w:tcPr>
          <w:p>
            <w:pPr>
              <w:pStyle w:val="14"/>
            </w:pPr>
            <w:r>
              <w:t>43.5万元</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购置管道高压疏通车成本</w:t>
            </w:r>
          </w:p>
        </w:tc>
        <w:tc>
          <w:tcPr>
            <w:tcW w:w="2835" w:type="dxa"/>
            <w:vAlign w:val="center"/>
          </w:tcPr>
          <w:p>
            <w:pPr>
              <w:pStyle w:val="14"/>
            </w:pPr>
            <w:r>
              <w:t>计划购置管道高压疏通车成本</w:t>
            </w:r>
          </w:p>
        </w:tc>
        <w:tc>
          <w:tcPr>
            <w:tcW w:w="2551" w:type="dxa"/>
            <w:vAlign w:val="center"/>
          </w:tcPr>
          <w:p>
            <w:pPr>
              <w:pStyle w:val="14"/>
            </w:pPr>
            <w:r>
              <w:t>68.5万元</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购置皮卡式移动泵车成本</w:t>
            </w:r>
          </w:p>
        </w:tc>
        <w:tc>
          <w:tcPr>
            <w:tcW w:w="2835" w:type="dxa"/>
            <w:vAlign w:val="center"/>
          </w:tcPr>
          <w:p>
            <w:pPr>
              <w:pStyle w:val="14"/>
            </w:pPr>
            <w:r>
              <w:t>计划购置皮卡式移动泵车成本</w:t>
            </w:r>
          </w:p>
        </w:tc>
        <w:tc>
          <w:tcPr>
            <w:tcW w:w="2551" w:type="dxa"/>
            <w:vAlign w:val="center"/>
          </w:tcPr>
          <w:p>
            <w:pPr>
              <w:pStyle w:val="14"/>
            </w:pPr>
            <w:r>
              <w:t>65.8万元</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购置设备使用率</w:t>
            </w:r>
          </w:p>
        </w:tc>
        <w:tc>
          <w:tcPr>
            <w:tcW w:w="2835" w:type="dxa"/>
            <w:vAlign w:val="center"/>
          </w:tcPr>
          <w:p>
            <w:pPr>
              <w:pStyle w:val="14"/>
            </w:pPr>
            <w:r>
              <w:t>设施实际使用次数／计划总使用次数×100％</w:t>
            </w:r>
          </w:p>
        </w:tc>
        <w:tc>
          <w:tcPr>
            <w:tcW w:w="2551" w:type="dxa"/>
            <w:vAlign w:val="center"/>
          </w:tcPr>
          <w:p>
            <w:pPr>
              <w:pStyle w:val="14"/>
            </w:pPr>
            <w:r>
              <w:t>≥95%</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业务保障率</w:t>
            </w:r>
          </w:p>
        </w:tc>
        <w:tc>
          <w:tcPr>
            <w:tcW w:w="2835" w:type="dxa"/>
            <w:vAlign w:val="center"/>
          </w:tcPr>
          <w:p>
            <w:pPr>
              <w:pStyle w:val="14"/>
            </w:pPr>
            <w:r>
              <w:t>汛期保障抽水任务正常开展次数/抽水任务总次数×100％</w:t>
            </w:r>
          </w:p>
        </w:tc>
        <w:tc>
          <w:tcPr>
            <w:tcW w:w="2551" w:type="dxa"/>
            <w:vAlign w:val="center"/>
          </w:tcPr>
          <w:p>
            <w:pPr>
              <w:pStyle w:val="14"/>
            </w:pPr>
            <w:r>
              <w:t>≥95%</w:t>
            </w:r>
          </w:p>
        </w:tc>
        <w:tc>
          <w:tcPr>
            <w:tcW w:w="2268" w:type="dxa"/>
            <w:vAlign w:val="center"/>
          </w:tcPr>
          <w:p>
            <w:pPr>
              <w:pStyle w:val="14"/>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满意与比较满意人数÷调查总人数×100％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6、市政公用设施维护费绩效目标表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6.通过缴纳路灯、夜景、泵站等电费及市政公用设施的管护，保障市区主要街道市政设施正常使用，市政设施完好率达到90%以上</w:t>
            </w:r>
          </w:p>
          <w:p>
            <w:pPr>
              <w:pStyle w:val="14"/>
            </w:pPr>
            <w:r>
              <w:t>7.路灯亮灯率主干道达到98%，次干道、支路达到96%</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需维护夜景装饰灯数量</w:t>
            </w:r>
          </w:p>
        </w:tc>
        <w:tc>
          <w:tcPr>
            <w:tcW w:w="2835" w:type="dxa"/>
            <w:vAlign w:val="center"/>
          </w:tcPr>
          <w:p>
            <w:pPr>
              <w:pStyle w:val="14"/>
            </w:pPr>
            <w:r>
              <w:t>夜景装饰灯115032盏、夜景装饰灯（小型）471509盏</w:t>
            </w:r>
          </w:p>
        </w:tc>
        <w:tc>
          <w:tcPr>
            <w:tcW w:w="2551" w:type="dxa"/>
            <w:vAlign w:val="center"/>
          </w:tcPr>
          <w:p>
            <w:pPr>
              <w:pStyle w:val="14"/>
            </w:pPr>
            <w:r>
              <w:t>≥586541盏</w:t>
            </w:r>
          </w:p>
        </w:tc>
        <w:tc>
          <w:tcPr>
            <w:tcW w:w="2268" w:type="dxa"/>
            <w:vAlign w:val="center"/>
          </w:tcPr>
          <w:p>
            <w:pPr>
              <w:pStyle w:val="14"/>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需维护道路及便道面积</w:t>
            </w:r>
          </w:p>
        </w:tc>
        <w:tc>
          <w:tcPr>
            <w:tcW w:w="2835" w:type="dxa"/>
            <w:vAlign w:val="center"/>
          </w:tcPr>
          <w:p>
            <w:pPr>
              <w:pStyle w:val="14"/>
            </w:pPr>
            <w:r>
              <w:t>道路594.71万平方米；便道430.19万平方</w:t>
            </w:r>
            <w:r>
              <w:rPr>
                <w:rFonts w:hint="eastAsia"/>
                <w:lang w:eastAsia="zh-CN"/>
              </w:rPr>
              <w:t>米</w:t>
            </w:r>
          </w:p>
        </w:tc>
        <w:tc>
          <w:tcPr>
            <w:tcW w:w="2551" w:type="dxa"/>
            <w:vAlign w:val="center"/>
          </w:tcPr>
          <w:p>
            <w:pPr>
              <w:pStyle w:val="14"/>
            </w:pPr>
            <w:r>
              <w:t>≥1024.9万平方米</w:t>
            </w:r>
          </w:p>
        </w:tc>
        <w:tc>
          <w:tcPr>
            <w:tcW w:w="2268" w:type="dxa"/>
            <w:vAlign w:val="center"/>
          </w:tcPr>
          <w:p>
            <w:pPr>
              <w:pStyle w:val="14"/>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需维护排水管道长度</w:t>
            </w:r>
          </w:p>
        </w:tc>
        <w:tc>
          <w:tcPr>
            <w:tcW w:w="2835" w:type="dxa"/>
            <w:vAlign w:val="center"/>
          </w:tcPr>
          <w:p>
            <w:pPr>
              <w:pStyle w:val="14"/>
            </w:pPr>
            <w:r>
              <w:t>排水管道347.57千米</w:t>
            </w:r>
          </w:p>
        </w:tc>
        <w:tc>
          <w:tcPr>
            <w:tcW w:w="2551" w:type="dxa"/>
            <w:vAlign w:val="center"/>
          </w:tcPr>
          <w:p>
            <w:pPr>
              <w:pStyle w:val="14"/>
            </w:pPr>
            <w:r>
              <w:t>≥347.57千米</w:t>
            </w:r>
          </w:p>
        </w:tc>
        <w:tc>
          <w:tcPr>
            <w:tcW w:w="2268" w:type="dxa"/>
            <w:vAlign w:val="center"/>
          </w:tcPr>
          <w:p>
            <w:pPr>
              <w:pStyle w:val="14"/>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需维护桥梁座数</w:t>
            </w:r>
          </w:p>
        </w:tc>
        <w:tc>
          <w:tcPr>
            <w:tcW w:w="2835" w:type="dxa"/>
            <w:vAlign w:val="center"/>
          </w:tcPr>
          <w:p>
            <w:pPr>
              <w:pStyle w:val="14"/>
            </w:pPr>
            <w:r>
              <w:t>桥涵51座，人行天桥4座</w:t>
            </w:r>
          </w:p>
        </w:tc>
        <w:tc>
          <w:tcPr>
            <w:tcW w:w="2551" w:type="dxa"/>
            <w:vAlign w:val="center"/>
          </w:tcPr>
          <w:p>
            <w:pPr>
              <w:pStyle w:val="14"/>
            </w:pPr>
            <w:r>
              <w:t>55座</w:t>
            </w:r>
          </w:p>
        </w:tc>
        <w:tc>
          <w:tcPr>
            <w:tcW w:w="2268" w:type="dxa"/>
            <w:vAlign w:val="center"/>
          </w:tcPr>
          <w:p>
            <w:pPr>
              <w:pStyle w:val="14"/>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需维护路灯盏数</w:t>
            </w:r>
          </w:p>
        </w:tc>
        <w:tc>
          <w:tcPr>
            <w:tcW w:w="2835" w:type="dxa"/>
            <w:vAlign w:val="center"/>
          </w:tcPr>
          <w:p>
            <w:pPr>
              <w:pStyle w:val="14"/>
            </w:pPr>
            <w:r>
              <w:t>功能灯32700盏</w:t>
            </w:r>
          </w:p>
        </w:tc>
        <w:tc>
          <w:tcPr>
            <w:tcW w:w="2551" w:type="dxa"/>
            <w:vAlign w:val="center"/>
          </w:tcPr>
          <w:p>
            <w:pPr>
              <w:pStyle w:val="14"/>
            </w:pPr>
            <w:r>
              <w:t>≥32700盏</w:t>
            </w:r>
          </w:p>
        </w:tc>
        <w:tc>
          <w:tcPr>
            <w:tcW w:w="2268" w:type="dxa"/>
            <w:vAlign w:val="center"/>
          </w:tcPr>
          <w:p>
            <w:pPr>
              <w:pStyle w:val="14"/>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每年管道清淤次数</w:t>
            </w:r>
          </w:p>
        </w:tc>
        <w:tc>
          <w:tcPr>
            <w:tcW w:w="2835" w:type="dxa"/>
            <w:vAlign w:val="center"/>
          </w:tcPr>
          <w:p>
            <w:pPr>
              <w:pStyle w:val="14"/>
            </w:pPr>
            <w:r>
              <w:t>2次及以上</w:t>
            </w:r>
          </w:p>
        </w:tc>
        <w:tc>
          <w:tcPr>
            <w:tcW w:w="2551" w:type="dxa"/>
            <w:vAlign w:val="center"/>
          </w:tcPr>
          <w:p>
            <w:pPr>
              <w:pStyle w:val="14"/>
            </w:pPr>
            <w:r>
              <w:t>≥2次</w:t>
            </w:r>
          </w:p>
        </w:tc>
        <w:tc>
          <w:tcPr>
            <w:tcW w:w="2268" w:type="dxa"/>
            <w:vAlign w:val="center"/>
          </w:tcPr>
          <w:p>
            <w:pPr>
              <w:pStyle w:val="14"/>
            </w:pPr>
            <w:r>
              <w:t>施工任务书、验收报告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占地工人数</w:t>
            </w:r>
          </w:p>
        </w:tc>
        <w:tc>
          <w:tcPr>
            <w:tcW w:w="2835" w:type="dxa"/>
            <w:vAlign w:val="center"/>
          </w:tcPr>
          <w:p>
            <w:pPr>
              <w:pStyle w:val="14"/>
            </w:pPr>
            <w:r>
              <w:t>在职12人、退休11人</w:t>
            </w:r>
          </w:p>
        </w:tc>
        <w:tc>
          <w:tcPr>
            <w:tcW w:w="2551" w:type="dxa"/>
            <w:vAlign w:val="center"/>
          </w:tcPr>
          <w:p>
            <w:pPr>
              <w:pStyle w:val="14"/>
            </w:pPr>
            <w:r>
              <w:t>23人</w:t>
            </w:r>
          </w:p>
        </w:tc>
        <w:tc>
          <w:tcPr>
            <w:tcW w:w="2268" w:type="dxa"/>
            <w:vAlign w:val="center"/>
          </w:tcPr>
          <w:p>
            <w:pPr>
              <w:pStyle w:val="14"/>
            </w:pPr>
            <w:r>
              <w:t>网络安全等级测评报告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年用电总度数</w:t>
            </w:r>
          </w:p>
        </w:tc>
        <w:tc>
          <w:tcPr>
            <w:tcW w:w="2835" w:type="dxa"/>
            <w:vAlign w:val="center"/>
          </w:tcPr>
          <w:p>
            <w:pPr>
              <w:pStyle w:val="14"/>
            </w:pPr>
            <w:r>
              <w:t>4000万千瓦时</w:t>
            </w:r>
          </w:p>
        </w:tc>
        <w:tc>
          <w:tcPr>
            <w:tcW w:w="2551" w:type="dxa"/>
            <w:vAlign w:val="center"/>
          </w:tcPr>
          <w:p>
            <w:pPr>
              <w:pStyle w:val="14"/>
            </w:pPr>
            <w:r>
              <w:t>≤4000万千瓦时</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维修施工验收合格率</w:t>
            </w:r>
          </w:p>
        </w:tc>
        <w:tc>
          <w:tcPr>
            <w:tcW w:w="2835" w:type="dxa"/>
            <w:vAlign w:val="center"/>
          </w:tcPr>
          <w:p>
            <w:pPr>
              <w:pStyle w:val="14"/>
            </w:pPr>
            <w:r>
              <w:t>（验收合格任务量÷实际完成任务量）*100%</w:t>
            </w:r>
          </w:p>
        </w:tc>
        <w:tc>
          <w:tcPr>
            <w:tcW w:w="2551" w:type="dxa"/>
            <w:vAlign w:val="center"/>
          </w:tcPr>
          <w:p>
            <w:pPr>
              <w:pStyle w:val="14"/>
            </w:pPr>
            <w:r>
              <w:t>≥95%</w:t>
            </w:r>
          </w:p>
        </w:tc>
        <w:tc>
          <w:tcPr>
            <w:tcW w:w="2268" w:type="dxa"/>
            <w:vAlign w:val="center"/>
          </w:tcPr>
          <w:p>
            <w:pPr>
              <w:pStyle w:val="14"/>
            </w:pPr>
            <w:r>
              <w:t>市政设施精细化管理考核手册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工程量完成率（%）</w:t>
            </w:r>
          </w:p>
        </w:tc>
        <w:tc>
          <w:tcPr>
            <w:tcW w:w="2835" w:type="dxa"/>
            <w:vAlign w:val="center"/>
          </w:tcPr>
          <w:p>
            <w:pPr>
              <w:pStyle w:val="14"/>
            </w:pPr>
            <w:r>
              <w:t>（实际完成工程量÷计划完成工程量）*100%</w:t>
            </w:r>
          </w:p>
        </w:tc>
        <w:tc>
          <w:tcPr>
            <w:tcW w:w="2551" w:type="dxa"/>
            <w:vAlign w:val="center"/>
          </w:tcPr>
          <w:p>
            <w:pPr>
              <w:pStyle w:val="14"/>
            </w:pPr>
            <w:r>
              <w:t>≥95%</w:t>
            </w:r>
          </w:p>
        </w:tc>
        <w:tc>
          <w:tcPr>
            <w:tcW w:w="2268" w:type="dxa"/>
            <w:vAlign w:val="center"/>
          </w:tcPr>
          <w:p>
            <w:pPr>
              <w:pStyle w:val="14"/>
            </w:pPr>
            <w:r>
              <w:t>市政设施精细化管理考核手册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（按时完成维修任务数量÷全部需要维修数量）*100%</w:t>
            </w:r>
          </w:p>
        </w:tc>
        <w:tc>
          <w:tcPr>
            <w:tcW w:w="2551" w:type="dxa"/>
            <w:vAlign w:val="center"/>
          </w:tcPr>
          <w:p>
            <w:pPr>
              <w:pStyle w:val="14"/>
            </w:pPr>
            <w:r>
              <w:t>≥95%</w:t>
            </w:r>
          </w:p>
        </w:tc>
        <w:tc>
          <w:tcPr>
            <w:tcW w:w="2268" w:type="dxa"/>
            <w:vAlign w:val="center"/>
          </w:tcPr>
          <w:p>
            <w:pPr>
              <w:pStyle w:val="14"/>
            </w:pPr>
            <w:r>
              <w:t>市政设施精细化管理考核手册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维护维修及时率</w:t>
            </w:r>
          </w:p>
        </w:tc>
        <w:tc>
          <w:tcPr>
            <w:tcW w:w="2835" w:type="dxa"/>
            <w:vAlign w:val="center"/>
          </w:tcPr>
          <w:p>
            <w:pPr>
              <w:pStyle w:val="14"/>
            </w:pPr>
            <w:r>
              <w:t>（及时到场维修任务量÷总任务量）*100%</w:t>
            </w:r>
          </w:p>
        </w:tc>
        <w:tc>
          <w:tcPr>
            <w:tcW w:w="2551" w:type="dxa"/>
            <w:vAlign w:val="center"/>
          </w:tcPr>
          <w:p>
            <w:pPr>
              <w:pStyle w:val="14"/>
            </w:pPr>
            <w:r>
              <w:t>≥95%</w:t>
            </w:r>
          </w:p>
        </w:tc>
        <w:tc>
          <w:tcPr>
            <w:tcW w:w="2268" w:type="dxa"/>
            <w:vAlign w:val="center"/>
          </w:tcPr>
          <w:p>
            <w:pPr>
              <w:pStyle w:val="14"/>
            </w:pPr>
            <w:r>
              <w:t>市政设施精细化管理考核手册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沥青道路维修平均单价</w:t>
            </w:r>
          </w:p>
        </w:tc>
        <w:tc>
          <w:tcPr>
            <w:tcW w:w="2835" w:type="dxa"/>
            <w:vAlign w:val="center"/>
          </w:tcPr>
          <w:p>
            <w:pPr>
              <w:pStyle w:val="14"/>
            </w:pPr>
            <w:r>
              <w:t>18.03元/平方米</w:t>
            </w:r>
          </w:p>
        </w:tc>
        <w:tc>
          <w:tcPr>
            <w:tcW w:w="2551" w:type="dxa"/>
            <w:vAlign w:val="center"/>
          </w:tcPr>
          <w:p>
            <w:pPr>
              <w:pStyle w:val="14"/>
            </w:pPr>
            <w:r>
              <w:t>≤18.03元/平方米</w:t>
            </w:r>
          </w:p>
        </w:tc>
        <w:tc>
          <w:tcPr>
            <w:tcW w:w="2268" w:type="dxa"/>
            <w:vAlign w:val="center"/>
          </w:tcPr>
          <w:p>
            <w:pPr>
              <w:pStyle w:val="14"/>
            </w:pPr>
            <w:r>
              <w:t>市政设施投资估算定额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排水管道养护平均单价</w:t>
            </w:r>
          </w:p>
        </w:tc>
        <w:tc>
          <w:tcPr>
            <w:tcW w:w="2835" w:type="dxa"/>
            <w:vAlign w:val="center"/>
          </w:tcPr>
          <w:p>
            <w:pPr>
              <w:pStyle w:val="14"/>
            </w:pPr>
            <w:r>
              <w:t>25.93元/米</w:t>
            </w:r>
          </w:p>
        </w:tc>
        <w:tc>
          <w:tcPr>
            <w:tcW w:w="2551" w:type="dxa"/>
            <w:vAlign w:val="center"/>
          </w:tcPr>
          <w:p>
            <w:pPr>
              <w:pStyle w:val="14"/>
            </w:pPr>
            <w:r>
              <w:t>≤25.93元/米</w:t>
            </w:r>
          </w:p>
        </w:tc>
        <w:tc>
          <w:tcPr>
            <w:tcW w:w="2268" w:type="dxa"/>
            <w:vAlign w:val="center"/>
          </w:tcPr>
          <w:p>
            <w:pPr>
              <w:pStyle w:val="14"/>
            </w:pPr>
            <w:r>
              <w:t>市政设施投资估算定额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功能灯维修平均单价</w:t>
            </w:r>
          </w:p>
        </w:tc>
        <w:tc>
          <w:tcPr>
            <w:tcW w:w="2835" w:type="dxa"/>
            <w:vAlign w:val="center"/>
          </w:tcPr>
          <w:p>
            <w:pPr>
              <w:pStyle w:val="14"/>
            </w:pPr>
            <w:r>
              <w:t>474.3元/盏</w:t>
            </w:r>
          </w:p>
        </w:tc>
        <w:tc>
          <w:tcPr>
            <w:tcW w:w="2551" w:type="dxa"/>
            <w:vAlign w:val="center"/>
          </w:tcPr>
          <w:p>
            <w:pPr>
              <w:pStyle w:val="14"/>
            </w:pPr>
            <w:r>
              <w:t>≤474.3元/盏</w:t>
            </w:r>
          </w:p>
        </w:tc>
        <w:tc>
          <w:tcPr>
            <w:tcW w:w="2268" w:type="dxa"/>
            <w:vAlign w:val="center"/>
          </w:tcPr>
          <w:p>
            <w:pPr>
              <w:pStyle w:val="14"/>
            </w:pPr>
            <w:r>
              <w:t>市政设施投资估算定额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路灯电费单价</w:t>
            </w:r>
          </w:p>
        </w:tc>
        <w:tc>
          <w:tcPr>
            <w:tcW w:w="2835" w:type="dxa"/>
            <w:vAlign w:val="center"/>
          </w:tcPr>
          <w:p>
            <w:pPr>
              <w:pStyle w:val="14"/>
            </w:pPr>
            <w:r>
              <w:t>电费平均单价0.63元/千瓦时</w:t>
            </w:r>
          </w:p>
        </w:tc>
        <w:tc>
          <w:tcPr>
            <w:tcW w:w="2551" w:type="dxa"/>
            <w:vAlign w:val="center"/>
          </w:tcPr>
          <w:p>
            <w:pPr>
              <w:pStyle w:val="14"/>
            </w:pPr>
            <w:r>
              <w:t>≤0.63元/千瓦时</w:t>
            </w:r>
          </w:p>
        </w:tc>
        <w:tc>
          <w:tcPr>
            <w:tcW w:w="2268" w:type="dxa"/>
            <w:vAlign w:val="center"/>
          </w:tcPr>
          <w:p>
            <w:pPr>
              <w:pStyle w:val="14"/>
            </w:pPr>
            <w:r>
              <w:t>市政设施投资估算定额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占地工经费合计</w:t>
            </w:r>
          </w:p>
        </w:tc>
        <w:tc>
          <w:tcPr>
            <w:tcW w:w="2835" w:type="dxa"/>
            <w:vAlign w:val="center"/>
          </w:tcPr>
          <w:p>
            <w:pPr>
              <w:pStyle w:val="14"/>
            </w:pPr>
            <w:r>
              <w:t>253.36万元</w:t>
            </w:r>
          </w:p>
        </w:tc>
        <w:tc>
          <w:tcPr>
            <w:tcW w:w="2551" w:type="dxa"/>
            <w:vAlign w:val="center"/>
          </w:tcPr>
          <w:p>
            <w:pPr>
              <w:pStyle w:val="14"/>
            </w:pPr>
            <w:r>
              <w:t>≤253.36万元</w:t>
            </w:r>
          </w:p>
        </w:tc>
        <w:tc>
          <w:tcPr>
            <w:tcW w:w="2268" w:type="dxa"/>
            <w:vAlign w:val="center"/>
          </w:tcPr>
          <w:p>
            <w:pPr>
              <w:pStyle w:val="14"/>
            </w:pPr>
            <w:r>
              <w:t>测评收费标准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市区主要街道市政设施完好率</w:t>
            </w:r>
          </w:p>
        </w:tc>
        <w:tc>
          <w:tcPr>
            <w:tcW w:w="2835" w:type="dxa"/>
            <w:vAlign w:val="center"/>
          </w:tcPr>
          <w:p>
            <w:pPr>
              <w:pStyle w:val="14"/>
            </w:pPr>
            <w:r>
              <w:t>（完善正常使用市政设施数量÷市政设施统计总量）*100%</w:t>
            </w:r>
          </w:p>
        </w:tc>
        <w:tc>
          <w:tcPr>
            <w:tcW w:w="2551" w:type="dxa"/>
            <w:vAlign w:val="center"/>
          </w:tcPr>
          <w:p>
            <w:pPr>
              <w:pStyle w:val="14"/>
            </w:pPr>
            <w:r>
              <w:t>≥90%</w:t>
            </w:r>
          </w:p>
        </w:tc>
        <w:tc>
          <w:tcPr>
            <w:tcW w:w="2268" w:type="dxa"/>
            <w:vAlign w:val="center"/>
          </w:tcPr>
          <w:p>
            <w:pPr>
              <w:pStyle w:val="14"/>
            </w:pPr>
            <w:r>
              <w:t>CJJ36-2006 城镇道路养护技术规范 、CJJ68-2007城镇排水管渠与泵站维护技术规程。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主干道路灯亮灯率</w:t>
            </w:r>
          </w:p>
        </w:tc>
        <w:tc>
          <w:tcPr>
            <w:tcW w:w="2835" w:type="dxa"/>
            <w:vAlign w:val="center"/>
          </w:tcPr>
          <w:p>
            <w:pPr>
              <w:pStyle w:val="14"/>
            </w:pPr>
            <w:r>
              <w:t>计算方法：路灯亮灯数量÷总路灯数量×100％</w:t>
            </w:r>
          </w:p>
        </w:tc>
        <w:tc>
          <w:tcPr>
            <w:tcW w:w="2551" w:type="dxa"/>
            <w:vAlign w:val="center"/>
          </w:tcPr>
          <w:p>
            <w:pPr>
              <w:pStyle w:val="14"/>
            </w:pPr>
            <w:r>
              <w:t>≥98%</w:t>
            </w:r>
          </w:p>
        </w:tc>
        <w:tc>
          <w:tcPr>
            <w:tcW w:w="2268" w:type="dxa"/>
            <w:vAlign w:val="center"/>
          </w:tcPr>
          <w:p>
            <w:pPr>
              <w:pStyle w:val="14"/>
            </w:pPr>
            <w:r>
              <w:t>《河北省城市照明管理规定》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次干道、支路路灯亮灯率</w:t>
            </w:r>
          </w:p>
        </w:tc>
        <w:tc>
          <w:tcPr>
            <w:tcW w:w="2835" w:type="dxa"/>
            <w:vAlign w:val="center"/>
          </w:tcPr>
          <w:p>
            <w:pPr>
              <w:pStyle w:val="14"/>
            </w:pPr>
            <w:r>
              <w:t>计算方法：路灯亮灯数量÷总路灯数量×100％</w:t>
            </w:r>
          </w:p>
        </w:tc>
        <w:tc>
          <w:tcPr>
            <w:tcW w:w="2551" w:type="dxa"/>
            <w:vAlign w:val="center"/>
          </w:tcPr>
          <w:p>
            <w:pPr>
              <w:pStyle w:val="14"/>
            </w:pPr>
            <w:r>
              <w:t>≥96%</w:t>
            </w:r>
          </w:p>
        </w:tc>
        <w:tc>
          <w:tcPr>
            <w:tcW w:w="2268" w:type="dxa"/>
            <w:vAlign w:val="center"/>
          </w:tcPr>
          <w:p>
            <w:pPr>
              <w:pStyle w:val="14"/>
            </w:pPr>
            <w:r>
              <w:t>《河北省城市照明管理规定》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满意与比较满意人数÷调查总人数×100％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7、市政设施日常维修（破路复修）绩效目标表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6.完成管辖范围内的道路便道维护工作，保证城市道路、便道完好畅通。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破路复修面积</w:t>
            </w:r>
          </w:p>
        </w:tc>
        <w:tc>
          <w:tcPr>
            <w:tcW w:w="2835" w:type="dxa"/>
            <w:vAlign w:val="center"/>
          </w:tcPr>
          <w:p>
            <w:pPr>
              <w:pStyle w:val="14"/>
            </w:pPr>
            <w:r>
              <w:t>破路复修7300平方米</w:t>
            </w:r>
          </w:p>
        </w:tc>
        <w:tc>
          <w:tcPr>
            <w:tcW w:w="2551" w:type="dxa"/>
            <w:vAlign w:val="center"/>
          </w:tcPr>
          <w:p>
            <w:pPr>
              <w:pStyle w:val="14"/>
            </w:pPr>
            <w:r>
              <w:t>≥7300平方米</w:t>
            </w:r>
          </w:p>
        </w:tc>
        <w:tc>
          <w:tcPr>
            <w:tcW w:w="2268" w:type="dxa"/>
            <w:vAlign w:val="center"/>
          </w:tcPr>
          <w:p>
            <w:pPr>
              <w:pStyle w:val="14"/>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回填沟槽数量</w:t>
            </w:r>
          </w:p>
        </w:tc>
        <w:tc>
          <w:tcPr>
            <w:tcW w:w="2835" w:type="dxa"/>
            <w:vAlign w:val="center"/>
          </w:tcPr>
          <w:p>
            <w:pPr>
              <w:pStyle w:val="14"/>
            </w:pPr>
            <w:r>
              <w:t>回填沟槽120个</w:t>
            </w:r>
          </w:p>
        </w:tc>
        <w:tc>
          <w:tcPr>
            <w:tcW w:w="2551" w:type="dxa"/>
            <w:vAlign w:val="center"/>
          </w:tcPr>
          <w:p>
            <w:pPr>
              <w:pStyle w:val="14"/>
            </w:pPr>
            <w:r>
              <w:t>≥120个</w:t>
            </w:r>
          </w:p>
        </w:tc>
        <w:tc>
          <w:tcPr>
            <w:tcW w:w="2268" w:type="dxa"/>
            <w:vAlign w:val="center"/>
          </w:tcPr>
          <w:p>
            <w:pPr>
              <w:pStyle w:val="14"/>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工程验收合格率（%）</w:t>
            </w:r>
          </w:p>
        </w:tc>
        <w:tc>
          <w:tcPr>
            <w:tcW w:w="2835" w:type="dxa"/>
            <w:vAlign w:val="center"/>
          </w:tcPr>
          <w:p>
            <w:pPr>
              <w:pStyle w:val="14"/>
            </w:pPr>
            <w:r>
              <w:t>（验收合格任务量÷实际完成任务量）*100%</w:t>
            </w:r>
          </w:p>
        </w:tc>
        <w:tc>
          <w:tcPr>
            <w:tcW w:w="2551" w:type="dxa"/>
            <w:vAlign w:val="center"/>
          </w:tcPr>
          <w:p>
            <w:pPr>
              <w:pStyle w:val="14"/>
            </w:pPr>
            <w:r>
              <w:t>100%</w:t>
            </w:r>
          </w:p>
        </w:tc>
        <w:tc>
          <w:tcPr>
            <w:tcW w:w="2268" w:type="dxa"/>
            <w:vAlign w:val="center"/>
          </w:tcPr>
          <w:p>
            <w:pPr>
              <w:pStyle w:val="14"/>
            </w:pPr>
            <w:r>
              <w:t>质量验收报告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按时交付率</w:t>
            </w:r>
          </w:p>
        </w:tc>
        <w:tc>
          <w:tcPr>
            <w:tcW w:w="2835" w:type="dxa"/>
            <w:vAlign w:val="center"/>
          </w:tcPr>
          <w:p>
            <w:pPr>
              <w:pStyle w:val="14"/>
            </w:pPr>
            <w:r>
              <w:t>按时交接开挖道路数量/开挖道路总数量</w:t>
            </w:r>
          </w:p>
        </w:tc>
        <w:tc>
          <w:tcPr>
            <w:tcW w:w="2551" w:type="dxa"/>
            <w:vAlign w:val="center"/>
          </w:tcPr>
          <w:p>
            <w:pPr>
              <w:pStyle w:val="14"/>
            </w:pPr>
            <w:r>
              <w:t>≥90%</w:t>
            </w:r>
          </w:p>
        </w:tc>
        <w:tc>
          <w:tcPr>
            <w:tcW w:w="2268" w:type="dxa"/>
            <w:vAlign w:val="center"/>
          </w:tcPr>
          <w:p>
            <w:pPr>
              <w:pStyle w:val="14"/>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维修及时率</w:t>
            </w:r>
          </w:p>
        </w:tc>
        <w:tc>
          <w:tcPr>
            <w:tcW w:w="2835" w:type="dxa"/>
            <w:vAlign w:val="center"/>
          </w:tcPr>
          <w:p>
            <w:pPr>
              <w:pStyle w:val="14"/>
            </w:pPr>
            <w:r>
              <w:t>及时维修道路数量/应维修道路总数量</w:t>
            </w:r>
          </w:p>
        </w:tc>
        <w:tc>
          <w:tcPr>
            <w:tcW w:w="2551" w:type="dxa"/>
            <w:vAlign w:val="center"/>
          </w:tcPr>
          <w:p>
            <w:pPr>
              <w:pStyle w:val="14"/>
            </w:pPr>
            <w:r>
              <w:t>≥90%</w:t>
            </w:r>
          </w:p>
        </w:tc>
        <w:tc>
          <w:tcPr>
            <w:tcW w:w="2268" w:type="dxa"/>
            <w:vAlign w:val="center"/>
          </w:tcPr>
          <w:p>
            <w:pPr>
              <w:pStyle w:val="14"/>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维修平均造价成本</w:t>
            </w:r>
          </w:p>
        </w:tc>
        <w:tc>
          <w:tcPr>
            <w:tcW w:w="2835" w:type="dxa"/>
            <w:vAlign w:val="center"/>
          </w:tcPr>
          <w:p>
            <w:pPr>
              <w:pStyle w:val="14"/>
            </w:pPr>
            <w:r>
              <w:t>总成本/修复面积</w:t>
            </w:r>
          </w:p>
        </w:tc>
        <w:tc>
          <w:tcPr>
            <w:tcW w:w="2551" w:type="dxa"/>
            <w:vAlign w:val="center"/>
          </w:tcPr>
          <w:p>
            <w:pPr>
              <w:pStyle w:val="14"/>
            </w:pPr>
            <w:r>
              <w:t>≤657元/平方米</w:t>
            </w:r>
          </w:p>
        </w:tc>
        <w:tc>
          <w:tcPr>
            <w:tcW w:w="2268" w:type="dxa"/>
            <w:vAlign w:val="center"/>
          </w:tcPr>
          <w:p>
            <w:pPr>
              <w:pStyle w:val="14"/>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城市道路便道完好率</w:t>
            </w:r>
          </w:p>
        </w:tc>
        <w:tc>
          <w:tcPr>
            <w:tcW w:w="2835" w:type="dxa"/>
            <w:vAlign w:val="center"/>
          </w:tcPr>
          <w:p>
            <w:pPr>
              <w:pStyle w:val="14"/>
            </w:pPr>
            <w:r>
              <w:t>良好使用道路便道设施量/便道设施总量*100%</w:t>
            </w:r>
          </w:p>
        </w:tc>
        <w:tc>
          <w:tcPr>
            <w:tcW w:w="2551" w:type="dxa"/>
            <w:vAlign w:val="center"/>
          </w:tcPr>
          <w:p>
            <w:pPr>
              <w:pStyle w:val="14"/>
            </w:pPr>
            <w:r>
              <w:t>≥90%</w:t>
            </w:r>
          </w:p>
        </w:tc>
        <w:tc>
          <w:tcPr>
            <w:tcW w:w="2268" w:type="dxa"/>
            <w:vAlign w:val="center"/>
          </w:tcPr>
          <w:p>
            <w:pPr>
              <w:pStyle w:val="14"/>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城市道路便道畅通率</w:t>
            </w:r>
          </w:p>
        </w:tc>
        <w:tc>
          <w:tcPr>
            <w:tcW w:w="2835" w:type="dxa"/>
            <w:vAlign w:val="center"/>
          </w:tcPr>
          <w:p>
            <w:pPr>
              <w:pStyle w:val="14"/>
            </w:pPr>
            <w:r>
              <w:t>通过修复后正常通行道路便道数量/维修道路便道总数量</w:t>
            </w:r>
          </w:p>
        </w:tc>
        <w:tc>
          <w:tcPr>
            <w:tcW w:w="2551" w:type="dxa"/>
            <w:vAlign w:val="center"/>
          </w:tcPr>
          <w:p>
            <w:pPr>
              <w:pStyle w:val="14"/>
            </w:pPr>
            <w:r>
              <w:t>≥95%</w:t>
            </w:r>
          </w:p>
        </w:tc>
        <w:tc>
          <w:tcPr>
            <w:tcW w:w="2268" w:type="dxa"/>
            <w:vAlign w:val="center"/>
          </w:tcPr>
          <w:p>
            <w:pPr>
              <w:pStyle w:val="14"/>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调查人群满意及较满意度/参加调查问卷人数*100%</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2023年，邢台市市政维护管理中心安排政府采购预算2906.00万元。具体内容见下表。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706008邢台市市政维护管理中心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2906.00</w:t>
            </w:r>
          </w:p>
        </w:tc>
        <w:tc>
          <w:tcPr>
            <w:tcW w:w="964" w:type="dxa"/>
            <w:vAlign w:val="center"/>
          </w:tcPr>
          <w:p>
            <w:pPr>
              <w:pStyle w:val="17"/>
            </w:pPr>
            <w:r>
              <w:t>2906.00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邢台市市政维护管理中心小计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2906.00</w:t>
            </w:r>
          </w:p>
        </w:tc>
        <w:tc>
          <w:tcPr>
            <w:tcW w:w="964" w:type="dxa"/>
            <w:vAlign w:val="center"/>
          </w:tcPr>
          <w:p>
            <w:pPr>
              <w:pStyle w:val="17"/>
            </w:pPr>
            <w:r>
              <w:t>2906.00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办公场所修缮及搬迁项目</w:t>
            </w:r>
          </w:p>
        </w:tc>
        <w:tc>
          <w:tcPr>
            <w:tcW w:w="964" w:type="dxa"/>
            <w:vAlign w:val="center"/>
          </w:tcPr>
          <w:p>
            <w:pPr>
              <w:pStyle w:val="13"/>
            </w:pPr>
            <w:r>
              <w:t>100.00</w:t>
            </w:r>
          </w:p>
        </w:tc>
        <w:tc>
          <w:tcPr>
            <w:tcW w:w="1134" w:type="dxa"/>
            <w:vAlign w:val="center"/>
          </w:tcPr>
          <w:p>
            <w:pPr>
              <w:pStyle w:val="14"/>
            </w:pPr>
            <w:r>
              <w:t>装修工程</w:t>
            </w:r>
          </w:p>
        </w:tc>
        <w:tc>
          <w:tcPr>
            <w:tcW w:w="1134" w:type="dxa"/>
            <w:vAlign w:val="center"/>
          </w:tcPr>
          <w:p>
            <w:pPr>
              <w:pStyle w:val="14"/>
            </w:pPr>
            <w:r>
              <w:t>B07000000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部分老旧市政设施养护设备更换及新增购置项目</w:t>
            </w:r>
          </w:p>
        </w:tc>
        <w:tc>
          <w:tcPr>
            <w:tcW w:w="964" w:type="dxa"/>
            <w:vAlign w:val="center"/>
          </w:tcPr>
          <w:p>
            <w:pPr>
              <w:pStyle w:val="13"/>
            </w:pPr>
            <w:r>
              <w:t>80.00</w:t>
            </w:r>
          </w:p>
        </w:tc>
        <w:tc>
          <w:tcPr>
            <w:tcW w:w="1134" w:type="dxa"/>
            <w:vAlign w:val="center"/>
          </w:tcPr>
          <w:p>
            <w:pPr>
              <w:pStyle w:val="14"/>
            </w:pPr>
            <w:r>
              <w:t>其他机械设备</w:t>
            </w:r>
          </w:p>
        </w:tc>
        <w:tc>
          <w:tcPr>
            <w:tcW w:w="1134" w:type="dxa"/>
            <w:vAlign w:val="center"/>
          </w:tcPr>
          <w:p>
            <w:pPr>
              <w:pStyle w:val="14"/>
            </w:pPr>
            <w:r>
              <w:t>A02059900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防汛应急设备分期采购项目</w:t>
            </w:r>
          </w:p>
        </w:tc>
        <w:tc>
          <w:tcPr>
            <w:tcW w:w="964" w:type="dxa"/>
            <w:vAlign w:val="center"/>
          </w:tcPr>
          <w:p>
            <w:pPr>
              <w:pStyle w:val="13"/>
            </w:pPr>
            <w:r>
              <w:t>136.00</w:t>
            </w:r>
          </w:p>
        </w:tc>
        <w:tc>
          <w:tcPr>
            <w:tcW w:w="1134" w:type="dxa"/>
            <w:vAlign w:val="center"/>
          </w:tcPr>
          <w:p>
            <w:pPr>
              <w:pStyle w:val="14"/>
            </w:pPr>
            <w:r>
              <w:t>其他机械设备</w:t>
            </w:r>
          </w:p>
        </w:tc>
        <w:tc>
          <w:tcPr>
            <w:tcW w:w="1134" w:type="dxa"/>
            <w:vAlign w:val="center"/>
          </w:tcPr>
          <w:p>
            <w:pPr>
              <w:pStyle w:val="14"/>
            </w:pPr>
            <w:r>
              <w:t>A02059900</w:t>
            </w:r>
          </w:p>
        </w:tc>
        <w:tc>
          <w:tcPr>
            <w:tcW w:w="709" w:type="dxa"/>
            <w:vAlign w:val="center"/>
          </w:tcPr>
          <w:p>
            <w:pPr>
              <w:pStyle w:val="15"/>
            </w:pPr>
            <w:r>
              <w:t>1</w:t>
            </w:r>
          </w:p>
        </w:tc>
        <w:tc>
          <w:tcPr>
            <w:tcW w:w="850" w:type="dxa"/>
            <w:vAlign w:val="center"/>
          </w:tcPr>
          <w:p>
            <w:pPr>
              <w:pStyle w:val="13"/>
            </w:pPr>
            <w:r>
              <w:t>1</w:t>
            </w:r>
          </w:p>
        </w:tc>
        <w:tc>
          <w:tcPr>
            <w:tcW w:w="850" w:type="dxa"/>
            <w:vAlign w:val="center"/>
          </w:tcPr>
          <w:p>
            <w:pPr>
              <w:pStyle w:val="13"/>
            </w:pPr>
            <w:r>
              <w:t>136.00</w:t>
            </w:r>
          </w:p>
        </w:tc>
        <w:tc>
          <w:tcPr>
            <w:tcW w:w="964" w:type="dxa"/>
            <w:vAlign w:val="center"/>
          </w:tcPr>
          <w:p>
            <w:pPr>
              <w:pStyle w:val="13"/>
            </w:pPr>
            <w:r>
              <w:t>136.00</w:t>
            </w:r>
          </w:p>
        </w:tc>
        <w:tc>
          <w:tcPr>
            <w:tcW w:w="964" w:type="dxa"/>
            <w:vAlign w:val="center"/>
          </w:tcPr>
          <w:p>
            <w:pPr>
              <w:pStyle w:val="13"/>
            </w:pPr>
            <w:r>
              <w:t>136.00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市政公用设施维护费</w:t>
            </w:r>
          </w:p>
        </w:tc>
        <w:tc>
          <w:tcPr>
            <w:tcW w:w="964" w:type="dxa"/>
            <w:vAlign w:val="center"/>
          </w:tcPr>
          <w:p>
            <w:pPr>
              <w:pStyle w:val="13"/>
            </w:pPr>
            <w:r>
              <w:t>4970.00</w:t>
            </w:r>
          </w:p>
        </w:tc>
        <w:tc>
          <w:tcPr>
            <w:tcW w:w="1134" w:type="dxa"/>
            <w:vAlign w:val="center"/>
          </w:tcPr>
          <w:p>
            <w:pPr>
              <w:pStyle w:val="14"/>
            </w:pPr>
            <w:r>
              <w:t>其他建筑建材</w:t>
            </w:r>
          </w:p>
        </w:tc>
        <w:tc>
          <w:tcPr>
            <w:tcW w:w="1134" w:type="dxa"/>
            <w:vAlign w:val="center"/>
          </w:tcPr>
          <w:p>
            <w:pPr>
              <w:pStyle w:val="14"/>
            </w:pPr>
            <w:r>
              <w:t>A07019900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450.00</w:t>
            </w:r>
          </w:p>
        </w:tc>
        <w:tc>
          <w:tcPr>
            <w:tcW w:w="964" w:type="dxa"/>
            <w:vAlign w:val="center"/>
          </w:tcPr>
          <w:p>
            <w:pPr>
              <w:pStyle w:val="13"/>
            </w:pPr>
            <w:r>
              <w:t>450.00</w:t>
            </w:r>
          </w:p>
        </w:tc>
        <w:tc>
          <w:tcPr>
            <w:tcW w:w="964" w:type="dxa"/>
            <w:vAlign w:val="center"/>
          </w:tcPr>
          <w:p>
            <w:pPr>
              <w:pStyle w:val="13"/>
            </w:pPr>
            <w:r>
              <w:t>450.00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市政公用设施维护费</w:t>
            </w:r>
          </w:p>
        </w:tc>
        <w:tc>
          <w:tcPr>
            <w:tcW w:w="964" w:type="dxa"/>
            <w:vAlign w:val="center"/>
          </w:tcPr>
          <w:p>
            <w:pPr>
              <w:pStyle w:val="13"/>
            </w:pPr>
            <w:r>
              <w:t>4970.00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1500.00</w:t>
            </w:r>
          </w:p>
        </w:tc>
        <w:tc>
          <w:tcPr>
            <w:tcW w:w="964" w:type="dxa"/>
            <w:vAlign w:val="center"/>
          </w:tcPr>
          <w:p>
            <w:pPr>
              <w:pStyle w:val="13"/>
            </w:pPr>
            <w:r>
              <w:t>1500.00</w:t>
            </w:r>
          </w:p>
        </w:tc>
        <w:tc>
          <w:tcPr>
            <w:tcW w:w="964" w:type="dxa"/>
            <w:vAlign w:val="center"/>
          </w:tcPr>
          <w:p>
            <w:pPr>
              <w:pStyle w:val="13"/>
            </w:pPr>
            <w:r>
              <w:t>1500.00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市政公用设施维护费</w:t>
            </w:r>
          </w:p>
        </w:tc>
        <w:tc>
          <w:tcPr>
            <w:tcW w:w="964" w:type="dxa"/>
            <w:vAlign w:val="center"/>
          </w:tcPr>
          <w:p>
            <w:pPr>
              <w:pStyle w:val="13"/>
            </w:pPr>
            <w:r>
              <w:t>4970.00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市政公用设施维护费</w:t>
            </w:r>
          </w:p>
        </w:tc>
        <w:tc>
          <w:tcPr>
            <w:tcW w:w="964" w:type="dxa"/>
            <w:vAlign w:val="center"/>
          </w:tcPr>
          <w:p>
            <w:pPr>
              <w:pStyle w:val="13"/>
            </w:pPr>
            <w:r>
              <w:t>4970.00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市政公用设施维护费</w:t>
            </w:r>
          </w:p>
        </w:tc>
        <w:tc>
          <w:tcPr>
            <w:tcW w:w="964" w:type="dxa"/>
            <w:vAlign w:val="center"/>
          </w:tcPr>
          <w:p>
            <w:pPr>
              <w:pStyle w:val="13"/>
            </w:pPr>
            <w:r>
              <w:t>4970.00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市政设施日常维修（破路复修）</w:t>
            </w:r>
          </w:p>
        </w:tc>
        <w:tc>
          <w:tcPr>
            <w:tcW w:w="964" w:type="dxa"/>
            <w:vAlign w:val="center"/>
          </w:tcPr>
          <w:p>
            <w:pPr>
              <w:pStyle w:val="13"/>
            </w:pPr>
            <w:r>
              <w:t>500.00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项</w:t>
            </w:r>
          </w:p>
        </w:tc>
        <w:tc>
          <w:tcPr>
            <w:tcW w:w="850" w:type="dxa"/>
            <w:vAlign w:val="center"/>
          </w:tcPr>
          <w:p>
            <w:pPr>
              <w:pStyle w:val="13"/>
            </w:pPr>
            <w:r>
              <w:t>1</w:t>
            </w:r>
          </w:p>
        </w:tc>
        <w:tc>
          <w:tcPr>
            <w:tcW w:w="850" w:type="dxa"/>
            <w:vAlign w:val="center"/>
          </w:tcPr>
          <w:p>
            <w:pPr>
              <w:pStyle w:val="13"/>
            </w:pPr>
            <w:r>
              <w:t>500.00</w:t>
            </w:r>
          </w:p>
        </w:tc>
        <w:tc>
          <w:tcPr>
            <w:tcW w:w="964" w:type="dxa"/>
            <w:vAlign w:val="center"/>
          </w:tcPr>
          <w:p>
            <w:pPr>
              <w:pStyle w:val="13"/>
            </w:pPr>
            <w:r>
              <w:t>500.00</w:t>
            </w:r>
          </w:p>
        </w:tc>
        <w:tc>
          <w:tcPr>
            <w:tcW w:w="964" w:type="dxa"/>
            <w:vAlign w:val="center"/>
          </w:tcPr>
          <w:p>
            <w:pPr>
              <w:pStyle w:val="13"/>
            </w:pPr>
            <w:r>
              <w:t>500.00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邢台市市政维护管理中心上年末固定资产金额为3386.57万元（详见下表）。本年度拟购置固定资产总额为80.00万元，已按要求列入政府采购预算，详见政府采购预算表。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706008邢台市市政维护管理中心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3386.57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9153.72</w:t>
            </w:r>
          </w:p>
        </w:tc>
        <w:tc>
          <w:tcPr>
            <w:tcW w:w="2835" w:type="dxa"/>
            <w:vAlign w:val="center"/>
          </w:tcPr>
          <w:p>
            <w:pPr>
              <w:pStyle w:val="13"/>
            </w:pPr>
            <w:r>
              <w:t>219.33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57</w:t>
            </w:r>
          </w:p>
        </w:tc>
        <w:tc>
          <w:tcPr>
            <w:tcW w:w="2835" w:type="dxa"/>
            <w:vAlign w:val="center"/>
          </w:tcPr>
          <w:p>
            <w:pPr>
              <w:pStyle w:val="13"/>
            </w:pPr>
            <w:r>
              <w:t>1665.32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14</w:t>
            </w:r>
          </w:p>
        </w:tc>
        <w:tc>
          <w:tcPr>
            <w:tcW w:w="2835" w:type="dxa"/>
            <w:vAlign w:val="center"/>
          </w:tcPr>
          <w:p>
            <w:pPr>
              <w:pStyle w:val="13"/>
            </w:pPr>
            <w:r>
              <w:t>1090.04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936</w:t>
            </w:r>
          </w:p>
        </w:tc>
        <w:tc>
          <w:tcPr>
            <w:tcW w:w="2835" w:type="dxa"/>
            <w:vAlign w:val="center"/>
          </w:tcPr>
          <w:p>
            <w:pPr>
              <w:pStyle w:val="13"/>
            </w:pPr>
            <w:r>
              <w:t>411.87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24"/>
      <w:r>
        <w:rPr>
          <w:rFonts w:hint="eastAsia" w:ascii="方正小标宋_GBK" w:hAnsi="方正小标宋_GBK" w:eastAsia="方正小标宋_GBK" w:cs="方正小标宋_GBK"/>
          <w:b w:val="0"/>
          <w:color w:val="000000"/>
          <w:sz w:val="44"/>
          <w:lang w:val="en-US" w:eastAsia="zh-CN"/>
        </w:rPr>
        <w:t>四</w:t>
      </w:r>
      <w:r>
        <w:rPr>
          <w:rFonts w:ascii="方正小标宋_GBK" w:hAnsi="方正小标宋_GBK" w:eastAsia="方正小标宋_GBK" w:cs="方正小标宋_GBK"/>
          <w:b w:val="0"/>
          <w:color w:val="000000"/>
          <w:sz w:val="44"/>
        </w:rPr>
        <w:t>、邢台市环境卫生管理中心收支预算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706009邢台市环境卫生管理中心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20728.47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20728.47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三十一、人行专用科目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20728.47</w:t>
            </w:r>
          </w:p>
        </w:tc>
        <w:tc>
          <w:tcPr>
            <w:tcW w:w="4535" w:type="dxa"/>
            <w:vAlign w:val="center"/>
          </w:tcPr>
          <w:p>
            <w:pPr>
              <w:pStyle w:val="16"/>
            </w:pPr>
            <w:r>
              <w:t>本年支出合计</w:t>
            </w:r>
          </w:p>
        </w:tc>
        <w:tc>
          <w:tcPr>
            <w:tcW w:w="2126" w:type="dxa"/>
            <w:vAlign w:val="center"/>
          </w:tcPr>
          <w:p>
            <w:pPr>
              <w:pStyle w:val="17"/>
            </w:pPr>
            <w:r>
              <w:t>20728.47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20728.47</w:t>
            </w:r>
          </w:p>
        </w:tc>
        <w:tc>
          <w:tcPr>
            <w:tcW w:w="4535" w:type="dxa"/>
            <w:vAlign w:val="center"/>
          </w:tcPr>
          <w:p>
            <w:pPr>
              <w:pStyle w:val="16"/>
            </w:pPr>
            <w:r>
              <w:t>支出总计</w:t>
            </w:r>
          </w:p>
        </w:tc>
        <w:tc>
          <w:tcPr>
            <w:tcW w:w="2126" w:type="dxa"/>
            <w:vAlign w:val="center"/>
          </w:tcPr>
          <w:p>
            <w:pPr>
              <w:pStyle w:val="17"/>
            </w:pPr>
            <w:r>
              <w:t>20728.47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706009邢台市环境卫生管理中心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20728.47</w:t>
            </w:r>
          </w:p>
        </w:tc>
        <w:tc>
          <w:tcPr>
            <w:tcW w:w="1134" w:type="dxa"/>
            <w:vAlign w:val="center"/>
          </w:tcPr>
          <w:p>
            <w:pPr>
              <w:pStyle w:val="17"/>
            </w:pPr>
            <w:r>
              <w:t>20728.47</w:t>
            </w:r>
          </w:p>
        </w:tc>
        <w:tc>
          <w:tcPr>
            <w:tcW w:w="1134" w:type="dxa"/>
            <w:vAlign w:val="center"/>
          </w:tcPr>
          <w:p>
            <w:pPr>
              <w:pStyle w:val="17"/>
            </w:pPr>
            <w:r>
              <w:t>20728.47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20728.47</w:t>
            </w:r>
          </w:p>
        </w:tc>
        <w:tc>
          <w:tcPr>
            <w:tcW w:w="1134" w:type="dxa"/>
            <w:vAlign w:val="center"/>
          </w:tcPr>
          <w:p>
            <w:pPr>
              <w:pStyle w:val="13"/>
            </w:pPr>
            <w:r>
              <w:t>20728.47</w:t>
            </w:r>
          </w:p>
        </w:tc>
        <w:tc>
          <w:tcPr>
            <w:tcW w:w="1134" w:type="dxa"/>
            <w:vAlign w:val="center"/>
          </w:tcPr>
          <w:p>
            <w:pPr>
              <w:pStyle w:val="13"/>
            </w:pPr>
            <w:r>
              <w:t>20728.47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20728.47</w:t>
            </w:r>
          </w:p>
        </w:tc>
        <w:tc>
          <w:tcPr>
            <w:tcW w:w="1134" w:type="dxa"/>
            <w:vAlign w:val="center"/>
          </w:tcPr>
          <w:p>
            <w:pPr>
              <w:pStyle w:val="13"/>
            </w:pPr>
            <w:r>
              <w:t>20728.47</w:t>
            </w:r>
          </w:p>
        </w:tc>
        <w:tc>
          <w:tcPr>
            <w:tcW w:w="1134" w:type="dxa"/>
            <w:vAlign w:val="center"/>
          </w:tcPr>
          <w:p>
            <w:pPr>
              <w:pStyle w:val="13"/>
            </w:pPr>
            <w:r>
              <w:t>20728.47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20728.47</w:t>
            </w:r>
          </w:p>
        </w:tc>
        <w:tc>
          <w:tcPr>
            <w:tcW w:w="1134" w:type="dxa"/>
            <w:vAlign w:val="center"/>
          </w:tcPr>
          <w:p>
            <w:pPr>
              <w:pStyle w:val="13"/>
            </w:pPr>
            <w:r>
              <w:t>20728.47</w:t>
            </w:r>
          </w:p>
        </w:tc>
        <w:tc>
          <w:tcPr>
            <w:tcW w:w="1134" w:type="dxa"/>
            <w:vAlign w:val="center"/>
          </w:tcPr>
          <w:p>
            <w:pPr>
              <w:pStyle w:val="13"/>
            </w:pPr>
            <w:r>
              <w:t>20728.47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706009邢台市环境卫生管理中心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20728.47</w:t>
            </w:r>
          </w:p>
        </w:tc>
        <w:tc>
          <w:tcPr>
            <w:tcW w:w="1361" w:type="dxa"/>
            <w:vAlign w:val="center"/>
          </w:tcPr>
          <w:p>
            <w:pPr>
              <w:pStyle w:val="17"/>
            </w:pPr>
            <w:r>
              <w:t>2919.47</w:t>
            </w:r>
          </w:p>
        </w:tc>
        <w:tc>
          <w:tcPr>
            <w:tcW w:w="1361" w:type="dxa"/>
            <w:vAlign w:val="center"/>
          </w:tcPr>
          <w:p>
            <w:pPr>
              <w:pStyle w:val="17"/>
            </w:pPr>
            <w:r>
              <w:t>17809.00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20728.47</w:t>
            </w:r>
          </w:p>
        </w:tc>
        <w:tc>
          <w:tcPr>
            <w:tcW w:w="1361" w:type="dxa"/>
            <w:vAlign w:val="center"/>
          </w:tcPr>
          <w:p>
            <w:pPr>
              <w:pStyle w:val="13"/>
            </w:pPr>
            <w:r>
              <w:t>2919.47</w:t>
            </w:r>
          </w:p>
        </w:tc>
        <w:tc>
          <w:tcPr>
            <w:tcW w:w="1361" w:type="dxa"/>
            <w:vAlign w:val="center"/>
          </w:tcPr>
          <w:p>
            <w:pPr>
              <w:pStyle w:val="13"/>
            </w:pPr>
            <w:r>
              <w:t>17809.00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20728.47</w:t>
            </w:r>
          </w:p>
        </w:tc>
        <w:tc>
          <w:tcPr>
            <w:tcW w:w="1361" w:type="dxa"/>
            <w:vAlign w:val="center"/>
          </w:tcPr>
          <w:p>
            <w:pPr>
              <w:pStyle w:val="13"/>
            </w:pPr>
            <w:r>
              <w:t>2919.47</w:t>
            </w:r>
          </w:p>
        </w:tc>
        <w:tc>
          <w:tcPr>
            <w:tcW w:w="1361" w:type="dxa"/>
            <w:vAlign w:val="center"/>
          </w:tcPr>
          <w:p>
            <w:pPr>
              <w:pStyle w:val="13"/>
            </w:pPr>
            <w:r>
              <w:t>17809.00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20728.47</w:t>
            </w:r>
          </w:p>
        </w:tc>
        <w:tc>
          <w:tcPr>
            <w:tcW w:w="1361" w:type="dxa"/>
            <w:vAlign w:val="center"/>
          </w:tcPr>
          <w:p>
            <w:pPr>
              <w:pStyle w:val="13"/>
            </w:pPr>
            <w:r>
              <w:t>2919.47</w:t>
            </w:r>
          </w:p>
        </w:tc>
        <w:tc>
          <w:tcPr>
            <w:tcW w:w="1361" w:type="dxa"/>
            <w:vAlign w:val="center"/>
          </w:tcPr>
          <w:p>
            <w:pPr>
              <w:pStyle w:val="13"/>
            </w:pPr>
            <w:r>
              <w:t>17809.00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706009邢台市环境卫生管理中心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20728.47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20728.47</w:t>
            </w:r>
          </w:p>
        </w:tc>
        <w:tc>
          <w:tcPr>
            <w:tcW w:w="1474" w:type="dxa"/>
            <w:vAlign w:val="center"/>
          </w:tcPr>
          <w:p>
            <w:pPr>
              <w:pStyle w:val="13"/>
            </w:pPr>
            <w:r>
              <w:t>20728.47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三十一、人行专用科目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20728.47</w:t>
            </w:r>
          </w:p>
        </w:tc>
        <w:tc>
          <w:tcPr>
            <w:tcW w:w="3402" w:type="dxa"/>
            <w:vAlign w:val="center"/>
          </w:tcPr>
          <w:p>
            <w:pPr>
              <w:pStyle w:val="16"/>
            </w:pPr>
            <w:r>
              <w:t>本年支出合计</w:t>
            </w:r>
          </w:p>
        </w:tc>
        <w:tc>
          <w:tcPr>
            <w:tcW w:w="1474" w:type="dxa"/>
            <w:vAlign w:val="center"/>
          </w:tcPr>
          <w:p>
            <w:pPr>
              <w:pStyle w:val="17"/>
            </w:pPr>
            <w:r>
              <w:t>20728.47</w:t>
            </w:r>
          </w:p>
        </w:tc>
        <w:tc>
          <w:tcPr>
            <w:tcW w:w="1474" w:type="dxa"/>
            <w:vAlign w:val="center"/>
          </w:tcPr>
          <w:p>
            <w:pPr>
              <w:pStyle w:val="17"/>
            </w:pPr>
            <w:r>
              <w:t>20728.47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20728.47</w:t>
            </w:r>
          </w:p>
        </w:tc>
        <w:tc>
          <w:tcPr>
            <w:tcW w:w="3402" w:type="dxa"/>
            <w:vAlign w:val="center"/>
          </w:tcPr>
          <w:p>
            <w:pPr>
              <w:pStyle w:val="16"/>
            </w:pPr>
            <w:r>
              <w:t>支出总计</w:t>
            </w:r>
          </w:p>
        </w:tc>
        <w:tc>
          <w:tcPr>
            <w:tcW w:w="1474" w:type="dxa"/>
            <w:vAlign w:val="center"/>
          </w:tcPr>
          <w:p>
            <w:pPr>
              <w:pStyle w:val="17"/>
            </w:pPr>
            <w:r>
              <w:t>20728.47</w:t>
            </w:r>
          </w:p>
        </w:tc>
        <w:tc>
          <w:tcPr>
            <w:tcW w:w="1474" w:type="dxa"/>
            <w:vAlign w:val="center"/>
          </w:tcPr>
          <w:p>
            <w:pPr>
              <w:pStyle w:val="17"/>
            </w:pPr>
            <w:r>
              <w:t>20728.47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706009邢台市环境卫生管理中心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20728.47</w:t>
            </w:r>
          </w:p>
        </w:tc>
        <w:tc>
          <w:tcPr>
            <w:tcW w:w="2551" w:type="dxa"/>
            <w:vAlign w:val="center"/>
          </w:tcPr>
          <w:p>
            <w:pPr>
              <w:pStyle w:val="17"/>
            </w:pPr>
            <w:r>
              <w:t>2919.47</w:t>
            </w:r>
          </w:p>
        </w:tc>
        <w:tc>
          <w:tcPr>
            <w:tcW w:w="2551" w:type="dxa"/>
            <w:vAlign w:val="center"/>
          </w:tcPr>
          <w:p>
            <w:pPr>
              <w:pStyle w:val="17"/>
            </w:pPr>
            <w:r>
              <w:t>17809.00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20728.47</w:t>
            </w:r>
          </w:p>
        </w:tc>
        <w:tc>
          <w:tcPr>
            <w:tcW w:w="2551" w:type="dxa"/>
            <w:vAlign w:val="center"/>
          </w:tcPr>
          <w:p>
            <w:pPr>
              <w:pStyle w:val="13"/>
            </w:pPr>
            <w:r>
              <w:t>2919.47</w:t>
            </w:r>
          </w:p>
        </w:tc>
        <w:tc>
          <w:tcPr>
            <w:tcW w:w="2551" w:type="dxa"/>
            <w:vAlign w:val="center"/>
          </w:tcPr>
          <w:p>
            <w:pPr>
              <w:pStyle w:val="13"/>
            </w:pPr>
            <w:r>
              <w:t>17809.00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20728.47</w:t>
            </w:r>
          </w:p>
        </w:tc>
        <w:tc>
          <w:tcPr>
            <w:tcW w:w="2551" w:type="dxa"/>
            <w:vAlign w:val="center"/>
          </w:tcPr>
          <w:p>
            <w:pPr>
              <w:pStyle w:val="13"/>
            </w:pPr>
            <w:r>
              <w:t>2919.47</w:t>
            </w:r>
          </w:p>
        </w:tc>
        <w:tc>
          <w:tcPr>
            <w:tcW w:w="2551" w:type="dxa"/>
            <w:vAlign w:val="center"/>
          </w:tcPr>
          <w:p>
            <w:pPr>
              <w:pStyle w:val="13"/>
            </w:pPr>
            <w:r>
              <w:t>17809.00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20728.47</w:t>
            </w:r>
          </w:p>
        </w:tc>
        <w:tc>
          <w:tcPr>
            <w:tcW w:w="2551" w:type="dxa"/>
            <w:vAlign w:val="center"/>
          </w:tcPr>
          <w:p>
            <w:pPr>
              <w:pStyle w:val="13"/>
            </w:pPr>
            <w:r>
              <w:t>2919.47</w:t>
            </w:r>
          </w:p>
        </w:tc>
        <w:tc>
          <w:tcPr>
            <w:tcW w:w="2551" w:type="dxa"/>
            <w:vAlign w:val="center"/>
          </w:tcPr>
          <w:p>
            <w:pPr>
              <w:pStyle w:val="13"/>
            </w:pPr>
            <w:r>
              <w:t>17809.00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706009邢台市环境卫生管理中心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2919.47</w:t>
            </w:r>
          </w:p>
        </w:tc>
        <w:tc>
          <w:tcPr>
            <w:tcW w:w="2551" w:type="dxa"/>
            <w:vAlign w:val="center"/>
          </w:tcPr>
          <w:p>
            <w:pPr>
              <w:pStyle w:val="17"/>
            </w:pPr>
            <w:r>
              <w:t>2756.01</w:t>
            </w:r>
          </w:p>
        </w:tc>
        <w:tc>
          <w:tcPr>
            <w:tcW w:w="2551" w:type="dxa"/>
            <w:vAlign w:val="center"/>
          </w:tcPr>
          <w:p>
            <w:pPr>
              <w:pStyle w:val="17"/>
            </w:pPr>
            <w:r>
              <w:t>163.46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1819.30</w:t>
            </w:r>
          </w:p>
        </w:tc>
        <w:tc>
          <w:tcPr>
            <w:tcW w:w="2551" w:type="dxa"/>
            <w:vAlign w:val="center"/>
          </w:tcPr>
          <w:p>
            <w:pPr>
              <w:pStyle w:val="13"/>
            </w:pPr>
            <w:r>
              <w:t>1819.30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315.33</w:t>
            </w:r>
          </w:p>
        </w:tc>
        <w:tc>
          <w:tcPr>
            <w:tcW w:w="2551" w:type="dxa"/>
            <w:vAlign w:val="center"/>
          </w:tcPr>
          <w:p>
            <w:pPr>
              <w:pStyle w:val="13"/>
            </w:pPr>
            <w:r>
              <w:t>315.33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84.67</w:t>
            </w:r>
          </w:p>
        </w:tc>
        <w:tc>
          <w:tcPr>
            <w:tcW w:w="2551" w:type="dxa"/>
            <w:vAlign w:val="center"/>
          </w:tcPr>
          <w:p>
            <w:pPr>
              <w:pStyle w:val="13"/>
            </w:pPr>
            <w:r>
              <w:t>84.67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119.70</w:t>
            </w:r>
          </w:p>
        </w:tc>
        <w:tc>
          <w:tcPr>
            <w:tcW w:w="2551" w:type="dxa"/>
            <w:vAlign w:val="center"/>
          </w:tcPr>
          <w:p>
            <w:pPr>
              <w:pStyle w:val="13"/>
            </w:pPr>
            <w:r>
              <w:t>119.70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620.30</w:t>
            </w:r>
          </w:p>
        </w:tc>
        <w:tc>
          <w:tcPr>
            <w:tcW w:w="2551" w:type="dxa"/>
            <w:vAlign w:val="center"/>
          </w:tcPr>
          <w:p>
            <w:pPr>
              <w:pStyle w:val="13"/>
            </w:pPr>
            <w:r>
              <w:t>620.30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191.35</w:t>
            </w:r>
          </w:p>
        </w:tc>
        <w:tc>
          <w:tcPr>
            <w:tcW w:w="2551" w:type="dxa"/>
            <w:vAlign w:val="center"/>
          </w:tcPr>
          <w:p>
            <w:pPr>
              <w:pStyle w:val="13"/>
            </w:pPr>
            <w:r>
              <w:t>191.35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65.98</w:t>
            </w:r>
          </w:p>
        </w:tc>
        <w:tc>
          <w:tcPr>
            <w:tcW w:w="2551" w:type="dxa"/>
            <w:vAlign w:val="center"/>
          </w:tcPr>
          <w:p>
            <w:pPr>
              <w:pStyle w:val="13"/>
            </w:pPr>
            <w:r>
              <w:t>65.98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264.10</w:t>
            </w:r>
          </w:p>
        </w:tc>
        <w:tc>
          <w:tcPr>
            <w:tcW w:w="2551" w:type="dxa"/>
            <w:vAlign w:val="center"/>
          </w:tcPr>
          <w:p>
            <w:pPr>
              <w:pStyle w:val="13"/>
            </w:pPr>
            <w:r>
              <w:t>264.10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157.87</w:t>
            </w:r>
          </w:p>
        </w:tc>
        <w:tc>
          <w:tcPr>
            <w:tcW w:w="2551" w:type="dxa"/>
            <w:vAlign w:val="center"/>
          </w:tcPr>
          <w:p>
            <w:pPr>
              <w:pStyle w:val="13"/>
            </w:pPr>
            <w:r>
              <w:t>157.87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163.46</w:t>
            </w:r>
          </w:p>
        </w:tc>
        <w:tc>
          <w:tcPr>
            <w:tcW w:w="2551" w:type="dxa"/>
            <w:vAlign w:val="center"/>
          </w:tcPr>
          <w:p>
            <w:pPr>
              <w:pStyle w:val="13"/>
            </w:pPr>
          </w:p>
        </w:tc>
        <w:tc>
          <w:tcPr>
            <w:tcW w:w="2551" w:type="dxa"/>
            <w:vAlign w:val="center"/>
          </w:tcPr>
          <w:p>
            <w:pPr>
              <w:pStyle w:val="13"/>
            </w:pPr>
            <w:r>
              <w:t>163.46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39.90</w:t>
            </w:r>
          </w:p>
        </w:tc>
        <w:tc>
          <w:tcPr>
            <w:tcW w:w="2551" w:type="dxa"/>
            <w:vAlign w:val="center"/>
          </w:tcPr>
          <w:p>
            <w:pPr>
              <w:pStyle w:val="13"/>
            </w:pPr>
          </w:p>
        </w:tc>
        <w:tc>
          <w:tcPr>
            <w:tcW w:w="2551" w:type="dxa"/>
            <w:vAlign w:val="center"/>
          </w:tcPr>
          <w:p>
            <w:pPr>
              <w:pStyle w:val="13"/>
            </w:pPr>
            <w:r>
              <w:t>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12.66</w:t>
            </w:r>
          </w:p>
        </w:tc>
        <w:tc>
          <w:tcPr>
            <w:tcW w:w="2551" w:type="dxa"/>
            <w:vAlign w:val="center"/>
          </w:tcPr>
          <w:p>
            <w:pPr>
              <w:pStyle w:val="13"/>
            </w:pPr>
          </w:p>
        </w:tc>
        <w:tc>
          <w:tcPr>
            <w:tcW w:w="2551" w:type="dxa"/>
            <w:vAlign w:val="center"/>
          </w:tcPr>
          <w:p>
            <w:pPr>
              <w:pStyle w:val="13"/>
            </w:pPr>
            <w: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11.97</w:t>
            </w:r>
          </w:p>
        </w:tc>
        <w:tc>
          <w:tcPr>
            <w:tcW w:w="2551" w:type="dxa"/>
            <w:vAlign w:val="center"/>
          </w:tcPr>
          <w:p>
            <w:pPr>
              <w:pStyle w:val="13"/>
            </w:pPr>
          </w:p>
        </w:tc>
        <w:tc>
          <w:tcPr>
            <w:tcW w:w="2551" w:type="dxa"/>
            <w:vAlign w:val="center"/>
          </w:tcPr>
          <w:p>
            <w:pPr>
              <w:pStyle w:val="13"/>
            </w:pPr>
            <w:r>
              <w:t>11.97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13.75</w:t>
            </w:r>
          </w:p>
        </w:tc>
        <w:tc>
          <w:tcPr>
            <w:tcW w:w="2551" w:type="dxa"/>
            <w:vAlign w:val="center"/>
          </w:tcPr>
          <w:p>
            <w:pPr>
              <w:pStyle w:val="13"/>
            </w:pPr>
          </w:p>
        </w:tc>
        <w:tc>
          <w:tcPr>
            <w:tcW w:w="2551" w:type="dxa"/>
            <w:vAlign w:val="center"/>
          </w:tcPr>
          <w:p>
            <w:pPr>
              <w:pStyle w:val="13"/>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11.00</w:t>
            </w:r>
          </w:p>
        </w:tc>
        <w:tc>
          <w:tcPr>
            <w:tcW w:w="2551" w:type="dxa"/>
            <w:vAlign w:val="center"/>
          </w:tcPr>
          <w:p>
            <w:pPr>
              <w:pStyle w:val="13"/>
            </w:pPr>
          </w:p>
        </w:tc>
        <w:tc>
          <w:tcPr>
            <w:tcW w:w="2551"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14.21</w:t>
            </w:r>
          </w:p>
        </w:tc>
        <w:tc>
          <w:tcPr>
            <w:tcW w:w="2551" w:type="dxa"/>
            <w:vAlign w:val="center"/>
          </w:tcPr>
          <w:p>
            <w:pPr>
              <w:pStyle w:val="13"/>
            </w:pPr>
          </w:p>
        </w:tc>
        <w:tc>
          <w:tcPr>
            <w:tcW w:w="2551" w:type="dxa"/>
            <w:vAlign w:val="center"/>
          </w:tcPr>
          <w:p>
            <w:pPr>
              <w:pStyle w:val="13"/>
            </w:pPr>
            <w:r>
              <w:t>14.21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59.97</w:t>
            </w:r>
          </w:p>
        </w:tc>
        <w:tc>
          <w:tcPr>
            <w:tcW w:w="2551" w:type="dxa"/>
            <w:vAlign w:val="center"/>
          </w:tcPr>
          <w:p>
            <w:pPr>
              <w:pStyle w:val="13"/>
            </w:pPr>
          </w:p>
        </w:tc>
        <w:tc>
          <w:tcPr>
            <w:tcW w:w="2551" w:type="dxa"/>
            <w:vAlign w:val="center"/>
          </w:tcPr>
          <w:p>
            <w:pPr>
              <w:pStyle w:val="13"/>
            </w:pPr>
            <w:r>
              <w:t>59.97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936.71</w:t>
            </w:r>
          </w:p>
        </w:tc>
        <w:tc>
          <w:tcPr>
            <w:tcW w:w="2551" w:type="dxa"/>
            <w:vAlign w:val="center"/>
          </w:tcPr>
          <w:p>
            <w:pPr>
              <w:pStyle w:val="13"/>
            </w:pPr>
            <w:r>
              <w:t>936.71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13.44</w:t>
            </w:r>
          </w:p>
        </w:tc>
        <w:tc>
          <w:tcPr>
            <w:tcW w:w="2551" w:type="dxa"/>
            <w:vAlign w:val="center"/>
          </w:tcPr>
          <w:p>
            <w:pPr>
              <w:pStyle w:val="13"/>
            </w:pPr>
            <w:r>
              <w:t>13.44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917.81</w:t>
            </w:r>
          </w:p>
        </w:tc>
        <w:tc>
          <w:tcPr>
            <w:tcW w:w="2551" w:type="dxa"/>
            <w:vAlign w:val="center"/>
          </w:tcPr>
          <w:p>
            <w:pPr>
              <w:pStyle w:val="13"/>
            </w:pPr>
            <w:r>
              <w:t>917.81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5.46</w:t>
            </w:r>
          </w:p>
        </w:tc>
        <w:tc>
          <w:tcPr>
            <w:tcW w:w="2551" w:type="dxa"/>
            <w:vAlign w:val="center"/>
          </w:tcPr>
          <w:p>
            <w:pPr>
              <w:pStyle w:val="13"/>
            </w:pPr>
            <w:r>
              <w:t>5.46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706009邢台市环境卫生管理中心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706009邢台市环境卫生管理中心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706009邢台市环境卫生管理中心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邢台市环境卫生管理中心2023年单位预算信息公开情况说明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地方预决算公开操作规程》和《关于进一步推进预算公开工作的实施意见》规定，现将邢台市环境卫生管理中心2023年单位预算公开如下：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贯彻落实《城市市容和环境卫生管理条例》，按照有关规定负责辖区内城市道路环境卫生的清洁保洁以及环卫设施管理的具体事务性工作，维护城市环境卫生。完成邢台市城市管理综合行政执法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邢台市环境卫生管理中心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rPr>
          <w:rFonts w:hint="eastAsia" w:ascii="Times New Roman" w:hAnsi="Times New Roman" w:eastAsia="方正仿宋_GBK" w:cs="Times New Roman"/>
          <w:b w:val="0"/>
          <w:color w:val="000000"/>
          <w:sz w:val="28"/>
        </w:rPr>
      </w:pPr>
      <w:r>
        <w:rPr>
          <w:rFonts w:hint="eastAsia" w:ascii="Times New Roman" w:hAnsi="Times New Roman" w:eastAsia="方正仿宋_GBK" w:cs="Times New Roman"/>
          <w:b w:val="0"/>
          <w:color w:val="000000"/>
          <w:sz w:val="28"/>
        </w:rPr>
        <w:t>按照预算管理有关规定，目前我市单位预算的编制实行综合预算管理，即全部收入和支出都反映在预算中。邢台市环境卫生管理中心的收支包含在单位预算中。</w:t>
      </w:r>
    </w:p>
    <w:p>
      <w:pPr>
        <w:pStyle w:val="30"/>
        <w:rPr>
          <w:rFonts w:hint="eastAsia"/>
        </w:rPr>
      </w:pPr>
      <w:r>
        <w:rPr>
          <w:rFonts w:hint="eastAsia"/>
        </w:rPr>
        <w:t>1、收入说明</w:t>
      </w:r>
    </w:p>
    <w:p>
      <w:pPr>
        <w:pStyle w:val="30"/>
        <w:rPr>
          <w:rFonts w:hint="eastAsia"/>
        </w:rPr>
      </w:pPr>
      <w:r>
        <w:rPr>
          <w:rFonts w:hint="eastAsia"/>
        </w:rPr>
        <w:t>反映本单位当年全部收入。2023年财政拨款预算收入20728.47万元，其中一般公共预算财政拨款20728.47万元，政府性基金预算财政拨款0万元，国有资本经营预算收入0万元，财政专户核拨收入0万元，单位资金收入0万元，上年结转结余0万元。</w:t>
      </w:r>
    </w:p>
    <w:p>
      <w:pPr>
        <w:pStyle w:val="30"/>
        <w:rPr>
          <w:rFonts w:hint="eastAsia"/>
        </w:rPr>
      </w:pPr>
      <w:r>
        <w:rPr>
          <w:rFonts w:hint="eastAsia"/>
        </w:rPr>
        <w:t>2、支出说明</w:t>
      </w:r>
    </w:p>
    <w:p>
      <w:pPr>
        <w:pStyle w:val="30"/>
        <w:rPr>
          <w:rFonts w:hint="eastAsia"/>
        </w:rPr>
      </w:pPr>
      <w:r>
        <w:rPr>
          <w:rFonts w:hint="eastAsia"/>
        </w:rPr>
        <w:t xml:space="preserve">收支预算总表支出栏、基本支出表、项目支出表按经济分类和支出功能分类科目编制，反映邢台市环境卫生管理中心预算中支出预算的总体情况。2023年支出预算20728.47万元，其中基本支出 2919.47万元，包括人员经费2756.01万元和日常公用经费163.46万元；项目支出17809万元，包括环卫管护经费项目14383万元、春节慰问环卫职工项目30 万元、白马河垃圾场占地补偿款项目51万元 、环卫临时工意外伤害保险项目260万元、、邢台市生活垃圾压缩转运站运行费项目1600万元、生活垃圾分类推进项目200万元、G107绕城段、340绕城段、S342绕城段道路清扫保洁服务项目1285万元。 </w:t>
      </w:r>
    </w:p>
    <w:p>
      <w:pPr>
        <w:pStyle w:val="30"/>
        <w:rPr>
          <w:rFonts w:hint="eastAsia"/>
        </w:rPr>
      </w:pPr>
      <w:r>
        <w:rPr>
          <w:rFonts w:hint="eastAsia"/>
        </w:rPr>
        <w:t>3、比上年增减情况</w:t>
      </w:r>
    </w:p>
    <w:p>
      <w:pPr>
        <w:pStyle w:val="30"/>
        <w:rPr>
          <w:rFonts w:hint="eastAsia"/>
        </w:rPr>
      </w:pPr>
      <w:r>
        <w:rPr>
          <w:rFonts w:hint="eastAsia"/>
        </w:rPr>
        <w:t>2023年预算收支安排20728.47万元，较2022年预算19789.78</w:t>
      </w:r>
      <w:r>
        <w:rPr>
          <w:rFonts w:hint="eastAsia"/>
          <w:lang w:eastAsia="zh-CN"/>
        </w:rPr>
        <w:t>万元</w:t>
      </w:r>
      <w:r>
        <w:rPr>
          <w:rFonts w:hint="eastAsia"/>
        </w:rPr>
        <w:t>增加938.69万元，增加4.74%，其中：基本支出增加218.69万元，同比增加8.09%，主要因为人员工资调增等；项目支出增加720万元，同比增加4.21%。原因是环卫管护经费项目年初预算核定增加。</w:t>
      </w:r>
    </w:p>
    <w:p>
      <w:pPr>
        <w:pStyle w:val="30"/>
      </w:pPr>
      <w:r>
        <w:rPr>
          <w:rFonts w:ascii="黑体" w:hAnsi="黑体" w:eastAsia="黑体" w:cs="黑体"/>
          <w:color w:val="000000"/>
          <w:sz w:val="32"/>
        </w:rPr>
        <w:t>三、机关运行经费安排情况</w:t>
      </w:r>
    </w:p>
    <w:p>
      <w:pPr>
        <w:pStyle w:val="29"/>
      </w:pPr>
      <w:r>
        <w:t>2023年日常公用经费预算共计163.46万元，具体包括办公费39.9万元、邮电费12.66万元、办公取暖费11.97万元、培训费13.75万元、工会经费11万元、福利费14.21万元、党组织活动经费0.8万元、其他商品和服务支出59.17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rPr>
      </w:pPr>
      <w:r>
        <w:rPr>
          <w:rFonts w:hint="eastAsia"/>
        </w:rPr>
        <w:t>2023年我单位“三公”经费（因公出国（境）费、公务用车购置及运行费、公务接待费）为</w:t>
      </w:r>
      <w:r>
        <w:rPr>
          <w:rFonts w:hint="eastAsia"/>
          <w:lang w:eastAsia="zh-CN"/>
        </w:rPr>
        <w:t>0万元</w:t>
      </w:r>
      <w:r>
        <w:rPr>
          <w:rFonts w:hint="eastAsia"/>
        </w:rPr>
        <w:t>。具体情况如下：</w:t>
      </w:r>
    </w:p>
    <w:p>
      <w:pPr>
        <w:pStyle w:val="30"/>
        <w:rPr>
          <w:rFonts w:hint="eastAsia"/>
        </w:rPr>
      </w:pPr>
      <w:r>
        <w:rPr>
          <w:rFonts w:hint="eastAsia"/>
        </w:rPr>
        <w:t>1、因公出国（境）费</w:t>
      </w:r>
      <w:r>
        <w:rPr>
          <w:rFonts w:hint="eastAsia"/>
          <w:lang w:eastAsia="zh-CN"/>
        </w:rPr>
        <w:t>0万元</w:t>
      </w:r>
      <w:r>
        <w:rPr>
          <w:rFonts w:hint="eastAsia"/>
        </w:rPr>
        <w:t>。本单位2023年因公出国（境）费为</w:t>
      </w:r>
      <w:r>
        <w:rPr>
          <w:rFonts w:hint="eastAsia"/>
          <w:lang w:eastAsia="zh-CN"/>
        </w:rPr>
        <w:t>0万元</w:t>
      </w:r>
      <w:r>
        <w:rPr>
          <w:rFonts w:hint="eastAsia"/>
        </w:rPr>
        <w:t>，2022年因公出国（境）费为</w:t>
      </w:r>
      <w:r>
        <w:rPr>
          <w:rFonts w:hint="eastAsia"/>
          <w:lang w:eastAsia="zh-CN"/>
        </w:rPr>
        <w:t>0万元</w:t>
      </w:r>
      <w:r>
        <w:rPr>
          <w:rFonts w:hint="eastAsia"/>
        </w:rPr>
        <w:t>。因公出国（境）费与上年持平无变化</w:t>
      </w:r>
      <w:r>
        <w:rPr>
          <w:rFonts w:hint="eastAsia"/>
          <w:lang w:eastAsia="zh-CN"/>
        </w:rPr>
        <w:t>，</w:t>
      </w:r>
      <w:r>
        <w:rPr>
          <w:rFonts w:hint="eastAsia"/>
        </w:rPr>
        <w:t>原因本单位无因出国（境）费预算支出。</w:t>
      </w:r>
    </w:p>
    <w:p>
      <w:pPr>
        <w:pStyle w:val="30"/>
        <w:rPr>
          <w:rFonts w:hint="eastAsia"/>
        </w:rPr>
      </w:pPr>
      <w:r>
        <w:rPr>
          <w:rFonts w:hint="eastAsia"/>
        </w:rPr>
        <w:t>2、公务用车购置及运行维护费</w:t>
      </w:r>
      <w:r>
        <w:rPr>
          <w:rFonts w:hint="eastAsia"/>
          <w:lang w:eastAsia="zh-CN"/>
        </w:rPr>
        <w:t>0万元</w:t>
      </w:r>
      <w:r>
        <w:rPr>
          <w:rFonts w:hint="eastAsia"/>
        </w:rPr>
        <w:t>。本单位2023年公务用车购置及运行维护费为</w:t>
      </w:r>
      <w:r>
        <w:rPr>
          <w:rFonts w:hint="eastAsia"/>
          <w:lang w:eastAsia="zh-CN"/>
        </w:rPr>
        <w:t>0万元</w:t>
      </w:r>
      <w:r>
        <w:rPr>
          <w:rFonts w:hint="eastAsia"/>
        </w:rPr>
        <w:t>，2022年公务用车购置及运行维护费0万元。公务用车购置及运行维护费收支与上年持平无变化</w:t>
      </w:r>
      <w:r>
        <w:rPr>
          <w:rFonts w:hint="eastAsia"/>
          <w:lang w:eastAsia="zh-CN"/>
        </w:rPr>
        <w:t>，</w:t>
      </w:r>
      <w:r>
        <w:rPr>
          <w:rFonts w:hint="eastAsia"/>
        </w:rPr>
        <w:t>原因本单位无公务用车购置及运行维护费预算支出。</w:t>
      </w:r>
    </w:p>
    <w:p>
      <w:pPr>
        <w:pStyle w:val="30"/>
        <w:rPr>
          <w:rFonts w:hint="eastAsia"/>
        </w:rPr>
      </w:pPr>
      <w:r>
        <w:rPr>
          <w:rFonts w:hint="eastAsia"/>
        </w:rPr>
        <w:t>其中：公务用车购置费：本单位2023年度公务用车购置费为</w:t>
      </w:r>
      <w:r>
        <w:rPr>
          <w:rFonts w:hint="eastAsia"/>
          <w:lang w:eastAsia="zh-CN"/>
        </w:rPr>
        <w:t>0万元</w:t>
      </w:r>
      <w:r>
        <w:rPr>
          <w:rFonts w:hint="eastAsia"/>
        </w:rPr>
        <w:t>。2022年公务用车购置费为</w:t>
      </w:r>
      <w:r>
        <w:rPr>
          <w:rFonts w:hint="eastAsia"/>
          <w:lang w:eastAsia="zh-CN"/>
        </w:rPr>
        <w:t>0万元</w:t>
      </w:r>
      <w:r>
        <w:rPr>
          <w:rFonts w:hint="eastAsia"/>
        </w:rPr>
        <w:t>，公务用车购置费与上年持平无变化</w:t>
      </w:r>
      <w:r>
        <w:rPr>
          <w:rFonts w:hint="eastAsia"/>
          <w:lang w:eastAsia="zh-CN"/>
        </w:rPr>
        <w:t>，</w:t>
      </w:r>
      <w:r>
        <w:rPr>
          <w:rFonts w:hint="eastAsia"/>
        </w:rPr>
        <w:t>主要是本单位无公务用车购置费预算支出。</w:t>
      </w:r>
    </w:p>
    <w:p>
      <w:pPr>
        <w:pStyle w:val="30"/>
        <w:rPr>
          <w:rFonts w:hint="eastAsia"/>
        </w:rPr>
      </w:pPr>
      <w:r>
        <w:rPr>
          <w:rFonts w:hint="eastAsia"/>
        </w:rPr>
        <w:t>公务用车运行费：本单位2023年度公务用车运行费为</w:t>
      </w:r>
      <w:r>
        <w:rPr>
          <w:rFonts w:hint="eastAsia"/>
          <w:lang w:eastAsia="zh-CN"/>
        </w:rPr>
        <w:t>0万元</w:t>
      </w:r>
      <w:r>
        <w:rPr>
          <w:rFonts w:hint="eastAsia"/>
        </w:rPr>
        <w:t>。2022年公务用车运行费为0万元，公务用车运行维护费收支与上年持平无变化</w:t>
      </w:r>
      <w:r>
        <w:rPr>
          <w:rFonts w:hint="eastAsia"/>
          <w:lang w:eastAsia="zh-CN"/>
        </w:rPr>
        <w:t>，</w:t>
      </w:r>
      <w:r>
        <w:rPr>
          <w:rFonts w:hint="eastAsia"/>
        </w:rPr>
        <w:t>原因本单位无公务用车运行维护费预算支出。</w:t>
      </w:r>
    </w:p>
    <w:p>
      <w:pPr>
        <w:pStyle w:val="30"/>
      </w:pPr>
      <w:r>
        <w:rPr>
          <w:rFonts w:hint="eastAsia"/>
        </w:rPr>
        <w:t>3、公务接待费</w:t>
      </w:r>
      <w:r>
        <w:rPr>
          <w:rFonts w:hint="eastAsia"/>
          <w:lang w:eastAsia="zh-CN"/>
        </w:rPr>
        <w:t>0万元</w:t>
      </w:r>
      <w:r>
        <w:rPr>
          <w:rFonts w:hint="eastAsia"/>
        </w:rPr>
        <w:t>。本单位2023年度公务接待费为</w:t>
      </w:r>
      <w:r>
        <w:rPr>
          <w:rFonts w:hint="eastAsia"/>
          <w:lang w:eastAsia="zh-CN"/>
        </w:rPr>
        <w:t>0万元</w:t>
      </w:r>
      <w:r>
        <w:rPr>
          <w:rFonts w:hint="eastAsia"/>
        </w:rPr>
        <w:t>，2022年公务接待费为</w:t>
      </w:r>
      <w:r>
        <w:rPr>
          <w:rFonts w:hint="eastAsia"/>
          <w:lang w:eastAsia="zh-CN"/>
        </w:rPr>
        <w:t>0万元</w:t>
      </w:r>
      <w:r>
        <w:rPr>
          <w:rFonts w:hint="eastAsia"/>
        </w:rPr>
        <w:t>。公务接待费收支与上年持平无变化</w:t>
      </w:r>
      <w:r>
        <w:rPr>
          <w:rFonts w:hint="eastAsia"/>
          <w:lang w:eastAsia="zh-CN"/>
        </w:rPr>
        <w:t>，</w:t>
      </w:r>
      <w:r>
        <w:rPr>
          <w:rFonts w:hint="eastAsia"/>
        </w:rPr>
        <w:t>主要是本单位无公务接待费预算支出。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1、G107绕城段、340绕城段、S342绕城段道路清扫保洁服务项目绩效目标表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1.290万平方米道路保洁，机扫率达到100%</w:t>
            </w:r>
          </w:p>
          <w:p>
            <w:pPr>
              <w:pStyle w:val="14"/>
            </w:pPr>
            <w:r>
              <w:t>2.23台车辆，32个环卫工人队伍有序运转。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清洁保洁面积</w:t>
            </w:r>
          </w:p>
        </w:tc>
        <w:tc>
          <w:tcPr>
            <w:tcW w:w="2835" w:type="dxa"/>
            <w:vAlign w:val="center"/>
          </w:tcPr>
          <w:p>
            <w:pPr>
              <w:pStyle w:val="14"/>
            </w:pPr>
            <w:r>
              <w:t>大外环清扫保洁面积</w:t>
            </w:r>
          </w:p>
        </w:tc>
        <w:tc>
          <w:tcPr>
            <w:tcW w:w="2551" w:type="dxa"/>
            <w:vAlign w:val="center"/>
          </w:tcPr>
          <w:p>
            <w:pPr>
              <w:pStyle w:val="14"/>
            </w:pPr>
            <w:r>
              <w:t>290万平方米</w:t>
            </w:r>
          </w:p>
        </w:tc>
        <w:tc>
          <w:tcPr>
            <w:tcW w:w="2268" w:type="dxa"/>
            <w:vAlign w:val="center"/>
          </w:tcPr>
          <w:p>
            <w:pPr>
              <w:pStyle w:val="14"/>
            </w:pPr>
            <w:r>
              <w:t>《G107、G340、S342绕城段道路保洁合同》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环卫作业车辆数量</w:t>
            </w:r>
          </w:p>
        </w:tc>
        <w:tc>
          <w:tcPr>
            <w:tcW w:w="2835" w:type="dxa"/>
            <w:vAlign w:val="center"/>
          </w:tcPr>
          <w:p>
            <w:pPr>
              <w:pStyle w:val="14"/>
            </w:pPr>
            <w:r>
              <w:t>保洁所需作业车辆</w:t>
            </w:r>
          </w:p>
        </w:tc>
        <w:tc>
          <w:tcPr>
            <w:tcW w:w="2551" w:type="dxa"/>
            <w:vAlign w:val="center"/>
          </w:tcPr>
          <w:p>
            <w:pPr>
              <w:pStyle w:val="14"/>
            </w:pPr>
            <w:r>
              <w:t>23辆</w:t>
            </w:r>
          </w:p>
        </w:tc>
        <w:tc>
          <w:tcPr>
            <w:tcW w:w="2268" w:type="dxa"/>
            <w:vAlign w:val="center"/>
          </w:tcPr>
          <w:p>
            <w:pPr>
              <w:pStyle w:val="14"/>
            </w:pPr>
            <w:r>
              <w:t>《根据劳动定额和道路实际情况》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职工人数</w:t>
            </w:r>
          </w:p>
        </w:tc>
        <w:tc>
          <w:tcPr>
            <w:tcW w:w="2835" w:type="dxa"/>
            <w:vAlign w:val="center"/>
          </w:tcPr>
          <w:p>
            <w:pPr>
              <w:pStyle w:val="14"/>
            </w:pPr>
            <w:r>
              <w:t>大外环保洁工人数</w:t>
            </w:r>
          </w:p>
        </w:tc>
        <w:tc>
          <w:tcPr>
            <w:tcW w:w="2551" w:type="dxa"/>
            <w:vAlign w:val="center"/>
          </w:tcPr>
          <w:p>
            <w:pPr>
              <w:pStyle w:val="14"/>
            </w:pPr>
            <w:r>
              <w:t>≥32人</w:t>
            </w:r>
          </w:p>
        </w:tc>
        <w:tc>
          <w:tcPr>
            <w:tcW w:w="2268" w:type="dxa"/>
            <w:vAlign w:val="center"/>
          </w:tcPr>
          <w:p>
            <w:pPr>
              <w:pStyle w:val="14"/>
            </w:pPr>
            <w:r>
              <w:t xml:space="preserve"> 实时情况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用水量</w:t>
            </w:r>
          </w:p>
        </w:tc>
        <w:tc>
          <w:tcPr>
            <w:tcW w:w="2835" w:type="dxa"/>
            <w:vAlign w:val="center"/>
          </w:tcPr>
          <w:p>
            <w:pPr>
              <w:pStyle w:val="14"/>
            </w:pPr>
            <w:r>
              <w:t>大外环清扫保洁所需年用水量</w:t>
            </w:r>
          </w:p>
        </w:tc>
        <w:tc>
          <w:tcPr>
            <w:tcW w:w="2551" w:type="dxa"/>
            <w:vAlign w:val="center"/>
          </w:tcPr>
          <w:p>
            <w:pPr>
              <w:pStyle w:val="14"/>
            </w:pPr>
            <w:r>
              <w:t>≤60万吨/年</w:t>
            </w:r>
          </w:p>
        </w:tc>
        <w:tc>
          <w:tcPr>
            <w:tcW w:w="2268" w:type="dxa"/>
            <w:vAlign w:val="center"/>
          </w:tcPr>
          <w:p>
            <w:pPr>
              <w:pStyle w:val="14"/>
            </w:pPr>
            <w:r>
              <w:t>厂家提供的车辆作业水耗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天然气用量</w:t>
            </w:r>
          </w:p>
        </w:tc>
        <w:tc>
          <w:tcPr>
            <w:tcW w:w="2835" w:type="dxa"/>
            <w:vAlign w:val="center"/>
          </w:tcPr>
          <w:p>
            <w:pPr>
              <w:pStyle w:val="14"/>
            </w:pPr>
            <w:r>
              <w:t>各作业车辆年天然气耗用量</w:t>
            </w:r>
          </w:p>
        </w:tc>
        <w:tc>
          <w:tcPr>
            <w:tcW w:w="2551" w:type="dxa"/>
            <w:vAlign w:val="center"/>
          </w:tcPr>
          <w:p>
            <w:pPr>
              <w:pStyle w:val="14"/>
            </w:pPr>
            <w:r>
              <w:t>≤55万升/年</w:t>
            </w:r>
          </w:p>
        </w:tc>
        <w:tc>
          <w:tcPr>
            <w:tcW w:w="2268" w:type="dxa"/>
            <w:vAlign w:val="center"/>
          </w:tcPr>
          <w:p>
            <w:pPr>
              <w:pStyle w:val="14"/>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道路机械化清扫率</w:t>
            </w:r>
          </w:p>
        </w:tc>
        <w:tc>
          <w:tcPr>
            <w:tcW w:w="2835" w:type="dxa"/>
            <w:vAlign w:val="center"/>
          </w:tcPr>
          <w:p>
            <w:pPr>
              <w:pStyle w:val="14"/>
            </w:pPr>
            <w:r>
              <w:t>机械化清扫率达到河北省定标准</w:t>
            </w:r>
          </w:p>
        </w:tc>
        <w:tc>
          <w:tcPr>
            <w:tcW w:w="2551" w:type="dxa"/>
            <w:vAlign w:val="center"/>
          </w:tcPr>
          <w:p>
            <w:pPr>
              <w:pStyle w:val="14"/>
            </w:pPr>
            <w:r>
              <w:t>100%</w:t>
            </w:r>
          </w:p>
        </w:tc>
        <w:tc>
          <w:tcPr>
            <w:tcW w:w="2268" w:type="dxa"/>
            <w:vAlign w:val="center"/>
          </w:tcPr>
          <w:p>
            <w:pPr>
              <w:pStyle w:val="14"/>
            </w:pPr>
            <w:r>
              <w:t>《G107、G340、S341绕城段道路保洁合同》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车辆维修及时率</w:t>
            </w:r>
          </w:p>
        </w:tc>
        <w:tc>
          <w:tcPr>
            <w:tcW w:w="2835" w:type="dxa"/>
            <w:vAlign w:val="center"/>
          </w:tcPr>
          <w:p>
            <w:pPr>
              <w:pStyle w:val="14"/>
            </w:pPr>
            <w:r>
              <w:t>（及时维修车辆数量÷需维修车辆数量）×100%</w:t>
            </w:r>
          </w:p>
        </w:tc>
        <w:tc>
          <w:tcPr>
            <w:tcW w:w="2551" w:type="dxa"/>
            <w:vAlign w:val="center"/>
          </w:tcPr>
          <w:p>
            <w:pPr>
              <w:pStyle w:val="14"/>
            </w:pPr>
            <w:r>
              <w:t>100%</w:t>
            </w:r>
          </w:p>
        </w:tc>
        <w:tc>
          <w:tcPr>
            <w:tcW w:w="2268" w:type="dxa"/>
            <w:vAlign w:val="center"/>
          </w:tcPr>
          <w:p>
            <w:pPr>
              <w:pStyle w:val="14"/>
            </w:pPr>
            <w:r>
              <w:t>《G107、G340、S342绕城段道路保洁合同》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（及时支付金额÷应支付金额）×100%</w:t>
            </w:r>
          </w:p>
        </w:tc>
        <w:tc>
          <w:tcPr>
            <w:tcW w:w="2551" w:type="dxa"/>
            <w:vAlign w:val="center"/>
          </w:tcPr>
          <w:p>
            <w:pPr>
              <w:pStyle w:val="14"/>
            </w:pPr>
            <w:r>
              <w:t>100%</w:t>
            </w:r>
          </w:p>
        </w:tc>
        <w:tc>
          <w:tcPr>
            <w:tcW w:w="2268" w:type="dxa"/>
            <w:vAlign w:val="center"/>
          </w:tcPr>
          <w:p>
            <w:pPr>
              <w:pStyle w:val="14"/>
            </w:pPr>
            <w:r>
              <w:t>《G107、G340、S342绕城段道路保洁合同》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用水单位成本</w:t>
            </w:r>
          </w:p>
        </w:tc>
        <w:tc>
          <w:tcPr>
            <w:tcW w:w="2835" w:type="dxa"/>
            <w:vAlign w:val="center"/>
          </w:tcPr>
          <w:p>
            <w:pPr>
              <w:pStyle w:val="14"/>
            </w:pPr>
            <w:r>
              <w:t>平均用水</w:t>
            </w:r>
            <w:r>
              <w:rPr>
                <w:rFonts w:hint="eastAsia"/>
                <w:lang w:eastAsia="zh-CN"/>
              </w:rPr>
              <w:t>价格</w:t>
            </w:r>
          </w:p>
        </w:tc>
        <w:tc>
          <w:tcPr>
            <w:tcW w:w="2551" w:type="dxa"/>
            <w:vAlign w:val="center"/>
          </w:tcPr>
          <w:p>
            <w:pPr>
              <w:pStyle w:val="14"/>
            </w:pPr>
            <w:r>
              <w:t>≤8.88元/吨</w:t>
            </w:r>
          </w:p>
        </w:tc>
        <w:tc>
          <w:tcPr>
            <w:tcW w:w="2268" w:type="dxa"/>
            <w:vAlign w:val="center"/>
          </w:tcPr>
          <w:p>
            <w:pPr>
              <w:pStyle w:val="14"/>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天然气单位成本</w:t>
            </w:r>
          </w:p>
        </w:tc>
        <w:tc>
          <w:tcPr>
            <w:tcW w:w="2835" w:type="dxa"/>
            <w:vAlign w:val="center"/>
          </w:tcPr>
          <w:p>
            <w:pPr>
              <w:pStyle w:val="14"/>
            </w:pPr>
            <w:r>
              <w:t>天然气单价</w:t>
            </w:r>
          </w:p>
        </w:tc>
        <w:tc>
          <w:tcPr>
            <w:tcW w:w="2551" w:type="dxa"/>
            <w:vAlign w:val="center"/>
          </w:tcPr>
          <w:p>
            <w:pPr>
              <w:pStyle w:val="14"/>
            </w:pPr>
            <w:r>
              <w:t>≤8.4元/千克</w:t>
            </w:r>
          </w:p>
        </w:tc>
        <w:tc>
          <w:tcPr>
            <w:tcW w:w="2268" w:type="dxa"/>
            <w:vAlign w:val="center"/>
          </w:tcPr>
          <w:p>
            <w:pPr>
              <w:pStyle w:val="14"/>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车辆维修维护成本</w:t>
            </w:r>
          </w:p>
        </w:tc>
        <w:tc>
          <w:tcPr>
            <w:tcW w:w="2835" w:type="dxa"/>
            <w:vAlign w:val="center"/>
          </w:tcPr>
          <w:p>
            <w:pPr>
              <w:pStyle w:val="14"/>
            </w:pPr>
            <w:r>
              <w:t>每月所需车辆维修成本</w:t>
            </w:r>
          </w:p>
        </w:tc>
        <w:tc>
          <w:tcPr>
            <w:tcW w:w="2551" w:type="dxa"/>
            <w:vAlign w:val="center"/>
          </w:tcPr>
          <w:p>
            <w:pPr>
              <w:pStyle w:val="14"/>
            </w:pPr>
            <w:r>
              <w:t>≤98万元/月</w:t>
            </w:r>
          </w:p>
        </w:tc>
        <w:tc>
          <w:tcPr>
            <w:tcW w:w="2268" w:type="dxa"/>
            <w:vAlign w:val="center"/>
          </w:tcPr>
          <w:p>
            <w:pPr>
              <w:pStyle w:val="14"/>
            </w:pPr>
            <w:r>
              <w:t>市场价格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打造冀南洁净城市</w:t>
            </w:r>
          </w:p>
        </w:tc>
        <w:tc>
          <w:tcPr>
            <w:tcW w:w="2835" w:type="dxa"/>
            <w:vAlign w:val="center"/>
          </w:tcPr>
          <w:p>
            <w:pPr>
              <w:pStyle w:val="14"/>
            </w:pPr>
            <w:r>
              <w:t>打造冀南洁净城市，树立全省标杆、全国典型</w:t>
            </w:r>
          </w:p>
        </w:tc>
        <w:tc>
          <w:tcPr>
            <w:tcW w:w="2551" w:type="dxa"/>
            <w:vAlign w:val="center"/>
          </w:tcPr>
          <w:p>
            <w:pPr>
              <w:pStyle w:val="14"/>
            </w:pPr>
            <w:r>
              <w:t>≥95%</w:t>
            </w:r>
          </w:p>
        </w:tc>
        <w:tc>
          <w:tcPr>
            <w:tcW w:w="2268" w:type="dxa"/>
            <w:vAlign w:val="center"/>
          </w:tcPr>
          <w:p>
            <w:pPr>
              <w:pStyle w:val="14"/>
            </w:pPr>
            <w:r>
              <w:t>《G107、G340、S342绕城段道路保洁合同》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达到洁净城市保洁标准</w:t>
            </w:r>
          </w:p>
        </w:tc>
        <w:tc>
          <w:tcPr>
            <w:tcW w:w="2835" w:type="dxa"/>
            <w:vAlign w:val="center"/>
          </w:tcPr>
          <w:p>
            <w:pPr>
              <w:pStyle w:val="14"/>
            </w:pPr>
            <w:r>
              <w:t>主干道、次干道、小街道垃圾落地时间分别不超过5、10分钟，每平方米浮尘数量分别不高于5、10克。</w:t>
            </w:r>
          </w:p>
        </w:tc>
        <w:tc>
          <w:tcPr>
            <w:tcW w:w="2551" w:type="dxa"/>
            <w:vAlign w:val="center"/>
          </w:tcPr>
          <w:p>
            <w:pPr>
              <w:pStyle w:val="14"/>
            </w:pPr>
            <w:r>
              <w:t>≥95%</w:t>
            </w:r>
          </w:p>
        </w:tc>
        <w:tc>
          <w:tcPr>
            <w:tcW w:w="2268" w:type="dxa"/>
            <w:vAlign w:val="center"/>
          </w:tcPr>
          <w:p>
            <w:pPr>
              <w:pStyle w:val="14"/>
            </w:pPr>
            <w:r>
              <w:t>《G107、G340、S343绕城段道路保洁合同》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2835" w:type="dxa"/>
            <w:vAlign w:val="center"/>
          </w:tcPr>
          <w:p>
            <w:pPr>
              <w:pStyle w:val="14"/>
            </w:pPr>
            <w:r>
              <w:t>（调查人员满意数及较满意数÷参加调查人数）×100%</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2、白马河垃圾场占地补偿款项目绩效目标表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1.保障该工程项目的顺利实施，按照市区租地绿化补偿标准进行补偿。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占地面积</w:t>
            </w:r>
          </w:p>
        </w:tc>
        <w:tc>
          <w:tcPr>
            <w:tcW w:w="2835" w:type="dxa"/>
            <w:vAlign w:val="center"/>
          </w:tcPr>
          <w:p>
            <w:pPr>
              <w:pStyle w:val="14"/>
            </w:pPr>
            <w:r>
              <w:t>白马河垃圾场封场工程占地面积</w:t>
            </w:r>
          </w:p>
        </w:tc>
        <w:tc>
          <w:tcPr>
            <w:tcW w:w="2551" w:type="dxa"/>
            <w:vAlign w:val="center"/>
          </w:tcPr>
          <w:p>
            <w:pPr>
              <w:pStyle w:val="14"/>
            </w:pPr>
            <w:r>
              <w:t>203.94亩</w:t>
            </w:r>
          </w:p>
        </w:tc>
        <w:tc>
          <w:tcPr>
            <w:tcW w:w="2268" w:type="dxa"/>
            <w:vAlign w:val="center"/>
          </w:tcPr>
          <w:p>
            <w:pPr>
              <w:pStyle w:val="14"/>
            </w:pPr>
            <w:r>
              <w:t>邢台市财政局投资评审中心《关于白马河垃圾场封场工程占地费用的审核意见》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占地补偿款计算准确率</w:t>
            </w:r>
          </w:p>
        </w:tc>
        <w:tc>
          <w:tcPr>
            <w:tcW w:w="2835" w:type="dxa"/>
            <w:vAlign w:val="center"/>
          </w:tcPr>
          <w:p>
            <w:pPr>
              <w:pStyle w:val="14"/>
            </w:pPr>
            <w:r>
              <w:t>（实际计算的占地补偿款÷应该支付的占地补偿款）×100%</w:t>
            </w:r>
          </w:p>
        </w:tc>
        <w:tc>
          <w:tcPr>
            <w:tcW w:w="2551" w:type="dxa"/>
            <w:vAlign w:val="center"/>
          </w:tcPr>
          <w:p>
            <w:pPr>
              <w:pStyle w:val="14"/>
            </w:pPr>
            <w:r>
              <w:t>100%</w:t>
            </w:r>
          </w:p>
        </w:tc>
        <w:tc>
          <w:tcPr>
            <w:tcW w:w="2268" w:type="dxa"/>
            <w:vAlign w:val="center"/>
          </w:tcPr>
          <w:p>
            <w:pPr>
              <w:pStyle w:val="14"/>
            </w:pPr>
            <w:r>
              <w:t>邢台市财政局投资评审中心《关于白马河垃圾场封场工程占地费用的审核意见》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资金支付的及时率</w:t>
            </w:r>
          </w:p>
        </w:tc>
        <w:tc>
          <w:tcPr>
            <w:tcW w:w="2835" w:type="dxa"/>
            <w:vAlign w:val="center"/>
          </w:tcPr>
          <w:p>
            <w:pPr>
              <w:pStyle w:val="14"/>
            </w:pPr>
            <w:r>
              <w:t>（及时支付金额÷应支付金额）×100%</w:t>
            </w:r>
          </w:p>
        </w:tc>
        <w:tc>
          <w:tcPr>
            <w:tcW w:w="2551" w:type="dxa"/>
            <w:vAlign w:val="center"/>
          </w:tcPr>
          <w:p>
            <w:pPr>
              <w:pStyle w:val="14"/>
            </w:pPr>
            <w:r>
              <w:t>100%</w:t>
            </w:r>
          </w:p>
        </w:tc>
        <w:tc>
          <w:tcPr>
            <w:tcW w:w="2268" w:type="dxa"/>
            <w:vAlign w:val="center"/>
          </w:tcPr>
          <w:p>
            <w:pPr>
              <w:pStyle w:val="14"/>
            </w:pPr>
            <w:r>
              <w:t>邢台市财政局投资评审中心《关于白马河垃圾场封场工程占地费用的审核意见》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占地补偿单位成本</w:t>
            </w:r>
          </w:p>
        </w:tc>
        <w:tc>
          <w:tcPr>
            <w:tcW w:w="2835" w:type="dxa"/>
            <w:vAlign w:val="center"/>
          </w:tcPr>
          <w:p>
            <w:pPr>
              <w:pStyle w:val="14"/>
            </w:pPr>
            <w:r>
              <w:t>占地补偿款平均每亩标准</w:t>
            </w:r>
          </w:p>
        </w:tc>
        <w:tc>
          <w:tcPr>
            <w:tcW w:w="2551" w:type="dxa"/>
            <w:vAlign w:val="center"/>
          </w:tcPr>
          <w:p>
            <w:pPr>
              <w:pStyle w:val="14"/>
            </w:pPr>
            <w:r>
              <w:t>2500元/亩</w:t>
            </w:r>
          </w:p>
        </w:tc>
        <w:tc>
          <w:tcPr>
            <w:tcW w:w="2268" w:type="dxa"/>
            <w:vAlign w:val="center"/>
          </w:tcPr>
          <w:p>
            <w:pPr>
              <w:pStyle w:val="14"/>
            </w:pPr>
            <w:r>
              <w:t>邢台市财政局投资评审中心《关于白马河垃圾场封场工程占地费用的审核意见》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垃圾场周边绿化覆盖率</w:t>
            </w:r>
          </w:p>
        </w:tc>
        <w:tc>
          <w:tcPr>
            <w:tcW w:w="2835" w:type="dxa"/>
            <w:vAlign w:val="center"/>
          </w:tcPr>
          <w:p>
            <w:pPr>
              <w:pStyle w:val="14"/>
            </w:pPr>
            <w:r>
              <w:t>反映垃圾场周边环境的绿化程度</w:t>
            </w:r>
          </w:p>
        </w:tc>
        <w:tc>
          <w:tcPr>
            <w:tcW w:w="2551" w:type="dxa"/>
            <w:vAlign w:val="center"/>
          </w:tcPr>
          <w:p>
            <w:pPr>
              <w:pStyle w:val="14"/>
            </w:pPr>
            <w:r>
              <w:t>有效减少对周边环境的影响，有利于我市环境的改善和提高。</w:t>
            </w:r>
          </w:p>
        </w:tc>
        <w:tc>
          <w:tcPr>
            <w:tcW w:w="2268" w:type="dxa"/>
            <w:vAlign w:val="center"/>
          </w:tcPr>
          <w:p>
            <w:pPr>
              <w:pStyle w:val="14"/>
            </w:pPr>
            <w:r>
              <w:t>邢台市财政局投资评审中心《关于白马河垃圾场封场工程占地费用的审核意见》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2835" w:type="dxa"/>
            <w:vAlign w:val="center"/>
          </w:tcPr>
          <w:p>
            <w:pPr>
              <w:pStyle w:val="14"/>
            </w:pPr>
            <w:r>
              <w:t>（调查人员满意数及较满意数÷参加调查人数）×100%</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3、春节慰问环卫职工项目绩效目标表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1.发放2023年春节慰问金，确保各项环卫作业顺利开展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慰问金发放人数</w:t>
            </w:r>
          </w:p>
        </w:tc>
        <w:tc>
          <w:tcPr>
            <w:tcW w:w="2835" w:type="dxa"/>
            <w:vAlign w:val="center"/>
          </w:tcPr>
          <w:p>
            <w:pPr>
              <w:pStyle w:val="14"/>
            </w:pPr>
            <w:r>
              <w:t>春节慰问环卫职工人数</w:t>
            </w:r>
          </w:p>
        </w:tc>
        <w:tc>
          <w:tcPr>
            <w:tcW w:w="2551" w:type="dxa"/>
            <w:vAlign w:val="center"/>
          </w:tcPr>
          <w:p>
            <w:pPr>
              <w:pStyle w:val="14"/>
            </w:pPr>
            <w:r>
              <w:t>≥3000人</w:t>
            </w:r>
          </w:p>
        </w:tc>
        <w:tc>
          <w:tcPr>
            <w:tcW w:w="2268" w:type="dxa"/>
            <w:vAlign w:val="center"/>
          </w:tcPr>
          <w:p>
            <w:pPr>
              <w:pStyle w:val="14"/>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慰问金计算正确率</w:t>
            </w:r>
          </w:p>
        </w:tc>
        <w:tc>
          <w:tcPr>
            <w:tcW w:w="2835" w:type="dxa"/>
            <w:vAlign w:val="center"/>
          </w:tcPr>
          <w:p>
            <w:pPr>
              <w:pStyle w:val="14"/>
            </w:pPr>
            <w:r>
              <w:t>（实际计算发放的慰问金金额÷应发放的慰问金金额）×100%</w:t>
            </w:r>
          </w:p>
        </w:tc>
        <w:tc>
          <w:tcPr>
            <w:tcW w:w="2551" w:type="dxa"/>
            <w:vAlign w:val="center"/>
          </w:tcPr>
          <w:p>
            <w:pPr>
              <w:pStyle w:val="14"/>
            </w:pPr>
            <w:r>
              <w:t>100%</w:t>
            </w:r>
          </w:p>
        </w:tc>
        <w:tc>
          <w:tcPr>
            <w:tcW w:w="2268" w:type="dxa"/>
            <w:vAlign w:val="center"/>
          </w:tcPr>
          <w:p>
            <w:pPr>
              <w:pStyle w:val="14"/>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慰问金及时支付</w:t>
            </w:r>
          </w:p>
        </w:tc>
        <w:tc>
          <w:tcPr>
            <w:tcW w:w="2835" w:type="dxa"/>
            <w:vAlign w:val="center"/>
          </w:tcPr>
          <w:p>
            <w:pPr>
              <w:pStyle w:val="14"/>
            </w:pPr>
            <w:r>
              <w:t>2023年春节前，及时向环卫职工发放春节慰问金</w:t>
            </w:r>
          </w:p>
        </w:tc>
        <w:tc>
          <w:tcPr>
            <w:tcW w:w="2551" w:type="dxa"/>
            <w:vAlign w:val="center"/>
          </w:tcPr>
          <w:p>
            <w:pPr>
              <w:pStyle w:val="14"/>
            </w:pPr>
            <w:r>
              <w:t>2023年春节前完成发放</w:t>
            </w:r>
          </w:p>
        </w:tc>
        <w:tc>
          <w:tcPr>
            <w:tcW w:w="2268" w:type="dxa"/>
            <w:vAlign w:val="center"/>
          </w:tcPr>
          <w:p>
            <w:pPr>
              <w:pStyle w:val="14"/>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慰问金发放标准</w:t>
            </w:r>
          </w:p>
        </w:tc>
        <w:tc>
          <w:tcPr>
            <w:tcW w:w="2835" w:type="dxa"/>
            <w:vAlign w:val="center"/>
          </w:tcPr>
          <w:p>
            <w:pPr>
              <w:pStyle w:val="14"/>
            </w:pPr>
            <w:r>
              <w:t>环卫职工春节慰问金人均标准</w:t>
            </w:r>
          </w:p>
        </w:tc>
        <w:tc>
          <w:tcPr>
            <w:tcW w:w="2551" w:type="dxa"/>
            <w:vAlign w:val="center"/>
          </w:tcPr>
          <w:p>
            <w:pPr>
              <w:pStyle w:val="14"/>
            </w:pPr>
            <w:r>
              <w:t>100元/人</w:t>
            </w:r>
          </w:p>
        </w:tc>
        <w:tc>
          <w:tcPr>
            <w:tcW w:w="2268" w:type="dxa"/>
            <w:vAlign w:val="center"/>
          </w:tcPr>
          <w:p>
            <w:pPr>
              <w:pStyle w:val="14"/>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参与环卫保洁工作人数保障率</w:t>
            </w:r>
          </w:p>
        </w:tc>
        <w:tc>
          <w:tcPr>
            <w:tcW w:w="2835" w:type="dxa"/>
            <w:vAlign w:val="center"/>
          </w:tcPr>
          <w:p>
            <w:pPr>
              <w:pStyle w:val="14"/>
            </w:pPr>
            <w:r>
              <w:t>（实际参与保洁工作的职工数÷应需要参与保洁工作的职工数）×100%</w:t>
            </w:r>
          </w:p>
        </w:tc>
        <w:tc>
          <w:tcPr>
            <w:tcW w:w="2551" w:type="dxa"/>
            <w:vAlign w:val="center"/>
          </w:tcPr>
          <w:p>
            <w:pPr>
              <w:pStyle w:val="14"/>
            </w:pPr>
            <w:r>
              <w:t>≥95%</w:t>
            </w:r>
          </w:p>
        </w:tc>
        <w:tc>
          <w:tcPr>
            <w:tcW w:w="2268" w:type="dxa"/>
            <w:vAlign w:val="center"/>
          </w:tcPr>
          <w:p>
            <w:pPr>
              <w:pStyle w:val="14"/>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（调查人员满意数及较满意数÷参加调查人数）×100%</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4、环卫管护经费项目绩效目标表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1.2023年1月至12月，1839万平方米城市道路清扫保洁，机械化清扫率达到100%以上。</w:t>
            </w:r>
          </w:p>
          <w:p>
            <w:pPr>
              <w:pStyle w:val="14"/>
            </w:pPr>
            <w:r>
              <w:t>2.55座垃圾站日产900吨生活垃圾收集中转、日产日清。</w:t>
            </w:r>
          </w:p>
          <w:p>
            <w:pPr>
              <w:pStyle w:val="14"/>
            </w:pPr>
            <w:r>
              <w:t>3.429座公厕养护和粪便清淘，4000个果皮箱维护。300多台车辆、3200余环卫工人队伍有序运转。</w:t>
            </w:r>
          </w:p>
          <w:p>
            <w:pPr>
              <w:pStyle w:val="14"/>
            </w:pPr>
            <w:r>
              <w:t>4.打造冀南洁净城市、树立“全省标杆、全国典型”。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清洁保洁面积</w:t>
            </w:r>
          </w:p>
        </w:tc>
        <w:tc>
          <w:tcPr>
            <w:tcW w:w="2835" w:type="dxa"/>
            <w:vAlign w:val="center"/>
          </w:tcPr>
          <w:p>
            <w:pPr>
              <w:pStyle w:val="14"/>
            </w:pPr>
            <w:r>
              <w:t>市区道路清扫保洁面积</w:t>
            </w:r>
          </w:p>
        </w:tc>
        <w:tc>
          <w:tcPr>
            <w:tcW w:w="2551" w:type="dxa"/>
            <w:vAlign w:val="center"/>
          </w:tcPr>
          <w:p>
            <w:pPr>
              <w:pStyle w:val="14"/>
            </w:pPr>
            <w:r>
              <w:t>1839万平方米</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生活垃圾清运量</w:t>
            </w:r>
          </w:p>
        </w:tc>
        <w:tc>
          <w:tcPr>
            <w:tcW w:w="2835" w:type="dxa"/>
            <w:vAlign w:val="center"/>
          </w:tcPr>
          <w:p>
            <w:pPr>
              <w:pStyle w:val="14"/>
            </w:pPr>
            <w:r>
              <w:t>市区55座垃圾站日产生活垃圾收集中转量</w:t>
            </w:r>
          </w:p>
        </w:tc>
        <w:tc>
          <w:tcPr>
            <w:tcW w:w="2551" w:type="dxa"/>
            <w:vAlign w:val="center"/>
          </w:tcPr>
          <w:p>
            <w:pPr>
              <w:pStyle w:val="14"/>
            </w:pPr>
            <w:r>
              <w:t>≥900吨</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日常公厕养护量</w:t>
            </w:r>
          </w:p>
        </w:tc>
        <w:tc>
          <w:tcPr>
            <w:tcW w:w="2835" w:type="dxa"/>
            <w:vAlign w:val="center"/>
          </w:tcPr>
          <w:p>
            <w:pPr>
              <w:pStyle w:val="14"/>
            </w:pPr>
            <w:r>
              <w:t>市区需要日常养护和清淘的公厕数量</w:t>
            </w:r>
          </w:p>
        </w:tc>
        <w:tc>
          <w:tcPr>
            <w:tcW w:w="2551" w:type="dxa"/>
            <w:vAlign w:val="center"/>
          </w:tcPr>
          <w:p>
            <w:pPr>
              <w:pStyle w:val="14"/>
            </w:pPr>
            <w:r>
              <w:t>429座</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果皮箱日常维护数量</w:t>
            </w:r>
          </w:p>
        </w:tc>
        <w:tc>
          <w:tcPr>
            <w:tcW w:w="2835" w:type="dxa"/>
            <w:vAlign w:val="center"/>
          </w:tcPr>
          <w:p>
            <w:pPr>
              <w:pStyle w:val="14"/>
            </w:pPr>
            <w:r>
              <w:t>市区需要日常维护的果皮箱数量</w:t>
            </w:r>
          </w:p>
        </w:tc>
        <w:tc>
          <w:tcPr>
            <w:tcW w:w="2551" w:type="dxa"/>
            <w:vAlign w:val="center"/>
          </w:tcPr>
          <w:p>
            <w:pPr>
              <w:pStyle w:val="14"/>
            </w:pPr>
            <w:r>
              <w:t>≥4000个</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环卫作业车辆数量</w:t>
            </w:r>
          </w:p>
        </w:tc>
        <w:tc>
          <w:tcPr>
            <w:tcW w:w="2835" w:type="dxa"/>
            <w:vAlign w:val="center"/>
          </w:tcPr>
          <w:p>
            <w:pPr>
              <w:pStyle w:val="14"/>
            </w:pPr>
            <w:r>
              <w:t>各种机械作业车辆</w:t>
            </w:r>
          </w:p>
        </w:tc>
        <w:tc>
          <w:tcPr>
            <w:tcW w:w="2551" w:type="dxa"/>
            <w:vAlign w:val="center"/>
          </w:tcPr>
          <w:p>
            <w:pPr>
              <w:pStyle w:val="14"/>
            </w:pPr>
            <w:r>
              <w:t>≥300辆</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职工人数</w:t>
            </w:r>
          </w:p>
        </w:tc>
        <w:tc>
          <w:tcPr>
            <w:tcW w:w="2835" w:type="dxa"/>
            <w:vAlign w:val="center"/>
          </w:tcPr>
          <w:p>
            <w:pPr>
              <w:pStyle w:val="14"/>
            </w:pPr>
            <w:r>
              <w:t>环卫保洁工作人数</w:t>
            </w:r>
          </w:p>
        </w:tc>
        <w:tc>
          <w:tcPr>
            <w:tcW w:w="2551" w:type="dxa"/>
            <w:vAlign w:val="center"/>
          </w:tcPr>
          <w:p>
            <w:pPr>
              <w:pStyle w:val="14"/>
            </w:pPr>
            <w:r>
              <w:t>≥3200人</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用水量</w:t>
            </w:r>
          </w:p>
        </w:tc>
        <w:tc>
          <w:tcPr>
            <w:tcW w:w="2835" w:type="dxa"/>
            <w:vAlign w:val="center"/>
          </w:tcPr>
          <w:p>
            <w:pPr>
              <w:pStyle w:val="14"/>
            </w:pPr>
            <w:r>
              <w:t>垃圾站、清扫保洁、公厕用水量</w:t>
            </w:r>
          </w:p>
        </w:tc>
        <w:tc>
          <w:tcPr>
            <w:tcW w:w="2551" w:type="dxa"/>
            <w:vAlign w:val="center"/>
          </w:tcPr>
          <w:p>
            <w:pPr>
              <w:pStyle w:val="14"/>
            </w:pPr>
            <w:r>
              <w:t>≤5300吨/天</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用电量</w:t>
            </w:r>
          </w:p>
        </w:tc>
        <w:tc>
          <w:tcPr>
            <w:tcW w:w="2835" w:type="dxa"/>
            <w:vAlign w:val="center"/>
          </w:tcPr>
          <w:p>
            <w:pPr>
              <w:pStyle w:val="14"/>
            </w:pPr>
            <w:r>
              <w:t>垃圾站、电动作业车、公厕月用电量</w:t>
            </w:r>
          </w:p>
        </w:tc>
        <w:tc>
          <w:tcPr>
            <w:tcW w:w="2551" w:type="dxa"/>
            <w:vAlign w:val="center"/>
          </w:tcPr>
          <w:p>
            <w:pPr>
              <w:pStyle w:val="14"/>
            </w:pPr>
            <w:r>
              <w:t>≤2.6万度电/天</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天然气用量</w:t>
            </w:r>
          </w:p>
        </w:tc>
        <w:tc>
          <w:tcPr>
            <w:tcW w:w="2835" w:type="dxa"/>
            <w:vAlign w:val="center"/>
          </w:tcPr>
          <w:p>
            <w:pPr>
              <w:pStyle w:val="14"/>
            </w:pPr>
            <w:r>
              <w:t>各类机械化作业车辆所需天然气量</w:t>
            </w:r>
          </w:p>
        </w:tc>
        <w:tc>
          <w:tcPr>
            <w:tcW w:w="2551" w:type="dxa"/>
            <w:vAlign w:val="center"/>
          </w:tcPr>
          <w:p>
            <w:pPr>
              <w:pStyle w:val="14"/>
            </w:pPr>
            <w:r>
              <w:t>≤365万千克/年</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道路机械化清扫率</w:t>
            </w:r>
          </w:p>
        </w:tc>
        <w:tc>
          <w:tcPr>
            <w:tcW w:w="2835" w:type="dxa"/>
            <w:vAlign w:val="center"/>
          </w:tcPr>
          <w:p>
            <w:pPr>
              <w:pStyle w:val="14"/>
            </w:pPr>
            <w:r>
              <w:t>机械化清扫率达到河北省定标准</w:t>
            </w:r>
          </w:p>
        </w:tc>
        <w:tc>
          <w:tcPr>
            <w:tcW w:w="2551" w:type="dxa"/>
            <w:vAlign w:val="center"/>
          </w:tcPr>
          <w:p>
            <w:pPr>
              <w:pStyle w:val="14"/>
            </w:pPr>
            <w:r>
              <w:t>100%</w:t>
            </w:r>
          </w:p>
        </w:tc>
        <w:tc>
          <w:tcPr>
            <w:tcW w:w="2268" w:type="dxa"/>
            <w:vAlign w:val="center"/>
          </w:tcPr>
          <w:p>
            <w:pPr>
              <w:pStyle w:val="14"/>
            </w:pPr>
            <w:r>
              <w:t>DB13（J）T 8349-2020城市精细化管理标准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生活垃圾中转及时率</w:t>
            </w:r>
          </w:p>
        </w:tc>
        <w:tc>
          <w:tcPr>
            <w:tcW w:w="2835" w:type="dxa"/>
            <w:vAlign w:val="center"/>
          </w:tcPr>
          <w:p>
            <w:pPr>
              <w:pStyle w:val="14"/>
            </w:pPr>
            <w:r>
              <w:t>（垃圾站内及时中转垃圾量÷垃圾站内接受垃圾量）×100%</w:t>
            </w:r>
          </w:p>
        </w:tc>
        <w:tc>
          <w:tcPr>
            <w:tcW w:w="2551" w:type="dxa"/>
            <w:vAlign w:val="center"/>
          </w:tcPr>
          <w:p>
            <w:pPr>
              <w:pStyle w:val="14"/>
            </w:pPr>
            <w:r>
              <w:t>≥95%</w:t>
            </w:r>
          </w:p>
        </w:tc>
        <w:tc>
          <w:tcPr>
            <w:tcW w:w="2268" w:type="dxa"/>
            <w:vAlign w:val="center"/>
          </w:tcPr>
          <w:p>
            <w:pPr>
              <w:pStyle w:val="14"/>
            </w:pPr>
            <w:r>
              <w:t>DB13（J）T 8349-2021城市精细化管理标准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公厕管护达标率</w:t>
            </w:r>
          </w:p>
        </w:tc>
        <w:tc>
          <w:tcPr>
            <w:tcW w:w="2835" w:type="dxa"/>
            <w:vAlign w:val="center"/>
          </w:tcPr>
          <w:p>
            <w:pPr>
              <w:pStyle w:val="14"/>
            </w:pPr>
            <w:r>
              <w:t>（达到“八净”标准公厕数量）÷（管护公厕数量）×100%</w:t>
            </w:r>
          </w:p>
        </w:tc>
        <w:tc>
          <w:tcPr>
            <w:tcW w:w="2551" w:type="dxa"/>
            <w:vAlign w:val="center"/>
          </w:tcPr>
          <w:p>
            <w:pPr>
              <w:pStyle w:val="14"/>
            </w:pPr>
            <w:r>
              <w:t>≥95%</w:t>
            </w:r>
          </w:p>
        </w:tc>
        <w:tc>
          <w:tcPr>
            <w:tcW w:w="2268" w:type="dxa"/>
            <w:vAlign w:val="center"/>
          </w:tcPr>
          <w:p>
            <w:pPr>
              <w:pStyle w:val="14"/>
            </w:pPr>
            <w:r>
              <w:t>DB13（J）T 8349-2022城市精细化管理标准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果皮箱清掏达标率</w:t>
            </w:r>
          </w:p>
        </w:tc>
        <w:tc>
          <w:tcPr>
            <w:tcW w:w="2835" w:type="dxa"/>
            <w:vAlign w:val="center"/>
          </w:tcPr>
          <w:p>
            <w:pPr>
              <w:pStyle w:val="14"/>
            </w:pPr>
            <w:r>
              <w:t>（未出现垃圾满溢果皮箱数量÷果皮箱数量）×100%</w:t>
            </w:r>
          </w:p>
        </w:tc>
        <w:tc>
          <w:tcPr>
            <w:tcW w:w="2551" w:type="dxa"/>
            <w:vAlign w:val="center"/>
          </w:tcPr>
          <w:p>
            <w:pPr>
              <w:pStyle w:val="14"/>
            </w:pPr>
            <w:r>
              <w:t>≥95%</w:t>
            </w:r>
          </w:p>
        </w:tc>
        <w:tc>
          <w:tcPr>
            <w:tcW w:w="2268" w:type="dxa"/>
            <w:vAlign w:val="center"/>
          </w:tcPr>
          <w:p>
            <w:pPr>
              <w:pStyle w:val="14"/>
            </w:pPr>
            <w:r>
              <w:t>DB13（J）T 8349-2023城市精细化管理标准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车辆维修及时率</w:t>
            </w:r>
          </w:p>
        </w:tc>
        <w:tc>
          <w:tcPr>
            <w:tcW w:w="2835" w:type="dxa"/>
            <w:vAlign w:val="center"/>
          </w:tcPr>
          <w:p>
            <w:pPr>
              <w:pStyle w:val="14"/>
            </w:pPr>
            <w:r>
              <w:t>（及时维修车辆数量÷需维修车辆数量）×100%</w:t>
            </w:r>
          </w:p>
        </w:tc>
        <w:tc>
          <w:tcPr>
            <w:tcW w:w="2551" w:type="dxa"/>
            <w:vAlign w:val="center"/>
          </w:tcPr>
          <w:p>
            <w:pPr>
              <w:pStyle w:val="14"/>
            </w:pPr>
            <w:r>
              <w:t>100%</w:t>
            </w:r>
          </w:p>
        </w:tc>
        <w:tc>
          <w:tcPr>
            <w:tcW w:w="2268" w:type="dxa"/>
            <w:vAlign w:val="center"/>
          </w:tcPr>
          <w:p>
            <w:pPr>
              <w:pStyle w:val="14"/>
            </w:pPr>
            <w:r>
              <w:t>DB13（J）T 8349-2024城市精细化管理标准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工作任务及时完成率</w:t>
            </w:r>
          </w:p>
        </w:tc>
        <w:tc>
          <w:tcPr>
            <w:tcW w:w="2835" w:type="dxa"/>
            <w:vAlign w:val="center"/>
          </w:tcPr>
          <w:p>
            <w:pPr>
              <w:pStyle w:val="14"/>
            </w:pPr>
            <w:r>
              <w:t>（及时完成环境维护工作量÷应完成的总工作量）×100%</w:t>
            </w:r>
          </w:p>
        </w:tc>
        <w:tc>
          <w:tcPr>
            <w:tcW w:w="2551" w:type="dxa"/>
            <w:vAlign w:val="center"/>
          </w:tcPr>
          <w:p>
            <w:pPr>
              <w:pStyle w:val="14"/>
            </w:pPr>
            <w:r>
              <w:t>100%</w:t>
            </w:r>
          </w:p>
        </w:tc>
        <w:tc>
          <w:tcPr>
            <w:tcW w:w="2268" w:type="dxa"/>
            <w:vAlign w:val="center"/>
          </w:tcPr>
          <w:p>
            <w:pPr>
              <w:pStyle w:val="14"/>
            </w:pPr>
            <w:r>
              <w:t>DB13（J）T 8349-2025城市精细化管理标准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（及时支付金额÷应支付金额）×100%</w:t>
            </w:r>
          </w:p>
        </w:tc>
        <w:tc>
          <w:tcPr>
            <w:tcW w:w="2551" w:type="dxa"/>
            <w:vAlign w:val="center"/>
          </w:tcPr>
          <w:p>
            <w:pPr>
              <w:pStyle w:val="14"/>
            </w:pPr>
            <w:r>
              <w:t>100%</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用水单位成本</w:t>
            </w:r>
          </w:p>
        </w:tc>
        <w:tc>
          <w:tcPr>
            <w:tcW w:w="2835" w:type="dxa"/>
            <w:vAlign w:val="center"/>
          </w:tcPr>
          <w:p>
            <w:pPr>
              <w:pStyle w:val="14"/>
            </w:pPr>
            <w:r>
              <w:t>平均用水单价</w:t>
            </w:r>
          </w:p>
        </w:tc>
        <w:tc>
          <w:tcPr>
            <w:tcW w:w="2551" w:type="dxa"/>
            <w:vAlign w:val="center"/>
          </w:tcPr>
          <w:p>
            <w:pPr>
              <w:pStyle w:val="14"/>
            </w:pPr>
            <w:r>
              <w:t>≤8.88元/吨</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用电单位成本</w:t>
            </w:r>
          </w:p>
        </w:tc>
        <w:tc>
          <w:tcPr>
            <w:tcW w:w="2835" w:type="dxa"/>
            <w:vAlign w:val="center"/>
          </w:tcPr>
          <w:p>
            <w:pPr>
              <w:pStyle w:val="14"/>
            </w:pPr>
            <w:r>
              <w:t>平均用电单价</w:t>
            </w:r>
          </w:p>
        </w:tc>
        <w:tc>
          <w:tcPr>
            <w:tcW w:w="2551" w:type="dxa"/>
            <w:vAlign w:val="center"/>
          </w:tcPr>
          <w:p>
            <w:pPr>
              <w:pStyle w:val="14"/>
            </w:pPr>
            <w:r>
              <w:t>≤0.56元/度</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天然气单位成本</w:t>
            </w:r>
          </w:p>
        </w:tc>
        <w:tc>
          <w:tcPr>
            <w:tcW w:w="2835" w:type="dxa"/>
            <w:vAlign w:val="center"/>
          </w:tcPr>
          <w:p>
            <w:pPr>
              <w:pStyle w:val="14"/>
            </w:pPr>
            <w:r>
              <w:t>天然气均价</w:t>
            </w:r>
          </w:p>
        </w:tc>
        <w:tc>
          <w:tcPr>
            <w:tcW w:w="2551" w:type="dxa"/>
            <w:vAlign w:val="center"/>
          </w:tcPr>
          <w:p>
            <w:pPr>
              <w:pStyle w:val="14"/>
            </w:pPr>
            <w:r>
              <w:t>≤8.4元/千克</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车辆维修维护成本</w:t>
            </w:r>
          </w:p>
        </w:tc>
        <w:tc>
          <w:tcPr>
            <w:tcW w:w="2835" w:type="dxa"/>
            <w:vAlign w:val="center"/>
          </w:tcPr>
          <w:p>
            <w:pPr>
              <w:pStyle w:val="14"/>
            </w:pPr>
            <w:r>
              <w:t>每月需维修维护车辆成本</w:t>
            </w:r>
          </w:p>
        </w:tc>
        <w:tc>
          <w:tcPr>
            <w:tcW w:w="2551" w:type="dxa"/>
            <w:vAlign w:val="center"/>
          </w:tcPr>
          <w:p>
            <w:pPr>
              <w:pStyle w:val="14"/>
            </w:pPr>
            <w:r>
              <w:t>≤4.3万元</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人员工资及福利费</w:t>
            </w:r>
          </w:p>
        </w:tc>
        <w:tc>
          <w:tcPr>
            <w:tcW w:w="2835" w:type="dxa"/>
            <w:vAlign w:val="center"/>
          </w:tcPr>
          <w:p>
            <w:pPr>
              <w:pStyle w:val="14"/>
            </w:pPr>
            <w:r>
              <w:t>反映在职职工月工资、社保公积金、福利费等成本</w:t>
            </w:r>
          </w:p>
        </w:tc>
        <w:tc>
          <w:tcPr>
            <w:tcW w:w="2551" w:type="dxa"/>
            <w:vAlign w:val="center"/>
          </w:tcPr>
          <w:p>
            <w:pPr>
              <w:pStyle w:val="14"/>
            </w:pPr>
            <w:r>
              <w:t>≤695万元</w:t>
            </w:r>
          </w:p>
        </w:tc>
        <w:tc>
          <w:tcPr>
            <w:tcW w:w="2268" w:type="dxa"/>
            <w:vAlign w:val="center"/>
          </w:tcPr>
          <w:p>
            <w:pPr>
              <w:pStyle w:val="14"/>
            </w:pPr>
            <w:r>
              <w:t>实际工资发放表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达到洁净城市标准</w:t>
            </w:r>
          </w:p>
        </w:tc>
        <w:tc>
          <w:tcPr>
            <w:tcW w:w="2835" w:type="dxa"/>
            <w:vAlign w:val="center"/>
          </w:tcPr>
          <w:p>
            <w:pPr>
              <w:pStyle w:val="14"/>
            </w:pPr>
            <w:r>
              <w:t>主干道、次干道、小街道垃圾落地时间分别不超过5、10分钟，每平方米浮尘数量分别不高于5、10克。</w:t>
            </w:r>
          </w:p>
        </w:tc>
        <w:tc>
          <w:tcPr>
            <w:tcW w:w="2551" w:type="dxa"/>
            <w:vAlign w:val="center"/>
          </w:tcPr>
          <w:p>
            <w:pPr>
              <w:pStyle w:val="14"/>
            </w:pPr>
            <w:r>
              <w:t>≥95%</w:t>
            </w:r>
          </w:p>
        </w:tc>
        <w:tc>
          <w:tcPr>
            <w:tcW w:w="2268" w:type="dxa"/>
            <w:vAlign w:val="center"/>
          </w:tcPr>
          <w:p>
            <w:pPr>
              <w:pStyle w:val="14"/>
            </w:pPr>
            <w:r>
              <w:t>DB13（J）T 8349-2020城市精细化管理标准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打造冀南洁净城市</w:t>
            </w:r>
          </w:p>
        </w:tc>
        <w:tc>
          <w:tcPr>
            <w:tcW w:w="2835" w:type="dxa"/>
            <w:vAlign w:val="center"/>
          </w:tcPr>
          <w:p>
            <w:pPr>
              <w:pStyle w:val="14"/>
            </w:pPr>
            <w:r>
              <w:t>打造冀南洁净城市，树立全省标杆、全国典型</w:t>
            </w:r>
          </w:p>
        </w:tc>
        <w:tc>
          <w:tcPr>
            <w:tcW w:w="2551" w:type="dxa"/>
            <w:vAlign w:val="center"/>
          </w:tcPr>
          <w:p>
            <w:pPr>
              <w:pStyle w:val="14"/>
            </w:pPr>
            <w:r>
              <w:t>≥90%</w:t>
            </w:r>
          </w:p>
        </w:tc>
        <w:tc>
          <w:tcPr>
            <w:tcW w:w="2268" w:type="dxa"/>
            <w:vAlign w:val="center"/>
          </w:tcPr>
          <w:p>
            <w:pPr>
              <w:pStyle w:val="14"/>
            </w:pPr>
            <w:r>
              <w:t>DB13（J）T 8349-2021城市精细化管理标准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2835" w:type="dxa"/>
            <w:vAlign w:val="center"/>
          </w:tcPr>
          <w:p>
            <w:pPr>
              <w:pStyle w:val="14"/>
            </w:pPr>
            <w:r>
              <w:t>（调查人员满意数及较满意数÷参加调查人数）×100%</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5、环卫管护经费项目绩效目标表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1.2023年1月至12月，1839万平方米城市道路清扫保洁，机械化清扫率达到100%以上。</w:t>
            </w:r>
          </w:p>
          <w:p>
            <w:pPr>
              <w:pStyle w:val="14"/>
            </w:pPr>
            <w:r>
              <w:t>2.55座垃圾站日产900吨生活垃圾收集中转、日产日清。</w:t>
            </w:r>
          </w:p>
          <w:p>
            <w:pPr>
              <w:pStyle w:val="14"/>
            </w:pPr>
            <w:r>
              <w:t>3.429座公厕养护和粪便清淘，4000个果皮箱维护。300多台车辆、3200余环卫工人队伍有序运转。</w:t>
            </w:r>
          </w:p>
          <w:p>
            <w:pPr>
              <w:pStyle w:val="14"/>
            </w:pPr>
            <w:r>
              <w:t>4.打造冀南洁净城市、树立“全省标杆、全国典型”。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清洁保洁面积</w:t>
            </w:r>
          </w:p>
        </w:tc>
        <w:tc>
          <w:tcPr>
            <w:tcW w:w="2835" w:type="dxa"/>
            <w:vAlign w:val="center"/>
          </w:tcPr>
          <w:p>
            <w:pPr>
              <w:pStyle w:val="14"/>
            </w:pPr>
            <w:r>
              <w:t>市区道路清扫保洁面积</w:t>
            </w:r>
          </w:p>
        </w:tc>
        <w:tc>
          <w:tcPr>
            <w:tcW w:w="2551" w:type="dxa"/>
            <w:vAlign w:val="center"/>
          </w:tcPr>
          <w:p>
            <w:pPr>
              <w:pStyle w:val="14"/>
            </w:pPr>
            <w:r>
              <w:t>1839万平方米</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生活垃圾清运量</w:t>
            </w:r>
          </w:p>
        </w:tc>
        <w:tc>
          <w:tcPr>
            <w:tcW w:w="2835" w:type="dxa"/>
            <w:vAlign w:val="center"/>
          </w:tcPr>
          <w:p>
            <w:pPr>
              <w:pStyle w:val="14"/>
            </w:pPr>
            <w:r>
              <w:t>市区55座垃圾站日产生活垃圾收集中转量</w:t>
            </w:r>
          </w:p>
        </w:tc>
        <w:tc>
          <w:tcPr>
            <w:tcW w:w="2551" w:type="dxa"/>
            <w:vAlign w:val="center"/>
          </w:tcPr>
          <w:p>
            <w:pPr>
              <w:pStyle w:val="14"/>
            </w:pPr>
            <w:r>
              <w:t>≥900吨</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日常公厕养护量</w:t>
            </w:r>
          </w:p>
        </w:tc>
        <w:tc>
          <w:tcPr>
            <w:tcW w:w="2835" w:type="dxa"/>
            <w:vAlign w:val="center"/>
          </w:tcPr>
          <w:p>
            <w:pPr>
              <w:pStyle w:val="14"/>
            </w:pPr>
            <w:r>
              <w:t>市区需要日常养护和清淘的公厕数量</w:t>
            </w:r>
          </w:p>
        </w:tc>
        <w:tc>
          <w:tcPr>
            <w:tcW w:w="2551" w:type="dxa"/>
            <w:vAlign w:val="center"/>
          </w:tcPr>
          <w:p>
            <w:pPr>
              <w:pStyle w:val="14"/>
            </w:pPr>
            <w:r>
              <w:t>429座</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果皮箱日常维护数量</w:t>
            </w:r>
          </w:p>
        </w:tc>
        <w:tc>
          <w:tcPr>
            <w:tcW w:w="2835" w:type="dxa"/>
            <w:vAlign w:val="center"/>
          </w:tcPr>
          <w:p>
            <w:pPr>
              <w:pStyle w:val="14"/>
            </w:pPr>
            <w:r>
              <w:t>市区需要日常维护的果皮箱数量</w:t>
            </w:r>
          </w:p>
        </w:tc>
        <w:tc>
          <w:tcPr>
            <w:tcW w:w="2551" w:type="dxa"/>
            <w:vAlign w:val="center"/>
          </w:tcPr>
          <w:p>
            <w:pPr>
              <w:pStyle w:val="14"/>
            </w:pPr>
            <w:r>
              <w:t>≥4000个</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环卫作业车辆数量</w:t>
            </w:r>
          </w:p>
        </w:tc>
        <w:tc>
          <w:tcPr>
            <w:tcW w:w="2835" w:type="dxa"/>
            <w:vAlign w:val="center"/>
          </w:tcPr>
          <w:p>
            <w:pPr>
              <w:pStyle w:val="14"/>
            </w:pPr>
            <w:r>
              <w:t>各种机械作业车辆</w:t>
            </w:r>
          </w:p>
        </w:tc>
        <w:tc>
          <w:tcPr>
            <w:tcW w:w="2551" w:type="dxa"/>
            <w:vAlign w:val="center"/>
          </w:tcPr>
          <w:p>
            <w:pPr>
              <w:pStyle w:val="14"/>
            </w:pPr>
            <w:r>
              <w:t>≥300辆</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职工人数</w:t>
            </w:r>
          </w:p>
        </w:tc>
        <w:tc>
          <w:tcPr>
            <w:tcW w:w="2835" w:type="dxa"/>
            <w:vAlign w:val="center"/>
          </w:tcPr>
          <w:p>
            <w:pPr>
              <w:pStyle w:val="14"/>
            </w:pPr>
            <w:r>
              <w:t>环卫保洁工作人数</w:t>
            </w:r>
          </w:p>
        </w:tc>
        <w:tc>
          <w:tcPr>
            <w:tcW w:w="2551" w:type="dxa"/>
            <w:vAlign w:val="center"/>
          </w:tcPr>
          <w:p>
            <w:pPr>
              <w:pStyle w:val="14"/>
            </w:pPr>
            <w:r>
              <w:t>≥3200人</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用水量</w:t>
            </w:r>
          </w:p>
        </w:tc>
        <w:tc>
          <w:tcPr>
            <w:tcW w:w="2835" w:type="dxa"/>
            <w:vAlign w:val="center"/>
          </w:tcPr>
          <w:p>
            <w:pPr>
              <w:pStyle w:val="14"/>
            </w:pPr>
            <w:r>
              <w:t>垃圾站、清扫保洁、公厕用水量</w:t>
            </w:r>
          </w:p>
        </w:tc>
        <w:tc>
          <w:tcPr>
            <w:tcW w:w="2551" w:type="dxa"/>
            <w:vAlign w:val="center"/>
          </w:tcPr>
          <w:p>
            <w:pPr>
              <w:pStyle w:val="14"/>
            </w:pPr>
            <w:r>
              <w:t>≤5300吨/天</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用电量</w:t>
            </w:r>
          </w:p>
        </w:tc>
        <w:tc>
          <w:tcPr>
            <w:tcW w:w="2835" w:type="dxa"/>
            <w:vAlign w:val="center"/>
          </w:tcPr>
          <w:p>
            <w:pPr>
              <w:pStyle w:val="14"/>
            </w:pPr>
            <w:r>
              <w:t>垃圾站、电动作业车、公厕月用电量</w:t>
            </w:r>
          </w:p>
        </w:tc>
        <w:tc>
          <w:tcPr>
            <w:tcW w:w="2551" w:type="dxa"/>
            <w:vAlign w:val="center"/>
          </w:tcPr>
          <w:p>
            <w:pPr>
              <w:pStyle w:val="14"/>
            </w:pPr>
            <w:r>
              <w:t>≤2.6万度电/天</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天然气用量</w:t>
            </w:r>
          </w:p>
        </w:tc>
        <w:tc>
          <w:tcPr>
            <w:tcW w:w="2835" w:type="dxa"/>
            <w:vAlign w:val="center"/>
          </w:tcPr>
          <w:p>
            <w:pPr>
              <w:pStyle w:val="14"/>
            </w:pPr>
            <w:r>
              <w:t>各类机械化作业车辆所需天然气量</w:t>
            </w:r>
          </w:p>
        </w:tc>
        <w:tc>
          <w:tcPr>
            <w:tcW w:w="2551" w:type="dxa"/>
            <w:vAlign w:val="center"/>
          </w:tcPr>
          <w:p>
            <w:pPr>
              <w:pStyle w:val="14"/>
            </w:pPr>
            <w:r>
              <w:t>≤365万千克/年</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道路机械化清扫率</w:t>
            </w:r>
          </w:p>
        </w:tc>
        <w:tc>
          <w:tcPr>
            <w:tcW w:w="2835" w:type="dxa"/>
            <w:vAlign w:val="center"/>
          </w:tcPr>
          <w:p>
            <w:pPr>
              <w:pStyle w:val="14"/>
            </w:pPr>
            <w:r>
              <w:t>机械化清扫率达到河北省定标准</w:t>
            </w:r>
          </w:p>
        </w:tc>
        <w:tc>
          <w:tcPr>
            <w:tcW w:w="2551" w:type="dxa"/>
            <w:vAlign w:val="center"/>
          </w:tcPr>
          <w:p>
            <w:pPr>
              <w:pStyle w:val="14"/>
            </w:pPr>
            <w:r>
              <w:t>100%</w:t>
            </w:r>
          </w:p>
        </w:tc>
        <w:tc>
          <w:tcPr>
            <w:tcW w:w="2268" w:type="dxa"/>
            <w:vAlign w:val="center"/>
          </w:tcPr>
          <w:p>
            <w:pPr>
              <w:pStyle w:val="14"/>
            </w:pPr>
            <w:r>
              <w:t>DB13（J）T 8349-2020城市精细化管理标准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生活垃圾中转及时率</w:t>
            </w:r>
          </w:p>
        </w:tc>
        <w:tc>
          <w:tcPr>
            <w:tcW w:w="2835" w:type="dxa"/>
            <w:vAlign w:val="center"/>
          </w:tcPr>
          <w:p>
            <w:pPr>
              <w:pStyle w:val="14"/>
            </w:pPr>
            <w:r>
              <w:t>（垃圾站内及时中转垃圾量÷垃圾站内接受垃圾量）×100%</w:t>
            </w:r>
          </w:p>
        </w:tc>
        <w:tc>
          <w:tcPr>
            <w:tcW w:w="2551" w:type="dxa"/>
            <w:vAlign w:val="center"/>
          </w:tcPr>
          <w:p>
            <w:pPr>
              <w:pStyle w:val="14"/>
            </w:pPr>
            <w:r>
              <w:t>≥95%</w:t>
            </w:r>
          </w:p>
        </w:tc>
        <w:tc>
          <w:tcPr>
            <w:tcW w:w="2268" w:type="dxa"/>
            <w:vAlign w:val="center"/>
          </w:tcPr>
          <w:p>
            <w:pPr>
              <w:pStyle w:val="14"/>
            </w:pPr>
            <w:r>
              <w:t>DB13（J）T 8349-2021城市精细化管理标准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公厕管护达标率</w:t>
            </w:r>
          </w:p>
        </w:tc>
        <w:tc>
          <w:tcPr>
            <w:tcW w:w="2835" w:type="dxa"/>
            <w:vAlign w:val="center"/>
          </w:tcPr>
          <w:p>
            <w:pPr>
              <w:pStyle w:val="14"/>
            </w:pPr>
            <w:r>
              <w:t>（达到“八净”标准公厕数量）÷（管护公厕数量）×100%</w:t>
            </w:r>
          </w:p>
        </w:tc>
        <w:tc>
          <w:tcPr>
            <w:tcW w:w="2551" w:type="dxa"/>
            <w:vAlign w:val="center"/>
          </w:tcPr>
          <w:p>
            <w:pPr>
              <w:pStyle w:val="14"/>
            </w:pPr>
            <w:r>
              <w:t>≥95%</w:t>
            </w:r>
          </w:p>
        </w:tc>
        <w:tc>
          <w:tcPr>
            <w:tcW w:w="2268" w:type="dxa"/>
            <w:vAlign w:val="center"/>
          </w:tcPr>
          <w:p>
            <w:pPr>
              <w:pStyle w:val="14"/>
            </w:pPr>
            <w:r>
              <w:t>DB13（J）T 8349-2022城市精细化管理标准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果皮箱清掏达标率</w:t>
            </w:r>
          </w:p>
        </w:tc>
        <w:tc>
          <w:tcPr>
            <w:tcW w:w="2835" w:type="dxa"/>
            <w:vAlign w:val="center"/>
          </w:tcPr>
          <w:p>
            <w:pPr>
              <w:pStyle w:val="14"/>
            </w:pPr>
            <w:r>
              <w:t>（未出现垃圾满溢果皮箱数量÷果皮箱数量）×100%</w:t>
            </w:r>
          </w:p>
        </w:tc>
        <w:tc>
          <w:tcPr>
            <w:tcW w:w="2551" w:type="dxa"/>
            <w:vAlign w:val="center"/>
          </w:tcPr>
          <w:p>
            <w:pPr>
              <w:pStyle w:val="14"/>
            </w:pPr>
            <w:r>
              <w:t>≥95%</w:t>
            </w:r>
          </w:p>
        </w:tc>
        <w:tc>
          <w:tcPr>
            <w:tcW w:w="2268" w:type="dxa"/>
            <w:vAlign w:val="center"/>
          </w:tcPr>
          <w:p>
            <w:pPr>
              <w:pStyle w:val="14"/>
            </w:pPr>
            <w:r>
              <w:t>DB13（J）T 8349-2023城市精细化管理标准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车辆维修及时率</w:t>
            </w:r>
          </w:p>
        </w:tc>
        <w:tc>
          <w:tcPr>
            <w:tcW w:w="2835" w:type="dxa"/>
            <w:vAlign w:val="center"/>
          </w:tcPr>
          <w:p>
            <w:pPr>
              <w:pStyle w:val="14"/>
            </w:pPr>
            <w:r>
              <w:t>（及时维修车辆数量÷需维修车辆数量）×100%</w:t>
            </w:r>
          </w:p>
        </w:tc>
        <w:tc>
          <w:tcPr>
            <w:tcW w:w="2551" w:type="dxa"/>
            <w:vAlign w:val="center"/>
          </w:tcPr>
          <w:p>
            <w:pPr>
              <w:pStyle w:val="14"/>
            </w:pPr>
            <w:r>
              <w:t>100%</w:t>
            </w:r>
          </w:p>
        </w:tc>
        <w:tc>
          <w:tcPr>
            <w:tcW w:w="2268" w:type="dxa"/>
            <w:vAlign w:val="center"/>
          </w:tcPr>
          <w:p>
            <w:pPr>
              <w:pStyle w:val="14"/>
            </w:pPr>
            <w:r>
              <w:t>DB13（J）T 8349-2024城市精细化管理标准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工作任务及时完成率</w:t>
            </w:r>
          </w:p>
        </w:tc>
        <w:tc>
          <w:tcPr>
            <w:tcW w:w="2835" w:type="dxa"/>
            <w:vAlign w:val="center"/>
          </w:tcPr>
          <w:p>
            <w:pPr>
              <w:pStyle w:val="14"/>
            </w:pPr>
            <w:r>
              <w:t>（及时完成环境维护工作量÷应完成的总工作量）×100%</w:t>
            </w:r>
          </w:p>
        </w:tc>
        <w:tc>
          <w:tcPr>
            <w:tcW w:w="2551" w:type="dxa"/>
            <w:vAlign w:val="center"/>
          </w:tcPr>
          <w:p>
            <w:pPr>
              <w:pStyle w:val="14"/>
            </w:pPr>
            <w:r>
              <w:t>100%</w:t>
            </w:r>
          </w:p>
        </w:tc>
        <w:tc>
          <w:tcPr>
            <w:tcW w:w="2268" w:type="dxa"/>
            <w:vAlign w:val="center"/>
          </w:tcPr>
          <w:p>
            <w:pPr>
              <w:pStyle w:val="14"/>
            </w:pPr>
            <w:r>
              <w:t>DB13（J）T 8349-2025城市精细化管理标准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（及时支付金额÷应支付金额）×100%</w:t>
            </w:r>
          </w:p>
        </w:tc>
        <w:tc>
          <w:tcPr>
            <w:tcW w:w="2551" w:type="dxa"/>
            <w:vAlign w:val="center"/>
          </w:tcPr>
          <w:p>
            <w:pPr>
              <w:pStyle w:val="14"/>
            </w:pPr>
            <w:r>
              <w:t>100%</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用水单位成本</w:t>
            </w:r>
          </w:p>
        </w:tc>
        <w:tc>
          <w:tcPr>
            <w:tcW w:w="2835" w:type="dxa"/>
            <w:vAlign w:val="center"/>
          </w:tcPr>
          <w:p>
            <w:pPr>
              <w:pStyle w:val="14"/>
            </w:pPr>
            <w:r>
              <w:t>平均用水单价</w:t>
            </w:r>
          </w:p>
        </w:tc>
        <w:tc>
          <w:tcPr>
            <w:tcW w:w="2551" w:type="dxa"/>
            <w:vAlign w:val="center"/>
          </w:tcPr>
          <w:p>
            <w:pPr>
              <w:pStyle w:val="14"/>
            </w:pPr>
            <w:r>
              <w:t>≤8.88元/吨</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用电单位成本</w:t>
            </w:r>
          </w:p>
        </w:tc>
        <w:tc>
          <w:tcPr>
            <w:tcW w:w="2835" w:type="dxa"/>
            <w:vAlign w:val="center"/>
          </w:tcPr>
          <w:p>
            <w:pPr>
              <w:pStyle w:val="14"/>
            </w:pPr>
            <w:r>
              <w:t>平均用电单价</w:t>
            </w:r>
          </w:p>
        </w:tc>
        <w:tc>
          <w:tcPr>
            <w:tcW w:w="2551" w:type="dxa"/>
            <w:vAlign w:val="center"/>
          </w:tcPr>
          <w:p>
            <w:pPr>
              <w:pStyle w:val="14"/>
            </w:pPr>
            <w:r>
              <w:t>≤0.56元/度</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天然气单位成本</w:t>
            </w:r>
          </w:p>
        </w:tc>
        <w:tc>
          <w:tcPr>
            <w:tcW w:w="2835" w:type="dxa"/>
            <w:vAlign w:val="center"/>
          </w:tcPr>
          <w:p>
            <w:pPr>
              <w:pStyle w:val="14"/>
            </w:pPr>
            <w:r>
              <w:t>天然气均价</w:t>
            </w:r>
          </w:p>
        </w:tc>
        <w:tc>
          <w:tcPr>
            <w:tcW w:w="2551" w:type="dxa"/>
            <w:vAlign w:val="center"/>
          </w:tcPr>
          <w:p>
            <w:pPr>
              <w:pStyle w:val="14"/>
            </w:pPr>
            <w:r>
              <w:t>≤8.4元/千克</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车辆维修维护成本</w:t>
            </w:r>
          </w:p>
        </w:tc>
        <w:tc>
          <w:tcPr>
            <w:tcW w:w="2835" w:type="dxa"/>
            <w:vAlign w:val="center"/>
          </w:tcPr>
          <w:p>
            <w:pPr>
              <w:pStyle w:val="14"/>
            </w:pPr>
            <w:r>
              <w:t>每月需维修维护车辆成本</w:t>
            </w:r>
          </w:p>
        </w:tc>
        <w:tc>
          <w:tcPr>
            <w:tcW w:w="2551" w:type="dxa"/>
            <w:vAlign w:val="center"/>
          </w:tcPr>
          <w:p>
            <w:pPr>
              <w:pStyle w:val="14"/>
            </w:pPr>
            <w:r>
              <w:t>≤4.3万元</w:t>
            </w:r>
          </w:p>
        </w:tc>
        <w:tc>
          <w:tcPr>
            <w:tcW w:w="2268" w:type="dxa"/>
            <w:vAlign w:val="center"/>
          </w:tcPr>
          <w:p>
            <w:pPr>
              <w:pStyle w:val="14"/>
            </w:pPr>
            <w:r>
              <w:t>《关于市主城区35条道路纳入市环卫保洁范围的请示》邢城呈</w:t>
            </w:r>
            <w:r>
              <w:rPr>
                <w:rFonts w:hint="eastAsia"/>
                <w:lang w:eastAsia="zh-CN"/>
              </w:rPr>
              <w:t>〔</w:t>
            </w:r>
            <w:r>
              <w:t>2022</w:t>
            </w:r>
            <w:r>
              <w:rPr>
                <w:rFonts w:hint="eastAsia"/>
                <w:lang w:eastAsia="zh-CN"/>
              </w:rPr>
              <w:t>〕</w:t>
            </w:r>
            <w:r>
              <w:t>212号《关于解决市区新增街道交通护栏果皮箱管护费用的请示》邢城呈字[2020]第35号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人员工资及福利费</w:t>
            </w:r>
          </w:p>
        </w:tc>
        <w:tc>
          <w:tcPr>
            <w:tcW w:w="2835" w:type="dxa"/>
            <w:vAlign w:val="center"/>
          </w:tcPr>
          <w:p>
            <w:pPr>
              <w:pStyle w:val="14"/>
            </w:pPr>
            <w:r>
              <w:t>反映在职职工月工资、社保公积金、福利费等成本</w:t>
            </w:r>
          </w:p>
        </w:tc>
        <w:tc>
          <w:tcPr>
            <w:tcW w:w="2551" w:type="dxa"/>
            <w:vAlign w:val="center"/>
          </w:tcPr>
          <w:p>
            <w:pPr>
              <w:pStyle w:val="14"/>
            </w:pPr>
            <w:r>
              <w:t>≤695万元</w:t>
            </w:r>
          </w:p>
        </w:tc>
        <w:tc>
          <w:tcPr>
            <w:tcW w:w="2268" w:type="dxa"/>
            <w:vAlign w:val="center"/>
          </w:tcPr>
          <w:p>
            <w:pPr>
              <w:pStyle w:val="14"/>
            </w:pPr>
            <w:r>
              <w:t>实际工资发放表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达到洁净城市标准</w:t>
            </w:r>
          </w:p>
        </w:tc>
        <w:tc>
          <w:tcPr>
            <w:tcW w:w="2835" w:type="dxa"/>
            <w:vAlign w:val="center"/>
          </w:tcPr>
          <w:p>
            <w:pPr>
              <w:pStyle w:val="14"/>
            </w:pPr>
            <w:r>
              <w:t>主干道、次干道、小街道垃圾落地时间分别不超过5、10分钟，每平方米浮尘数量分别不高于5、10克。</w:t>
            </w:r>
          </w:p>
        </w:tc>
        <w:tc>
          <w:tcPr>
            <w:tcW w:w="2551" w:type="dxa"/>
            <w:vAlign w:val="center"/>
          </w:tcPr>
          <w:p>
            <w:pPr>
              <w:pStyle w:val="14"/>
            </w:pPr>
            <w:r>
              <w:t>≥95%</w:t>
            </w:r>
          </w:p>
        </w:tc>
        <w:tc>
          <w:tcPr>
            <w:tcW w:w="2268" w:type="dxa"/>
            <w:vAlign w:val="center"/>
          </w:tcPr>
          <w:p>
            <w:pPr>
              <w:pStyle w:val="14"/>
            </w:pPr>
            <w:r>
              <w:t>DB13（J）T 8349-2020城市精细化管理标准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打造冀南洁净城市</w:t>
            </w:r>
          </w:p>
        </w:tc>
        <w:tc>
          <w:tcPr>
            <w:tcW w:w="2835" w:type="dxa"/>
            <w:vAlign w:val="center"/>
          </w:tcPr>
          <w:p>
            <w:pPr>
              <w:pStyle w:val="14"/>
            </w:pPr>
            <w:r>
              <w:t>打造冀南洁净城市，树立全省标杆、全国典型</w:t>
            </w:r>
          </w:p>
        </w:tc>
        <w:tc>
          <w:tcPr>
            <w:tcW w:w="2551" w:type="dxa"/>
            <w:vAlign w:val="center"/>
          </w:tcPr>
          <w:p>
            <w:pPr>
              <w:pStyle w:val="14"/>
            </w:pPr>
            <w:r>
              <w:t>≥90%</w:t>
            </w:r>
          </w:p>
        </w:tc>
        <w:tc>
          <w:tcPr>
            <w:tcW w:w="2268" w:type="dxa"/>
            <w:vAlign w:val="center"/>
          </w:tcPr>
          <w:p>
            <w:pPr>
              <w:pStyle w:val="14"/>
            </w:pPr>
            <w:r>
              <w:t>DB13（J）T 8349-2021城市精细化管理标准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周边群众满意度</w:t>
            </w:r>
          </w:p>
        </w:tc>
        <w:tc>
          <w:tcPr>
            <w:tcW w:w="2835" w:type="dxa"/>
            <w:vAlign w:val="center"/>
          </w:tcPr>
          <w:p>
            <w:pPr>
              <w:pStyle w:val="14"/>
            </w:pPr>
            <w:r>
              <w:t>（调查人员满意数及较满意数÷参加调查人数）×100%</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6、环卫临时工意外伤害保险项目绩效目标表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1.为所有环卫临时工缴纳意外伤害保险，保障工人权益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环卫中心所有临时人员</w:t>
            </w:r>
          </w:p>
        </w:tc>
        <w:tc>
          <w:tcPr>
            <w:tcW w:w="2835" w:type="dxa"/>
            <w:vAlign w:val="center"/>
          </w:tcPr>
          <w:p>
            <w:pPr>
              <w:pStyle w:val="14"/>
            </w:pPr>
            <w:r>
              <w:t>为所有临时工投保意外伤害险</w:t>
            </w:r>
          </w:p>
        </w:tc>
        <w:tc>
          <w:tcPr>
            <w:tcW w:w="2551" w:type="dxa"/>
            <w:vAlign w:val="center"/>
          </w:tcPr>
          <w:p>
            <w:pPr>
              <w:pStyle w:val="14"/>
            </w:pPr>
            <w:r>
              <w:t>≥3000人</w:t>
            </w:r>
          </w:p>
        </w:tc>
        <w:tc>
          <w:tcPr>
            <w:tcW w:w="2268" w:type="dxa"/>
            <w:vAlign w:val="center"/>
          </w:tcPr>
          <w:p>
            <w:pPr>
              <w:pStyle w:val="14"/>
            </w:pPr>
            <w:r>
              <w:t>环卫中心临时工数量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意外险投保覆盖率</w:t>
            </w:r>
          </w:p>
          <w:p>
            <w:pPr>
              <w:pStyle w:val="14"/>
            </w:pPr>
          </w:p>
        </w:tc>
        <w:tc>
          <w:tcPr>
            <w:tcW w:w="2835" w:type="dxa"/>
            <w:vAlign w:val="center"/>
          </w:tcPr>
          <w:p>
            <w:pPr>
              <w:pStyle w:val="14"/>
            </w:pPr>
            <w:r>
              <w:t>环卫临时工投保全覆盖</w:t>
            </w:r>
          </w:p>
        </w:tc>
        <w:tc>
          <w:tcPr>
            <w:tcW w:w="2551" w:type="dxa"/>
            <w:vAlign w:val="center"/>
          </w:tcPr>
          <w:p>
            <w:pPr>
              <w:pStyle w:val="14"/>
            </w:pPr>
            <w:r>
              <w:t>100%</w:t>
            </w:r>
          </w:p>
        </w:tc>
        <w:tc>
          <w:tcPr>
            <w:tcW w:w="2268" w:type="dxa"/>
            <w:vAlign w:val="center"/>
          </w:tcPr>
          <w:p>
            <w:pPr>
              <w:pStyle w:val="14"/>
            </w:pPr>
            <w:r>
              <w:t>签订</w:t>
            </w:r>
            <w:r>
              <w:rPr>
                <w:rFonts w:hint="eastAsia"/>
                <w:lang w:eastAsia="zh-CN"/>
              </w:rPr>
              <w:t>地</w:t>
            </w: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保费缴纳及时性</w:t>
            </w:r>
          </w:p>
        </w:tc>
        <w:tc>
          <w:tcPr>
            <w:tcW w:w="2835" w:type="dxa"/>
            <w:vAlign w:val="center"/>
          </w:tcPr>
          <w:p>
            <w:pPr>
              <w:pStyle w:val="14"/>
            </w:pPr>
            <w:r>
              <w:t>按合同约定时间及时向保险公司缴纳保费</w:t>
            </w:r>
          </w:p>
        </w:tc>
        <w:tc>
          <w:tcPr>
            <w:tcW w:w="2551" w:type="dxa"/>
            <w:vAlign w:val="center"/>
          </w:tcPr>
          <w:p>
            <w:pPr>
              <w:pStyle w:val="14"/>
            </w:pPr>
            <w:r>
              <w:t>2023年3月底前缴纳</w:t>
            </w:r>
          </w:p>
        </w:tc>
        <w:tc>
          <w:tcPr>
            <w:tcW w:w="2268" w:type="dxa"/>
            <w:vAlign w:val="center"/>
          </w:tcPr>
          <w:p>
            <w:pPr>
              <w:pStyle w:val="14"/>
            </w:pPr>
            <w:r>
              <w:t>签订</w:t>
            </w:r>
            <w:r>
              <w:rPr>
                <w:rFonts w:hint="eastAsia"/>
                <w:lang w:eastAsia="zh-CN"/>
              </w:rPr>
              <w:t>地</w:t>
            </w: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保费标准</w:t>
            </w:r>
          </w:p>
        </w:tc>
        <w:tc>
          <w:tcPr>
            <w:tcW w:w="2835" w:type="dxa"/>
            <w:vAlign w:val="center"/>
          </w:tcPr>
          <w:p>
            <w:pPr>
              <w:pStyle w:val="14"/>
            </w:pPr>
            <w:r>
              <w:t>按照招标确定数额缴纳</w:t>
            </w:r>
          </w:p>
        </w:tc>
        <w:tc>
          <w:tcPr>
            <w:tcW w:w="2551" w:type="dxa"/>
            <w:vAlign w:val="center"/>
          </w:tcPr>
          <w:p>
            <w:pPr>
              <w:pStyle w:val="14"/>
            </w:pPr>
            <w:r>
              <w:t>≤800元/人</w:t>
            </w:r>
          </w:p>
        </w:tc>
        <w:tc>
          <w:tcPr>
            <w:tcW w:w="2268" w:type="dxa"/>
            <w:vAlign w:val="center"/>
          </w:tcPr>
          <w:p>
            <w:pPr>
              <w:pStyle w:val="14"/>
            </w:pPr>
            <w:r>
              <w:t>签订的合同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意外伤害赔偿赔付率</w:t>
            </w:r>
          </w:p>
        </w:tc>
        <w:tc>
          <w:tcPr>
            <w:tcW w:w="2835" w:type="dxa"/>
            <w:vAlign w:val="center"/>
          </w:tcPr>
          <w:p>
            <w:pPr>
              <w:pStyle w:val="14"/>
            </w:pPr>
            <w:r>
              <w:t>出险人员全部赔付</w:t>
            </w:r>
          </w:p>
        </w:tc>
        <w:tc>
          <w:tcPr>
            <w:tcW w:w="2551" w:type="dxa"/>
            <w:vAlign w:val="center"/>
          </w:tcPr>
          <w:p>
            <w:pPr>
              <w:pStyle w:val="14"/>
            </w:pPr>
            <w:r>
              <w:t>100%</w:t>
            </w:r>
          </w:p>
        </w:tc>
        <w:tc>
          <w:tcPr>
            <w:tcW w:w="2268" w:type="dxa"/>
            <w:vAlign w:val="center"/>
          </w:tcPr>
          <w:p>
            <w:pPr>
              <w:pStyle w:val="14"/>
            </w:pPr>
            <w:r>
              <w:t>签订</w:t>
            </w:r>
            <w:r>
              <w:rPr>
                <w:rFonts w:hint="eastAsia"/>
                <w:lang w:eastAsia="zh-CN"/>
              </w:rPr>
              <w:t>地</w:t>
            </w: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单位经办职工、投保临时工满意度</w:t>
            </w:r>
          </w:p>
        </w:tc>
        <w:tc>
          <w:tcPr>
            <w:tcW w:w="2835" w:type="dxa"/>
            <w:vAlign w:val="center"/>
          </w:tcPr>
          <w:p>
            <w:pPr>
              <w:pStyle w:val="14"/>
            </w:pPr>
            <w:r>
              <w:rPr>
                <w:rFonts w:hint="eastAsia"/>
                <w:lang w:eastAsia="zh-CN"/>
              </w:rPr>
              <w:t>（</w:t>
            </w:r>
            <w:r>
              <w:t>临时工满意数及较满意数÷所有临时工数量</w:t>
            </w:r>
            <w:r>
              <w:rPr>
                <w:rFonts w:hint="eastAsia"/>
                <w:lang w:eastAsia="zh-CN"/>
              </w:rPr>
              <w:t>）</w:t>
            </w:r>
            <w:r>
              <w:t>×100%</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7、生活垃圾分类推进项目绩效目标表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1.保障垃圾分类正常运行</w:t>
            </w:r>
          </w:p>
          <w:p>
            <w:pPr>
              <w:pStyle w:val="14"/>
            </w:pPr>
            <w:r>
              <w:t>2.推进垃圾分类工作进程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垃圾分类车数量</w:t>
            </w:r>
          </w:p>
        </w:tc>
        <w:tc>
          <w:tcPr>
            <w:tcW w:w="2835" w:type="dxa"/>
            <w:vAlign w:val="center"/>
          </w:tcPr>
          <w:p>
            <w:pPr>
              <w:pStyle w:val="14"/>
            </w:pPr>
            <w:r>
              <w:t xml:space="preserve"> 购置垃圾分类车数量</w:t>
            </w:r>
          </w:p>
        </w:tc>
        <w:tc>
          <w:tcPr>
            <w:tcW w:w="2551" w:type="dxa"/>
            <w:vAlign w:val="center"/>
          </w:tcPr>
          <w:p>
            <w:pPr>
              <w:pStyle w:val="14"/>
            </w:pPr>
            <w:r>
              <w:t>9辆</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垃圾分类宣传广告数量</w:t>
            </w:r>
          </w:p>
        </w:tc>
        <w:tc>
          <w:tcPr>
            <w:tcW w:w="2835" w:type="dxa"/>
            <w:vAlign w:val="center"/>
          </w:tcPr>
          <w:p>
            <w:pPr>
              <w:pStyle w:val="14"/>
            </w:pPr>
            <w:r>
              <w:t>垃圾分类宣传和广告</w:t>
            </w:r>
          </w:p>
        </w:tc>
        <w:tc>
          <w:tcPr>
            <w:tcW w:w="2551" w:type="dxa"/>
            <w:vAlign w:val="center"/>
          </w:tcPr>
          <w:p>
            <w:pPr>
              <w:pStyle w:val="14"/>
            </w:pPr>
            <w:r>
              <w:t>1个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垃圾分类第三方考核次数</w:t>
            </w:r>
          </w:p>
        </w:tc>
        <w:tc>
          <w:tcPr>
            <w:tcW w:w="2835" w:type="dxa"/>
            <w:vAlign w:val="center"/>
          </w:tcPr>
          <w:p>
            <w:pPr>
              <w:pStyle w:val="14"/>
            </w:pPr>
            <w:r>
              <w:t>聘请第三方考核垃圾分类工作</w:t>
            </w:r>
          </w:p>
        </w:tc>
        <w:tc>
          <w:tcPr>
            <w:tcW w:w="2551" w:type="dxa"/>
            <w:vAlign w:val="center"/>
          </w:tcPr>
          <w:p>
            <w:pPr>
              <w:pStyle w:val="14"/>
            </w:pPr>
            <w:r>
              <w:t>1个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垃圾分类收集点数量</w:t>
            </w:r>
          </w:p>
        </w:tc>
        <w:tc>
          <w:tcPr>
            <w:tcW w:w="2835" w:type="dxa"/>
            <w:vAlign w:val="center"/>
          </w:tcPr>
          <w:p>
            <w:pPr>
              <w:pStyle w:val="14"/>
            </w:pPr>
            <w:r>
              <w:t>垃圾分类收集点升级改造</w:t>
            </w:r>
          </w:p>
        </w:tc>
        <w:tc>
          <w:tcPr>
            <w:tcW w:w="2551" w:type="dxa"/>
            <w:vAlign w:val="center"/>
          </w:tcPr>
          <w:p>
            <w:pPr>
              <w:pStyle w:val="14"/>
            </w:pPr>
            <w:r>
              <w:t>50个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有害垃圾收集器数量</w:t>
            </w:r>
          </w:p>
        </w:tc>
        <w:tc>
          <w:tcPr>
            <w:tcW w:w="2835" w:type="dxa"/>
            <w:vAlign w:val="center"/>
          </w:tcPr>
          <w:p>
            <w:pPr>
              <w:pStyle w:val="14"/>
            </w:pPr>
            <w:r>
              <w:t>有害垃圾收集器</w:t>
            </w:r>
          </w:p>
        </w:tc>
        <w:tc>
          <w:tcPr>
            <w:tcW w:w="2551" w:type="dxa"/>
            <w:vAlign w:val="center"/>
          </w:tcPr>
          <w:p>
            <w:pPr>
              <w:pStyle w:val="14"/>
            </w:pPr>
            <w:r>
              <w:t>100个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垃圾分类目录和教育手册数量</w:t>
            </w:r>
          </w:p>
        </w:tc>
        <w:tc>
          <w:tcPr>
            <w:tcW w:w="2835" w:type="dxa"/>
            <w:vAlign w:val="center"/>
          </w:tcPr>
          <w:p>
            <w:pPr>
              <w:pStyle w:val="14"/>
            </w:pPr>
            <w:r>
              <w:t>垃圾分类目录和教育手册</w:t>
            </w:r>
          </w:p>
        </w:tc>
        <w:tc>
          <w:tcPr>
            <w:tcW w:w="2551" w:type="dxa"/>
            <w:vAlign w:val="center"/>
          </w:tcPr>
          <w:p>
            <w:pPr>
              <w:pStyle w:val="14"/>
            </w:pPr>
            <w:r>
              <w:t>20000本</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垃圾分类培训次数</w:t>
            </w:r>
          </w:p>
        </w:tc>
        <w:tc>
          <w:tcPr>
            <w:tcW w:w="2835" w:type="dxa"/>
            <w:vAlign w:val="center"/>
          </w:tcPr>
          <w:p>
            <w:pPr>
              <w:pStyle w:val="14"/>
            </w:pPr>
            <w:r>
              <w:t>聘请专业机构进行垃圾分类培训</w:t>
            </w:r>
          </w:p>
        </w:tc>
        <w:tc>
          <w:tcPr>
            <w:tcW w:w="2551" w:type="dxa"/>
            <w:vAlign w:val="center"/>
          </w:tcPr>
          <w:p>
            <w:pPr>
              <w:pStyle w:val="14"/>
            </w:pPr>
            <w:r>
              <w:t>1次</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处置有害垃圾次数</w:t>
            </w:r>
          </w:p>
        </w:tc>
        <w:tc>
          <w:tcPr>
            <w:tcW w:w="2835" w:type="dxa"/>
            <w:vAlign w:val="center"/>
          </w:tcPr>
          <w:p>
            <w:pPr>
              <w:pStyle w:val="14"/>
            </w:pPr>
            <w:r>
              <w:t>处置有害垃圾</w:t>
            </w:r>
          </w:p>
        </w:tc>
        <w:tc>
          <w:tcPr>
            <w:tcW w:w="2551" w:type="dxa"/>
            <w:vAlign w:val="center"/>
          </w:tcPr>
          <w:p>
            <w:pPr>
              <w:pStyle w:val="14"/>
            </w:pPr>
            <w:r>
              <w:t>1次</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政府采购率</w:t>
            </w:r>
          </w:p>
        </w:tc>
        <w:tc>
          <w:tcPr>
            <w:tcW w:w="2835" w:type="dxa"/>
            <w:vAlign w:val="center"/>
          </w:tcPr>
          <w:p>
            <w:pPr>
              <w:pStyle w:val="14"/>
            </w:pPr>
            <w:r>
              <w:t>（实际政府采购数量÷应实施政府采购数量）×100%</w:t>
            </w:r>
          </w:p>
        </w:tc>
        <w:tc>
          <w:tcPr>
            <w:tcW w:w="2551" w:type="dxa"/>
            <w:vAlign w:val="center"/>
          </w:tcPr>
          <w:p>
            <w:pPr>
              <w:pStyle w:val="14"/>
            </w:pPr>
            <w:r>
              <w:t>100%</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项目完成及时性</w:t>
            </w:r>
          </w:p>
        </w:tc>
        <w:tc>
          <w:tcPr>
            <w:tcW w:w="2835" w:type="dxa"/>
            <w:vAlign w:val="center"/>
          </w:tcPr>
          <w:p>
            <w:pPr>
              <w:pStyle w:val="14"/>
            </w:pPr>
            <w:r>
              <w:t>垃圾分类推进项目按预计开始和完成时间及时完工</w:t>
            </w:r>
          </w:p>
        </w:tc>
        <w:tc>
          <w:tcPr>
            <w:tcW w:w="2551" w:type="dxa"/>
            <w:vAlign w:val="center"/>
          </w:tcPr>
          <w:p>
            <w:pPr>
              <w:pStyle w:val="14"/>
            </w:pPr>
            <w:r>
              <w:t>2023年3月启动，2023年12月底前完成</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垃圾分类车管护费</w:t>
            </w:r>
          </w:p>
        </w:tc>
        <w:tc>
          <w:tcPr>
            <w:tcW w:w="2835" w:type="dxa"/>
            <w:vAlign w:val="center"/>
          </w:tcPr>
          <w:p>
            <w:pPr>
              <w:pStyle w:val="14"/>
            </w:pPr>
            <w:r>
              <w:t>垃圾分类车1年管护费单价</w:t>
            </w:r>
          </w:p>
        </w:tc>
        <w:tc>
          <w:tcPr>
            <w:tcW w:w="2551" w:type="dxa"/>
            <w:vAlign w:val="center"/>
          </w:tcPr>
          <w:p>
            <w:pPr>
              <w:pStyle w:val="14"/>
            </w:pPr>
            <w:r>
              <w:t>≤8万元/辆</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垃圾分类宣传广告成本</w:t>
            </w:r>
          </w:p>
        </w:tc>
        <w:tc>
          <w:tcPr>
            <w:tcW w:w="2835" w:type="dxa"/>
            <w:vAlign w:val="center"/>
          </w:tcPr>
          <w:p>
            <w:pPr>
              <w:pStyle w:val="14"/>
            </w:pPr>
            <w:r>
              <w:t>垃圾分类宣传和广告年成本</w:t>
            </w:r>
          </w:p>
        </w:tc>
        <w:tc>
          <w:tcPr>
            <w:tcW w:w="2551" w:type="dxa"/>
            <w:vAlign w:val="center"/>
          </w:tcPr>
          <w:p>
            <w:pPr>
              <w:pStyle w:val="14"/>
            </w:pPr>
            <w:r>
              <w:t>≤36万元/个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垃圾分类收集点成本</w:t>
            </w:r>
          </w:p>
        </w:tc>
        <w:tc>
          <w:tcPr>
            <w:tcW w:w="2835" w:type="dxa"/>
            <w:vAlign w:val="center"/>
          </w:tcPr>
          <w:p>
            <w:pPr>
              <w:pStyle w:val="14"/>
            </w:pPr>
            <w:r>
              <w:t>垃圾分类收集点升级改造单价</w:t>
            </w:r>
          </w:p>
        </w:tc>
        <w:tc>
          <w:tcPr>
            <w:tcW w:w="2551" w:type="dxa"/>
            <w:vAlign w:val="center"/>
          </w:tcPr>
          <w:p>
            <w:pPr>
              <w:pStyle w:val="14"/>
            </w:pPr>
            <w:r>
              <w:t>≤0.2万元/个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有害垃圾收集器成本</w:t>
            </w:r>
          </w:p>
        </w:tc>
        <w:tc>
          <w:tcPr>
            <w:tcW w:w="2835" w:type="dxa"/>
            <w:vAlign w:val="center"/>
          </w:tcPr>
          <w:p>
            <w:pPr>
              <w:pStyle w:val="14"/>
            </w:pPr>
            <w:r>
              <w:t>有害垃圾收集器单价</w:t>
            </w:r>
          </w:p>
        </w:tc>
        <w:tc>
          <w:tcPr>
            <w:tcW w:w="2551" w:type="dxa"/>
            <w:vAlign w:val="center"/>
          </w:tcPr>
          <w:p>
            <w:pPr>
              <w:pStyle w:val="14"/>
            </w:pPr>
            <w:r>
              <w:t>≤0.1万元/个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垃圾分类第三方考核成本</w:t>
            </w:r>
          </w:p>
        </w:tc>
        <w:tc>
          <w:tcPr>
            <w:tcW w:w="2835" w:type="dxa"/>
            <w:vAlign w:val="center"/>
          </w:tcPr>
          <w:p>
            <w:pPr>
              <w:pStyle w:val="14"/>
            </w:pPr>
            <w:r>
              <w:t>聘请第三方考核垃圾分类工作</w:t>
            </w:r>
          </w:p>
        </w:tc>
        <w:tc>
          <w:tcPr>
            <w:tcW w:w="2551" w:type="dxa"/>
            <w:vAlign w:val="center"/>
          </w:tcPr>
          <w:p>
            <w:pPr>
              <w:pStyle w:val="14"/>
            </w:pPr>
            <w:r>
              <w:t>≤25万元/个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垃圾分类目录和教育手册成本</w:t>
            </w:r>
          </w:p>
        </w:tc>
        <w:tc>
          <w:tcPr>
            <w:tcW w:w="2835" w:type="dxa"/>
            <w:vAlign w:val="center"/>
          </w:tcPr>
          <w:p>
            <w:pPr>
              <w:pStyle w:val="14"/>
            </w:pPr>
            <w:r>
              <w:t>印刷垃圾分类目录和教育手册单价</w:t>
            </w:r>
          </w:p>
        </w:tc>
        <w:tc>
          <w:tcPr>
            <w:tcW w:w="2551" w:type="dxa"/>
            <w:vAlign w:val="center"/>
          </w:tcPr>
          <w:p>
            <w:pPr>
              <w:pStyle w:val="14"/>
            </w:pPr>
            <w:r>
              <w:t>≤10元/本</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垃圾分类培训成本</w:t>
            </w:r>
          </w:p>
        </w:tc>
        <w:tc>
          <w:tcPr>
            <w:tcW w:w="2835" w:type="dxa"/>
            <w:vAlign w:val="center"/>
          </w:tcPr>
          <w:p>
            <w:pPr>
              <w:pStyle w:val="14"/>
            </w:pPr>
            <w:r>
              <w:t>聘请专业机构进行垃圾分类培训</w:t>
            </w:r>
          </w:p>
        </w:tc>
        <w:tc>
          <w:tcPr>
            <w:tcW w:w="2551" w:type="dxa"/>
            <w:vAlign w:val="center"/>
          </w:tcPr>
          <w:p>
            <w:pPr>
              <w:pStyle w:val="14"/>
            </w:pPr>
            <w:r>
              <w:t>≤25万元/个</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处置有害垃圾成本</w:t>
            </w:r>
          </w:p>
        </w:tc>
        <w:tc>
          <w:tcPr>
            <w:tcW w:w="2835" w:type="dxa"/>
            <w:vAlign w:val="center"/>
          </w:tcPr>
          <w:p>
            <w:pPr>
              <w:pStyle w:val="14"/>
            </w:pPr>
            <w:r>
              <w:t>处置有害垃圾单次成本</w:t>
            </w:r>
          </w:p>
        </w:tc>
        <w:tc>
          <w:tcPr>
            <w:tcW w:w="2551" w:type="dxa"/>
            <w:vAlign w:val="center"/>
          </w:tcPr>
          <w:p>
            <w:pPr>
              <w:pStyle w:val="14"/>
            </w:pPr>
            <w:r>
              <w:t>≤2万元/次</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推行垃圾分类区域或群众知晓率</w:t>
            </w:r>
          </w:p>
        </w:tc>
        <w:tc>
          <w:tcPr>
            <w:tcW w:w="2835" w:type="dxa"/>
            <w:vAlign w:val="center"/>
          </w:tcPr>
          <w:p>
            <w:pPr>
              <w:pStyle w:val="14"/>
            </w:pPr>
            <w:r>
              <w:t>推行垃圾分类</w:t>
            </w:r>
            <w:r>
              <w:rPr>
                <w:rFonts w:hint="eastAsia"/>
                <w:lang w:eastAsia="zh-CN"/>
              </w:rPr>
              <w:t>区域</w:t>
            </w:r>
            <w:r>
              <w:t>知晓率分类常识的群众数量÷推行垃圾分类区域群众数量</w:t>
            </w:r>
          </w:p>
        </w:tc>
        <w:tc>
          <w:tcPr>
            <w:tcW w:w="2551" w:type="dxa"/>
            <w:vAlign w:val="center"/>
          </w:tcPr>
          <w:p>
            <w:pPr>
              <w:pStyle w:val="14"/>
            </w:pPr>
            <w:r>
              <w:t>≥90%</w:t>
            </w:r>
          </w:p>
        </w:tc>
        <w:tc>
          <w:tcPr>
            <w:tcW w:w="2268" w:type="dxa"/>
            <w:vAlign w:val="center"/>
          </w:tcPr>
          <w:p>
            <w:pPr>
              <w:pStyle w:val="14"/>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调查人员满意度数及较满意数÷参加调查人数×100%</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8、邢台市生活垃圾压缩转运站运行费项目绩效目标表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1.接收的市区生活垃圾全部及时压缩转运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压缩生活垃圾数量</w:t>
            </w:r>
          </w:p>
        </w:tc>
        <w:tc>
          <w:tcPr>
            <w:tcW w:w="2835" w:type="dxa"/>
            <w:vAlign w:val="center"/>
          </w:tcPr>
          <w:p>
            <w:pPr>
              <w:pStyle w:val="14"/>
            </w:pPr>
            <w:r>
              <w:t>每日接收生活垃圾数量</w:t>
            </w:r>
          </w:p>
        </w:tc>
        <w:tc>
          <w:tcPr>
            <w:tcW w:w="2551" w:type="dxa"/>
            <w:vAlign w:val="center"/>
          </w:tcPr>
          <w:p>
            <w:pPr>
              <w:pStyle w:val="14"/>
            </w:pPr>
            <w:r>
              <w:t>≥28.5万吨/年</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职工人员数量</w:t>
            </w:r>
          </w:p>
        </w:tc>
        <w:tc>
          <w:tcPr>
            <w:tcW w:w="2835" w:type="dxa"/>
            <w:vAlign w:val="center"/>
          </w:tcPr>
          <w:p>
            <w:pPr>
              <w:pStyle w:val="14"/>
            </w:pPr>
            <w:r>
              <w:t>保障压缩站正常运行工作人员</w:t>
            </w:r>
          </w:p>
        </w:tc>
        <w:tc>
          <w:tcPr>
            <w:tcW w:w="2551" w:type="dxa"/>
            <w:vAlign w:val="center"/>
          </w:tcPr>
          <w:p>
            <w:pPr>
              <w:pStyle w:val="14"/>
            </w:pPr>
            <w:r>
              <w:t>≤100人</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车辆数量</w:t>
            </w:r>
          </w:p>
        </w:tc>
        <w:tc>
          <w:tcPr>
            <w:tcW w:w="2835" w:type="dxa"/>
            <w:vAlign w:val="center"/>
          </w:tcPr>
          <w:p>
            <w:pPr>
              <w:pStyle w:val="14"/>
            </w:pPr>
            <w:r>
              <w:t>专用垃圾运输车辆</w:t>
            </w:r>
          </w:p>
        </w:tc>
        <w:tc>
          <w:tcPr>
            <w:tcW w:w="2551" w:type="dxa"/>
            <w:vAlign w:val="center"/>
          </w:tcPr>
          <w:p>
            <w:pPr>
              <w:pStyle w:val="14"/>
            </w:pPr>
            <w:r>
              <w:t>23辆</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燃油数量</w:t>
            </w:r>
          </w:p>
        </w:tc>
        <w:tc>
          <w:tcPr>
            <w:tcW w:w="2835" w:type="dxa"/>
            <w:vAlign w:val="center"/>
          </w:tcPr>
          <w:p>
            <w:pPr>
              <w:pStyle w:val="14"/>
            </w:pPr>
            <w:r>
              <w:t>转运车辆专用燃油耗用数量</w:t>
            </w:r>
          </w:p>
        </w:tc>
        <w:tc>
          <w:tcPr>
            <w:tcW w:w="2551" w:type="dxa"/>
            <w:vAlign w:val="center"/>
          </w:tcPr>
          <w:p>
            <w:pPr>
              <w:pStyle w:val="14"/>
            </w:pPr>
            <w:r>
              <w:t>≤6.75万升/月</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渗滤液处理量</w:t>
            </w:r>
          </w:p>
        </w:tc>
        <w:tc>
          <w:tcPr>
            <w:tcW w:w="2835" w:type="dxa"/>
            <w:vAlign w:val="center"/>
          </w:tcPr>
          <w:p>
            <w:pPr>
              <w:pStyle w:val="14"/>
            </w:pPr>
            <w:r>
              <w:t>每日处理渗滤液数量</w:t>
            </w:r>
          </w:p>
        </w:tc>
        <w:tc>
          <w:tcPr>
            <w:tcW w:w="2551" w:type="dxa"/>
            <w:vAlign w:val="center"/>
          </w:tcPr>
          <w:p>
            <w:pPr>
              <w:pStyle w:val="14"/>
            </w:pPr>
            <w:r>
              <w:t>≥20吨/日</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生活垃圾压缩率</w:t>
            </w:r>
          </w:p>
        </w:tc>
        <w:tc>
          <w:tcPr>
            <w:tcW w:w="2835" w:type="dxa"/>
            <w:vAlign w:val="center"/>
          </w:tcPr>
          <w:p>
            <w:pPr>
              <w:pStyle w:val="14"/>
            </w:pPr>
            <w:r>
              <w:t>（生活垃圾压缩数量÷生活垃圾接收数量）×100%</w:t>
            </w:r>
          </w:p>
        </w:tc>
        <w:tc>
          <w:tcPr>
            <w:tcW w:w="2551" w:type="dxa"/>
            <w:vAlign w:val="center"/>
          </w:tcPr>
          <w:p>
            <w:pPr>
              <w:pStyle w:val="14"/>
            </w:pPr>
            <w:r>
              <w:t>≥95%</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压缩生活垃圾及时外运率</w:t>
            </w:r>
          </w:p>
        </w:tc>
        <w:tc>
          <w:tcPr>
            <w:tcW w:w="2835" w:type="dxa"/>
            <w:vAlign w:val="center"/>
          </w:tcPr>
          <w:p>
            <w:pPr>
              <w:pStyle w:val="14"/>
            </w:pPr>
            <w:r>
              <w:t>（压缩生活垃圾外运数量÷压缩生活垃圾数量）×100%</w:t>
            </w:r>
          </w:p>
        </w:tc>
        <w:tc>
          <w:tcPr>
            <w:tcW w:w="2551" w:type="dxa"/>
            <w:vAlign w:val="center"/>
          </w:tcPr>
          <w:p>
            <w:pPr>
              <w:pStyle w:val="14"/>
            </w:pPr>
            <w:r>
              <w:t>≥98%</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人员工资及福利费</w:t>
            </w:r>
          </w:p>
        </w:tc>
        <w:tc>
          <w:tcPr>
            <w:tcW w:w="2835" w:type="dxa"/>
            <w:vAlign w:val="center"/>
          </w:tcPr>
          <w:p>
            <w:pPr>
              <w:pStyle w:val="14"/>
            </w:pPr>
            <w:r>
              <w:t>每月职工工资、社保、公积金及福利费</w:t>
            </w:r>
          </w:p>
        </w:tc>
        <w:tc>
          <w:tcPr>
            <w:tcW w:w="2551" w:type="dxa"/>
            <w:vAlign w:val="center"/>
          </w:tcPr>
          <w:p>
            <w:pPr>
              <w:pStyle w:val="14"/>
            </w:pPr>
            <w:r>
              <w:t>≤54.1万元/月</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车辆油料费</w:t>
            </w:r>
          </w:p>
        </w:tc>
        <w:tc>
          <w:tcPr>
            <w:tcW w:w="2835" w:type="dxa"/>
            <w:vAlign w:val="center"/>
          </w:tcPr>
          <w:p>
            <w:pPr>
              <w:pStyle w:val="14"/>
            </w:pPr>
            <w:r>
              <w:t>垃圾转运车辆油料费</w:t>
            </w:r>
          </w:p>
        </w:tc>
        <w:tc>
          <w:tcPr>
            <w:tcW w:w="2551" w:type="dxa"/>
            <w:vAlign w:val="center"/>
          </w:tcPr>
          <w:p>
            <w:pPr>
              <w:pStyle w:val="14"/>
            </w:pPr>
            <w:r>
              <w:t>≤57.44万元/月</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渗滤液处理费</w:t>
            </w:r>
          </w:p>
        </w:tc>
        <w:tc>
          <w:tcPr>
            <w:tcW w:w="2835" w:type="dxa"/>
            <w:vAlign w:val="center"/>
          </w:tcPr>
          <w:p>
            <w:pPr>
              <w:pStyle w:val="14"/>
            </w:pPr>
            <w:r>
              <w:t>每月渗滤液处理成本</w:t>
            </w:r>
          </w:p>
        </w:tc>
        <w:tc>
          <w:tcPr>
            <w:tcW w:w="2551" w:type="dxa"/>
            <w:vAlign w:val="center"/>
          </w:tcPr>
          <w:p>
            <w:pPr>
              <w:pStyle w:val="14"/>
            </w:pPr>
            <w:r>
              <w:t>≤8.35万元/月</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生活垃圾无害化处理率</w:t>
            </w:r>
          </w:p>
        </w:tc>
        <w:tc>
          <w:tcPr>
            <w:tcW w:w="2835" w:type="dxa"/>
            <w:vAlign w:val="center"/>
          </w:tcPr>
          <w:p>
            <w:pPr>
              <w:pStyle w:val="14"/>
            </w:pPr>
            <w:r>
              <w:t>（市区生活垃圾无害化焚烧处理数量÷压缩生活垃圾数量）×100%</w:t>
            </w:r>
          </w:p>
        </w:tc>
        <w:tc>
          <w:tcPr>
            <w:tcW w:w="2551" w:type="dxa"/>
            <w:vAlign w:val="center"/>
          </w:tcPr>
          <w:p>
            <w:pPr>
              <w:pStyle w:val="14"/>
            </w:pPr>
            <w:r>
              <w:t>≥95%</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垃圾资源化利用率</w:t>
            </w:r>
          </w:p>
        </w:tc>
        <w:tc>
          <w:tcPr>
            <w:tcW w:w="2835" w:type="dxa"/>
            <w:vAlign w:val="center"/>
          </w:tcPr>
          <w:p>
            <w:pPr>
              <w:pStyle w:val="14"/>
            </w:pPr>
            <w:r>
              <w:t>（垃圾资源化焚烧数量÷垃圾压缩外运数量）×100%</w:t>
            </w:r>
          </w:p>
        </w:tc>
        <w:tc>
          <w:tcPr>
            <w:tcW w:w="2551" w:type="dxa"/>
            <w:vAlign w:val="center"/>
          </w:tcPr>
          <w:p>
            <w:pPr>
              <w:pStyle w:val="14"/>
            </w:pPr>
            <w:r>
              <w:t>≥95%</w:t>
            </w:r>
          </w:p>
        </w:tc>
        <w:tc>
          <w:tcPr>
            <w:tcW w:w="2268" w:type="dxa"/>
            <w:vAlign w:val="center"/>
          </w:tcPr>
          <w:p>
            <w:pPr>
              <w:pStyle w:val="14"/>
            </w:pPr>
            <w:r>
              <w:t>《关于申请生活垃圾压缩站调试运行费用的请示》邢城呈</w:t>
            </w:r>
            <w:r>
              <w:rPr>
                <w:rFonts w:hint="eastAsia"/>
                <w:lang w:eastAsia="zh-CN"/>
              </w:rPr>
              <w:t>〔</w:t>
            </w:r>
            <w:r>
              <w:t>2018</w:t>
            </w:r>
            <w:r>
              <w:rPr>
                <w:rFonts w:hint="eastAsia"/>
                <w:lang w:eastAsia="zh-CN"/>
              </w:rPr>
              <w:t>〕</w:t>
            </w:r>
            <w:r>
              <w:t>123号及批复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（调查人员满意数及较满意数÷参加调查人数）×100%</w:t>
            </w:r>
          </w:p>
        </w:tc>
        <w:tc>
          <w:tcPr>
            <w:tcW w:w="2551" w:type="dxa"/>
            <w:vAlign w:val="center"/>
          </w:tcPr>
          <w:p>
            <w:pPr>
              <w:pStyle w:val="14"/>
            </w:pPr>
            <w:r>
              <w:t>≥96%</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2023年，邢台市环境卫生管理中心安排政府采购预算7158.55万元。具体内容见下表。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706009邢台市环境卫生管理中心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7158.55</w:t>
            </w:r>
          </w:p>
        </w:tc>
        <w:tc>
          <w:tcPr>
            <w:tcW w:w="964" w:type="dxa"/>
            <w:vAlign w:val="center"/>
          </w:tcPr>
          <w:p>
            <w:pPr>
              <w:pStyle w:val="17"/>
            </w:pPr>
            <w:r>
              <w:t>7158.55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6898.55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邢台市环境卫生管理中心小计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7158.55</w:t>
            </w:r>
          </w:p>
        </w:tc>
        <w:tc>
          <w:tcPr>
            <w:tcW w:w="964" w:type="dxa"/>
            <w:vAlign w:val="center"/>
          </w:tcPr>
          <w:p>
            <w:pPr>
              <w:pStyle w:val="17"/>
            </w:pPr>
            <w:r>
              <w:t>7158.55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6898.55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G107绕城段、340绕城段、S342绕城段道路清扫保洁服务项目</w:t>
            </w:r>
          </w:p>
        </w:tc>
        <w:tc>
          <w:tcPr>
            <w:tcW w:w="964" w:type="dxa"/>
            <w:vAlign w:val="center"/>
          </w:tcPr>
          <w:p>
            <w:pPr>
              <w:pStyle w:val="13"/>
            </w:pPr>
            <w:r>
              <w:t>1285.00</w:t>
            </w:r>
          </w:p>
        </w:tc>
        <w:tc>
          <w:tcPr>
            <w:tcW w:w="1134" w:type="dxa"/>
            <w:vAlign w:val="center"/>
          </w:tcPr>
          <w:p>
            <w:pPr>
              <w:pStyle w:val="14"/>
            </w:pPr>
            <w:r>
              <w:t>清扫服务</w:t>
            </w:r>
          </w:p>
        </w:tc>
        <w:tc>
          <w:tcPr>
            <w:tcW w:w="1134" w:type="dxa"/>
            <w:vAlign w:val="center"/>
          </w:tcPr>
          <w:p>
            <w:pPr>
              <w:pStyle w:val="14"/>
            </w:pPr>
            <w:r>
              <w:t>C13050100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1285.00</w:t>
            </w:r>
          </w:p>
        </w:tc>
        <w:tc>
          <w:tcPr>
            <w:tcW w:w="964" w:type="dxa"/>
            <w:vAlign w:val="center"/>
          </w:tcPr>
          <w:p>
            <w:pPr>
              <w:pStyle w:val="13"/>
            </w:pPr>
            <w:r>
              <w:t>1285.00</w:t>
            </w:r>
          </w:p>
        </w:tc>
        <w:tc>
          <w:tcPr>
            <w:tcW w:w="964" w:type="dxa"/>
            <w:vAlign w:val="center"/>
          </w:tcPr>
          <w:p>
            <w:pPr>
              <w:pStyle w:val="13"/>
            </w:pPr>
            <w:r>
              <w:t>1285.00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人力车</w:t>
            </w:r>
          </w:p>
        </w:tc>
        <w:tc>
          <w:tcPr>
            <w:tcW w:w="1134" w:type="dxa"/>
            <w:vAlign w:val="center"/>
          </w:tcPr>
          <w:p>
            <w:pPr>
              <w:pStyle w:val="14"/>
            </w:pPr>
            <w:r>
              <w:t>A02031001</w:t>
            </w:r>
          </w:p>
        </w:tc>
        <w:tc>
          <w:tcPr>
            <w:tcW w:w="709" w:type="dxa"/>
            <w:vAlign w:val="center"/>
          </w:tcPr>
          <w:p>
            <w:pPr>
              <w:pStyle w:val="15"/>
            </w:pPr>
            <w:r>
              <w:t>辆</w:t>
            </w:r>
          </w:p>
        </w:tc>
        <w:tc>
          <w:tcPr>
            <w:tcW w:w="850" w:type="dxa"/>
            <w:vAlign w:val="center"/>
          </w:tcPr>
          <w:p>
            <w:pPr>
              <w:pStyle w:val="13"/>
            </w:pPr>
            <w:r>
              <w:t>800</w:t>
            </w:r>
          </w:p>
        </w:tc>
        <w:tc>
          <w:tcPr>
            <w:tcW w:w="850" w:type="dxa"/>
            <w:vAlign w:val="center"/>
          </w:tcPr>
          <w:p>
            <w:pPr>
              <w:pStyle w:val="13"/>
            </w:pPr>
            <w:r>
              <w:t>0.12</w:t>
            </w:r>
          </w:p>
        </w:tc>
        <w:tc>
          <w:tcPr>
            <w:tcW w:w="964" w:type="dxa"/>
            <w:vAlign w:val="center"/>
          </w:tcPr>
          <w:p>
            <w:pPr>
              <w:pStyle w:val="13"/>
            </w:pPr>
            <w:r>
              <w:t>96.00</w:t>
            </w:r>
          </w:p>
        </w:tc>
        <w:tc>
          <w:tcPr>
            <w:tcW w:w="964" w:type="dxa"/>
            <w:vAlign w:val="center"/>
          </w:tcPr>
          <w:p>
            <w:pPr>
              <w:pStyle w:val="13"/>
            </w:pPr>
            <w:r>
              <w:t>96.00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车辆附属设施及零部件</w:t>
            </w:r>
          </w:p>
        </w:tc>
        <w:tc>
          <w:tcPr>
            <w:tcW w:w="1134" w:type="dxa"/>
            <w:vAlign w:val="center"/>
          </w:tcPr>
          <w:p>
            <w:pPr>
              <w:pStyle w:val="14"/>
            </w:pPr>
            <w:r>
              <w:t>A02031100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155.00</w:t>
            </w:r>
          </w:p>
        </w:tc>
        <w:tc>
          <w:tcPr>
            <w:tcW w:w="964" w:type="dxa"/>
            <w:vAlign w:val="center"/>
          </w:tcPr>
          <w:p>
            <w:pPr>
              <w:pStyle w:val="13"/>
            </w:pPr>
            <w:r>
              <w:t>155.00</w:t>
            </w:r>
          </w:p>
        </w:tc>
        <w:tc>
          <w:tcPr>
            <w:tcW w:w="964" w:type="dxa"/>
            <w:vAlign w:val="center"/>
          </w:tcPr>
          <w:p>
            <w:pPr>
              <w:pStyle w:val="13"/>
            </w:pPr>
            <w:r>
              <w:t>155.00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机械设备零部件</w:t>
            </w:r>
          </w:p>
        </w:tc>
        <w:tc>
          <w:tcPr>
            <w:tcW w:w="1134" w:type="dxa"/>
            <w:vAlign w:val="center"/>
          </w:tcPr>
          <w:p>
            <w:pPr>
              <w:pStyle w:val="14"/>
            </w:pPr>
            <w:r>
              <w:t>A02053400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110.00</w:t>
            </w:r>
          </w:p>
        </w:tc>
        <w:tc>
          <w:tcPr>
            <w:tcW w:w="964" w:type="dxa"/>
            <w:vAlign w:val="center"/>
          </w:tcPr>
          <w:p>
            <w:pPr>
              <w:pStyle w:val="13"/>
            </w:pPr>
            <w:r>
              <w:t>110.00</w:t>
            </w:r>
          </w:p>
        </w:tc>
        <w:tc>
          <w:tcPr>
            <w:tcW w:w="964" w:type="dxa"/>
            <w:vAlign w:val="center"/>
          </w:tcPr>
          <w:p>
            <w:pPr>
              <w:pStyle w:val="13"/>
            </w:pPr>
            <w:r>
              <w:t>110.00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其他被服</w:t>
            </w:r>
          </w:p>
        </w:tc>
        <w:tc>
          <w:tcPr>
            <w:tcW w:w="1134" w:type="dxa"/>
            <w:vAlign w:val="center"/>
          </w:tcPr>
          <w:p>
            <w:pPr>
              <w:pStyle w:val="14"/>
            </w:pPr>
            <w:r>
              <w:t>A05030399</w:t>
            </w:r>
          </w:p>
        </w:tc>
        <w:tc>
          <w:tcPr>
            <w:tcW w:w="709" w:type="dxa"/>
            <w:vAlign w:val="center"/>
          </w:tcPr>
          <w:p>
            <w:pPr>
              <w:pStyle w:val="15"/>
            </w:pPr>
            <w:r>
              <w:t>套</w:t>
            </w:r>
          </w:p>
        </w:tc>
        <w:tc>
          <w:tcPr>
            <w:tcW w:w="850" w:type="dxa"/>
            <w:vAlign w:val="center"/>
          </w:tcPr>
          <w:p>
            <w:pPr>
              <w:pStyle w:val="13"/>
            </w:pPr>
            <w:r>
              <w:t>16920</w:t>
            </w:r>
          </w:p>
        </w:tc>
        <w:tc>
          <w:tcPr>
            <w:tcW w:w="850" w:type="dxa"/>
            <w:vAlign w:val="center"/>
          </w:tcPr>
          <w:p>
            <w:pPr>
              <w:pStyle w:val="13"/>
            </w:pPr>
            <w:r>
              <w:t>0.01</w:t>
            </w:r>
          </w:p>
        </w:tc>
        <w:tc>
          <w:tcPr>
            <w:tcW w:w="964" w:type="dxa"/>
            <w:vAlign w:val="center"/>
          </w:tcPr>
          <w:p>
            <w:pPr>
              <w:pStyle w:val="13"/>
            </w:pPr>
            <w:r>
              <w:t>169.20</w:t>
            </w:r>
          </w:p>
        </w:tc>
        <w:tc>
          <w:tcPr>
            <w:tcW w:w="964" w:type="dxa"/>
            <w:vAlign w:val="center"/>
          </w:tcPr>
          <w:p>
            <w:pPr>
              <w:pStyle w:val="13"/>
            </w:pPr>
            <w:r>
              <w:t>169.20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肥</w:t>
            </w:r>
            <w:r>
              <w:rPr>
                <w:rFonts w:hint="eastAsia"/>
                <w:lang w:eastAsia="zh-CN"/>
              </w:rPr>
              <w:t>（</w:t>
            </w:r>
            <w:r>
              <w:t>香</w:t>
            </w:r>
            <w:r>
              <w:rPr>
                <w:rFonts w:hint="eastAsia"/>
                <w:lang w:eastAsia="zh-CN"/>
              </w:rPr>
              <w:t>）</w:t>
            </w:r>
            <w:r>
              <w:t>皂和合成洗涤剂</w:t>
            </w:r>
          </w:p>
        </w:tc>
        <w:tc>
          <w:tcPr>
            <w:tcW w:w="1134" w:type="dxa"/>
            <w:vAlign w:val="center"/>
          </w:tcPr>
          <w:p>
            <w:pPr>
              <w:pStyle w:val="14"/>
            </w:pPr>
            <w:r>
              <w:t>A05040503</w:t>
            </w:r>
          </w:p>
        </w:tc>
        <w:tc>
          <w:tcPr>
            <w:tcW w:w="709" w:type="dxa"/>
            <w:vAlign w:val="center"/>
          </w:tcPr>
          <w:p>
            <w:pPr>
              <w:pStyle w:val="15"/>
            </w:pPr>
            <w:r>
              <w:t>个</w:t>
            </w:r>
          </w:p>
        </w:tc>
        <w:tc>
          <w:tcPr>
            <w:tcW w:w="850" w:type="dxa"/>
            <w:vAlign w:val="center"/>
          </w:tcPr>
          <w:p>
            <w:pPr>
              <w:pStyle w:val="13"/>
            </w:pPr>
            <w:r>
              <w:t>50400</w:t>
            </w:r>
          </w:p>
        </w:tc>
        <w:tc>
          <w:tcPr>
            <w:tcW w:w="850" w:type="dxa"/>
            <w:vAlign w:val="center"/>
          </w:tcPr>
          <w:p>
            <w:pPr>
              <w:pStyle w:val="13"/>
            </w:pPr>
            <w:r>
              <w:t>0.00</w:t>
            </w:r>
          </w:p>
        </w:tc>
        <w:tc>
          <w:tcPr>
            <w:tcW w:w="964" w:type="dxa"/>
            <w:vAlign w:val="center"/>
          </w:tcPr>
          <w:p>
            <w:pPr>
              <w:pStyle w:val="13"/>
            </w:pPr>
            <w:r>
              <w:t>75.60</w:t>
            </w:r>
          </w:p>
        </w:tc>
        <w:tc>
          <w:tcPr>
            <w:tcW w:w="964" w:type="dxa"/>
            <w:vAlign w:val="center"/>
          </w:tcPr>
          <w:p>
            <w:pPr>
              <w:pStyle w:val="13"/>
            </w:pPr>
            <w:r>
              <w:t>75.60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短条及细枝等</w:t>
            </w:r>
          </w:p>
        </w:tc>
        <w:tc>
          <w:tcPr>
            <w:tcW w:w="1134" w:type="dxa"/>
            <w:vAlign w:val="center"/>
          </w:tcPr>
          <w:p>
            <w:pPr>
              <w:pStyle w:val="14"/>
            </w:pPr>
            <w:r>
              <w:t>A07031604</w:t>
            </w:r>
          </w:p>
        </w:tc>
        <w:tc>
          <w:tcPr>
            <w:tcW w:w="709" w:type="dxa"/>
            <w:vAlign w:val="center"/>
          </w:tcPr>
          <w:p>
            <w:pPr>
              <w:pStyle w:val="15"/>
            </w:pPr>
            <w:r>
              <w:t>捆</w:t>
            </w:r>
          </w:p>
        </w:tc>
        <w:tc>
          <w:tcPr>
            <w:tcW w:w="850" w:type="dxa"/>
            <w:vAlign w:val="center"/>
          </w:tcPr>
          <w:p>
            <w:pPr>
              <w:pStyle w:val="13"/>
            </w:pPr>
            <w:r>
              <w:t>4500</w:t>
            </w:r>
          </w:p>
        </w:tc>
        <w:tc>
          <w:tcPr>
            <w:tcW w:w="850" w:type="dxa"/>
            <w:vAlign w:val="center"/>
          </w:tcPr>
          <w:p>
            <w:pPr>
              <w:pStyle w:val="13"/>
            </w:pPr>
            <w:r>
              <w:t>0.01</w:t>
            </w:r>
          </w:p>
        </w:tc>
        <w:tc>
          <w:tcPr>
            <w:tcW w:w="964" w:type="dxa"/>
            <w:vAlign w:val="center"/>
          </w:tcPr>
          <w:p>
            <w:pPr>
              <w:pStyle w:val="13"/>
            </w:pPr>
            <w:r>
              <w:t>60.75</w:t>
            </w:r>
          </w:p>
        </w:tc>
        <w:tc>
          <w:tcPr>
            <w:tcW w:w="964" w:type="dxa"/>
            <w:vAlign w:val="center"/>
          </w:tcPr>
          <w:p>
            <w:pPr>
              <w:pStyle w:val="13"/>
            </w:pPr>
            <w:r>
              <w:t>60.75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天然气</w:t>
            </w:r>
          </w:p>
        </w:tc>
        <w:tc>
          <w:tcPr>
            <w:tcW w:w="1134" w:type="dxa"/>
            <w:vAlign w:val="center"/>
          </w:tcPr>
          <w:p>
            <w:pPr>
              <w:pStyle w:val="14"/>
            </w:pPr>
            <w:r>
              <w:t>A07040202</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2800.00</w:t>
            </w:r>
          </w:p>
        </w:tc>
        <w:tc>
          <w:tcPr>
            <w:tcW w:w="964" w:type="dxa"/>
            <w:vAlign w:val="center"/>
          </w:tcPr>
          <w:p>
            <w:pPr>
              <w:pStyle w:val="13"/>
            </w:pPr>
            <w:r>
              <w:t>2800.00</w:t>
            </w:r>
          </w:p>
        </w:tc>
        <w:tc>
          <w:tcPr>
            <w:tcW w:w="964" w:type="dxa"/>
            <w:vAlign w:val="center"/>
          </w:tcPr>
          <w:p>
            <w:pPr>
              <w:pStyle w:val="13"/>
            </w:pPr>
            <w:r>
              <w:t>2800.00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加工盐</w:t>
            </w:r>
          </w:p>
        </w:tc>
        <w:tc>
          <w:tcPr>
            <w:tcW w:w="1134" w:type="dxa"/>
            <w:vAlign w:val="center"/>
          </w:tcPr>
          <w:p>
            <w:pPr>
              <w:pStyle w:val="14"/>
            </w:pPr>
            <w:r>
              <w:t>A07060210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润滑油</w:t>
            </w:r>
          </w:p>
        </w:tc>
        <w:tc>
          <w:tcPr>
            <w:tcW w:w="1134" w:type="dxa"/>
            <w:vAlign w:val="center"/>
          </w:tcPr>
          <w:p>
            <w:pPr>
              <w:pStyle w:val="14"/>
            </w:pPr>
            <w:r>
              <w:t>A07070104</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95.00</w:t>
            </w:r>
          </w:p>
        </w:tc>
        <w:tc>
          <w:tcPr>
            <w:tcW w:w="964" w:type="dxa"/>
            <w:vAlign w:val="center"/>
          </w:tcPr>
          <w:p>
            <w:pPr>
              <w:pStyle w:val="13"/>
            </w:pPr>
            <w:r>
              <w:t>95.00</w:t>
            </w:r>
          </w:p>
        </w:tc>
        <w:tc>
          <w:tcPr>
            <w:tcW w:w="964" w:type="dxa"/>
            <w:vAlign w:val="center"/>
          </w:tcPr>
          <w:p>
            <w:pPr>
              <w:pStyle w:val="13"/>
            </w:pPr>
            <w:r>
              <w:t>95.00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200.00</w:t>
            </w:r>
          </w:p>
        </w:tc>
        <w:tc>
          <w:tcPr>
            <w:tcW w:w="964" w:type="dxa"/>
            <w:vAlign w:val="center"/>
          </w:tcPr>
          <w:p>
            <w:pPr>
              <w:pStyle w:val="13"/>
            </w:pPr>
            <w:r>
              <w:t>200.00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736.20</w:t>
            </w:r>
          </w:p>
        </w:tc>
        <w:tc>
          <w:tcPr>
            <w:tcW w:w="964" w:type="dxa"/>
            <w:vAlign w:val="center"/>
          </w:tcPr>
          <w:p>
            <w:pPr>
              <w:pStyle w:val="13"/>
            </w:pPr>
            <w:r>
              <w:t>736.20</w:t>
            </w:r>
          </w:p>
        </w:tc>
        <w:tc>
          <w:tcPr>
            <w:tcW w:w="964" w:type="dxa"/>
            <w:vAlign w:val="center"/>
          </w:tcPr>
          <w:p>
            <w:pPr>
              <w:pStyle w:val="13"/>
            </w:pPr>
            <w:r>
              <w:t>736.20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736.20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环卫管护经费项目</w:t>
            </w:r>
          </w:p>
        </w:tc>
        <w:tc>
          <w:tcPr>
            <w:tcW w:w="964" w:type="dxa"/>
            <w:vAlign w:val="center"/>
          </w:tcPr>
          <w:p>
            <w:pPr>
              <w:pStyle w:val="13"/>
            </w:pPr>
            <w:r>
              <w:t>13083.00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110.70</w:t>
            </w:r>
          </w:p>
        </w:tc>
        <w:tc>
          <w:tcPr>
            <w:tcW w:w="964" w:type="dxa"/>
            <w:vAlign w:val="center"/>
          </w:tcPr>
          <w:p>
            <w:pPr>
              <w:pStyle w:val="13"/>
            </w:pPr>
            <w:r>
              <w:t>110.70</w:t>
            </w:r>
          </w:p>
        </w:tc>
        <w:tc>
          <w:tcPr>
            <w:tcW w:w="964" w:type="dxa"/>
            <w:vAlign w:val="center"/>
          </w:tcPr>
          <w:p>
            <w:pPr>
              <w:pStyle w:val="13"/>
            </w:pPr>
            <w:r>
              <w:t>110.70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环卫临时工意外伤害保险项目</w:t>
            </w:r>
          </w:p>
        </w:tc>
        <w:tc>
          <w:tcPr>
            <w:tcW w:w="964" w:type="dxa"/>
            <w:vAlign w:val="center"/>
          </w:tcPr>
          <w:p>
            <w:pPr>
              <w:pStyle w:val="13"/>
            </w:pPr>
            <w:r>
              <w:t>260.00</w:t>
            </w:r>
          </w:p>
        </w:tc>
        <w:tc>
          <w:tcPr>
            <w:tcW w:w="1134" w:type="dxa"/>
            <w:vAlign w:val="center"/>
          </w:tcPr>
          <w:p>
            <w:pPr>
              <w:pStyle w:val="14"/>
            </w:pPr>
            <w:r>
              <w:t>其他保险服务</w:t>
            </w:r>
          </w:p>
        </w:tc>
        <w:tc>
          <w:tcPr>
            <w:tcW w:w="1134" w:type="dxa"/>
            <w:vAlign w:val="center"/>
          </w:tcPr>
          <w:p>
            <w:pPr>
              <w:pStyle w:val="14"/>
            </w:pPr>
            <w:r>
              <w:t>C18049900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260.00</w:t>
            </w:r>
          </w:p>
        </w:tc>
        <w:tc>
          <w:tcPr>
            <w:tcW w:w="964" w:type="dxa"/>
            <w:vAlign w:val="center"/>
          </w:tcPr>
          <w:p>
            <w:pPr>
              <w:pStyle w:val="13"/>
            </w:pPr>
            <w:r>
              <w:t>260.00</w:t>
            </w:r>
          </w:p>
        </w:tc>
        <w:tc>
          <w:tcPr>
            <w:tcW w:w="964" w:type="dxa"/>
            <w:vAlign w:val="center"/>
          </w:tcPr>
          <w:p>
            <w:pPr>
              <w:pStyle w:val="13"/>
            </w:pPr>
            <w:r>
              <w:t>260.00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生活垃圾分类推进项目</w:t>
            </w:r>
          </w:p>
        </w:tc>
        <w:tc>
          <w:tcPr>
            <w:tcW w:w="964" w:type="dxa"/>
            <w:vAlign w:val="center"/>
          </w:tcPr>
          <w:p>
            <w:pPr>
              <w:pStyle w:val="13"/>
            </w:pPr>
            <w:r>
              <w:t>200.00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万元</w:t>
            </w:r>
          </w:p>
        </w:tc>
        <w:tc>
          <w:tcPr>
            <w:tcW w:w="850" w:type="dxa"/>
            <w:vAlign w:val="center"/>
          </w:tcPr>
          <w:p>
            <w:pPr>
              <w:pStyle w:val="13"/>
            </w:pPr>
            <w:r>
              <w:t>9</w:t>
            </w:r>
          </w:p>
        </w:tc>
        <w:tc>
          <w:tcPr>
            <w:tcW w:w="850" w:type="dxa"/>
            <w:vAlign w:val="center"/>
          </w:tcPr>
          <w:p>
            <w:pPr>
              <w:pStyle w:val="13"/>
            </w:pPr>
            <w:r>
              <w:t>8.00</w:t>
            </w:r>
          </w:p>
        </w:tc>
        <w:tc>
          <w:tcPr>
            <w:tcW w:w="964" w:type="dxa"/>
            <w:vAlign w:val="center"/>
          </w:tcPr>
          <w:p>
            <w:pPr>
              <w:pStyle w:val="13"/>
            </w:pPr>
            <w:r>
              <w:t>72.00</w:t>
            </w:r>
          </w:p>
        </w:tc>
        <w:tc>
          <w:tcPr>
            <w:tcW w:w="964" w:type="dxa"/>
            <w:vAlign w:val="center"/>
          </w:tcPr>
          <w:p>
            <w:pPr>
              <w:pStyle w:val="13"/>
            </w:pPr>
            <w:r>
              <w:t>72.00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邢台市生活垃圾压缩转运站运行费项目</w:t>
            </w:r>
          </w:p>
        </w:tc>
        <w:tc>
          <w:tcPr>
            <w:tcW w:w="964" w:type="dxa"/>
            <w:vAlign w:val="center"/>
          </w:tcPr>
          <w:p>
            <w:pPr>
              <w:pStyle w:val="13"/>
            </w:pPr>
            <w:r>
              <w:t>1600.00</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163.80</w:t>
            </w:r>
          </w:p>
        </w:tc>
        <w:tc>
          <w:tcPr>
            <w:tcW w:w="964" w:type="dxa"/>
            <w:vAlign w:val="center"/>
          </w:tcPr>
          <w:p>
            <w:pPr>
              <w:pStyle w:val="13"/>
            </w:pPr>
            <w:r>
              <w:t>163.80</w:t>
            </w:r>
          </w:p>
        </w:tc>
        <w:tc>
          <w:tcPr>
            <w:tcW w:w="964" w:type="dxa"/>
            <w:vAlign w:val="center"/>
          </w:tcPr>
          <w:p>
            <w:pPr>
              <w:pStyle w:val="13"/>
            </w:pPr>
            <w:r>
              <w:t>163.80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邢台市生活垃圾压缩转运站运行费项目</w:t>
            </w:r>
          </w:p>
        </w:tc>
        <w:tc>
          <w:tcPr>
            <w:tcW w:w="964" w:type="dxa"/>
            <w:vAlign w:val="center"/>
          </w:tcPr>
          <w:p>
            <w:pPr>
              <w:pStyle w:val="13"/>
            </w:pPr>
            <w:r>
              <w:t>1600.00</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689.30</w:t>
            </w:r>
          </w:p>
        </w:tc>
        <w:tc>
          <w:tcPr>
            <w:tcW w:w="964" w:type="dxa"/>
            <w:vAlign w:val="center"/>
          </w:tcPr>
          <w:p>
            <w:pPr>
              <w:pStyle w:val="13"/>
            </w:pPr>
            <w:r>
              <w:t>689.30</w:t>
            </w:r>
          </w:p>
        </w:tc>
        <w:tc>
          <w:tcPr>
            <w:tcW w:w="964" w:type="dxa"/>
            <w:vAlign w:val="center"/>
          </w:tcPr>
          <w:p>
            <w:pPr>
              <w:pStyle w:val="13"/>
            </w:pPr>
            <w:r>
              <w:t>689.30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689.30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邢台市环境卫生管理中心上年末固定资产金额为19916.35万元（详见下表）。本年度拟购置固定资产总额为96.00万元，已按要求列入政府采购预算，详见政府采购预算表。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706009邢台市环境卫生管理中心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19916.35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14822.18</w:t>
            </w:r>
          </w:p>
        </w:tc>
        <w:tc>
          <w:tcPr>
            <w:tcW w:w="2835" w:type="dxa"/>
            <w:vAlign w:val="center"/>
          </w:tcPr>
          <w:p>
            <w:pPr>
              <w:pStyle w:val="13"/>
            </w:pPr>
            <w:r>
              <w:t>196.93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3688.20</w:t>
            </w:r>
          </w:p>
        </w:tc>
        <w:tc>
          <w:tcPr>
            <w:tcW w:w="2835" w:type="dxa"/>
            <w:vAlign w:val="center"/>
          </w:tcPr>
          <w:p>
            <w:pPr>
              <w:pStyle w:val="13"/>
            </w:pPr>
            <w:r>
              <w:t>67.08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404</w:t>
            </w:r>
          </w:p>
        </w:tc>
        <w:tc>
          <w:tcPr>
            <w:tcW w:w="2835" w:type="dxa"/>
            <w:vAlign w:val="center"/>
          </w:tcPr>
          <w:p>
            <w:pPr>
              <w:pStyle w:val="13"/>
            </w:pPr>
            <w:r>
              <w:t>17829.45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10</w:t>
            </w:r>
          </w:p>
        </w:tc>
        <w:tc>
          <w:tcPr>
            <w:tcW w:w="2835" w:type="dxa"/>
            <w:vAlign w:val="center"/>
          </w:tcPr>
          <w:p>
            <w:pPr>
              <w:pStyle w:val="13"/>
            </w:pPr>
            <w:r>
              <w:t>347.96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4856</w:t>
            </w:r>
          </w:p>
        </w:tc>
        <w:tc>
          <w:tcPr>
            <w:tcW w:w="2835" w:type="dxa"/>
            <w:vAlign w:val="center"/>
          </w:tcPr>
          <w:p>
            <w:pPr>
              <w:pStyle w:val="13"/>
            </w:pPr>
            <w:r>
              <w:t>1542.01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25"/>
      <w:r>
        <w:rPr>
          <w:rFonts w:hint="eastAsia" w:ascii="方正小标宋_GBK" w:hAnsi="方正小标宋_GBK" w:eastAsia="方正小标宋_GBK" w:cs="方正小标宋_GBK"/>
          <w:b w:val="0"/>
          <w:color w:val="000000"/>
          <w:sz w:val="44"/>
          <w:lang w:val="en-US" w:eastAsia="zh-CN"/>
        </w:rPr>
        <w:t>六</w:t>
      </w:r>
      <w:r>
        <w:rPr>
          <w:rFonts w:ascii="方正小标宋_GBK" w:hAnsi="方正小标宋_GBK" w:eastAsia="方正小标宋_GBK" w:cs="方正小标宋_GBK"/>
          <w:b w:val="0"/>
          <w:color w:val="000000"/>
          <w:sz w:val="44"/>
        </w:rPr>
        <w:t>、邢台市七里河建设管理中心收支预算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706010邢台市七里河建设管理中心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4153.67</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4153.67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三十一、人行专用科目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4153.67</w:t>
            </w:r>
          </w:p>
        </w:tc>
        <w:tc>
          <w:tcPr>
            <w:tcW w:w="4535" w:type="dxa"/>
            <w:vAlign w:val="center"/>
          </w:tcPr>
          <w:p>
            <w:pPr>
              <w:pStyle w:val="16"/>
            </w:pPr>
            <w:r>
              <w:t>本年支出合计</w:t>
            </w:r>
          </w:p>
        </w:tc>
        <w:tc>
          <w:tcPr>
            <w:tcW w:w="2126" w:type="dxa"/>
            <w:vAlign w:val="center"/>
          </w:tcPr>
          <w:p>
            <w:pPr>
              <w:pStyle w:val="17"/>
            </w:pPr>
            <w:r>
              <w:t>4153.67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4153.67</w:t>
            </w:r>
          </w:p>
        </w:tc>
        <w:tc>
          <w:tcPr>
            <w:tcW w:w="4535" w:type="dxa"/>
            <w:vAlign w:val="center"/>
          </w:tcPr>
          <w:p>
            <w:pPr>
              <w:pStyle w:val="16"/>
            </w:pPr>
            <w:r>
              <w:t>支出总计</w:t>
            </w:r>
          </w:p>
        </w:tc>
        <w:tc>
          <w:tcPr>
            <w:tcW w:w="2126" w:type="dxa"/>
            <w:vAlign w:val="center"/>
          </w:tcPr>
          <w:p>
            <w:pPr>
              <w:pStyle w:val="17"/>
            </w:pPr>
            <w:r>
              <w:t>4153.67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706010邢台市七里河建设管理中心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4153.67</w:t>
            </w:r>
          </w:p>
        </w:tc>
        <w:tc>
          <w:tcPr>
            <w:tcW w:w="1134" w:type="dxa"/>
            <w:vAlign w:val="center"/>
          </w:tcPr>
          <w:p>
            <w:pPr>
              <w:pStyle w:val="17"/>
            </w:pPr>
            <w:r>
              <w:t>4153.67</w:t>
            </w:r>
          </w:p>
        </w:tc>
        <w:tc>
          <w:tcPr>
            <w:tcW w:w="1134" w:type="dxa"/>
            <w:vAlign w:val="center"/>
          </w:tcPr>
          <w:p>
            <w:pPr>
              <w:pStyle w:val="17"/>
            </w:pPr>
            <w:r>
              <w:t>4153.67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4153.67</w:t>
            </w:r>
          </w:p>
        </w:tc>
        <w:tc>
          <w:tcPr>
            <w:tcW w:w="1134" w:type="dxa"/>
            <w:vAlign w:val="center"/>
          </w:tcPr>
          <w:p>
            <w:pPr>
              <w:pStyle w:val="13"/>
            </w:pPr>
            <w:r>
              <w:t>4153.67</w:t>
            </w:r>
          </w:p>
        </w:tc>
        <w:tc>
          <w:tcPr>
            <w:tcW w:w="1134" w:type="dxa"/>
            <w:vAlign w:val="center"/>
          </w:tcPr>
          <w:p>
            <w:pPr>
              <w:pStyle w:val="13"/>
            </w:pPr>
            <w:r>
              <w:t>4153.67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256.37</w:t>
            </w:r>
          </w:p>
        </w:tc>
        <w:tc>
          <w:tcPr>
            <w:tcW w:w="1134" w:type="dxa"/>
            <w:vAlign w:val="center"/>
          </w:tcPr>
          <w:p>
            <w:pPr>
              <w:pStyle w:val="13"/>
            </w:pPr>
            <w:r>
              <w:t>256.37</w:t>
            </w:r>
          </w:p>
        </w:tc>
        <w:tc>
          <w:tcPr>
            <w:tcW w:w="1134" w:type="dxa"/>
            <w:vAlign w:val="center"/>
          </w:tcPr>
          <w:p>
            <w:pPr>
              <w:pStyle w:val="13"/>
            </w:pPr>
            <w:r>
              <w:t>256.37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2120101</w:t>
            </w:r>
          </w:p>
        </w:tc>
        <w:tc>
          <w:tcPr>
            <w:tcW w:w="1559" w:type="dxa"/>
            <w:vAlign w:val="center"/>
          </w:tcPr>
          <w:p>
            <w:pPr>
              <w:pStyle w:val="14"/>
            </w:pPr>
            <w:r>
              <w:t>行政运行</w:t>
            </w:r>
          </w:p>
        </w:tc>
        <w:tc>
          <w:tcPr>
            <w:tcW w:w="1134" w:type="dxa"/>
            <w:vAlign w:val="center"/>
          </w:tcPr>
          <w:p>
            <w:pPr>
              <w:pStyle w:val="13"/>
            </w:pPr>
            <w:r>
              <w:t>256.37</w:t>
            </w:r>
          </w:p>
        </w:tc>
        <w:tc>
          <w:tcPr>
            <w:tcW w:w="1134" w:type="dxa"/>
            <w:vAlign w:val="center"/>
          </w:tcPr>
          <w:p>
            <w:pPr>
              <w:pStyle w:val="13"/>
            </w:pPr>
            <w:r>
              <w:t>256.37</w:t>
            </w:r>
          </w:p>
        </w:tc>
        <w:tc>
          <w:tcPr>
            <w:tcW w:w="1134" w:type="dxa"/>
            <w:vAlign w:val="center"/>
          </w:tcPr>
          <w:p>
            <w:pPr>
              <w:pStyle w:val="13"/>
            </w:pPr>
            <w:r>
              <w:t>256.37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2120399</w:t>
            </w:r>
          </w:p>
        </w:tc>
        <w:tc>
          <w:tcPr>
            <w:tcW w:w="1559" w:type="dxa"/>
            <w:vAlign w:val="center"/>
          </w:tcPr>
          <w:p>
            <w:pPr>
              <w:pStyle w:val="14"/>
            </w:pPr>
            <w:r>
              <w:t>其他城乡社区公共设施支出</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21205</w:t>
            </w:r>
          </w:p>
        </w:tc>
        <w:tc>
          <w:tcPr>
            <w:tcW w:w="1559" w:type="dxa"/>
            <w:vAlign w:val="center"/>
          </w:tcPr>
          <w:p>
            <w:pPr>
              <w:pStyle w:val="14"/>
            </w:pPr>
            <w:r>
              <w:t>城乡社区环境卫生</w:t>
            </w:r>
          </w:p>
        </w:tc>
        <w:tc>
          <w:tcPr>
            <w:tcW w:w="1134" w:type="dxa"/>
            <w:vAlign w:val="center"/>
          </w:tcPr>
          <w:p>
            <w:pPr>
              <w:pStyle w:val="13"/>
            </w:pPr>
            <w:r>
              <w:t>3847.30</w:t>
            </w:r>
          </w:p>
        </w:tc>
        <w:tc>
          <w:tcPr>
            <w:tcW w:w="1134" w:type="dxa"/>
            <w:vAlign w:val="center"/>
          </w:tcPr>
          <w:p>
            <w:pPr>
              <w:pStyle w:val="13"/>
            </w:pPr>
            <w:r>
              <w:t>3847.30</w:t>
            </w:r>
          </w:p>
        </w:tc>
        <w:tc>
          <w:tcPr>
            <w:tcW w:w="1134" w:type="dxa"/>
            <w:vAlign w:val="center"/>
          </w:tcPr>
          <w:p>
            <w:pPr>
              <w:pStyle w:val="13"/>
            </w:pPr>
            <w:r>
              <w:t>3847.30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2120501</w:t>
            </w:r>
          </w:p>
        </w:tc>
        <w:tc>
          <w:tcPr>
            <w:tcW w:w="1559" w:type="dxa"/>
            <w:vAlign w:val="center"/>
          </w:tcPr>
          <w:p>
            <w:pPr>
              <w:pStyle w:val="14"/>
            </w:pPr>
            <w:r>
              <w:t>城乡社区环境卫生</w:t>
            </w:r>
          </w:p>
        </w:tc>
        <w:tc>
          <w:tcPr>
            <w:tcW w:w="1134" w:type="dxa"/>
            <w:vAlign w:val="center"/>
          </w:tcPr>
          <w:p>
            <w:pPr>
              <w:pStyle w:val="13"/>
            </w:pPr>
            <w:r>
              <w:t>3847.30</w:t>
            </w:r>
          </w:p>
        </w:tc>
        <w:tc>
          <w:tcPr>
            <w:tcW w:w="1134" w:type="dxa"/>
            <w:vAlign w:val="center"/>
          </w:tcPr>
          <w:p>
            <w:pPr>
              <w:pStyle w:val="13"/>
            </w:pPr>
            <w:r>
              <w:t>3847.30</w:t>
            </w:r>
          </w:p>
        </w:tc>
        <w:tc>
          <w:tcPr>
            <w:tcW w:w="1134" w:type="dxa"/>
            <w:vAlign w:val="center"/>
          </w:tcPr>
          <w:p>
            <w:pPr>
              <w:pStyle w:val="13"/>
            </w:pPr>
            <w:r>
              <w:t>3847.30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706010邢台市七里河建设管理中心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4153.67</w:t>
            </w:r>
          </w:p>
        </w:tc>
        <w:tc>
          <w:tcPr>
            <w:tcW w:w="1361" w:type="dxa"/>
            <w:vAlign w:val="center"/>
          </w:tcPr>
          <w:p>
            <w:pPr>
              <w:pStyle w:val="17"/>
            </w:pPr>
            <w:r>
              <w:t>256.37</w:t>
            </w:r>
          </w:p>
        </w:tc>
        <w:tc>
          <w:tcPr>
            <w:tcW w:w="1361" w:type="dxa"/>
            <w:vAlign w:val="center"/>
          </w:tcPr>
          <w:p>
            <w:pPr>
              <w:pStyle w:val="17"/>
            </w:pPr>
            <w:r>
              <w:t>3897.30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4153.67</w:t>
            </w:r>
          </w:p>
        </w:tc>
        <w:tc>
          <w:tcPr>
            <w:tcW w:w="1361" w:type="dxa"/>
            <w:vAlign w:val="center"/>
          </w:tcPr>
          <w:p>
            <w:pPr>
              <w:pStyle w:val="13"/>
            </w:pPr>
            <w:r>
              <w:t>256.37</w:t>
            </w:r>
          </w:p>
        </w:tc>
        <w:tc>
          <w:tcPr>
            <w:tcW w:w="1361" w:type="dxa"/>
            <w:vAlign w:val="center"/>
          </w:tcPr>
          <w:p>
            <w:pPr>
              <w:pStyle w:val="13"/>
            </w:pPr>
            <w:r>
              <w:t>3897.30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256.37</w:t>
            </w:r>
          </w:p>
        </w:tc>
        <w:tc>
          <w:tcPr>
            <w:tcW w:w="1361" w:type="dxa"/>
            <w:vAlign w:val="center"/>
          </w:tcPr>
          <w:p>
            <w:pPr>
              <w:pStyle w:val="13"/>
            </w:pPr>
            <w:r>
              <w:t>256.37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2120101</w:t>
            </w:r>
          </w:p>
        </w:tc>
        <w:tc>
          <w:tcPr>
            <w:tcW w:w="4535" w:type="dxa"/>
            <w:vAlign w:val="center"/>
          </w:tcPr>
          <w:p>
            <w:pPr>
              <w:pStyle w:val="14"/>
            </w:pPr>
            <w:r>
              <w:t>行政运行</w:t>
            </w:r>
          </w:p>
        </w:tc>
        <w:tc>
          <w:tcPr>
            <w:tcW w:w="1361" w:type="dxa"/>
            <w:vAlign w:val="center"/>
          </w:tcPr>
          <w:p>
            <w:pPr>
              <w:pStyle w:val="13"/>
            </w:pPr>
            <w:r>
              <w:t>256.37</w:t>
            </w:r>
          </w:p>
        </w:tc>
        <w:tc>
          <w:tcPr>
            <w:tcW w:w="1361" w:type="dxa"/>
            <w:vAlign w:val="center"/>
          </w:tcPr>
          <w:p>
            <w:pPr>
              <w:pStyle w:val="13"/>
            </w:pPr>
            <w:r>
              <w:t>256.37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2120399</w:t>
            </w:r>
          </w:p>
        </w:tc>
        <w:tc>
          <w:tcPr>
            <w:tcW w:w="4535" w:type="dxa"/>
            <w:vAlign w:val="center"/>
          </w:tcPr>
          <w:p>
            <w:pPr>
              <w:pStyle w:val="14"/>
            </w:pPr>
            <w:r>
              <w:t>其他城乡社区公共设施支出</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21205</w:t>
            </w:r>
          </w:p>
        </w:tc>
        <w:tc>
          <w:tcPr>
            <w:tcW w:w="4535" w:type="dxa"/>
            <w:vAlign w:val="center"/>
          </w:tcPr>
          <w:p>
            <w:pPr>
              <w:pStyle w:val="14"/>
            </w:pPr>
            <w:r>
              <w:t>城乡社区环境卫生</w:t>
            </w:r>
          </w:p>
        </w:tc>
        <w:tc>
          <w:tcPr>
            <w:tcW w:w="1361" w:type="dxa"/>
            <w:vAlign w:val="center"/>
          </w:tcPr>
          <w:p>
            <w:pPr>
              <w:pStyle w:val="13"/>
            </w:pPr>
            <w:r>
              <w:t>3847.30</w:t>
            </w:r>
          </w:p>
        </w:tc>
        <w:tc>
          <w:tcPr>
            <w:tcW w:w="1361" w:type="dxa"/>
            <w:vAlign w:val="center"/>
          </w:tcPr>
          <w:p>
            <w:pPr>
              <w:pStyle w:val="13"/>
            </w:pPr>
          </w:p>
        </w:tc>
        <w:tc>
          <w:tcPr>
            <w:tcW w:w="1361" w:type="dxa"/>
            <w:vAlign w:val="center"/>
          </w:tcPr>
          <w:p>
            <w:pPr>
              <w:pStyle w:val="13"/>
            </w:pPr>
            <w:r>
              <w:t>3847.30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2120501</w:t>
            </w:r>
          </w:p>
        </w:tc>
        <w:tc>
          <w:tcPr>
            <w:tcW w:w="4535" w:type="dxa"/>
            <w:vAlign w:val="center"/>
          </w:tcPr>
          <w:p>
            <w:pPr>
              <w:pStyle w:val="14"/>
            </w:pPr>
            <w:r>
              <w:t>城乡社区环境卫生</w:t>
            </w:r>
          </w:p>
        </w:tc>
        <w:tc>
          <w:tcPr>
            <w:tcW w:w="1361" w:type="dxa"/>
            <w:vAlign w:val="center"/>
          </w:tcPr>
          <w:p>
            <w:pPr>
              <w:pStyle w:val="13"/>
            </w:pPr>
            <w:r>
              <w:t>3847.30</w:t>
            </w:r>
          </w:p>
        </w:tc>
        <w:tc>
          <w:tcPr>
            <w:tcW w:w="1361" w:type="dxa"/>
            <w:vAlign w:val="center"/>
          </w:tcPr>
          <w:p>
            <w:pPr>
              <w:pStyle w:val="13"/>
            </w:pPr>
          </w:p>
        </w:tc>
        <w:tc>
          <w:tcPr>
            <w:tcW w:w="1361" w:type="dxa"/>
            <w:vAlign w:val="center"/>
          </w:tcPr>
          <w:p>
            <w:pPr>
              <w:pStyle w:val="13"/>
            </w:pPr>
            <w:r>
              <w:t>3847.30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706010邢台市七里河建设管理中心</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4153.67</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4153.67</w:t>
            </w:r>
          </w:p>
        </w:tc>
        <w:tc>
          <w:tcPr>
            <w:tcW w:w="1474" w:type="dxa"/>
            <w:vAlign w:val="center"/>
          </w:tcPr>
          <w:p>
            <w:pPr>
              <w:pStyle w:val="13"/>
            </w:pPr>
            <w:r>
              <w:t>4153.67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三十一、人行专用科目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4153.67</w:t>
            </w:r>
          </w:p>
        </w:tc>
        <w:tc>
          <w:tcPr>
            <w:tcW w:w="3402" w:type="dxa"/>
            <w:vAlign w:val="center"/>
          </w:tcPr>
          <w:p>
            <w:pPr>
              <w:pStyle w:val="16"/>
            </w:pPr>
            <w:r>
              <w:t>本年支出合计</w:t>
            </w:r>
          </w:p>
        </w:tc>
        <w:tc>
          <w:tcPr>
            <w:tcW w:w="1474" w:type="dxa"/>
            <w:vAlign w:val="center"/>
          </w:tcPr>
          <w:p>
            <w:pPr>
              <w:pStyle w:val="17"/>
            </w:pPr>
            <w:r>
              <w:t>4153.67</w:t>
            </w:r>
          </w:p>
        </w:tc>
        <w:tc>
          <w:tcPr>
            <w:tcW w:w="1474" w:type="dxa"/>
            <w:vAlign w:val="center"/>
          </w:tcPr>
          <w:p>
            <w:pPr>
              <w:pStyle w:val="17"/>
            </w:pPr>
            <w:r>
              <w:t>4153.67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4153.67</w:t>
            </w:r>
          </w:p>
        </w:tc>
        <w:tc>
          <w:tcPr>
            <w:tcW w:w="3402" w:type="dxa"/>
            <w:vAlign w:val="center"/>
          </w:tcPr>
          <w:p>
            <w:pPr>
              <w:pStyle w:val="16"/>
            </w:pPr>
            <w:r>
              <w:t>支出总计</w:t>
            </w:r>
          </w:p>
        </w:tc>
        <w:tc>
          <w:tcPr>
            <w:tcW w:w="1474" w:type="dxa"/>
            <w:vAlign w:val="center"/>
          </w:tcPr>
          <w:p>
            <w:pPr>
              <w:pStyle w:val="17"/>
            </w:pPr>
            <w:r>
              <w:t>4153.67</w:t>
            </w:r>
          </w:p>
        </w:tc>
        <w:tc>
          <w:tcPr>
            <w:tcW w:w="1474" w:type="dxa"/>
            <w:vAlign w:val="center"/>
          </w:tcPr>
          <w:p>
            <w:pPr>
              <w:pStyle w:val="17"/>
            </w:pPr>
            <w:r>
              <w:t>4153.67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706010邢台市七里河建设管理中心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4153.67</w:t>
            </w:r>
          </w:p>
        </w:tc>
        <w:tc>
          <w:tcPr>
            <w:tcW w:w="2551" w:type="dxa"/>
            <w:vAlign w:val="center"/>
          </w:tcPr>
          <w:p>
            <w:pPr>
              <w:pStyle w:val="17"/>
            </w:pPr>
            <w:r>
              <w:t>256.37</w:t>
            </w:r>
          </w:p>
        </w:tc>
        <w:tc>
          <w:tcPr>
            <w:tcW w:w="2551" w:type="dxa"/>
            <w:vAlign w:val="center"/>
          </w:tcPr>
          <w:p>
            <w:pPr>
              <w:pStyle w:val="17"/>
            </w:pPr>
            <w:r>
              <w:t>3897.30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4153.67</w:t>
            </w:r>
          </w:p>
        </w:tc>
        <w:tc>
          <w:tcPr>
            <w:tcW w:w="2551" w:type="dxa"/>
            <w:vAlign w:val="center"/>
          </w:tcPr>
          <w:p>
            <w:pPr>
              <w:pStyle w:val="13"/>
            </w:pPr>
            <w:r>
              <w:t>256.37</w:t>
            </w:r>
          </w:p>
        </w:tc>
        <w:tc>
          <w:tcPr>
            <w:tcW w:w="2551" w:type="dxa"/>
            <w:vAlign w:val="center"/>
          </w:tcPr>
          <w:p>
            <w:pPr>
              <w:pStyle w:val="13"/>
            </w:pPr>
            <w:r>
              <w:t>3897.30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256.37</w:t>
            </w:r>
          </w:p>
        </w:tc>
        <w:tc>
          <w:tcPr>
            <w:tcW w:w="2551" w:type="dxa"/>
            <w:vAlign w:val="center"/>
          </w:tcPr>
          <w:p>
            <w:pPr>
              <w:pStyle w:val="13"/>
            </w:pPr>
            <w:r>
              <w:t>256.37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2120101</w:t>
            </w:r>
          </w:p>
        </w:tc>
        <w:tc>
          <w:tcPr>
            <w:tcW w:w="4535" w:type="dxa"/>
            <w:vAlign w:val="center"/>
          </w:tcPr>
          <w:p>
            <w:pPr>
              <w:pStyle w:val="14"/>
            </w:pPr>
            <w:r>
              <w:t>行政运行</w:t>
            </w:r>
          </w:p>
        </w:tc>
        <w:tc>
          <w:tcPr>
            <w:tcW w:w="2551" w:type="dxa"/>
            <w:vAlign w:val="center"/>
          </w:tcPr>
          <w:p>
            <w:pPr>
              <w:pStyle w:val="13"/>
            </w:pPr>
            <w:r>
              <w:t>256.37</w:t>
            </w:r>
          </w:p>
        </w:tc>
        <w:tc>
          <w:tcPr>
            <w:tcW w:w="2551" w:type="dxa"/>
            <w:vAlign w:val="center"/>
          </w:tcPr>
          <w:p>
            <w:pPr>
              <w:pStyle w:val="13"/>
            </w:pPr>
            <w:r>
              <w:t>256.37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2120399</w:t>
            </w:r>
          </w:p>
        </w:tc>
        <w:tc>
          <w:tcPr>
            <w:tcW w:w="4535" w:type="dxa"/>
            <w:vAlign w:val="center"/>
          </w:tcPr>
          <w:p>
            <w:pPr>
              <w:pStyle w:val="14"/>
            </w:pPr>
            <w:r>
              <w:t>其他城乡社区公共设施支出</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21205</w:t>
            </w:r>
          </w:p>
        </w:tc>
        <w:tc>
          <w:tcPr>
            <w:tcW w:w="4535" w:type="dxa"/>
            <w:vAlign w:val="center"/>
          </w:tcPr>
          <w:p>
            <w:pPr>
              <w:pStyle w:val="14"/>
            </w:pPr>
            <w:r>
              <w:t>城乡社区环境卫生</w:t>
            </w:r>
          </w:p>
        </w:tc>
        <w:tc>
          <w:tcPr>
            <w:tcW w:w="2551" w:type="dxa"/>
            <w:vAlign w:val="center"/>
          </w:tcPr>
          <w:p>
            <w:pPr>
              <w:pStyle w:val="13"/>
            </w:pPr>
            <w:r>
              <w:t>3847.30</w:t>
            </w:r>
          </w:p>
        </w:tc>
        <w:tc>
          <w:tcPr>
            <w:tcW w:w="2551" w:type="dxa"/>
            <w:vAlign w:val="center"/>
          </w:tcPr>
          <w:p>
            <w:pPr>
              <w:pStyle w:val="13"/>
            </w:pPr>
          </w:p>
        </w:tc>
        <w:tc>
          <w:tcPr>
            <w:tcW w:w="2551" w:type="dxa"/>
            <w:vAlign w:val="center"/>
          </w:tcPr>
          <w:p>
            <w:pPr>
              <w:pStyle w:val="13"/>
            </w:pPr>
            <w:r>
              <w:t>3847.30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2120501</w:t>
            </w:r>
          </w:p>
        </w:tc>
        <w:tc>
          <w:tcPr>
            <w:tcW w:w="4535" w:type="dxa"/>
            <w:vAlign w:val="center"/>
          </w:tcPr>
          <w:p>
            <w:pPr>
              <w:pStyle w:val="14"/>
            </w:pPr>
            <w:r>
              <w:t>城乡社区环境卫生</w:t>
            </w:r>
          </w:p>
        </w:tc>
        <w:tc>
          <w:tcPr>
            <w:tcW w:w="2551" w:type="dxa"/>
            <w:vAlign w:val="center"/>
          </w:tcPr>
          <w:p>
            <w:pPr>
              <w:pStyle w:val="13"/>
            </w:pPr>
            <w:r>
              <w:t>3847.30</w:t>
            </w:r>
          </w:p>
        </w:tc>
        <w:tc>
          <w:tcPr>
            <w:tcW w:w="2551" w:type="dxa"/>
            <w:vAlign w:val="center"/>
          </w:tcPr>
          <w:p>
            <w:pPr>
              <w:pStyle w:val="13"/>
            </w:pPr>
          </w:p>
        </w:tc>
        <w:tc>
          <w:tcPr>
            <w:tcW w:w="2551" w:type="dxa"/>
            <w:vAlign w:val="center"/>
          </w:tcPr>
          <w:p>
            <w:pPr>
              <w:pStyle w:val="13"/>
            </w:pPr>
            <w:r>
              <w:t>3847.30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706010邢台市七里河建设管理中心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256.37</w:t>
            </w:r>
          </w:p>
        </w:tc>
        <w:tc>
          <w:tcPr>
            <w:tcW w:w="2551" w:type="dxa"/>
            <w:vAlign w:val="center"/>
          </w:tcPr>
          <w:p>
            <w:pPr>
              <w:pStyle w:val="17"/>
            </w:pPr>
            <w:r>
              <w:t>226.67</w:t>
            </w:r>
          </w:p>
        </w:tc>
        <w:tc>
          <w:tcPr>
            <w:tcW w:w="2551" w:type="dxa"/>
            <w:vAlign w:val="center"/>
          </w:tcPr>
          <w:p>
            <w:pPr>
              <w:pStyle w:val="17"/>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226.67</w:t>
            </w:r>
          </w:p>
        </w:tc>
        <w:tc>
          <w:tcPr>
            <w:tcW w:w="2551" w:type="dxa"/>
            <w:vAlign w:val="center"/>
          </w:tcPr>
          <w:p>
            <w:pPr>
              <w:pStyle w:val="13"/>
            </w:pPr>
            <w:r>
              <w:t>226.67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34.19</w:t>
            </w:r>
          </w:p>
        </w:tc>
        <w:tc>
          <w:tcPr>
            <w:tcW w:w="2551" w:type="dxa"/>
            <w:vAlign w:val="center"/>
          </w:tcPr>
          <w:p>
            <w:pPr>
              <w:pStyle w:val="13"/>
            </w:pPr>
            <w:r>
              <w:t>34.19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28.06</w:t>
            </w:r>
          </w:p>
        </w:tc>
        <w:tc>
          <w:tcPr>
            <w:tcW w:w="2551" w:type="dxa"/>
            <w:vAlign w:val="center"/>
          </w:tcPr>
          <w:p>
            <w:pPr>
              <w:pStyle w:val="13"/>
            </w:pPr>
            <w:r>
              <w:t>28.06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28.89</w:t>
            </w:r>
          </w:p>
        </w:tc>
        <w:tc>
          <w:tcPr>
            <w:tcW w:w="2551" w:type="dxa"/>
            <w:vAlign w:val="center"/>
          </w:tcPr>
          <w:p>
            <w:pPr>
              <w:pStyle w:val="13"/>
            </w:pPr>
            <w:r>
              <w:t>28.89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51.38</w:t>
            </w:r>
          </w:p>
        </w:tc>
        <w:tc>
          <w:tcPr>
            <w:tcW w:w="2551" w:type="dxa"/>
            <w:vAlign w:val="center"/>
          </w:tcPr>
          <w:p>
            <w:pPr>
              <w:pStyle w:val="13"/>
            </w:pPr>
            <w:r>
              <w:t>51.38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23.65</w:t>
            </w:r>
          </w:p>
        </w:tc>
        <w:tc>
          <w:tcPr>
            <w:tcW w:w="2551" w:type="dxa"/>
            <w:vAlign w:val="center"/>
          </w:tcPr>
          <w:p>
            <w:pPr>
              <w:pStyle w:val="13"/>
            </w:pPr>
            <w:r>
              <w:t>23.65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8.04</w:t>
            </w:r>
          </w:p>
        </w:tc>
        <w:tc>
          <w:tcPr>
            <w:tcW w:w="2551" w:type="dxa"/>
            <w:vAlign w:val="center"/>
          </w:tcPr>
          <w:p>
            <w:pPr>
              <w:pStyle w:val="13"/>
            </w:pPr>
            <w:r>
              <w:t>8.04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32.78</w:t>
            </w:r>
          </w:p>
        </w:tc>
        <w:tc>
          <w:tcPr>
            <w:tcW w:w="2551" w:type="dxa"/>
            <w:vAlign w:val="center"/>
          </w:tcPr>
          <w:p>
            <w:pPr>
              <w:pStyle w:val="13"/>
            </w:pPr>
            <w:r>
              <w:t>32.78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19.68</w:t>
            </w:r>
          </w:p>
        </w:tc>
        <w:tc>
          <w:tcPr>
            <w:tcW w:w="2551" w:type="dxa"/>
            <w:vAlign w:val="center"/>
          </w:tcPr>
          <w:p>
            <w:pPr>
              <w:pStyle w:val="13"/>
            </w:pPr>
            <w:r>
              <w:t>19.68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29.70</w:t>
            </w:r>
          </w:p>
        </w:tc>
        <w:tc>
          <w:tcPr>
            <w:tcW w:w="2551" w:type="dxa"/>
            <w:vAlign w:val="center"/>
          </w:tcPr>
          <w:p>
            <w:pPr>
              <w:pStyle w:val="13"/>
            </w:pPr>
          </w:p>
        </w:tc>
        <w:tc>
          <w:tcPr>
            <w:tcW w:w="2551" w:type="dxa"/>
            <w:vAlign w:val="center"/>
          </w:tcPr>
          <w:p>
            <w:pPr>
              <w:pStyle w:val="13"/>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12.60</w:t>
            </w:r>
          </w:p>
        </w:tc>
        <w:tc>
          <w:tcPr>
            <w:tcW w:w="2551" w:type="dxa"/>
            <w:vAlign w:val="center"/>
          </w:tcPr>
          <w:p>
            <w:pPr>
              <w:pStyle w:val="13"/>
            </w:pPr>
          </w:p>
        </w:tc>
        <w:tc>
          <w:tcPr>
            <w:tcW w:w="2551" w:type="dxa"/>
            <w:vAlign w:val="center"/>
          </w:tcPr>
          <w:p>
            <w:pPr>
              <w:pStyle w:val="13"/>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4.08</w:t>
            </w:r>
          </w:p>
        </w:tc>
        <w:tc>
          <w:tcPr>
            <w:tcW w:w="2551" w:type="dxa"/>
            <w:vAlign w:val="center"/>
          </w:tcPr>
          <w:p>
            <w:pPr>
              <w:pStyle w:val="13"/>
            </w:pPr>
          </w:p>
        </w:tc>
        <w:tc>
          <w:tcPr>
            <w:tcW w:w="2551" w:type="dxa"/>
            <w:vAlign w:val="center"/>
          </w:tcPr>
          <w:p>
            <w:pPr>
              <w:pStyle w:val="13"/>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1.62</w:t>
            </w:r>
          </w:p>
        </w:tc>
        <w:tc>
          <w:tcPr>
            <w:tcW w:w="2551" w:type="dxa"/>
            <w:vAlign w:val="center"/>
          </w:tcPr>
          <w:p>
            <w:pPr>
              <w:pStyle w:val="13"/>
            </w:pPr>
          </w:p>
        </w:tc>
        <w:tc>
          <w:tcPr>
            <w:tcW w:w="2551" w:type="dxa"/>
            <w:vAlign w:val="center"/>
          </w:tcPr>
          <w:p>
            <w:pPr>
              <w:pStyle w:val="13"/>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1.67</w:t>
            </w:r>
          </w:p>
        </w:tc>
        <w:tc>
          <w:tcPr>
            <w:tcW w:w="2551" w:type="dxa"/>
            <w:vAlign w:val="center"/>
          </w:tcPr>
          <w:p>
            <w:pPr>
              <w:pStyle w:val="13"/>
            </w:pPr>
          </w:p>
        </w:tc>
        <w:tc>
          <w:tcPr>
            <w:tcW w:w="2551" w:type="dxa"/>
            <w:vAlign w:val="center"/>
          </w:tcPr>
          <w:p>
            <w:pPr>
              <w:pStyle w:val="13"/>
            </w:pPr>
            <w: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1.34</w:t>
            </w:r>
          </w:p>
        </w:tc>
        <w:tc>
          <w:tcPr>
            <w:tcW w:w="2551" w:type="dxa"/>
            <w:vAlign w:val="center"/>
          </w:tcPr>
          <w:p>
            <w:pPr>
              <w:pStyle w:val="13"/>
            </w:pPr>
          </w:p>
        </w:tc>
        <w:tc>
          <w:tcPr>
            <w:tcW w:w="2551" w:type="dxa"/>
            <w:vAlign w:val="center"/>
          </w:tcPr>
          <w:p>
            <w:pPr>
              <w:pStyle w:val="13"/>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1.64</w:t>
            </w:r>
          </w:p>
        </w:tc>
        <w:tc>
          <w:tcPr>
            <w:tcW w:w="2551" w:type="dxa"/>
            <w:vAlign w:val="center"/>
          </w:tcPr>
          <w:p>
            <w:pPr>
              <w:pStyle w:val="13"/>
            </w:pPr>
          </w:p>
        </w:tc>
        <w:tc>
          <w:tcPr>
            <w:tcW w:w="2551" w:type="dxa"/>
            <w:vAlign w:val="center"/>
          </w:tcPr>
          <w:p>
            <w:pPr>
              <w:pStyle w:val="13"/>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4.50</w:t>
            </w:r>
          </w:p>
        </w:tc>
        <w:tc>
          <w:tcPr>
            <w:tcW w:w="2551" w:type="dxa"/>
            <w:vAlign w:val="center"/>
          </w:tcPr>
          <w:p>
            <w:pPr>
              <w:pStyle w:val="13"/>
            </w:pPr>
          </w:p>
        </w:tc>
        <w:tc>
          <w:tcPr>
            <w:tcW w:w="2551" w:type="dxa"/>
            <w:vAlign w:val="center"/>
          </w:tcPr>
          <w:p>
            <w:pPr>
              <w:pStyle w:val="13"/>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0.25</w:t>
            </w:r>
          </w:p>
        </w:tc>
        <w:tc>
          <w:tcPr>
            <w:tcW w:w="2551" w:type="dxa"/>
            <w:vAlign w:val="center"/>
          </w:tcPr>
          <w:p>
            <w:pPr>
              <w:pStyle w:val="13"/>
            </w:pPr>
          </w:p>
        </w:tc>
        <w:tc>
          <w:tcPr>
            <w:tcW w:w="2551" w:type="dxa"/>
            <w:vAlign w:val="center"/>
          </w:tcPr>
          <w:p>
            <w:pPr>
              <w:pStyle w:val="13"/>
            </w:pPr>
            <w:r>
              <w:t>0.25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706010邢台市七里河建设管理中心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706010邢台市七里河建设管理中心</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706010邢台市七里河建设管理中心</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2.00</w:t>
            </w:r>
          </w:p>
        </w:tc>
        <w:tc>
          <w:tcPr>
            <w:tcW w:w="2381" w:type="dxa"/>
            <w:vAlign w:val="center"/>
          </w:tcPr>
          <w:p>
            <w:pPr>
              <w:pStyle w:val="17"/>
            </w:pPr>
            <w:r>
              <w:t>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2.00</w:t>
            </w:r>
          </w:p>
        </w:tc>
        <w:tc>
          <w:tcPr>
            <w:tcW w:w="2381" w:type="dxa"/>
            <w:vAlign w:val="center"/>
          </w:tcPr>
          <w:p>
            <w:pPr>
              <w:pStyle w:val="13"/>
            </w:pPr>
            <w:r>
              <w:t>2.00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邢台市七里河建设管理中心2023年单位预算信息公开情况说明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地方预决算公开操作规程》和《关于进一步推进预算公开工作的实施意见》规定，现将邢台市七里河建设管理中心2023年单位预算公开如下：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七里河建设管理中心成立于2017年5月，为邢台市城市管理综合行政执法局下属科级事业单位，一级预算单位</w:t>
      </w:r>
      <w:r>
        <w:rPr>
          <w:rFonts w:hint="eastAsia"/>
          <w:lang w:eastAsia="zh-CN"/>
        </w:rPr>
        <w:t>，</w:t>
      </w:r>
      <w:r>
        <w:t>单位经费保障形式为财政资金基本保障。管辖范围西起邢左公路七里河大桥，东至七里河大贤桥，南北至以1963年七里河洪水淹没线为界，管辖面积11.7平方公里，承担管辖范围内市政、环卫、园林绿化等城市管理职能以及河道设施建设维护及管理、“河长制”、水生态、防汛、防溺水及土地管理等工作。</w:t>
      </w:r>
    </w:p>
    <w:p>
      <w:pPr>
        <w:pStyle w:val="27"/>
      </w:pPr>
      <w:r>
        <w:t>七里河建设管理中心下设综合办公室、财务科、发展建设科、河道监察科、园林绿化科、环境卫生科、市政维护科七个科室。下辖环境卫生队、园林绿化队、市政维护队、监察大队、一线车队共计五支一线队伍；另有国家水利风景区办公室及体育公园管理处办公室两个内设机构。</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邢台市七里河建设管理中心</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我市</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反映本单位当年全部收入。2023年预算收入4153.67万元，其中：一般公共预算收入4153.67万元，基金预算收入0万元，国有资本经营预算收入0万元，财政专户核拨收入0万元，单位资金收入0万元，上年结转结余0万元。</w:t>
      </w:r>
    </w:p>
    <w:p>
      <w:pPr>
        <w:pStyle w:val="28"/>
      </w:pPr>
      <w:r>
        <w:t>2、支出说明   收支预算总表支出栏、基本支出表、项目支出表按经济分类和支出功能分类科目编制，反映邢台市七里河建设管理中心预算中支出预算的总体情况。2023年支出预算4153.67万元，其中基本支出  256.37万元，包括人员经费226.67万元和日常公用经费29.7万元；项目支出3897.3万元，主要为城乡社区环境卫生、公共设施支出。</w:t>
      </w:r>
    </w:p>
    <w:p>
      <w:pPr>
        <w:pStyle w:val="28"/>
      </w:pPr>
      <w:r>
        <w:t>3、比上年增减情况</w:t>
      </w:r>
    </w:p>
    <w:p>
      <w:pPr>
        <w:pStyle w:val="28"/>
      </w:pPr>
      <w:r>
        <w:t>2023年预算收支安排4153.67万元，较2022年预算</w:t>
      </w:r>
      <w:r>
        <w:rPr>
          <w:rFonts w:hint="eastAsia"/>
        </w:rPr>
        <w:t>3788.57</w:t>
      </w:r>
      <w:r>
        <w:rPr>
          <w:rFonts w:hint="eastAsia"/>
          <w:lang w:eastAsia="zh-CN"/>
        </w:rPr>
        <w:t>万元</w:t>
      </w:r>
      <w:r>
        <w:t>增加365.1万元，其中：基本支出增加29.2万元，主要为增加人员经费支出。项目支出增加335.9万元，主要为增加七里河城市运动公园管护费用。</w:t>
      </w:r>
    </w:p>
    <w:p>
      <w:pPr>
        <w:spacing w:before="10" w:after="10" w:line="240" w:lineRule="auto"/>
        <w:ind w:firstLine="640"/>
        <w:jc w:val="left"/>
        <w:outlineLvl w:val="5"/>
      </w:pPr>
      <w:r>
        <w:rPr>
          <w:rFonts w:ascii="黑体" w:hAnsi="黑体" w:eastAsia="黑体" w:cs="黑体"/>
          <w:color w:val="000000"/>
          <w:sz w:val="32"/>
        </w:rPr>
        <w:t>三、机关运行经费安排情况</w:t>
      </w:r>
      <w:bookmarkStart w:id="6" w:name="_GoBack"/>
      <w:bookmarkEnd w:id="6"/>
    </w:p>
    <w:p>
      <w:pPr>
        <w:pStyle w:val="29"/>
      </w:pPr>
      <w:r>
        <w:t>2023年，我单位运行经费共计安排29.7万元，主要用于日常维修、办公用房水电费、办公用房取暖费、办公用房物业管理费等日常运行支出。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rPr>
      </w:pPr>
      <w:r>
        <w:rPr>
          <w:rFonts w:hint="eastAsia"/>
        </w:rPr>
        <w:t>2023年我单位“三公”经费（因公出国（境）费、公务用车购置及运行费、公务接待费）为</w:t>
      </w:r>
      <w:r>
        <w:rPr>
          <w:rFonts w:hint="eastAsia"/>
          <w:lang w:eastAsia="zh-CN"/>
        </w:rPr>
        <w:t>万</w:t>
      </w:r>
      <w:r>
        <w:rPr>
          <w:rFonts w:hint="eastAsia"/>
        </w:rPr>
        <w:t>2元。具体情况如下：</w:t>
      </w:r>
    </w:p>
    <w:p>
      <w:pPr>
        <w:pStyle w:val="30"/>
        <w:rPr>
          <w:rFonts w:hint="eastAsia"/>
        </w:rPr>
      </w:pPr>
      <w:r>
        <w:rPr>
          <w:rFonts w:hint="eastAsia"/>
        </w:rPr>
        <w:t>1、因公出国（境）费</w:t>
      </w:r>
      <w:r>
        <w:rPr>
          <w:rFonts w:hint="eastAsia"/>
          <w:lang w:eastAsia="zh-CN"/>
        </w:rPr>
        <w:t>0万元</w:t>
      </w:r>
      <w:r>
        <w:rPr>
          <w:rFonts w:hint="eastAsia"/>
        </w:rPr>
        <w:t>。本单位2023年因公出国（境）费为</w:t>
      </w:r>
      <w:r>
        <w:rPr>
          <w:rFonts w:hint="eastAsia"/>
          <w:lang w:eastAsia="zh-CN"/>
        </w:rPr>
        <w:t>0万元</w:t>
      </w:r>
      <w:r>
        <w:rPr>
          <w:rFonts w:hint="eastAsia"/>
        </w:rPr>
        <w:t>，2022年因公出国（境）费为</w:t>
      </w:r>
      <w:r>
        <w:rPr>
          <w:rFonts w:hint="eastAsia"/>
          <w:lang w:eastAsia="zh-CN"/>
        </w:rPr>
        <w:t>0万元</w:t>
      </w:r>
      <w:r>
        <w:rPr>
          <w:rFonts w:hint="eastAsia"/>
        </w:rPr>
        <w:t>。因公出国（境）费与上年持平无变化</w:t>
      </w:r>
      <w:r>
        <w:rPr>
          <w:rFonts w:hint="eastAsia"/>
          <w:lang w:eastAsia="zh-CN"/>
        </w:rPr>
        <w:t>，</w:t>
      </w:r>
      <w:r>
        <w:rPr>
          <w:rFonts w:hint="eastAsia"/>
        </w:rPr>
        <w:t>原因本单位无因出国（境）费预算支出。</w:t>
      </w:r>
    </w:p>
    <w:p>
      <w:pPr>
        <w:pStyle w:val="30"/>
        <w:rPr>
          <w:rFonts w:hint="eastAsia"/>
        </w:rPr>
      </w:pPr>
      <w:r>
        <w:rPr>
          <w:rFonts w:hint="eastAsia"/>
        </w:rPr>
        <w:t>2、公务用车购置及运行维护费2</w:t>
      </w:r>
      <w:r>
        <w:rPr>
          <w:rFonts w:hint="eastAsia"/>
          <w:lang w:eastAsia="zh-CN"/>
        </w:rPr>
        <w:t>万</w:t>
      </w:r>
      <w:r>
        <w:rPr>
          <w:rFonts w:hint="eastAsia"/>
        </w:rPr>
        <w:t>元。本单位2023年公务用车购置及运行维护费为2</w:t>
      </w:r>
      <w:r>
        <w:rPr>
          <w:rFonts w:hint="eastAsia"/>
          <w:lang w:eastAsia="zh-CN"/>
        </w:rPr>
        <w:t>万</w:t>
      </w:r>
      <w:r>
        <w:rPr>
          <w:rFonts w:hint="eastAsia"/>
        </w:rPr>
        <w:t>元，2022年公务用车购置及运行维护费2万元。公务用车购置及运行维护费收支上年持平无变化</w:t>
      </w:r>
      <w:r>
        <w:rPr>
          <w:rFonts w:hint="eastAsia"/>
          <w:lang w:eastAsia="zh-CN"/>
        </w:rPr>
        <w:t>，</w:t>
      </w:r>
      <w:r>
        <w:rPr>
          <w:rFonts w:hint="eastAsia"/>
        </w:rPr>
        <w:t>原因本单位无公务用车购置及运行维护费预算支出。</w:t>
      </w:r>
    </w:p>
    <w:p>
      <w:pPr>
        <w:pStyle w:val="30"/>
        <w:rPr>
          <w:rFonts w:hint="eastAsia"/>
        </w:rPr>
      </w:pPr>
      <w:r>
        <w:rPr>
          <w:rFonts w:hint="eastAsia"/>
        </w:rPr>
        <w:t>其中：公务用车购置费：本单位2023年度公务用车购置费为</w:t>
      </w:r>
      <w:r>
        <w:rPr>
          <w:rFonts w:hint="eastAsia"/>
          <w:lang w:eastAsia="zh-CN"/>
        </w:rPr>
        <w:t>0万元</w:t>
      </w:r>
      <w:r>
        <w:rPr>
          <w:rFonts w:hint="eastAsia"/>
        </w:rPr>
        <w:t>。2022年公务用车购置费为</w:t>
      </w:r>
      <w:r>
        <w:rPr>
          <w:rFonts w:hint="eastAsia"/>
          <w:lang w:eastAsia="zh-CN"/>
        </w:rPr>
        <w:t>0万元</w:t>
      </w:r>
      <w:r>
        <w:rPr>
          <w:rFonts w:hint="eastAsia"/>
        </w:rPr>
        <w:t>，公务用车购置费与上年持平无变化</w:t>
      </w:r>
      <w:r>
        <w:rPr>
          <w:rFonts w:hint="eastAsia"/>
          <w:lang w:eastAsia="zh-CN"/>
        </w:rPr>
        <w:t>，</w:t>
      </w:r>
      <w:r>
        <w:rPr>
          <w:rFonts w:hint="eastAsia"/>
        </w:rPr>
        <w:t>主要是本单位无公务用车购置费预算支出。</w:t>
      </w:r>
    </w:p>
    <w:p>
      <w:pPr>
        <w:pStyle w:val="30"/>
        <w:rPr>
          <w:rFonts w:hint="eastAsia"/>
        </w:rPr>
      </w:pPr>
      <w:r>
        <w:rPr>
          <w:rFonts w:hint="eastAsia"/>
        </w:rPr>
        <w:t>公务用车运行费：本单位2023年度公务用车运行费为2</w:t>
      </w:r>
      <w:r>
        <w:rPr>
          <w:rFonts w:hint="eastAsia"/>
          <w:lang w:eastAsia="zh-CN"/>
        </w:rPr>
        <w:t>万</w:t>
      </w:r>
      <w:r>
        <w:rPr>
          <w:rFonts w:hint="eastAsia"/>
        </w:rPr>
        <w:t>元。2022年公务用车运行费为0万元，公务用车运行维护费收支上年持平无变化</w:t>
      </w:r>
      <w:r>
        <w:rPr>
          <w:rFonts w:hint="eastAsia"/>
          <w:lang w:eastAsia="zh-CN"/>
        </w:rPr>
        <w:t>，</w:t>
      </w:r>
      <w:r>
        <w:rPr>
          <w:rFonts w:hint="eastAsia"/>
        </w:rPr>
        <w:t>原因本单位无公务用车运行维护费预算支出。</w:t>
      </w:r>
    </w:p>
    <w:p>
      <w:pPr>
        <w:pStyle w:val="30"/>
      </w:pPr>
      <w:r>
        <w:rPr>
          <w:rFonts w:hint="eastAsia"/>
        </w:rPr>
        <w:t>公务接待费</w:t>
      </w:r>
      <w:r>
        <w:rPr>
          <w:rFonts w:hint="eastAsia"/>
          <w:lang w:eastAsia="zh-CN"/>
        </w:rPr>
        <w:t>0万元</w:t>
      </w:r>
      <w:r>
        <w:rPr>
          <w:rFonts w:hint="eastAsia"/>
        </w:rPr>
        <w:t>。本单位2023年度公务接待费为</w:t>
      </w:r>
      <w:r>
        <w:rPr>
          <w:rFonts w:hint="eastAsia"/>
          <w:lang w:eastAsia="zh-CN"/>
        </w:rPr>
        <w:t>0万元</w:t>
      </w:r>
      <w:r>
        <w:rPr>
          <w:rFonts w:hint="eastAsia"/>
        </w:rPr>
        <w:t>，2022年公务接待费为</w:t>
      </w:r>
      <w:r>
        <w:rPr>
          <w:rFonts w:hint="eastAsia"/>
          <w:lang w:eastAsia="zh-CN"/>
        </w:rPr>
        <w:t>0万元</w:t>
      </w:r>
      <w:r>
        <w:rPr>
          <w:rFonts w:hint="eastAsia"/>
        </w:rPr>
        <w:t>。公务接待费支出与上年持平无变化</w:t>
      </w:r>
      <w:r>
        <w:rPr>
          <w:rFonts w:hint="eastAsia"/>
          <w:lang w:eastAsia="zh-CN"/>
        </w:rPr>
        <w:t>，</w:t>
      </w:r>
      <w:r>
        <w:rPr>
          <w:rFonts w:hint="eastAsia"/>
        </w:rPr>
        <w:t>主要是本单位无公务接待费预算支出。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1、七里河城管作业车辆采购项目绩效目标表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6.提升机械化清扫率，更好开展各项大气污染防治工作，整体提高城市环境质量水平。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湿扫总面积</w:t>
            </w:r>
          </w:p>
        </w:tc>
        <w:tc>
          <w:tcPr>
            <w:tcW w:w="2835" w:type="dxa"/>
            <w:vAlign w:val="center"/>
          </w:tcPr>
          <w:p>
            <w:pPr>
              <w:pStyle w:val="14"/>
            </w:pPr>
            <w:r>
              <w:t>辖区内道路面积120万余㎡，一辆车湿扫一次约2.5万平方米，一天湿扫4次总计10万㎡</w:t>
            </w:r>
          </w:p>
        </w:tc>
        <w:tc>
          <w:tcPr>
            <w:tcW w:w="2551" w:type="dxa"/>
            <w:vAlign w:val="center"/>
          </w:tcPr>
          <w:p>
            <w:pPr>
              <w:pStyle w:val="14"/>
            </w:pPr>
            <w:r>
              <w:t>≥10万平方米</w:t>
            </w:r>
          </w:p>
        </w:tc>
        <w:tc>
          <w:tcPr>
            <w:tcW w:w="2268" w:type="dxa"/>
            <w:vAlign w:val="center"/>
          </w:tcPr>
          <w:p>
            <w:pPr>
              <w:pStyle w:val="14"/>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购置一线作业车辆数量</w:t>
            </w:r>
          </w:p>
        </w:tc>
        <w:tc>
          <w:tcPr>
            <w:tcW w:w="2835" w:type="dxa"/>
            <w:vAlign w:val="center"/>
          </w:tcPr>
          <w:p>
            <w:pPr>
              <w:pStyle w:val="14"/>
            </w:pPr>
            <w:r>
              <w:t>为提升机械化清扫率，更好开展各项大气污染防治工作，需要购置一线作业车辆</w:t>
            </w:r>
          </w:p>
        </w:tc>
        <w:tc>
          <w:tcPr>
            <w:tcW w:w="2551" w:type="dxa"/>
            <w:vAlign w:val="center"/>
          </w:tcPr>
          <w:p>
            <w:pPr>
              <w:pStyle w:val="14"/>
            </w:pPr>
            <w:r>
              <w:t>19辆</w:t>
            </w:r>
          </w:p>
        </w:tc>
        <w:tc>
          <w:tcPr>
            <w:tcW w:w="2268" w:type="dxa"/>
            <w:vAlign w:val="center"/>
          </w:tcPr>
          <w:p>
            <w:pPr>
              <w:pStyle w:val="14"/>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每日运输垃圾次数</w:t>
            </w:r>
          </w:p>
        </w:tc>
        <w:tc>
          <w:tcPr>
            <w:tcW w:w="2835" w:type="dxa"/>
            <w:vAlign w:val="center"/>
          </w:tcPr>
          <w:p>
            <w:pPr>
              <w:pStyle w:val="14"/>
            </w:pPr>
            <w:r>
              <w:t>每日运输垃圾，水草，芦苇荡、树苗树枝、维修设备，维修材料，砖块，钢材</w:t>
            </w:r>
          </w:p>
        </w:tc>
        <w:tc>
          <w:tcPr>
            <w:tcW w:w="2551" w:type="dxa"/>
            <w:vAlign w:val="center"/>
          </w:tcPr>
          <w:p>
            <w:pPr>
              <w:pStyle w:val="14"/>
            </w:pPr>
            <w:r>
              <w:t>≥10次</w:t>
            </w:r>
          </w:p>
        </w:tc>
        <w:tc>
          <w:tcPr>
            <w:tcW w:w="2268" w:type="dxa"/>
            <w:vAlign w:val="center"/>
          </w:tcPr>
          <w:p>
            <w:pPr>
              <w:pStyle w:val="14"/>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洒水里程</w:t>
            </w:r>
          </w:p>
        </w:tc>
        <w:tc>
          <w:tcPr>
            <w:tcW w:w="2835" w:type="dxa"/>
            <w:vAlign w:val="center"/>
          </w:tcPr>
          <w:p>
            <w:pPr>
              <w:pStyle w:val="14"/>
            </w:pPr>
            <w:r>
              <w:t>用于百泉大道主辅路，南北观光路洒水，一辆车洒水车一次约3公里，根据天气原因结合每日洒水数约一日洒水8次总计24公里。</w:t>
            </w:r>
          </w:p>
        </w:tc>
        <w:tc>
          <w:tcPr>
            <w:tcW w:w="2551" w:type="dxa"/>
            <w:vAlign w:val="center"/>
          </w:tcPr>
          <w:p>
            <w:pPr>
              <w:pStyle w:val="14"/>
            </w:pPr>
            <w:r>
              <w:t>≥24公里</w:t>
            </w:r>
          </w:p>
        </w:tc>
        <w:tc>
          <w:tcPr>
            <w:tcW w:w="2268" w:type="dxa"/>
            <w:vAlign w:val="center"/>
          </w:tcPr>
          <w:p>
            <w:pPr>
              <w:pStyle w:val="14"/>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一天压缩处理垃圾数量</w:t>
            </w:r>
          </w:p>
        </w:tc>
        <w:tc>
          <w:tcPr>
            <w:tcW w:w="2835" w:type="dxa"/>
            <w:vAlign w:val="center"/>
          </w:tcPr>
          <w:p>
            <w:pPr>
              <w:pStyle w:val="14"/>
            </w:pPr>
            <w:r>
              <w:t>一天约压缩处理54吨垃圾。</w:t>
            </w:r>
          </w:p>
        </w:tc>
        <w:tc>
          <w:tcPr>
            <w:tcW w:w="2551" w:type="dxa"/>
            <w:vAlign w:val="center"/>
          </w:tcPr>
          <w:p>
            <w:pPr>
              <w:pStyle w:val="14"/>
            </w:pPr>
            <w:r>
              <w:t>≥54吨</w:t>
            </w:r>
          </w:p>
        </w:tc>
        <w:tc>
          <w:tcPr>
            <w:tcW w:w="2268" w:type="dxa"/>
            <w:vAlign w:val="center"/>
          </w:tcPr>
          <w:p>
            <w:pPr>
              <w:pStyle w:val="14"/>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完工及时率</w:t>
            </w:r>
          </w:p>
        </w:tc>
        <w:tc>
          <w:tcPr>
            <w:tcW w:w="2835" w:type="dxa"/>
            <w:vAlign w:val="center"/>
          </w:tcPr>
          <w:p>
            <w:pPr>
              <w:pStyle w:val="14"/>
            </w:pPr>
            <w:r>
              <w:t>按照合同要求工程按阶段及时完成，实际完工量/计划要求完成工程量</w:t>
            </w:r>
          </w:p>
        </w:tc>
        <w:tc>
          <w:tcPr>
            <w:tcW w:w="2551" w:type="dxa"/>
            <w:vAlign w:val="center"/>
          </w:tcPr>
          <w:p>
            <w:pPr>
              <w:pStyle w:val="14"/>
            </w:pPr>
            <w:r>
              <w:t>≥95%</w:t>
            </w:r>
          </w:p>
        </w:tc>
        <w:tc>
          <w:tcPr>
            <w:tcW w:w="2268" w:type="dxa"/>
            <w:vAlign w:val="center"/>
          </w:tcPr>
          <w:p>
            <w:pPr>
              <w:pStyle w:val="14"/>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工程成本</w:t>
            </w:r>
          </w:p>
        </w:tc>
        <w:tc>
          <w:tcPr>
            <w:tcW w:w="2835" w:type="dxa"/>
            <w:vAlign w:val="center"/>
          </w:tcPr>
          <w:p>
            <w:pPr>
              <w:pStyle w:val="14"/>
            </w:pPr>
            <w:r>
              <w:t>为加强七里河片区环境治理及更好开展各项大气污染防治工作，对公共厕所粪便池杂物抽取、区域清扫、垃圾压缩外运等作业，购置一线作业车辆需要资金417.3万元</w:t>
            </w:r>
          </w:p>
        </w:tc>
        <w:tc>
          <w:tcPr>
            <w:tcW w:w="2551" w:type="dxa"/>
            <w:vAlign w:val="center"/>
          </w:tcPr>
          <w:p>
            <w:pPr>
              <w:pStyle w:val="14"/>
            </w:pPr>
            <w:r>
              <w:t>417.3万元</w:t>
            </w:r>
          </w:p>
        </w:tc>
        <w:tc>
          <w:tcPr>
            <w:tcW w:w="2268" w:type="dxa"/>
            <w:vAlign w:val="center"/>
          </w:tcPr>
          <w:p>
            <w:pPr>
              <w:pStyle w:val="14"/>
            </w:pPr>
            <w:r>
              <w:t>合同约定分三年付清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减少管道堵塞频率</w:t>
            </w:r>
          </w:p>
        </w:tc>
        <w:tc>
          <w:tcPr>
            <w:tcW w:w="2835" w:type="dxa"/>
            <w:vAlign w:val="center"/>
          </w:tcPr>
          <w:p>
            <w:pPr>
              <w:pStyle w:val="14"/>
            </w:pPr>
            <w:r>
              <w:t>对公共厕所粪便池杂物抽取，防止管道堵塞，减少管道堵塞次数，（无吸粪车抽污前三个月管道堵塞次数-吸粪车抽污后三个月管道堵塞次数）/吸粪车抽污后三个月管道堵塞次数</w:t>
            </w:r>
          </w:p>
        </w:tc>
        <w:tc>
          <w:tcPr>
            <w:tcW w:w="2551" w:type="dxa"/>
            <w:vAlign w:val="center"/>
          </w:tcPr>
          <w:p>
            <w:pPr>
              <w:pStyle w:val="14"/>
            </w:pPr>
            <w:r>
              <w:t>≥10%</w:t>
            </w:r>
          </w:p>
        </w:tc>
        <w:tc>
          <w:tcPr>
            <w:tcW w:w="2268" w:type="dxa"/>
            <w:vAlign w:val="center"/>
          </w:tcPr>
          <w:p>
            <w:pPr>
              <w:pStyle w:val="14"/>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2、七里河城建管护经费绩效目标表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6.七里河综合治理的后期维护工作，实行绿化常态管理、落实养护管理责任、开展区域绿化施肥、浇灌、修剪整形、除虫打药清除杂草等养护管理，有效</w:t>
            </w:r>
            <w:r>
              <w:rPr>
                <w:rFonts w:hint="eastAsia"/>
                <w:lang w:eastAsia="zh-CN"/>
              </w:rPr>
              <w:t>地</w:t>
            </w:r>
            <w:r>
              <w:t>维护城市园林绿化的成果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市政、园林、绿化管护面积</w:t>
            </w:r>
          </w:p>
        </w:tc>
        <w:tc>
          <w:tcPr>
            <w:tcW w:w="2835" w:type="dxa"/>
            <w:vAlign w:val="center"/>
          </w:tcPr>
          <w:p>
            <w:pPr>
              <w:pStyle w:val="14"/>
            </w:pPr>
            <w:r>
              <w:t>市政、园林、绿化管护面积</w:t>
            </w:r>
          </w:p>
        </w:tc>
        <w:tc>
          <w:tcPr>
            <w:tcW w:w="2551" w:type="dxa"/>
            <w:vAlign w:val="center"/>
          </w:tcPr>
          <w:p>
            <w:pPr>
              <w:pStyle w:val="14"/>
            </w:pPr>
            <w:r>
              <w:t>≥326万平方米</w:t>
            </w:r>
          </w:p>
        </w:tc>
        <w:tc>
          <w:tcPr>
            <w:tcW w:w="2268" w:type="dxa"/>
            <w:vAlign w:val="center"/>
          </w:tcPr>
          <w:p>
            <w:pPr>
              <w:pStyle w:val="14"/>
            </w:pPr>
            <w:r>
              <w:t>城建管护经费审计报告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工作完成情况</w:t>
            </w:r>
          </w:p>
        </w:tc>
        <w:tc>
          <w:tcPr>
            <w:tcW w:w="2835" w:type="dxa"/>
            <w:vAlign w:val="center"/>
          </w:tcPr>
          <w:p>
            <w:pPr>
              <w:pStyle w:val="14"/>
            </w:pPr>
            <w:r>
              <w:t>工作完成情况</w:t>
            </w:r>
          </w:p>
        </w:tc>
        <w:tc>
          <w:tcPr>
            <w:tcW w:w="2551" w:type="dxa"/>
            <w:vAlign w:val="center"/>
          </w:tcPr>
          <w:p>
            <w:pPr>
              <w:pStyle w:val="14"/>
            </w:pPr>
            <w:r>
              <w:t>全部完成</w:t>
            </w:r>
          </w:p>
        </w:tc>
        <w:tc>
          <w:tcPr>
            <w:tcW w:w="2268" w:type="dxa"/>
            <w:vAlign w:val="center"/>
          </w:tcPr>
          <w:p>
            <w:pPr>
              <w:pStyle w:val="14"/>
            </w:pPr>
            <w:r>
              <w:t>科室年度工作报告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w:t>
            </w:r>
          </w:p>
        </w:tc>
        <w:tc>
          <w:tcPr>
            <w:tcW w:w="2268" w:type="dxa"/>
            <w:vAlign w:val="center"/>
          </w:tcPr>
          <w:p>
            <w:pPr>
              <w:pStyle w:val="14"/>
            </w:pPr>
            <w:r>
              <w:t>科室年度工作报告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项目总成本</w:t>
            </w:r>
          </w:p>
        </w:tc>
        <w:tc>
          <w:tcPr>
            <w:tcW w:w="2551" w:type="dxa"/>
            <w:vAlign w:val="center"/>
          </w:tcPr>
          <w:p>
            <w:pPr>
              <w:pStyle w:val="14"/>
            </w:pPr>
            <w:r>
              <w:t>40万元</w:t>
            </w:r>
          </w:p>
        </w:tc>
        <w:tc>
          <w:tcPr>
            <w:tcW w:w="2268" w:type="dxa"/>
            <w:vAlign w:val="center"/>
          </w:tcPr>
          <w:p>
            <w:pPr>
              <w:pStyle w:val="14"/>
            </w:pPr>
            <w:r>
              <w:t>2023年非税收入预估表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科室年度工作报告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有明显改善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基础设施完好率（%）</w:t>
            </w:r>
          </w:p>
          <w:p>
            <w:pPr>
              <w:pStyle w:val="14"/>
            </w:pPr>
          </w:p>
          <w:p>
            <w:pPr>
              <w:pStyle w:val="14"/>
            </w:pPr>
          </w:p>
        </w:tc>
        <w:tc>
          <w:tcPr>
            <w:tcW w:w="2835" w:type="dxa"/>
            <w:vAlign w:val="center"/>
          </w:tcPr>
          <w:p>
            <w:pPr>
              <w:pStyle w:val="14"/>
            </w:pPr>
            <w:r>
              <w:t>设备完好数量市场价值总额占设备总数量市场价值总额的比率</w:t>
            </w:r>
          </w:p>
        </w:tc>
        <w:tc>
          <w:tcPr>
            <w:tcW w:w="2551" w:type="dxa"/>
            <w:vAlign w:val="center"/>
          </w:tcPr>
          <w:p>
            <w:pPr>
              <w:pStyle w:val="14"/>
            </w:pPr>
            <w:r>
              <w:t>≥95%</w:t>
            </w:r>
          </w:p>
        </w:tc>
        <w:tc>
          <w:tcPr>
            <w:tcW w:w="2268" w:type="dxa"/>
            <w:vAlign w:val="center"/>
          </w:tcPr>
          <w:p>
            <w:pPr>
              <w:pStyle w:val="14"/>
            </w:pPr>
            <w:r>
              <w:t>科室年度工作报告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3、七里河城建管护经费绩效目标表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6.通过七里河绿化管护，保障七里河区域亮化、市政、环卫等基础设施完好率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七里河区域维护路灯数量</w:t>
            </w:r>
          </w:p>
        </w:tc>
        <w:tc>
          <w:tcPr>
            <w:tcW w:w="2835" w:type="dxa"/>
            <w:vAlign w:val="center"/>
          </w:tcPr>
          <w:p>
            <w:pPr>
              <w:pStyle w:val="14"/>
            </w:pPr>
            <w:r>
              <w:t>保证七里河区域夜间照明，七里河区域维护路灯数量5496盏</w:t>
            </w:r>
          </w:p>
        </w:tc>
        <w:tc>
          <w:tcPr>
            <w:tcW w:w="2551" w:type="dxa"/>
            <w:vAlign w:val="center"/>
          </w:tcPr>
          <w:p>
            <w:pPr>
              <w:pStyle w:val="14"/>
            </w:pPr>
            <w:r>
              <w:t>≥5496盏</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一年用电量</w:t>
            </w:r>
          </w:p>
        </w:tc>
        <w:tc>
          <w:tcPr>
            <w:tcW w:w="2835" w:type="dxa"/>
            <w:vAlign w:val="center"/>
          </w:tcPr>
          <w:p>
            <w:pPr>
              <w:pStyle w:val="14"/>
            </w:pPr>
            <w:r>
              <w:t>保证七里河区域夜间照明七里河一年用电量共计330万度电，单价0.55/元</w:t>
            </w:r>
          </w:p>
        </w:tc>
        <w:tc>
          <w:tcPr>
            <w:tcW w:w="2551" w:type="dxa"/>
            <w:vAlign w:val="center"/>
          </w:tcPr>
          <w:p>
            <w:pPr>
              <w:pStyle w:val="14"/>
            </w:pPr>
            <w:r>
              <w:t>330万度电</w:t>
            </w:r>
          </w:p>
        </w:tc>
        <w:tc>
          <w:tcPr>
            <w:tcW w:w="2268" w:type="dxa"/>
            <w:vAlign w:val="center"/>
          </w:tcPr>
          <w:p>
            <w:pPr>
              <w:pStyle w:val="14"/>
            </w:pPr>
            <w:r>
              <w:t>电表统计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聘请临时园林保洁员人数</w:t>
            </w:r>
          </w:p>
        </w:tc>
        <w:tc>
          <w:tcPr>
            <w:tcW w:w="2835" w:type="dxa"/>
            <w:vAlign w:val="center"/>
          </w:tcPr>
          <w:p>
            <w:pPr>
              <w:pStyle w:val="14"/>
            </w:pPr>
            <w:r>
              <w:t>每日对七里河区域树木修剪整形、除杂草、绿地保洁、防治病虫害、清扫、环卫等养护管理，共计聘用602人维护七里河区域内环境卫生</w:t>
            </w:r>
          </w:p>
        </w:tc>
        <w:tc>
          <w:tcPr>
            <w:tcW w:w="2551" w:type="dxa"/>
            <w:vAlign w:val="center"/>
          </w:tcPr>
          <w:p>
            <w:pPr>
              <w:pStyle w:val="14"/>
            </w:pPr>
            <w:r>
              <w:t>602人</w:t>
            </w:r>
          </w:p>
        </w:tc>
        <w:tc>
          <w:tcPr>
            <w:tcW w:w="2268" w:type="dxa"/>
            <w:vAlign w:val="center"/>
          </w:tcPr>
          <w:p>
            <w:pPr>
              <w:pStyle w:val="14"/>
            </w:pPr>
            <w:r>
              <w:t>人事科工资统计表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一线车辆数量</w:t>
            </w:r>
          </w:p>
        </w:tc>
        <w:tc>
          <w:tcPr>
            <w:tcW w:w="2835" w:type="dxa"/>
            <w:vAlign w:val="center"/>
          </w:tcPr>
          <w:p>
            <w:pPr>
              <w:pStyle w:val="14"/>
            </w:pPr>
            <w:r>
              <w:t>保障七里河一线作业正常运行，七里河有60余辆一线车辆</w:t>
            </w:r>
          </w:p>
        </w:tc>
        <w:tc>
          <w:tcPr>
            <w:tcW w:w="2551" w:type="dxa"/>
            <w:vAlign w:val="center"/>
          </w:tcPr>
          <w:p>
            <w:pPr>
              <w:pStyle w:val="14"/>
            </w:pPr>
            <w:r>
              <w:t>≥60辆</w:t>
            </w:r>
          </w:p>
        </w:tc>
        <w:tc>
          <w:tcPr>
            <w:tcW w:w="2268" w:type="dxa"/>
            <w:vAlign w:val="center"/>
          </w:tcPr>
          <w:p>
            <w:pPr>
              <w:pStyle w:val="14"/>
            </w:pPr>
            <w:r>
              <w:t>车辆统计表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市政、园林、绿化管护面积</w:t>
            </w:r>
          </w:p>
        </w:tc>
        <w:tc>
          <w:tcPr>
            <w:tcW w:w="2835" w:type="dxa"/>
            <w:vAlign w:val="center"/>
          </w:tcPr>
          <w:p>
            <w:pPr>
              <w:pStyle w:val="14"/>
            </w:pPr>
            <w:r>
              <w:t>包括道路121万平方米、人行道36.4万平方米、百泉大道清扫面积93.35万平方米、观光路清扫面积75.26万平方米</w:t>
            </w:r>
          </w:p>
        </w:tc>
        <w:tc>
          <w:tcPr>
            <w:tcW w:w="2551" w:type="dxa"/>
            <w:vAlign w:val="center"/>
          </w:tcPr>
          <w:p>
            <w:pPr>
              <w:pStyle w:val="14"/>
            </w:pPr>
            <w:r>
              <w:t>≥326万平方米</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年度修剪绿植次数</w:t>
            </w:r>
          </w:p>
        </w:tc>
        <w:tc>
          <w:tcPr>
            <w:tcW w:w="2835" w:type="dxa"/>
            <w:vAlign w:val="center"/>
          </w:tcPr>
          <w:p>
            <w:pPr>
              <w:pStyle w:val="14"/>
            </w:pPr>
            <w:r>
              <w:t>年度共修剪共计10次，地被绿篱始终保持平整美观绿地内杂草发现及时，随时清除。</w:t>
            </w:r>
          </w:p>
        </w:tc>
        <w:tc>
          <w:tcPr>
            <w:tcW w:w="2551" w:type="dxa"/>
            <w:vAlign w:val="center"/>
          </w:tcPr>
          <w:p>
            <w:pPr>
              <w:pStyle w:val="14"/>
            </w:pPr>
            <w:r>
              <w:t>≥10次</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年度</w:t>
            </w:r>
            <w:r>
              <w:rPr>
                <w:rFonts w:hint="eastAsia"/>
                <w:lang w:eastAsia="zh-CN"/>
              </w:rPr>
              <w:t>病</w:t>
            </w:r>
            <w:r>
              <w:t>虫害防治次数</w:t>
            </w:r>
          </w:p>
        </w:tc>
        <w:tc>
          <w:tcPr>
            <w:tcW w:w="2835" w:type="dxa"/>
            <w:vAlign w:val="center"/>
          </w:tcPr>
          <w:p>
            <w:pPr>
              <w:pStyle w:val="14"/>
            </w:pPr>
            <w:r>
              <w:t>病虫害防治6次，及时有效防治了病虫害的危害</w:t>
            </w:r>
          </w:p>
        </w:tc>
        <w:tc>
          <w:tcPr>
            <w:tcW w:w="2551" w:type="dxa"/>
            <w:vAlign w:val="center"/>
          </w:tcPr>
          <w:p>
            <w:pPr>
              <w:pStyle w:val="14"/>
            </w:pPr>
            <w:r>
              <w:t>≥6次</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维护栏杆长度</w:t>
            </w:r>
          </w:p>
        </w:tc>
        <w:tc>
          <w:tcPr>
            <w:tcW w:w="2835" w:type="dxa"/>
            <w:vAlign w:val="center"/>
          </w:tcPr>
          <w:p>
            <w:pPr>
              <w:pStyle w:val="14"/>
            </w:pPr>
            <w:r>
              <w:t>七里河新华桥下守敬桥下均建有观景平台，</w:t>
            </w:r>
            <w:r>
              <w:rPr>
                <w:rFonts w:hint="eastAsia"/>
                <w:lang w:eastAsia="zh-CN"/>
              </w:rPr>
              <w:t>防止</w:t>
            </w:r>
            <w:r>
              <w:t>溺水事件发生周边用栏杆围挡，需要定期对其维护</w:t>
            </w:r>
          </w:p>
        </w:tc>
        <w:tc>
          <w:tcPr>
            <w:tcW w:w="2551" w:type="dxa"/>
            <w:vAlign w:val="center"/>
          </w:tcPr>
          <w:p>
            <w:pPr>
              <w:pStyle w:val="14"/>
            </w:pPr>
            <w:r>
              <w:t>≥17300米</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其他各项综合实务工作完成率</w:t>
            </w:r>
          </w:p>
        </w:tc>
        <w:tc>
          <w:tcPr>
            <w:tcW w:w="2835" w:type="dxa"/>
            <w:vAlign w:val="center"/>
          </w:tcPr>
          <w:p>
            <w:pPr>
              <w:pStyle w:val="14"/>
            </w:pPr>
            <w:r>
              <w:t>其他各项综合实务工作完成率</w:t>
            </w:r>
          </w:p>
        </w:tc>
        <w:tc>
          <w:tcPr>
            <w:tcW w:w="2551" w:type="dxa"/>
            <w:vAlign w:val="center"/>
          </w:tcPr>
          <w:p>
            <w:pPr>
              <w:pStyle w:val="14"/>
            </w:pPr>
            <w:r>
              <w:t>≥95%</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≥99%</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运行保障成本</w:t>
            </w:r>
          </w:p>
        </w:tc>
        <w:tc>
          <w:tcPr>
            <w:tcW w:w="2835" w:type="dxa"/>
            <w:vAlign w:val="center"/>
          </w:tcPr>
          <w:p>
            <w:pPr>
              <w:pStyle w:val="14"/>
            </w:pPr>
            <w:r>
              <w:t>运行保障成本</w:t>
            </w:r>
          </w:p>
        </w:tc>
        <w:tc>
          <w:tcPr>
            <w:tcW w:w="2551" w:type="dxa"/>
            <w:vAlign w:val="center"/>
          </w:tcPr>
          <w:p>
            <w:pPr>
              <w:pStyle w:val="14"/>
            </w:pPr>
            <w:r>
              <w:t>3390万元</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明显改善</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基础设施完好率（%）</w:t>
            </w:r>
          </w:p>
          <w:p>
            <w:pPr>
              <w:pStyle w:val="14"/>
            </w:pPr>
          </w:p>
          <w:p>
            <w:pPr>
              <w:pStyle w:val="14"/>
            </w:pPr>
          </w:p>
        </w:tc>
        <w:tc>
          <w:tcPr>
            <w:tcW w:w="2835" w:type="dxa"/>
            <w:vAlign w:val="center"/>
          </w:tcPr>
          <w:p>
            <w:pPr>
              <w:pStyle w:val="14"/>
            </w:pPr>
            <w:r>
              <w:t>设备完好数量市场价值总额占设备总数量市场价值总额的比率</w:t>
            </w:r>
          </w:p>
        </w:tc>
        <w:tc>
          <w:tcPr>
            <w:tcW w:w="2551" w:type="dxa"/>
            <w:vAlign w:val="center"/>
          </w:tcPr>
          <w:p>
            <w:pPr>
              <w:pStyle w:val="14"/>
            </w:pPr>
            <w:r>
              <w:t>≥95%</w:t>
            </w:r>
          </w:p>
        </w:tc>
        <w:tc>
          <w:tcPr>
            <w:tcW w:w="2268" w:type="dxa"/>
            <w:vAlign w:val="center"/>
          </w:tcPr>
          <w:p>
            <w:pPr>
              <w:pStyle w:val="14"/>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服务满意度</w:t>
            </w:r>
          </w:p>
        </w:tc>
        <w:tc>
          <w:tcPr>
            <w:tcW w:w="2835" w:type="dxa"/>
            <w:vAlign w:val="center"/>
          </w:tcPr>
          <w:p>
            <w:pPr>
              <w:pStyle w:val="14"/>
            </w:pPr>
            <w:r>
              <w:t>服务满意度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4、七里河城建破路修复绩效目标表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6.根据七里河总体规划，恢复便道及道路，美化城乡环境，工程完工后要使社会总体满意度达到90%以上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恢复便道总面积</w:t>
            </w:r>
            <w:r>
              <w:tab/>
            </w:r>
            <w:r>
              <w:t>对破坏便道恢复总面积</w:t>
            </w:r>
          </w:p>
          <w:p>
            <w:pPr>
              <w:pStyle w:val="14"/>
            </w:pPr>
          </w:p>
        </w:tc>
        <w:tc>
          <w:tcPr>
            <w:tcW w:w="2835" w:type="dxa"/>
            <w:vAlign w:val="center"/>
          </w:tcPr>
          <w:p>
            <w:pPr>
              <w:pStyle w:val="14"/>
            </w:pPr>
            <w:r>
              <w:t>恢复便道总面积</w:t>
            </w:r>
            <w:r>
              <w:tab/>
            </w:r>
            <w:r>
              <w:t>对破坏便道恢复总面积</w:t>
            </w:r>
          </w:p>
          <w:p>
            <w:pPr>
              <w:pStyle w:val="14"/>
            </w:pPr>
          </w:p>
        </w:tc>
        <w:tc>
          <w:tcPr>
            <w:tcW w:w="2551" w:type="dxa"/>
            <w:vAlign w:val="center"/>
          </w:tcPr>
          <w:p>
            <w:pPr>
              <w:pStyle w:val="14"/>
            </w:pPr>
            <w:r>
              <w:t>≥1000平方米</w:t>
            </w:r>
          </w:p>
        </w:tc>
        <w:tc>
          <w:tcPr>
            <w:tcW w:w="2268" w:type="dxa"/>
            <w:vAlign w:val="center"/>
          </w:tcPr>
          <w:p>
            <w:pPr>
              <w:pStyle w:val="14"/>
            </w:pPr>
            <w:r>
              <w:t>根据22年破路修复情况预计23年数量</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恢复路沿石、树坑石总长度</w:t>
            </w:r>
          </w:p>
        </w:tc>
        <w:tc>
          <w:tcPr>
            <w:tcW w:w="2835" w:type="dxa"/>
            <w:vAlign w:val="center"/>
          </w:tcPr>
          <w:p>
            <w:pPr>
              <w:pStyle w:val="14"/>
            </w:pPr>
            <w:r>
              <w:t>恢复路沿石、树坑石总长度</w:t>
            </w:r>
          </w:p>
        </w:tc>
        <w:tc>
          <w:tcPr>
            <w:tcW w:w="2551" w:type="dxa"/>
            <w:vAlign w:val="center"/>
          </w:tcPr>
          <w:p>
            <w:pPr>
              <w:pStyle w:val="14"/>
            </w:pPr>
            <w:r>
              <w:t>≥350米</w:t>
            </w:r>
          </w:p>
        </w:tc>
        <w:tc>
          <w:tcPr>
            <w:tcW w:w="2268" w:type="dxa"/>
            <w:vAlign w:val="center"/>
          </w:tcPr>
          <w:p>
            <w:pPr>
              <w:pStyle w:val="14"/>
            </w:pPr>
            <w:r>
              <w:t>根据22年破路修复情况预计23年数量</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恢复沥青路面面积</w:t>
            </w:r>
          </w:p>
        </w:tc>
        <w:tc>
          <w:tcPr>
            <w:tcW w:w="2835" w:type="dxa"/>
            <w:vAlign w:val="center"/>
          </w:tcPr>
          <w:p>
            <w:pPr>
              <w:pStyle w:val="14"/>
            </w:pPr>
            <w:r>
              <w:t>恢复沥青路面面积</w:t>
            </w:r>
          </w:p>
        </w:tc>
        <w:tc>
          <w:tcPr>
            <w:tcW w:w="2551" w:type="dxa"/>
            <w:vAlign w:val="center"/>
          </w:tcPr>
          <w:p>
            <w:pPr>
              <w:pStyle w:val="14"/>
            </w:pPr>
            <w:r>
              <w:t>≥80㎡</w:t>
            </w:r>
          </w:p>
        </w:tc>
        <w:tc>
          <w:tcPr>
            <w:tcW w:w="2268" w:type="dxa"/>
            <w:vAlign w:val="center"/>
          </w:tcPr>
          <w:p>
            <w:pPr>
              <w:pStyle w:val="14"/>
            </w:pPr>
            <w:r>
              <w:t>根据22年破路修复情况预计23年数量</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回填工作坑个数</w:t>
            </w:r>
          </w:p>
        </w:tc>
        <w:tc>
          <w:tcPr>
            <w:tcW w:w="2835" w:type="dxa"/>
            <w:vAlign w:val="center"/>
          </w:tcPr>
          <w:p>
            <w:pPr>
              <w:pStyle w:val="14"/>
            </w:pPr>
            <w:r>
              <w:t>回填工作坑个数</w:t>
            </w:r>
          </w:p>
        </w:tc>
        <w:tc>
          <w:tcPr>
            <w:tcW w:w="2551" w:type="dxa"/>
            <w:vAlign w:val="center"/>
          </w:tcPr>
          <w:p>
            <w:pPr>
              <w:pStyle w:val="14"/>
            </w:pPr>
            <w:r>
              <w:t>≥10个</w:t>
            </w:r>
          </w:p>
        </w:tc>
        <w:tc>
          <w:tcPr>
            <w:tcW w:w="2268" w:type="dxa"/>
            <w:vAlign w:val="center"/>
          </w:tcPr>
          <w:p>
            <w:pPr>
              <w:pStyle w:val="14"/>
            </w:pPr>
            <w:r>
              <w:t>根据22年破路修复情况预计23年数量</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工作完成率（%）</w:t>
            </w:r>
          </w:p>
        </w:tc>
        <w:tc>
          <w:tcPr>
            <w:tcW w:w="2835" w:type="dxa"/>
            <w:vAlign w:val="center"/>
          </w:tcPr>
          <w:p>
            <w:pPr>
              <w:pStyle w:val="14"/>
            </w:pPr>
            <w:r>
              <w:t>工作完成率（%）</w:t>
            </w:r>
          </w:p>
        </w:tc>
        <w:tc>
          <w:tcPr>
            <w:tcW w:w="2551" w:type="dxa"/>
            <w:vAlign w:val="center"/>
          </w:tcPr>
          <w:p>
            <w:pPr>
              <w:pStyle w:val="14"/>
            </w:pPr>
            <w:r>
              <w:t>≥95%</w:t>
            </w:r>
          </w:p>
        </w:tc>
        <w:tc>
          <w:tcPr>
            <w:tcW w:w="2268" w:type="dxa"/>
            <w:vAlign w:val="center"/>
          </w:tcPr>
          <w:p>
            <w:pPr>
              <w:pStyle w:val="14"/>
            </w:pPr>
            <w:r>
              <w:t>实际工作完成/计划工作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≥99%</w:t>
            </w:r>
          </w:p>
        </w:tc>
        <w:tc>
          <w:tcPr>
            <w:tcW w:w="2268" w:type="dxa"/>
            <w:vAlign w:val="center"/>
          </w:tcPr>
          <w:p>
            <w:pPr>
              <w:pStyle w:val="14"/>
            </w:pPr>
            <w:r>
              <w:t>监理施工日志、合同书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2835" w:type="dxa"/>
            <w:vAlign w:val="center"/>
          </w:tcPr>
          <w:p>
            <w:pPr>
              <w:pStyle w:val="14"/>
            </w:pPr>
            <w:r>
              <w:t>项目总预算控制额</w:t>
            </w:r>
          </w:p>
        </w:tc>
        <w:tc>
          <w:tcPr>
            <w:tcW w:w="2551" w:type="dxa"/>
            <w:vAlign w:val="center"/>
          </w:tcPr>
          <w:p>
            <w:pPr>
              <w:pStyle w:val="14"/>
            </w:pPr>
            <w:r>
              <w:t>50万元</w:t>
            </w:r>
          </w:p>
        </w:tc>
        <w:tc>
          <w:tcPr>
            <w:tcW w:w="2268" w:type="dxa"/>
            <w:vAlign w:val="center"/>
          </w:tcPr>
          <w:p>
            <w:pPr>
              <w:pStyle w:val="14"/>
            </w:pPr>
            <w:r>
              <w:t>根据22年破路修复情况预计23年数量</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道路设施完好率</w:t>
            </w:r>
          </w:p>
        </w:tc>
        <w:tc>
          <w:tcPr>
            <w:tcW w:w="2835" w:type="dxa"/>
            <w:vAlign w:val="center"/>
          </w:tcPr>
          <w:p>
            <w:pPr>
              <w:pStyle w:val="14"/>
            </w:pPr>
            <w:r>
              <w:t>道路设施完好率</w:t>
            </w:r>
          </w:p>
        </w:tc>
        <w:tc>
          <w:tcPr>
            <w:tcW w:w="2551" w:type="dxa"/>
            <w:vAlign w:val="center"/>
          </w:tcPr>
          <w:p>
            <w:pPr>
              <w:pStyle w:val="14"/>
            </w:pPr>
            <w:r>
              <w:t>≥95%</w:t>
            </w:r>
          </w:p>
        </w:tc>
        <w:tc>
          <w:tcPr>
            <w:tcW w:w="2268" w:type="dxa"/>
            <w:vAlign w:val="center"/>
          </w:tcPr>
          <w:p>
            <w:pPr>
              <w:pStyle w:val="14"/>
            </w:pPr>
            <w:r>
              <w:t>根据22年破路修复情况预计23年数量</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2835" w:type="dxa"/>
            <w:vAlign w:val="center"/>
          </w:tcPr>
          <w:p>
            <w:pPr>
              <w:pStyle w:val="14"/>
            </w:pPr>
            <w:r>
              <w:t>不涉及</w:t>
            </w:r>
          </w:p>
        </w:tc>
        <w:tc>
          <w:tcPr>
            <w:tcW w:w="2551" w:type="dxa"/>
            <w:vAlign w:val="center"/>
          </w:tcPr>
          <w:p>
            <w:pPr>
              <w:pStyle w:val="14"/>
            </w:pPr>
            <w:r>
              <w:t>不涉及</w:t>
            </w:r>
          </w:p>
        </w:tc>
        <w:tc>
          <w:tcPr>
            <w:tcW w:w="2268"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基础设施完好率（%）</w:t>
            </w:r>
          </w:p>
          <w:p>
            <w:pPr>
              <w:pStyle w:val="14"/>
            </w:pPr>
          </w:p>
          <w:p>
            <w:pPr>
              <w:pStyle w:val="14"/>
            </w:pPr>
          </w:p>
        </w:tc>
        <w:tc>
          <w:tcPr>
            <w:tcW w:w="2835" w:type="dxa"/>
            <w:vAlign w:val="center"/>
          </w:tcPr>
          <w:p>
            <w:pPr>
              <w:pStyle w:val="14"/>
            </w:pPr>
            <w:r>
              <w:t>设备完好数量市场价值总额占设备总数量市场价值总额的比率</w:t>
            </w:r>
          </w:p>
        </w:tc>
        <w:tc>
          <w:tcPr>
            <w:tcW w:w="2551" w:type="dxa"/>
            <w:vAlign w:val="center"/>
          </w:tcPr>
          <w:p>
            <w:pPr>
              <w:pStyle w:val="14"/>
            </w:pPr>
            <w:r>
              <w:t>≥95%</w:t>
            </w:r>
          </w:p>
        </w:tc>
        <w:tc>
          <w:tcPr>
            <w:tcW w:w="2268" w:type="dxa"/>
            <w:vAlign w:val="center"/>
          </w:tcPr>
          <w:p>
            <w:pPr>
              <w:pStyle w:val="14"/>
            </w:pPr>
            <w:r>
              <w:t>科室年度工作报告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社会调查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2023年，邢台市七里河建设管理中心安排政府采购预算600.00万元。具体内容见下表。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706010邢台市七里河建设管理中心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600.00</w:t>
            </w:r>
          </w:p>
        </w:tc>
        <w:tc>
          <w:tcPr>
            <w:tcW w:w="964" w:type="dxa"/>
            <w:vAlign w:val="center"/>
          </w:tcPr>
          <w:p>
            <w:pPr>
              <w:pStyle w:val="17"/>
            </w:pPr>
            <w:r>
              <w:t>600.00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邢台市七里河建设管理中心小计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600.00</w:t>
            </w:r>
          </w:p>
        </w:tc>
        <w:tc>
          <w:tcPr>
            <w:tcW w:w="964" w:type="dxa"/>
            <w:vAlign w:val="center"/>
          </w:tcPr>
          <w:p>
            <w:pPr>
              <w:pStyle w:val="17"/>
            </w:pPr>
            <w:r>
              <w:t>600.00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七里河城建管护经费</w:t>
            </w:r>
          </w:p>
        </w:tc>
        <w:tc>
          <w:tcPr>
            <w:tcW w:w="964" w:type="dxa"/>
            <w:vAlign w:val="center"/>
          </w:tcPr>
          <w:p>
            <w:pPr>
              <w:pStyle w:val="13"/>
            </w:pPr>
            <w:r>
              <w:t>3390.00</w:t>
            </w:r>
          </w:p>
        </w:tc>
        <w:tc>
          <w:tcPr>
            <w:tcW w:w="1134" w:type="dxa"/>
            <w:vAlign w:val="center"/>
          </w:tcPr>
          <w:p>
            <w:pPr>
              <w:pStyle w:val="14"/>
            </w:pPr>
            <w:r>
              <w:t>天然气</w:t>
            </w:r>
          </w:p>
        </w:tc>
        <w:tc>
          <w:tcPr>
            <w:tcW w:w="1134" w:type="dxa"/>
            <w:vAlign w:val="center"/>
          </w:tcPr>
          <w:p>
            <w:pPr>
              <w:pStyle w:val="14"/>
            </w:pPr>
            <w:r>
              <w:t>A07040202</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七里河城建管护经费</w:t>
            </w:r>
          </w:p>
        </w:tc>
        <w:tc>
          <w:tcPr>
            <w:tcW w:w="964" w:type="dxa"/>
            <w:vAlign w:val="center"/>
          </w:tcPr>
          <w:p>
            <w:pPr>
              <w:pStyle w:val="13"/>
            </w:pPr>
            <w:r>
              <w:t>3390.00</w:t>
            </w:r>
          </w:p>
        </w:tc>
        <w:tc>
          <w:tcPr>
            <w:tcW w:w="1134" w:type="dxa"/>
            <w:vAlign w:val="center"/>
          </w:tcPr>
          <w:p>
            <w:pPr>
              <w:pStyle w:val="14"/>
            </w:pPr>
            <w:r>
              <w:t>园林绿化管理服务</w:t>
            </w:r>
          </w:p>
        </w:tc>
        <w:tc>
          <w:tcPr>
            <w:tcW w:w="1134" w:type="dxa"/>
            <w:vAlign w:val="center"/>
          </w:tcPr>
          <w:p>
            <w:pPr>
              <w:pStyle w:val="14"/>
            </w:pPr>
            <w:r>
              <w:t>C13030000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300.00</w:t>
            </w:r>
          </w:p>
        </w:tc>
        <w:tc>
          <w:tcPr>
            <w:tcW w:w="964" w:type="dxa"/>
            <w:vAlign w:val="center"/>
          </w:tcPr>
          <w:p>
            <w:pPr>
              <w:pStyle w:val="13"/>
            </w:pPr>
            <w:r>
              <w:t>300.00</w:t>
            </w:r>
          </w:p>
        </w:tc>
        <w:tc>
          <w:tcPr>
            <w:tcW w:w="964" w:type="dxa"/>
            <w:vAlign w:val="center"/>
          </w:tcPr>
          <w:p>
            <w:pPr>
              <w:pStyle w:val="13"/>
            </w:pPr>
            <w:r>
              <w:t>300.00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邢台市七里河建设管理中心上年末固定资产金额为2746.08万元（详见下表）。本年度拟购置固定资产总额为50.00万元，已按要求列入政府采购预算，详见政府采购预算表。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706010邢台市七里河建设管理中心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rPr>
                <w:rFonts w:hint="default" w:eastAsia="方正书宋_GBK"/>
                <w:lang w:val="en-US" w:eastAsia="zh-CN"/>
              </w:rPr>
            </w:pPr>
          </w:p>
        </w:tc>
        <w:tc>
          <w:tcPr>
            <w:tcW w:w="2835" w:type="dxa"/>
            <w:vAlign w:val="center"/>
          </w:tcPr>
          <w:p>
            <w:pPr>
              <w:pStyle w:val="13"/>
            </w:pPr>
            <w:r>
              <w:t>2746.08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48</w:t>
            </w:r>
          </w:p>
        </w:tc>
        <w:tc>
          <w:tcPr>
            <w:tcW w:w="2835" w:type="dxa"/>
            <w:vAlign w:val="center"/>
          </w:tcPr>
          <w:p>
            <w:pPr>
              <w:pStyle w:val="13"/>
            </w:pPr>
            <w:r>
              <w:t>2309.12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eastAsia" w:eastAsia="方正书宋_GBK"/>
                <w:lang w:val="en-US" w:eastAsia="zh-CN"/>
              </w:rPr>
            </w:pPr>
            <w:r>
              <w:t>67</w:t>
            </w:r>
            <w:r>
              <w:rPr>
                <w:rFonts w:hint="eastAsia"/>
                <w:lang w:val="en-US" w:eastAsia="zh-CN"/>
              </w:rPr>
              <w:t>9</w:t>
            </w:r>
          </w:p>
        </w:tc>
        <w:tc>
          <w:tcPr>
            <w:tcW w:w="2835" w:type="dxa"/>
            <w:vAlign w:val="center"/>
          </w:tcPr>
          <w:p>
            <w:pPr>
              <w:pStyle w:val="13"/>
              <w:rPr>
                <w:rFonts w:hint="default" w:eastAsia="方正书宋_GBK"/>
                <w:lang w:val="en-US" w:eastAsia="zh-CN"/>
              </w:rPr>
            </w:pPr>
            <w:r>
              <w:rPr>
                <w:rFonts w:hint="eastAsia"/>
                <w:lang w:val="en-US" w:eastAsia="zh-CN"/>
              </w:rPr>
              <w:t>436.96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RiODAyOTdmNjQ4ZjFjNmY4MGRjODVjMmVjYzFjN2MifQ=="/>
  </w:docVars>
  <w:rsids>
    <w:rsidRoot w:val="00000000"/>
    <w:rsid w:val="00471250"/>
    <w:rsid w:val="01CA3F1A"/>
    <w:rsid w:val="03787154"/>
    <w:rsid w:val="06B01A83"/>
    <w:rsid w:val="08C75C00"/>
    <w:rsid w:val="0C61547A"/>
    <w:rsid w:val="115A3BA9"/>
    <w:rsid w:val="178169D1"/>
    <w:rsid w:val="17C86DE8"/>
    <w:rsid w:val="182D59F2"/>
    <w:rsid w:val="18577F50"/>
    <w:rsid w:val="1AC468A5"/>
    <w:rsid w:val="1B9773B7"/>
    <w:rsid w:val="1C2314CA"/>
    <w:rsid w:val="1D6B2E77"/>
    <w:rsid w:val="2230171F"/>
    <w:rsid w:val="233C6214"/>
    <w:rsid w:val="264803D1"/>
    <w:rsid w:val="26B57905"/>
    <w:rsid w:val="288A14C6"/>
    <w:rsid w:val="294340A2"/>
    <w:rsid w:val="2DC670A9"/>
    <w:rsid w:val="30AB60A1"/>
    <w:rsid w:val="310E72C0"/>
    <w:rsid w:val="320F75A3"/>
    <w:rsid w:val="34565D06"/>
    <w:rsid w:val="34BC0FB1"/>
    <w:rsid w:val="37227431"/>
    <w:rsid w:val="38AC78FA"/>
    <w:rsid w:val="3ABD4CA7"/>
    <w:rsid w:val="3BB245C1"/>
    <w:rsid w:val="3C322824"/>
    <w:rsid w:val="3C3C6C2C"/>
    <w:rsid w:val="3DBA791F"/>
    <w:rsid w:val="409E22E1"/>
    <w:rsid w:val="4AF126BD"/>
    <w:rsid w:val="4B071CE2"/>
    <w:rsid w:val="51C615D4"/>
    <w:rsid w:val="53F82657"/>
    <w:rsid w:val="54380CB2"/>
    <w:rsid w:val="55183682"/>
    <w:rsid w:val="56985F83"/>
    <w:rsid w:val="5D447851"/>
    <w:rsid w:val="61527730"/>
    <w:rsid w:val="622269A5"/>
    <w:rsid w:val="64DA40BC"/>
    <w:rsid w:val="68C47A98"/>
    <w:rsid w:val="6B5A3AFA"/>
    <w:rsid w:val="6D324F39"/>
    <w:rsid w:val="70432262"/>
    <w:rsid w:val="70E87470"/>
    <w:rsid w:val="72972856"/>
    <w:rsid w:val="72BE373D"/>
    <w:rsid w:val="7B2C1BF9"/>
    <w:rsid w:val="7C841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customXml/item119.xml" Type="http://schemas.openxmlformats.org/officeDocument/2006/relationships/customXml"/><Relationship Id="rId125" Target="../customXml/item120.xml" Type="http://schemas.openxmlformats.org/officeDocument/2006/relationships/customXml"/><Relationship Id="rId126" Target="../customXml/item121.xml" Type="http://schemas.openxmlformats.org/officeDocument/2006/relationships/customXml"/><Relationship Id="rId127" Target="../customXml/item122.xml" Type="http://schemas.openxmlformats.org/officeDocument/2006/relationships/customXml"/><Relationship Id="rId128" Target="../customXml/item123.xml" Type="http://schemas.openxmlformats.org/officeDocument/2006/relationships/customXml"/><Relationship Id="rId129" Target="../customXml/item124.xml" Type="http://schemas.openxmlformats.org/officeDocument/2006/relationships/customXml"/><Relationship Id="rId13" Target="../customXml/item8.xml" Type="http://schemas.openxmlformats.org/officeDocument/2006/relationships/customXml"/><Relationship Id="rId130" Target="../customXml/item125.xml" Type="http://schemas.openxmlformats.org/officeDocument/2006/relationships/customXml"/><Relationship Id="rId131" Target="../customXml/item126.xml" Type="http://schemas.openxmlformats.org/officeDocument/2006/relationships/customXml"/><Relationship Id="rId132" Target="../customXml/item127.xml" Type="http://schemas.openxmlformats.org/officeDocument/2006/relationships/customXml"/><Relationship Id="rId133" Target="../customXml/item128.xml" Type="http://schemas.openxmlformats.org/officeDocument/2006/relationships/customXml"/><Relationship Id="rId134" Target="../customXml/item129.xml" Type="http://schemas.openxmlformats.org/officeDocument/2006/relationships/customXml"/><Relationship Id="rId135" Target="../customXml/item130.xml" Type="http://schemas.openxmlformats.org/officeDocument/2006/relationships/customXml"/><Relationship Id="rId136" Target="../customXml/item131.xml" Type="http://schemas.openxmlformats.org/officeDocument/2006/relationships/customXml"/><Relationship Id="rId137" Target="../customXml/item132.xml" Type="http://schemas.openxmlformats.org/officeDocument/2006/relationships/customXml"/><Relationship Id="rId138" Target="../customXml/item133.xml" Type="http://schemas.openxmlformats.org/officeDocument/2006/relationships/customXml"/><Relationship Id="rId139" Target="../customXml/item134.xml" Type="http://schemas.openxmlformats.org/officeDocument/2006/relationships/customXml"/><Relationship Id="rId14" Target="../customXml/item9.xml" Type="http://schemas.openxmlformats.org/officeDocument/2006/relationships/customXml"/><Relationship Id="rId140" Target="../customXml/item135.xml" Type="http://schemas.openxmlformats.org/officeDocument/2006/relationships/customXml"/><Relationship Id="rId141" Target="../customXml/item136.xml" Type="http://schemas.openxmlformats.org/officeDocument/2006/relationships/customXml"/><Relationship Id="rId142" Target="../customXml/item137.xml" Type="http://schemas.openxmlformats.org/officeDocument/2006/relationships/customXml"/><Relationship Id="rId143" Target="../customXml/item138.xml" Type="http://schemas.openxmlformats.org/officeDocument/2006/relationships/customXml"/><Relationship Id="rId144" Target="../customXml/item139.xml" Type="http://schemas.openxmlformats.org/officeDocument/2006/relationships/customXml"/><Relationship Id="rId145" Target="../customXml/item140.xml" Type="http://schemas.openxmlformats.org/officeDocument/2006/relationships/customXml"/><Relationship Id="rId146" Target="../customXml/item141.xml" Type="http://schemas.openxmlformats.org/officeDocument/2006/relationships/customXml"/><Relationship Id="rId147" Target="../customXml/item142.xml" Type="http://schemas.openxmlformats.org/officeDocument/2006/relationships/customXml"/><Relationship Id="rId148" Target="../customXml/item143.xml" Type="http://schemas.openxmlformats.org/officeDocument/2006/relationships/customXml"/><Relationship Id="rId149" Target="../customXml/item144.xml" Type="http://schemas.openxmlformats.org/officeDocument/2006/relationships/customXml"/><Relationship Id="rId15" Target="../customXml/item10.xml" Type="http://schemas.openxmlformats.org/officeDocument/2006/relationships/customXml"/><Relationship Id="rId150" Target="../customXml/item145.xml" Type="http://schemas.openxmlformats.org/officeDocument/2006/relationships/customXml"/><Relationship Id="rId151" Target="../customXml/item146.xml" Type="http://schemas.openxmlformats.org/officeDocument/2006/relationships/customXml"/><Relationship Id="rId152" Target="../customXml/item147.xml" Type="http://schemas.openxmlformats.org/officeDocument/2006/relationships/customXml"/><Relationship Id="rId153" Target="../customXml/item148.xml" Type="http://schemas.openxmlformats.org/officeDocument/2006/relationships/customXml"/><Relationship Id="rId154" Target="../customXml/item149.xml" Type="http://schemas.openxmlformats.org/officeDocument/2006/relationships/customXml"/><Relationship Id="rId155" Target="../customXml/item150.xml" Type="http://schemas.openxmlformats.org/officeDocument/2006/relationships/customXml"/><Relationship Id="rId156" Target="../customXml/item151.xml" Type="http://schemas.openxmlformats.org/officeDocument/2006/relationships/customXml"/><Relationship Id="rId157" Target="../customXml/item152.xml" Type="http://schemas.openxmlformats.org/officeDocument/2006/relationships/customXml"/><Relationship Id="rId158" Target="../customXml/item153.xml" Type="http://schemas.openxmlformats.org/officeDocument/2006/relationships/customXml"/><Relationship Id="rId159" Target="../customXml/item154.xml" Type="http://schemas.openxmlformats.org/officeDocument/2006/relationships/customXml"/><Relationship Id="rId16" Target="../customXml/item11.xml" Type="http://schemas.openxmlformats.org/officeDocument/2006/relationships/customXml"/><Relationship Id="rId160" Target="../customXml/item155.xml" Type="http://schemas.openxmlformats.org/officeDocument/2006/relationships/customXml"/><Relationship Id="rId161" Target="../customXml/item156.xml" Type="http://schemas.openxmlformats.org/officeDocument/2006/relationships/customXml"/><Relationship Id="rId162" Target="../customXml/item157.xml" Type="http://schemas.openxmlformats.org/officeDocument/2006/relationships/customXml"/><Relationship Id="rId163" Target="../customXml/item158.xml" Type="http://schemas.openxmlformats.org/officeDocument/2006/relationships/customXml"/><Relationship Id="rId164" Target="../customXml/item159.xml" Type="http://schemas.openxmlformats.org/officeDocument/2006/relationships/customXml"/><Relationship Id="rId165" Target="../customXml/item160.xml" Type="http://schemas.openxmlformats.org/officeDocument/2006/relationships/customXml"/><Relationship Id="rId166" Target="../customXml/item161.xml" Type="http://schemas.openxmlformats.org/officeDocument/2006/relationships/customXml"/><Relationship Id="rId167" Target="../customXml/item162.xml" Type="http://schemas.openxmlformats.org/officeDocument/2006/relationships/customXml"/><Relationship Id="rId168" Target="../customXml/item163.xml" Type="http://schemas.openxmlformats.org/officeDocument/2006/relationships/customXml"/><Relationship Id="rId169" Target="../customXml/item164.xml" Type="http://schemas.openxmlformats.org/officeDocument/2006/relationships/customXml"/><Relationship Id="rId17" Target="../customXml/item12.xml" Type="http://schemas.openxmlformats.org/officeDocument/2006/relationships/customXml"/><Relationship Id="rId170" Target="../customXml/item165.xml" Type="http://schemas.openxmlformats.org/officeDocument/2006/relationships/customXml"/><Relationship Id="rId171" Target="../customXml/item166.xml" Type="http://schemas.openxmlformats.org/officeDocument/2006/relationships/customXml"/><Relationship Id="rId172" Target="../customXml/item167.xml" Type="http://schemas.openxmlformats.org/officeDocument/2006/relationships/customXml"/><Relationship Id="rId173" Target="../customXml/item168.xml" Type="http://schemas.openxmlformats.org/officeDocument/2006/relationships/customXml"/><Relationship Id="rId174" Target="../customXml/item169.xml" Type="http://schemas.openxmlformats.org/officeDocument/2006/relationships/customXml"/><Relationship Id="rId175" Target="../customXml/item170.xml" Type="http://schemas.openxmlformats.org/officeDocument/2006/relationships/customXml"/><Relationship Id="rId176" Target="../customXml/item171.xml" Type="http://schemas.openxmlformats.org/officeDocument/2006/relationships/customXml"/><Relationship Id="rId177" Target="../customXml/item172.xml" Type="http://schemas.openxmlformats.org/officeDocument/2006/relationships/customXml"/><Relationship Id="rId178" Target="../customXml/item173.xml" Type="http://schemas.openxmlformats.org/officeDocument/2006/relationships/customXml"/><Relationship Id="rId179" Target="../customXml/item174.xml" Type="http://schemas.openxmlformats.org/officeDocument/2006/relationships/customXml"/><Relationship Id="rId18" Target="../customXml/item13.xml" Type="http://schemas.openxmlformats.org/officeDocument/2006/relationships/customXml"/><Relationship Id="rId180" Target="../customXml/item175.xml" Type="http://schemas.openxmlformats.org/officeDocument/2006/relationships/customXml"/><Relationship Id="rId181" Target="../customXml/item176.xml" Type="http://schemas.openxmlformats.org/officeDocument/2006/relationships/customXml"/><Relationship Id="rId182" Target="../customXml/item177.xml" Type="http://schemas.openxmlformats.org/officeDocument/2006/relationships/customXml"/><Relationship Id="rId183" Target="../customXml/item178.xml" Type="http://schemas.openxmlformats.org/officeDocument/2006/relationships/customXml"/><Relationship Id="rId184" Target="../customXml/item179.xml" Type="http://schemas.openxmlformats.org/officeDocument/2006/relationships/customXml"/><Relationship Id="rId185" Target="../customXml/item180.xml" Type="http://schemas.openxmlformats.org/officeDocument/2006/relationships/customXml"/><Relationship Id="rId186" Target="../customXml/item181.xml" Type="http://schemas.openxmlformats.org/officeDocument/2006/relationships/customXml"/><Relationship Id="rId187" Target="../customXml/item182.xml" Type="http://schemas.openxmlformats.org/officeDocument/2006/relationships/customXml"/><Relationship Id="rId188" Target="../customXml/item183.xml" Type="http://schemas.openxmlformats.org/officeDocument/2006/relationships/customXml"/><Relationship Id="rId189" Target="../customXml/item184.xml" Type="http://schemas.openxmlformats.org/officeDocument/2006/relationships/customXml"/><Relationship Id="rId19" Target="../customXml/item14.xml" Type="http://schemas.openxmlformats.org/officeDocument/2006/relationships/customXml"/><Relationship Id="rId190" Target="../customXml/item185.xml" Type="http://schemas.openxmlformats.org/officeDocument/2006/relationships/customXml"/><Relationship Id="rId191" Target="../customXml/item186.xml" Type="http://schemas.openxmlformats.org/officeDocument/2006/relationships/customXml"/><Relationship Id="rId192" Target="../customXml/item187.xml" Type="http://schemas.openxmlformats.org/officeDocument/2006/relationships/customXml"/><Relationship Id="rId193" Target="../customXml/item188.xml" Type="http://schemas.openxmlformats.org/officeDocument/2006/relationships/customXml"/><Relationship Id="rId194" Target="../customXml/item189.xml" Type="http://schemas.openxmlformats.org/officeDocument/2006/relationships/customXml"/><Relationship Id="rId195" Target="../customXml/item190.xml" Type="http://schemas.openxmlformats.org/officeDocument/2006/relationships/customXml"/><Relationship Id="rId196" Target="../customXml/item191.xml" Type="http://schemas.openxmlformats.org/officeDocument/2006/relationships/customXml"/><Relationship Id="rId197" Target="../customXml/item192.xml" Type="http://schemas.openxmlformats.org/officeDocument/2006/relationships/customXml"/><Relationship Id="rId198" Target="../customXml/item193.xml" Type="http://schemas.openxmlformats.org/officeDocument/2006/relationships/customXml"/><Relationship Id="rId199" Target="../customXml/item19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00" Target="../customXml/item195.xml" Type="http://schemas.openxmlformats.org/officeDocument/2006/relationships/customXml"/><Relationship Id="rId201" Target="../customXml/item196.xml" Type="http://schemas.openxmlformats.org/officeDocument/2006/relationships/customXml"/><Relationship Id="rId202" Target="../customXml/item197.xml" Type="http://schemas.openxmlformats.org/officeDocument/2006/relationships/customXml"/><Relationship Id="rId203" Target="../customXml/item198.xml" Type="http://schemas.openxmlformats.org/officeDocument/2006/relationships/customXml"/><Relationship Id="rId204" Target="../customXml/item199.xml" Type="http://schemas.openxmlformats.org/officeDocument/2006/relationships/customXml"/><Relationship Id="rId205" Target="../customXml/item200.xml" Type="http://schemas.openxmlformats.org/officeDocument/2006/relationships/customXml"/><Relationship Id="rId206" Target="../customXml/item201.xml" Type="http://schemas.openxmlformats.org/officeDocument/2006/relationships/customXml"/><Relationship Id="rId207" Target="../customXml/item202.xml" Type="http://schemas.openxmlformats.org/officeDocument/2006/relationships/customXml"/><Relationship Id="rId208" Target="../customXml/item203.xml" Type="http://schemas.openxmlformats.org/officeDocument/2006/relationships/customXml"/><Relationship Id="rId209" Target="../customXml/item204.xml" Type="http://schemas.openxmlformats.org/officeDocument/2006/relationships/customXml"/><Relationship Id="rId21" Target="../customXml/item16.xml" Type="http://schemas.openxmlformats.org/officeDocument/2006/relationships/customXml"/><Relationship Id="rId210" Target="../customXml/item205.xml" Type="http://schemas.openxmlformats.org/officeDocument/2006/relationships/customXml"/><Relationship Id="rId211" Target="../customXml/item206.xml" Type="http://schemas.openxmlformats.org/officeDocument/2006/relationships/customXml"/><Relationship Id="rId212" Target="../customXml/item207.xml" Type="http://schemas.openxmlformats.org/officeDocument/2006/relationships/customXml"/><Relationship Id="rId213" Target="../customXml/item208.xml" Type="http://schemas.openxmlformats.org/officeDocument/2006/relationships/customXml"/><Relationship Id="rId214" Target="../customXml/item209.xml" Type="http://schemas.openxmlformats.org/officeDocument/2006/relationships/customXml"/><Relationship Id="rId215" Target="../customXml/item210.xml" Type="http://schemas.openxmlformats.org/officeDocument/2006/relationships/customXml"/><Relationship Id="rId216" Target="../customXml/item211.xml" Type="http://schemas.openxmlformats.org/officeDocument/2006/relationships/customXml"/><Relationship Id="rId217" Target="../customXml/item212.xml" Type="http://schemas.openxmlformats.org/officeDocument/2006/relationships/customXml"/><Relationship Id="rId218" Target="../customXml/item213.xml" Type="http://schemas.openxmlformats.org/officeDocument/2006/relationships/customXml"/><Relationship Id="rId219" Target="../customXml/item214.xml" Type="http://schemas.openxmlformats.org/officeDocument/2006/relationships/customXml"/><Relationship Id="rId22" Target="../customXml/item17.xml" Type="http://schemas.openxmlformats.org/officeDocument/2006/relationships/customXml"/><Relationship Id="rId220" Target="../customXml/item215.xml" Type="http://schemas.openxmlformats.org/officeDocument/2006/relationships/customXml"/><Relationship Id="rId221" Target="../customXml/item216.xml" Type="http://schemas.openxmlformats.org/officeDocument/2006/relationships/customXml"/><Relationship Id="rId222" Target="../customXml/item217.xml" Type="http://schemas.openxmlformats.org/officeDocument/2006/relationships/customXml"/><Relationship Id="rId223" Target="../customXml/item218.xml" Type="http://schemas.openxmlformats.org/officeDocument/2006/relationships/customXml"/><Relationship Id="rId224" Target="../customXml/item219.xml" Type="http://schemas.openxmlformats.org/officeDocument/2006/relationships/customXml"/><Relationship Id="rId225" Target="../customXml/item220.xml" Type="http://schemas.openxmlformats.org/officeDocument/2006/relationships/customXml"/><Relationship Id="rId226" Target="../customXml/item221.xml" Type="http://schemas.openxmlformats.org/officeDocument/2006/relationships/customXml"/><Relationship Id="rId227" Target="../customXml/item222.xml" Type="http://schemas.openxmlformats.org/officeDocument/2006/relationships/customXml"/><Relationship Id="rId228" Target="../customXml/item223.xml" Type="http://schemas.openxmlformats.org/officeDocument/2006/relationships/customXml"/><Relationship Id="rId229" Target="../customXml/item224.xml" Type="http://schemas.openxmlformats.org/officeDocument/2006/relationships/customXml"/><Relationship Id="rId23" Target="../customXml/item18.xml" Type="http://schemas.openxmlformats.org/officeDocument/2006/relationships/customXml"/><Relationship Id="rId230" Target="../customXml/item225.xml" Type="http://schemas.openxmlformats.org/officeDocument/2006/relationships/customXml"/><Relationship Id="rId231" Target="../customXml/item226.xml" Type="http://schemas.openxmlformats.org/officeDocument/2006/relationships/customXml"/><Relationship Id="rId232" Target="../customXml/item227.xml" Type="http://schemas.openxmlformats.org/officeDocument/2006/relationships/customXml"/><Relationship Id="rId233" Target="../customXml/item228.xml" Type="http://schemas.openxmlformats.org/officeDocument/2006/relationships/customXml"/><Relationship Id="rId234" Target="../customXml/item229.xml" Type="http://schemas.openxmlformats.org/officeDocument/2006/relationships/customXml"/><Relationship Id="rId235" Target="../customXml/item230.xml" Type="http://schemas.openxmlformats.org/officeDocument/2006/relationships/customXml"/><Relationship Id="rId236" Target="../customXml/item231.xml" Type="http://schemas.openxmlformats.org/officeDocument/2006/relationships/customXml"/><Relationship Id="rId237" Target="../customXml/item232.xml" Type="http://schemas.openxmlformats.org/officeDocument/2006/relationships/customXml"/><Relationship Id="rId238" Target="../customXml/item233.xml" Type="http://schemas.openxmlformats.org/officeDocument/2006/relationships/customXml"/><Relationship Id="rId239" Target="../customXml/item234.xml" Type="http://schemas.openxmlformats.org/officeDocument/2006/relationships/customXml"/><Relationship Id="rId24" Target="../customXml/item19.xml" Type="http://schemas.openxmlformats.org/officeDocument/2006/relationships/customXml"/><Relationship Id="rId240" Target="../customXml/item235.xml" Type="http://schemas.openxmlformats.org/officeDocument/2006/relationships/customXml"/><Relationship Id="rId241" Target="../customXml/item236.xml" Type="http://schemas.openxmlformats.org/officeDocument/2006/relationships/customXml"/><Relationship Id="rId242" Target="../customXml/item237.xml" Type="http://schemas.openxmlformats.org/officeDocument/2006/relationships/customXml"/><Relationship Id="rId243" Target="../customXml/item238.xml" Type="http://schemas.openxmlformats.org/officeDocument/2006/relationships/customXml"/><Relationship Id="rId244" Target="../customXml/item239.xml" Type="http://schemas.openxmlformats.org/officeDocument/2006/relationships/customXml"/><Relationship Id="rId245" Target="../customXml/item240.xml" Type="http://schemas.openxmlformats.org/officeDocument/2006/relationships/customXml"/><Relationship Id="rId246" Target="../customXml/item241.xml" Type="http://schemas.openxmlformats.org/officeDocument/2006/relationships/customXml"/><Relationship Id="rId247" Target="../customXml/item242.xml" Type="http://schemas.openxmlformats.org/officeDocument/2006/relationships/customXml"/><Relationship Id="rId248" Target="../customXml/item243.xml" Type="http://schemas.openxmlformats.org/officeDocument/2006/relationships/customXml"/><Relationship Id="rId249" Target="../customXml/item244.xml" Type="http://schemas.openxmlformats.org/officeDocument/2006/relationships/customXml"/><Relationship Id="rId25" Target="../customXml/item20.xml" Type="http://schemas.openxmlformats.org/officeDocument/2006/relationships/customXml"/><Relationship Id="rId250" Target="../customXml/item245.xml" Type="http://schemas.openxmlformats.org/officeDocument/2006/relationships/customXml"/><Relationship Id="rId251" Target="../customXml/item246.xml" Type="http://schemas.openxmlformats.org/officeDocument/2006/relationships/customXml"/><Relationship Id="rId252" Target="../customXml/item247.xml" Type="http://schemas.openxmlformats.org/officeDocument/2006/relationships/customXml"/><Relationship Id="rId253" Target="../customXml/item248.xml" Type="http://schemas.openxmlformats.org/officeDocument/2006/relationships/customXml"/><Relationship Id="rId254" Target="../customXml/item249.xml" Type="http://schemas.openxmlformats.org/officeDocument/2006/relationships/customXml"/><Relationship Id="rId255" Target="../customXml/item250.xml" Type="http://schemas.openxmlformats.org/officeDocument/2006/relationships/customXml"/><Relationship Id="rId256" Target="../customXml/item251.xml" Type="http://schemas.openxmlformats.org/officeDocument/2006/relationships/customXml"/><Relationship Id="rId257" Target="../customXml/item252.xml" Type="http://schemas.openxmlformats.org/officeDocument/2006/relationships/customXml"/><Relationship Id="rId258" Target="../customXml/item253.xml" Type="http://schemas.openxmlformats.org/officeDocument/2006/relationships/customXml"/><Relationship Id="rId259" Target="../customXml/item254.xml" Type="http://schemas.openxmlformats.org/officeDocument/2006/relationships/customXml"/><Relationship Id="rId26" Target="../customXml/item21.xml" Type="http://schemas.openxmlformats.org/officeDocument/2006/relationships/customXml"/><Relationship Id="rId260" Target="../customXml/item255.xml" Type="http://schemas.openxmlformats.org/officeDocument/2006/relationships/customXml"/><Relationship Id="rId261" Target="../customXml/item256.xml" Type="http://schemas.openxmlformats.org/officeDocument/2006/relationships/customXml"/><Relationship Id="rId262" Target="../customXml/item257.xml" Type="http://schemas.openxmlformats.org/officeDocument/2006/relationships/customXml"/><Relationship Id="rId263" Target="../customXml/item258.xml" Type="http://schemas.openxmlformats.org/officeDocument/2006/relationships/customXml"/><Relationship Id="rId264" Target="../customXml/item259.xml" Type="http://schemas.openxmlformats.org/officeDocument/2006/relationships/customXml"/><Relationship Id="rId265" Target="../customXml/item260.xml" Type="http://schemas.openxmlformats.org/officeDocument/2006/relationships/customXml"/><Relationship Id="rId266" Target="../customXml/item261.xml" Type="http://schemas.openxmlformats.org/officeDocument/2006/relationships/customXml"/><Relationship Id="rId267" Target="../customXml/item262.xml" Type="http://schemas.openxmlformats.org/officeDocument/2006/relationships/customXml"/><Relationship Id="rId268" Target="../customXml/item263.xml" Type="http://schemas.openxmlformats.org/officeDocument/2006/relationships/customXml"/><Relationship Id="rId269" Target="../customXml/item264.xml" Type="http://schemas.openxmlformats.org/officeDocument/2006/relationships/customXml"/><Relationship Id="rId27" Target="../customXml/item22.xml" Type="http://schemas.openxmlformats.org/officeDocument/2006/relationships/customXml"/><Relationship Id="rId270" Target="../customXml/item265.xml" Type="http://schemas.openxmlformats.org/officeDocument/2006/relationships/customXml"/><Relationship Id="rId271" Target="../customXml/item266.xml" Type="http://schemas.openxmlformats.org/officeDocument/2006/relationships/customXml"/><Relationship Id="rId272" Target="../customXml/item267.xml" Type="http://schemas.openxmlformats.org/officeDocument/2006/relationships/customXml"/><Relationship Id="rId273" Target="../customXml/item268.xml" Type="http://schemas.openxmlformats.org/officeDocument/2006/relationships/customXml"/><Relationship Id="rId274" Target="../customXml/item269.xml" Type="http://schemas.openxmlformats.org/officeDocument/2006/relationships/customXml"/><Relationship Id="rId275" Target="../customXml/item270.xml" Type="http://schemas.openxmlformats.org/officeDocument/2006/relationships/customXml"/><Relationship Id="rId276" Target="../customXml/item271.xml" Type="http://schemas.openxmlformats.org/officeDocument/2006/relationships/customXml"/><Relationship Id="rId277" Target="../customXml/item272.xml" Type="http://schemas.openxmlformats.org/officeDocument/2006/relationships/customXml"/><Relationship Id="rId278" Target="../customXml/item273.xml" Type="http://schemas.openxmlformats.org/officeDocument/2006/relationships/customXml"/><Relationship Id="rId279" Target="../customXml/item274.xml" Type="http://schemas.openxmlformats.org/officeDocument/2006/relationships/customXml"/><Relationship Id="rId28" Target="../customXml/item23.xml" Type="http://schemas.openxmlformats.org/officeDocument/2006/relationships/customXml"/><Relationship Id="rId280" Target="../customXml/item275.xml" Type="http://schemas.openxmlformats.org/officeDocument/2006/relationships/customXml"/><Relationship Id="rId281" Target="../customXml/item276.xml" Type="http://schemas.openxmlformats.org/officeDocument/2006/relationships/customXml"/><Relationship Id="rId282" Target="../customXml/item277.xml" Type="http://schemas.openxmlformats.org/officeDocument/2006/relationships/customXml"/><Relationship Id="rId283" Target="../customXml/item278.xml" Type="http://schemas.openxmlformats.org/officeDocument/2006/relationships/customXml"/><Relationship Id="rId284" Target="../customXml/item279.xml" Type="http://schemas.openxmlformats.org/officeDocument/2006/relationships/customXml"/><Relationship Id="rId285" Target="../customXml/item280.xml" Type="http://schemas.openxmlformats.org/officeDocument/2006/relationships/customXml"/><Relationship Id="rId286" Target="../customXml/item281.xml" Type="http://schemas.openxmlformats.org/officeDocument/2006/relationships/customXml"/><Relationship Id="rId287" Target="../customXml/item282.xml" Type="http://schemas.openxmlformats.org/officeDocument/2006/relationships/customXml"/><Relationship Id="rId288" Target="../customXml/item283.xml" Type="http://schemas.openxmlformats.org/officeDocument/2006/relationships/customXml"/><Relationship Id="rId289" Target="../customXml/item284.xml" Type="http://schemas.openxmlformats.org/officeDocument/2006/relationships/customXml"/><Relationship Id="rId29" Target="../customXml/item24.xml" Type="http://schemas.openxmlformats.org/officeDocument/2006/relationships/customXml"/><Relationship Id="rId290" Target="../customXml/item285.xml" Type="http://schemas.openxmlformats.org/officeDocument/2006/relationships/customXml"/><Relationship Id="rId291" Target="../customXml/item286.xml" Type="http://schemas.openxmlformats.org/officeDocument/2006/relationships/customXml"/><Relationship Id="rId292" Target="../customXml/item287.xml" Type="http://schemas.openxmlformats.org/officeDocument/2006/relationships/customXml"/><Relationship Id="rId293" Target="../customXml/item288.xml" Type="http://schemas.openxmlformats.org/officeDocument/2006/relationships/customXml"/><Relationship Id="rId294" Target="../customXml/item289.xml" Type="http://schemas.openxmlformats.org/officeDocument/2006/relationships/customXml"/><Relationship Id="rId295" Target="../customXml/item290.xml" Type="http://schemas.openxmlformats.org/officeDocument/2006/relationships/customXml"/><Relationship Id="rId296" Target="../customXml/item291.xml" Type="http://schemas.openxmlformats.org/officeDocument/2006/relationships/customXml"/><Relationship Id="rId297" Target="../customXml/item292.xml" Type="http://schemas.openxmlformats.org/officeDocument/2006/relationships/customXml"/><Relationship Id="rId298" Target="../customXml/item293.xml" Type="http://schemas.openxmlformats.org/officeDocument/2006/relationships/customXml"/><Relationship Id="rId299" Target="../customXml/item29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00" Target="../customXml/item295.xml" Type="http://schemas.openxmlformats.org/officeDocument/2006/relationships/customXml"/><Relationship Id="rId301" Target="../customXml/item296.xml" Type="http://schemas.openxmlformats.org/officeDocument/2006/relationships/customXml"/><Relationship Id="rId302" Target="../customXml/item297.xml" Type="http://schemas.openxmlformats.org/officeDocument/2006/relationships/customXml"/><Relationship Id="rId303" Target="../customXml/item298.xml" Type="http://schemas.openxmlformats.org/officeDocument/2006/relationships/customXml"/><Relationship Id="rId304" Target="../customXml/item299.xml" Type="http://schemas.openxmlformats.org/officeDocument/2006/relationships/customXml"/><Relationship Id="rId305" Target="../customXml/item300.xml" Type="http://schemas.openxmlformats.org/officeDocument/2006/relationships/customXml"/><Relationship Id="rId306" Target="../customXml/item301.xml" Type="http://schemas.openxmlformats.org/officeDocument/2006/relationships/customXml"/><Relationship Id="rId307" Target="../customXml/item302.xml" Type="http://schemas.openxmlformats.org/officeDocument/2006/relationships/customXml"/><Relationship Id="rId308" Target="../customXml/item303.xml" Type="http://schemas.openxmlformats.org/officeDocument/2006/relationships/customXml"/><Relationship Id="rId309" Target="../customXml/item304.xml" Type="http://schemas.openxmlformats.org/officeDocument/2006/relationships/customXml"/><Relationship Id="rId31" Target="../customXml/item26.xml" Type="http://schemas.openxmlformats.org/officeDocument/2006/relationships/customXml"/><Relationship Id="rId310" Target="../customXml/item305.xml" Type="http://schemas.openxmlformats.org/officeDocument/2006/relationships/customXml"/><Relationship Id="rId311" Target="../customXml/item306.xml" Type="http://schemas.openxmlformats.org/officeDocument/2006/relationships/customXml"/><Relationship Id="rId312" Target="../customXml/item307.xml" Type="http://schemas.openxmlformats.org/officeDocument/2006/relationships/customXml"/><Relationship Id="rId313" Target="../customXml/item308.xml" Type="http://schemas.openxmlformats.org/officeDocument/2006/relationships/customXml"/><Relationship Id="rId314" Target="../customXml/item309.xml" Type="http://schemas.openxmlformats.org/officeDocument/2006/relationships/customXml"/><Relationship Id="rId315" Target="../customXml/item310.xml" Type="http://schemas.openxmlformats.org/officeDocument/2006/relationships/customXml"/><Relationship Id="rId316" Target="fontTable.xml" Type="http://schemas.openxmlformats.org/officeDocument/2006/relationships/fontTable"/><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49.xml.rels><?xml version="1.0" encoding="UTF-8" standalone="no"?><Relationships xmlns="http://schemas.openxmlformats.org/package/2006/relationships"><Relationship Id="rId1" Target="itemProps149.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50.xml.rels><?xml version="1.0" encoding="UTF-8" standalone="no"?><Relationships xmlns="http://schemas.openxmlformats.org/package/2006/relationships"><Relationship Id="rId1" Target="itemProps150.xml" Type="http://schemas.openxmlformats.org/officeDocument/2006/relationships/customXmlProps"/></Relationships>
</file>

<file path=customXml/_rels/item151.xml.rels><?xml version="1.0" encoding="UTF-8" standalone="no"?><Relationships xmlns="http://schemas.openxmlformats.org/package/2006/relationships"><Relationship Id="rId1" Target="itemProps151.xml" Type="http://schemas.openxmlformats.org/officeDocument/2006/relationships/customXmlProps"/></Relationships>
</file>

<file path=customXml/_rels/item152.xml.rels><?xml version="1.0" encoding="UTF-8" standalone="no"?><Relationships xmlns="http://schemas.openxmlformats.org/package/2006/relationships"><Relationship Id="rId1" Target="itemProps152.xml" Type="http://schemas.openxmlformats.org/officeDocument/2006/relationships/customXmlProps"/></Relationships>
</file>

<file path=customXml/_rels/item153.xml.rels><?xml version="1.0" encoding="UTF-8" standalone="no"?><Relationships xmlns="http://schemas.openxmlformats.org/package/2006/relationships"><Relationship Id="rId1" Target="itemProps153.xml" Type="http://schemas.openxmlformats.org/officeDocument/2006/relationships/customXmlProps"/></Relationships>
</file>

<file path=customXml/_rels/item154.xml.rels><?xml version="1.0" encoding="UTF-8" standalone="no"?><Relationships xmlns="http://schemas.openxmlformats.org/package/2006/relationships"><Relationship Id="rId1" Target="itemProps154.xml" Type="http://schemas.openxmlformats.org/officeDocument/2006/relationships/customXmlProps"/></Relationships>
</file>

<file path=customXml/_rels/item155.xml.rels><?xml version="1.0" encoding="UTF-8" standalone="no"?><Relationships xmlns="http://schemas.openxmlformats.org/package/2006/relationships"><Relationship Id="rId1" Target="itemProps155.xml" Type="http://schemas.openxmlformats.org/officeDocument/2006/relationships/customXmlProps"/></Relationships>
</file>

<file path=customXml/_rels/item156.xml.rels><?xml version="1.0" encoding="UTF-8" standalone="no"?><Relationships xmlns="http://schemas.openxmlformats.org/package/2006/relationships"><Relationship Id="rId1" Target="itemProps156.xml" Type="http://schemas.openxmlformats.org/officeDocument/2006/relationships/customXmlProps"/></Relationships>
</file>

<file path=customXml/_rels/item157.xml.rels><?xml version="1.0" encoding="UTF-8" standalone="no"?><Relationships xmlns="http://schemas.openxmlformats.org/package/2006/relationships"><Relationship Id="rId1" Target="itemProps157.xml" Type="http://schemas.openxmlformats.org/officeDocument/2006/relationships/customXmlProps"/></Relationships>
</file>

<file path=customXml/_rels/item158.xml.rels><?xml version="1.0" encoding="UTF-8" standalone="no"?><Relationships xmlns="http://schemas.openxmlformats.org/package/2006/relationships"><Relationship Id="rId1" Target="itemProps158.xml" Type="http://schemas.openxmlformats.org/officeDocument/2006/relationships/customXmlProps"/></Relationships>
</file>

<file path=customXml/_rels/item159.xml.rels><?xml version="1.0" encoding="UTF-8" standalone="no"?><Relationships xmlns="http://schemas.openxmlformats.org/package/2006/relationships"><Relationship Id="rId1" Target="itemProps159.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60.xml.rels><?xml version="1.0" encoding="UTF-8" standalone="no"?><Relationships xmlns="http://schemas.openxmlformats.org/package/2006/relationships"><Relationship Id="rId1" Target="itemProps160.xml" Type="http://schemas.openxmlformats.org/officeDocument/2006/relationships/customXmlProps"/></Relationships>
</file>

<file path=customXml/_rels/item161.xml.rels><?xml version="1.0" encoding="UTF-8" standalone="no"?><Relationships xmlns="http://schemas.openxmlformats.org/package/2006/relationships"><Relationship Id="rId1" Target="itemProps161.xml" Type="http://schemas.openxmlformats.org/officeDocument/2006/relationships/customXmlProps"/></Relationships>
</file>

<file path=customXml/_rels/item162.xml.rels><?xml version="1.0" encoding="UTF-8" standalone="no"?><Relationships xmlns="http://schemas.openxmlformats.org/package/2006/relationships"><Relationship Id="rId1" Target="itemProps162.xml" Type="http://schemas.openxmlformats.org/officeDocument/2006/relationships/customXmlProps"/></Relationships>
</file>

<file path=customXml/_rels/item163.xml.rels><?xml version="1.0" encoding="UTF-8" standalone="no"?><Relationships xmlns="http://schemas.openxmlformats.org/package/2006/relationships"><Relationship Id="rId1" Target="itemProps163.xml" Type="http://schemas.openxmlformats.org/officeDocument/2006/relationships/customXmlProps"/></Relationships>
</file>

<file path=customXml/_rels/item164.xml.rels><?xml version="1.0" encoding="UTF-8" standalone="no"?><Relationships xmlns="http://schemas.openxmlformats.org/package/2006/relationships"><Relationship Id="rId1" Target="itemProps164.xml" Type="http://schemas.openxmlformats.org/officeDocument/2006/relationships/customXmlProps"/></Relationships>
</file>

<file path=customXml/_rels/item165.xml.rels><?xml version="1.0" encoding="UTF-8" standalone="no"?><Relationships xmlns="http://schemas.openxmlformats.org/package/2006/relationships"><Relationship Id="rId1" Target="itemProps165.xml" Type="http://schemas.openxmlformats.org/officeDocument/2006/relationships/customXmlProps"/></Relationships>
</file>

<file path=customXml/_rels/item166.xml.rels><?xml version="1.0" encoding="UTF-8" standalone="no"?><Relationships xmlns="http://schemas.openxmlformats.org/package/2006/relationships"><Relationship Id="rId1" Target="itemProps166.xml" Type="http://schemas.openxmlformats.org/officeDocument/2006/relationships/customXmlProps"/></Relationships>
</file>

<file path=customXml/_rels/item167.xml.rels><?xml version="1.0" encoding="UTF-8" standalone="no"?><Relationships xmlns="http://schemas.openxmlformats.org/package/2006/relationships"><Relationship Id="rId1" Target="itemProps167.xml" Type="http://schemas.openxmlformats.org/officeDocument/2006/relationships/customXmlProps"/></Relationships>
</file>

<file path=customXml/_rels/item168.xml.rels><?xml version="1.0" encoding="UTF-8" standalone="no"?><Relationships xmlns="http://schemas.openxmlformats.org/package/2006/relationships"><Relationship Id="rId1" Target="itemProps168.xml" Type="http://schemas.openxmlformats.org/officeDocument/2006/relationships/customXmlProps"/></Relationships>
</file>

<file path=customXml/_rels/item169.xml.rels><?xml version="1.0" encoding="UTF-8" standalone="no"?><Relationships xmlns="http://schemas.openxmlformats.org/package/2006/relationships"><Relationship Id="rId1" Target="itemProps169.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70.xml.rels><?xml version="1.0" encoding="UTF-8" standalone="no"?><Relationships xmlns="http://schemas.openxmlformats.org/package/2006/relationships"><Relationship Id="rId1" Target="itemProps170.xml" Type="http://schemas.openxmlformats.org/officeDocument/2006/relationships/customXmlProps"/></Relationships>
</file>

<file path=customXml/_rels/item171.xml.rels><?xml version="1.0" encoding="UTF-8" standalone="no"?><Relationships xmlns="http://schemas.openxmlformats.org/package/2006/relationships"><Relationship Id="rId1" Target="itemProps171.xml" Type="http://schemas.openxmlformats.org/officeDocument/2006/relationships/customXmlProps"/></Relationships>
</file>

<file path=customXml/_rels/item172.xml.rels><?xml version="1.0" encoding="UTF-8" standalone="no"?><Relationships xmlns="http://schemas.openxmlformats.org/package/2006/relationships"><Relationship Id="rId1" Target="itemProps172.xml" Type="http://schemas.openxmlformats.org/officeDocument/2006/relationships/customXmlProps"/></Relationships>
</file>

<file path=customXml/_rels/item173.xml.rels><?xml version="1.0" encoding="UTF-8" standalone="no"?><Relationships xmlns="http://schemas.openxmlformats.org/package/2006/relationships"><Relationship Id="rId1" Target="itemProps173.xml" Type="http://schemas.openxmlformats.org/officeDocument/2006/relationships/customXmlProps"/></Relationships>
</file>

<file path=customXml/_rels/item174.xml.rels><?xml version="1.0" encoding="UTF-8" standalone="no"?><Relationships xmlns="http://schemas.openxmlformats.org/package/2006/relationships"><Relationship Id="rId1" Target="itemProps174.xml" Type="http://schemas.openxmlformats.org/officeDocument/2006/relationships/customXmlProps"/></Relationships>
</file>

<file path=customXml/_rels/item175.xml.rels><?xml version="1.0" encoding="UTF-8" standalone="no"?><Relationships xmlns="http://schemas.openxmlformats.org/package/2006/relationships"><Relationship Id="rId1" Target="itemProps175.xml" Type="http://schemas.openxmlformats.org/officeDocument/2006/relationships/customXmlProps"/></Relationships>
</file>

<file path=customXml/_rels/item176.xml.rels><?xml version="1.0" encoding="UTF-8" standalone="no"?><Relationships xmlns="http://schemas.openxmlformats.org/package/2006/relationships"><Relationship Id="rId1" Target="itemProps176.xml" Type="http://schemas.openxmlformats.org/officeDocument/2006/relationships/customXmlProps"/></Relationships>
</file>

<file path=customXml/_rels/item177.xml.rels><?xml version="1.0" encoding="UTF-8" standalone="no"?><Relationships xmlns="http://schemas.openxmlformats.org/package/2006/relationships"><Relationship Id="rId1" Target="itemProps177.xml" Type="http://schemas.openxmlformats.org/officeDocument/2006/relationships/customXmlProps"/></Relationships>
</file>

<file path=customXml/_rels/item178.xml.rels><?xml version="1.0" encoding="UTF-8" standalone="no"?><Relationships xmlns="http://schemas.openxmlformats.org/package/2006/relationships"><Relationship Id="rId1" Target="itemProps178.xml" Type="http://schemas.openxmlformats.org/officeDocument/2006/relationships/customXmlProps"/></Relationships>
</file>

<file path=customXml/_rels/item179.xml.rels><?xml version="1.0" encoding="UTF-8" standalone="no"?><Relationships xmlns="http://schemas.openxmlformats.org/package/2006/relationships"><Relationship Id="rId1" Target="itemProps179.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80.xml.rels><?xml version="1.0" encoding="UTF-8" standalone="no"?><Relationships xmlns="http://schemas.openxmlformats.org/package/2006/relationships"><Relationship Id="rId1" Target="itemProps180.xml" Type="http://schemas.openxmlformats.org/officeDocument/2006/relationships/customXmlProps"/></Relationships>
</file>

<file path=customXml/_rels/item181.xml.rels><?xml version="1.0" encoding="UTF-8" standalone="no"?><Relationships xmlns="http://schemas.openxmlformats.org/package/2006/relationships"><Relationship Id="rId1" Target="itemProps181.xml" Type="http://schemas.openxmlformats.org/officeDocument/2006/relationships/customXmlProps"/></Relationships>
</file>

<file path=customXml/_rels/item182.xml.rels><?xml version="1.0" encoding="UTF-8" standalone="no"?><Relationships xmlns="http://schemas.openxmlformats.org/package/2006/relationships"><Relationship Id="rId1" Target="itemProps182.xml" Type="http://schemas.openxmlformats.org/officeDocument/2006/relationships/customXmlProps"/></Relationships>
</file>

<file path=customXml/_rels/item183.xml.rels><?xml version="1.0" encoding="UTF-8" standalone="no"?><Relationships xmlns="http://schemas.openxmlformats.org/package/2006/relationships"><Relationship Id="rId1" Target="itemProps183.xml" Type="http://schemas.openxmlformats.org/officeDocument/2006/relationships/customXmlProps"/></Relationships>
</file>

<file path=customXml/_rels/item184.xml.rels><?xml version="1.0" encoding="UTF-8" standalone="no"?><Relationships xmlns="http://schemas.openxmlformats.org/package/2006/relationships"><Relationship Id="rId1" Target="itemProps184.xml" Type="http://schemas.openxmlformats.org/officeDocument/2006/relationships/customXmlProps"/></Relationships>
</file>

<file path=customXml/_rels/item185.xml.rels><?xml version="1.0" encoding="UTF-8" standalone="no"?><Relationships xmlns="http://schemas.openxmlformats.org/package/2006/relationships"><Relationship Id="rId1" Target="itemProps185.xml" Type="http://schemas.openxmlformats.org/officeDocument/2006/relationships/customXmlProps"/></Relationships>
</file>

<file path=customXml/_rels/item186.xml.rels><?xml version="1.0" encoding="UTF-8" standalone="no"?><Relationships xmlns="http://schemas.openxmlformats.org/package/2006/relationships"><Relationship Id="rId1" Target="itemProps186.xml" Type="http://schemas.openxmlformats.org/officeDocument/2006/relationships/customXmlProps"/></Relationships>
</file>

<file path=customXml/_rels/item187.xml.rels><?xml version="1.0" encoding="UTF-8" standalone="no"?><Relationships xmlns="http://schemas.openxmlformats.org/package/2006/relationships"><Relationship Id="rId1" Target="itemProps187.xml" Type="http://schemas.openxmlformats.org/officeDocument/2006/relationships/customXmlProps"/></Relationships>
</file>

<file path=customXml/_rels/item188.xml.rels><?xml version="1.0" encoding="UTF-8" standalone="no"?><Relationships xmlns="http://schemas.openxmlformats.org/package/2006/relationships"><Relationship Id="rId1" Target="itemProps188.xml" Type="http://schemas.openxmlformats.org/officeDocument/2006/relationships/customXmlProps"/></Relationships>
</file>

<file path=customXml/_rels/item189.xml.rels><?xml version="1.0" encoding="UTF-8" standalone="no"?><Relationships xmlns="http://schemas.openxmlformats.org/package/2006/relationships"><Relationship Id="rId1" Target="itemProps189.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190.xml.rels><?xml version="1.0" encoding="UTF-8" standalone="no"?><Relationships xmlns="http://schemas.openxmlformats.org/package/2006/relationships"><Relationship Id="rId1" Target="itemProps190.xml" Type="http://schemas.openxmlformats.org/officeDocument/2006/relationships/customXmlProps"/></Relationships>
</file>

<file path=customXml/_rels/item191.xml.rels><?xml version="1.0" encoding="UTF-8" standalone="no"?><Relationships xmlns="http://schemas.openxmlformats.org/package/2006/relationships"><Relationship Id="rId1" Target="itemProps191.xml" Type="http://schemas.openxmlformats.org/officeDocument/2006/relationships/customXmlProps"/></Relationships>
</file>

<file path=customXml/_rels/item192.xml.rels><?xml version="1.0" encoding="UTF-8" standalone="no"?><Relationships xmlns="http://schemas.openxmlformats.org/package/2006/relationships"><Relationship Id="rId1" Target="itemProps192.xml" Type="http://schemas.openxmlformats.org/officeDocument/2006/relationships/customXmlProps"/></Relationships>
</file>

<file path=customXml/_rels/item193.xml.rels><?xml version="1.0" encoding="UTF-8" standalone="no"?><Relationships xmlns="http://schemas.openxmlformats.org/package/2006/relationships"><Relationship Id="rId1" Target="itemProps193.xml" Type="http://schemas.openxmlformats.org/officeDocument/2006/relationships/customXmlProps"/></Relationships>
</file>

<file path=customXml/_rels/item194.xml.rels><?xml version="1.0" encoding="UTF-8" standalone="no"?><Relationships xmlns="http://schemas.openxmlformats.org/package/2006/relationships"><Relationship Id="rId1" Target="itemProps194.xml" Type="http://schemas.openxmlformats.org/officeDocument/2006/relationships/customXmlProps"/></Relationships>
</file>

<file path=customXml/_rels/item195.xml.rels><?xml version="1.0" encoding="UTF-8" standalone="no"?><Relationships xmlns="http://schemas.openxmlformats.org/package/2006/relationships"><Relationship Id="rId1" Target="itemProps195.xml" Type="http://schemas.openxmlformats.org/officeDocument/2006/relationships/customXmlProps"/></Relationships>
</file>

<file path=customXml/_rels/item196.xml.rels><?xml version="1.0" encoding="UTF-8" standalone="no"?><Relationships xmlns="http://schemas.openxmlformats.org/package/2006/relationships"><Relationship Id="rId1" Target="itemProps196.xml" Type="http://schemas.openxmlformats.org/officeDocument/2006/relationships/customXmlProps"/></Relationships>
</file>

<file path=customXml/_rels/item197.xml.rels><?xml version="1.0" encoding="UTF-8" standalone="no"?><Relationships xmlns="http://schemas.openxmlformats.org/package/2006/relationships"><Relationship Id="rId1" Target="itemProps197.xml" Type="http://schemas.openxmlformats.org/officeDocument/2006/relationships/customXmlProps"/></Relationships>
</file>

<file path=customXml/_rels/item198.xml.rels><?xml version="1.0" encoding="UTF-8" standalone="no"?><Relationships xmlns="http://schemas.openxmlformats.org/package/2006/relationships"><Relationship Id="rId1" Target="itemProps198.xml" Type="http://schemas.openxmlformats.org/officeDocument/2006/relationships/customXmlProps"/></Relationships>
</file>

<file path=customXml/_rels/item199.xml.rels><?xml version="1.0" encoding="UTF-8" standalone="no"?><Relationships xmlns="http://schemas.openxmlformats.org/package/2006/relationships"><Relationship Id="rId1" Target="itemProps19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00.xml.rels><?xml version="1.0" encoding="UTF-8" standalone="no"?><Relationships xmlns="http://schemas.openxmlformats.org/package/2006/relationships"><Relationship Id="rId1" Target="itemProps200.xml" Type="http://schemas.openxmlformats.org/officeDocument/2006/relationships/customXmlProps"/></Relationships>
</file>

<file path=customXml/_rels/item201.xml.rels><?xml version="1.0" encoding="UTF-8" standalone="no"?><Relationships xmlns="http://schemas.openxmlformats.org/package/2006/relationships"><Relationship Id="rId1" Target="itemProps201.xml" Type="http://schemas.openxmlformats.org/officeDocument/2006/relationships/customXmlProps"/></Relationships>
</file>

<file path=customXml/_rels/item202.xml.rels><?xml version="1.0" encoding="UTF-8" standalone="no"?><Relationships xmlns="http://schemas.openxmlformats.org/package/2006/relationships"><Relationship Id="rId1" Target="itemProps202.xml" Type="http://schemas.openxmlformats.org/officeDocument/2006/relationships/customXmlProps"/></Relationships>
</file>

<file path=customXml/_rels/item203.xml.rels><?xml version="1.0" encoding="UTF-8" standalone="no"?><Relationships xmlns="http://schemas.openxmlformats.org/package/2006/relationships"><Relationship Id="rId1" Target="itemProps203.xml" Type="http://schemas.openxmlformats.org/officeDocument/2006/relationships/customXmlProps"/></Relationships>
</file>

<file path=customXml/_rels/item204.xml.rels><?xml version="1.0" encoding="UTF-8" standalone="no"?><Relationships xmlns="http://schemas.openxmlformats.org/package/2006/relationships"><Relationship Id="rId1" Target="itemProps204.xml" Type="http://schemas.openxmlformats.org/officeDocument/2006/relationships/customXmlProps"/></Relationships>
</file>

<file path=customXml/_rels/item205.xml.rels><?xml version="1.0" encoding="UTF-8" standalone="no"?><Relationships xmlns="http://schemas.openxmlformats.org/package/2006/relationships"><Relationship Id="rId1" Target="itemProps205.xml" Type="http://schemas.openxmlformats.org/officeDocument/2006/relationships/customXmlProps"/></Relationships>
</file>

<file path=customXml/_rels/item206.xml.rels><?xml version="1.0" encoding="UTF-8" standalone="no"?><Relationships xmlns="http://schemas.openxmlformats.org/package/2006/relationships"><Relationship Id="rId1" Target="itemProps206.xml" Type="http://schemas.openxmlformats.org/officeDocument/2006/relationships/customXmlProps"/></Relationships>
</file>

<file path=customXml/_rels/item207.xml.rels><?xml version="1.0" encoding="UTF-8" standalone="no"?><Relationships xmlns="http://schemas.openxmlformats.org/package/2006/relationships"><Relationship Id="rId1" Target="itemProps207.xml" Type="http://schemas.openxmlformats.org/officeDocument/2006/relationships/customXmlProps"/></Relationships>
</file>

<file path=customXml/_rels/item208.xml.rels><?xml version="1.0" encoding="UTF-8" standalone="no"?><Relationships xmlns="http://schemas.openxmlformats.org/package/2006/relationships"><Relationship Id="rId1" Target="itemProps208.xml" Type="http://schemas.openxmlformats.org/officeDocument/2006/relationships/customXmlProps"/></Relationships>
</file>

<file path=customXml/_rels/item209.xml.rels><?xml version="1.0" encoding="UTF-8" standalone="no"?><Relationships xmlns="http://schemas.openxmlformats.org/package/2006/relationships"><Relationship Id="rId1" Target="itemProps209.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10.xml.rels><?xml version="1.0" encoding="UTF-8" standalone="no"?><Relationships xmlns="http://schemas.openxmlformats.org/package/2006/relationships"><Relationship Id="rId1" Target="itemProps210.xml" Type="http://schemas.openxmlformats.org/officeDocument/2006/relationships/customXmlProps"/></Relationships>
</file>

<file path=customXml/_rels/item211.xml.rels><?xml version="1.0" encoding="UTF-8" standalone="no"?><Relationships xmlns="http://schemas.openxmlformats.org/package/2006/relationships"><Relationship Id="rId1" Target="itemProps211.xml" Type="http://schemas.openxmlformats.org/officeDocument/2006/relationships/customXmlProps"/></Relationships>
</file>

<file path=customXml/_rels/item212.xml.rels><?xml version="1.0" encoding="UTF-8" standalone="no"?><Relationships xmlns="http://schemas.openxmlformats.org/package/2006/relationships"><Relationship Id="rId1" Target="itemProps212.xml" Type="http://schemas.openxmlformats.org/officeDocument/2006/relationships/customXmlProps"/></Relationships>
</file>

<file path=customXml/_rels/item213.xml.rels><?xml version="1.0" encoding="UTF-8" standalone="no"?><Relationships xmlns="http://schemas.openxmlformats.org/package/2006/relationships"><Relationship Id="rId1" Target="itemProps213.xml" Type="http://schemas.openxmlformats.org/officeDocument/2006/relationships/customXmlProps"/></Relationships>
</file>

<file path=customXml/_rels/item214.xml.rels><?xml version="1.0" encoding="UTF-8" standalone="no"?><Relationships xmlns="http://schemas.openxmlformats.org/package/2006/relationships"><Relationship Id="rId1" Target="itemProps214.xml" Type="http://schemas.openxmlformats.org/officeDocument/2006/relationships/customXmlProps"/></Relationships>
</file>

<file path=customXml/_rels/item215.xml.rels><?xml version="1.0" encoding="UTF-8" standalone="no"?><Relationships xmlns="http://schemas.openxmlformats.org/package/2006/relationships"><Relationship Id="rId1" Target="itemProps215.xml" Type="http://schemas.openxmlformats.org/officeDocument/2006/relationships/customXmlProps"/></Relationships>
</file>

<file path=customXml/_rels/item216.xml.rels><?xml version="1.0" encoding="UTF-8" standalone="no"?><Relationships xmlns="http://schemas.openxmlformats.org/package/2006/relationships"><Relationship Id="rId1" Target="itemProps216.xml" Type="http://schemas.openxmlformats.org/officeDocument/2006/relationships/customXmlProps"/></Relationships>
</file>

<file path=customXml/_rels/item217.xml.rels><?xml version="1.0" encoding="UTF-8" standalone="no"?><Relationships xmlns="http://schemas.openxmlformats.org/package/2006/relationships"><Relationship Id="rId1" Target="itemProps217.xml" Type="http://schemas.openxmlformats.org/officeDocument/2006/relationships/customXmlProps"/></Relationships>
</file>

<file path=customXml/_rels/item218.xml.rels><?xml version="1.0" encoding="UTF-8" standalone="no"?><Relationships xmlns="http://schemas.openxmlformats.org/package/2006/relationships"><Relationship Id="rId1" Target="itemProps218.xml" Type="http://schemas.openxmlformats.org/officeDocument/2006/relationships/customXmlProps"/></Relationships>
</file>

<file path=customXml/_rels/item219.xml.rels><?xml version="1.0" encoding="UTF-8" standalone="no"?><Relationships xmlns="http://schemas.openxmlformats.org/package/2006/relationships"><Relationship Id="rId1" Target="itemProps219.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20.xml.rels><?xml version="1.0" encoding="UTF-8" standalone="no"?><Relationships xmlns="http://schemas.openxmlformats.org/package/2006/relationships"><Relationship Id="rId1" Target="itemProps220.xml" Type="http://schemas.openxmlformats.org/officeDocument/2006/relationships/customXmlProps"/></Relationships>
</file>

<file path=customXml/_rels/item221.xml.rels><?xml version="1.0" encoding="UTF-8" standalone="no"?><Relationships xmlns="http://schemas.openxmlformats.org/package/2006/relationships"><Relationship Id="rId1" Target="itemProps221.xml" Type="http://schemas.openxmlformats.org/officeDocument/2006/relationships/customXmlProps"/></Relationships>
</file>

<file path=customXml/_rels/item222.xml.rels><?xml version="1.0" encoding="UTF-8" standalone="no"?><Relationships xmlns="http://schemas.openxmlformats.org/package/2006/relationships"><Relationship Id="rId1" Target="itemProps222.xml" Type="http://schemas.openxmlformats.org/officeDocument/2006/relationships/customXmlProps"/></Relationships>
</file>

<file path=customXml/_rels/item223.xml.rels><?xml version="1.0" encoding="UTF-8" standalone="no"?><Relationships xmlns="http://schemas.openxmlformats.org/package/2006/relationships"><Relationship Id="rId1" Target="itemProps223.xml" Type="http://schemas.openxmlformats.org/officeDocument/2006/relationships/customXmlProps"/></Relationships>
</file>

<file path=customXml/_rels/item224.xml.rels><?xml version="1.0" encoding="UTF-8" standalone="no"?><Relationships xmlns="http://schemas.openxmlformats.org/package/2006/relationships"><Relationship Id="rId1" Target="itemProps224.xml" Type="http://schemas.openxmlformats.org/officeDocument/2006/relationships/customXmlProps"/></Relationships>
</file>

<file path=customXml/_rels/item225.xml.rels><?xml version="1.0" encoding="UTF-8" standalone="no"?><Relationships xmlns="http://schemas.openxmlformats.org/package/2006/relationships"><Relationship Id="rId1" Target="itemProps225.xml" Type="http://schemas.openxmlformats.org/officeDocument/2006/relationships/customXmlProps"/></Relationships>
</file>

<file path=customXml/_rels/item226.xml.rels><?xml version="1.0" encoding="UTF-8" standalone="no"?><Relationships xmlns="http://schemas.openxmlformats.org/package/2006/relationships"><Relationship Id="rId1" Target="itemProps226.xml" Type="http://schemas.openxmlformats.org/officeDocument/2006/relationships/customXmlProps"/></Relationships>
</file>

<file path=customXml/_rels/item227.xml.rels><?xml version="1.0" encoding="UTF-8" standalone="no"?><Relationships xmlns="http://schemas.openxmlformats.org/package/2006/relationships"><Relationship Id="rId1" Target="itemProps227.xml" Type="http://schemas.openxmlformats.org/officeDocument/2006/relationships/customXmlProps"/></Relationships>
</file>

<file path=customXml/_rels/item228.xml.rels><?xml version="1.0" encoding="UTF-8" standalone="no"?><Relationships xmlns="http://schemas.openxmlformats.org/package/2006/relationships"><Relationship Id="rId1" Target="itemProps228.xml" Type="http://schemas.openxmlformats.org/officeDocument/2006/relationships/customXmlProps"/></Relationships>
</file>

<file path=customXml/_rels/item229.xml.rels><?xml version="1.0" encoding="UTF-8" standalone="no"?><Relationships xmlns="http://schemas.openxmlformats.org/package/2006/relationships"><Relationship Id="rId1" Target="itemProps229.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30.xml.rels><?xml version="1.0" encoding="UTF-8" standalone="no"?><Relationships xmlns="http://schemas.openxmlformats.org/package/2006/relationships"><Relationship Id="rId1" Target="itemProps230.xml" Type="http://schemas.openxmlformats.org/officeDocument/2006/relationships/customXmlProps"/></Relationships>
</file>

<file path=customXml/_rels/item231.xml.rels><?xml version="1.0" encoding="UTF-8" standalone="no"?><Relationships xmlns="http://schemas.openxmlformats.org/package/2006/relationships"><Relationship Id="rId1" Target="itemProps231.xml" Type="http://schemas.openxmlformats.org/officeDocument/2006/relationships/customXmlProps"/></Relationships>
</file>

<file path=customXml/_rels/item232.xml.rels><?xml version="1.0" encoding="UTF-8" standalone="no"?><Relationships xmlns="http://schemas.openxmlformats.org/package/2006/relationships"><Relationship Id="rId1" Target="itemProps232.xml" Type="http://schemas.openxmlformats.org/officeDocument/2006/relationships/customXmlProps"/></Relationships>
</file>

<file path=customXml/_rels/item233.xml.rels><?xml version="1.0" encoding="UTF-8" standalone="no"?><Relationships xmlns="http://schemas.openxmlformats.org/package/2006/relationships"><Relationship Id="rId1" Target="itemProps233.xml" Type="http://schemas.openxmlformats.org/officeDocument/2006/relationships/customXmlProps"/></Relationships>
</file>

<file path=customXml/_rels/item234.xml.rels><?xml version="1.0" encoding="UTF-8" standalone="no"?><Relationships xmlns="http://schemas.openxmlformats.org/package/2006/relationships"><Relationship Id="rId1" Target="itemProps234.xml" Type="http://schemas.openxmlformats.org/officeDocument/2006/relationships/customXmlProps"/></Relationships>
</file>

<file path=customXml/_rels/item235.xml.rels><?xml version="1.0" encoding="UTF-8" standalone="no"?><Relationships xmlns="http://schemas.openxmlformats.org/package/2006/relationships"><Relationship Id="rId1" Target="itemProps235.xml" Type="http://schemas.openxmlformats.org/officeDocument/2006/relationships/customXmlProps"/></Relationships>
</file>

<file path=customXml/_rels/item236.xml.rels><?xml version="1.0" encoding="UTF-8" standalone="no"?><Relationships xmlns="http://schemas.openxmlformats.org/package/2006/relationships"><Relationship Id="rId1" Target="itemProps236.xml" Type="http://schemas.openxmlformats.org/officeDocument/2006/relationships/customXmlProps"/></Relationships>
</file>

<file path=customXml/_rels/item237.xml.rels><?xml version="1.0" encoding="UTF-8" standalone="no"?><Relationships xmlns="http://schemas.openxmlformats.org/package/2006/relationships"><Relationship Id="rId1" Target="itemProps237.xml" Type="http://schemas.openxmlformats.org/officeDocument/2006/relationships/customXmlProps"/></Relationships>
</file>

<file path=customXml/_rels/item238.xml.rels><?xml version="1.0" encoding="UTF-8" standalone="no"?><Relationships xmlns="http://schemas.openxmlformats.org/package/2006/relationships"><Relationship Id="rId1" Target="itemProps238.xml" Type="http://schemas.openxmlformats.org/officeDocument/2006/relationships/customXmlProps"/></Relationships>
</file>

<file path=customXml/_rels/item239.xml.rels><?xml version="1.0" encoding="UTF-8" standalone="no"?><Relationships xmlns="http://schemas.openxmlformats.org/package/2006/relationships"><Relationship Id="rId1" Target="itemProps239.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40.xml.rels><?xml version="1.0" encoding="UTF-8" standalone="no"?><Relationships xmlns="http://schemas.openxmlformats.org/package/2006/relationships"><Relationship Id="rId1" Target="itemProps240.xml" Type="http://schemas.openxmlformats.org/officeDocument/2006/relationships/customXmlProps"/></Relationships>
</file>

<file path=customXml/_rels/item241.xml.rels><?xml version="1.0" encoding="UTF-8" standalone="no"?><Relationships xmlns="http://schemas.openxmlformats.org/package/2006/relationships"><Relationship Id="rId1" Target="itemProps241.xml" Type="http://schemas.openxmlformats.org/officeDocument/2006/relationships/customXmlProps"/></Relationships>
</file>

<file path=customXml/_rels/item242.xml.rels><?xml version="1.0" encoding="UTF-8" standalone="no"?><Relationships xmlns="http://schemas.openxmlformats.org/package/2006/relationships"><Relationship Id="rId1" Target="itemProps242.xml" Type="http://schemas.openxmlformats.org/officeDocument/2006/relationships/customXmlProps"/></Relationships>
</file>

<file path=customXml/_rels/item243.xml.rels><?xml version="1.0" encoding="UTF-8" standalone="no"?><Relationships xmlns="http://schemas.openxmlformats.org/package/2006/relationships"><Relationship Id="rId1" Target="itemProps243.xml" Type="http://schemas.openxmlformats.org/officeDocument/2006/relationships/customXmlProps"/></Relationships>
</file>

<file path=customXml/_rels/item244.xml.rels><?xml version="1.0" encoding="UTF-8" standalone="no"?><Relationships xmlns="http://schemas.openxmlformats.org/package/2006/relationships"><Relationship Id="rId1" Target="itemProps244.xml" Type="http://schemas.openxmlformats.org/officeDocument/2006/relationships/customXmlProps"/></Relationships>
</file>

<file path=customXml/_rels/item245.xml.rels><?xml version="1.0" encoding="UTF-8" standalone="no"?><Relationships xmlns="http://schemas.openxmlformats.org/package/2006/relationships"><Relationship Id="rId1" Target="itemProps245.xml" Type="http://schemas.openxmlformats.org/officeDocument/2006/relationships/customXmlProps"/></Relationships>
</file>

<file path=customXml/_rels/item246.xml.rels><?xml version="1.0" encoding="UTF-8" standalone="no"?><Relationships xmlns="http://schemas.openxmlformats.org/package/2006/relationships"><Relationship Id="rId1" Target="itemProps246.xml" Type="http://schemas.openxmlformats.org/officeDocument/2006/relationships/customXmlProps"/></Relationships>
</file>

<file path=customXml/_rels/item247.xml.rels><?xml version="1.0" encoding="UTF-8" standalone="no"?><Relationships xmlns="http://schemas.openxmlformats.org/package/2006/relationships"><Relationship Id="rId1" Target="itemProps247.xml" Type="http://schemas.openxmlformats.org/officeDocument/2006/relationships/customXmlProps"/></Relationships>
</file>

<file path=customXml/_rels/item248.xml.rels><?xml version="1.0" encoding="UTF-8" standalone="no"?><Relationships xmlns="http://schemas.openxmlformats.org/package/2006/relationships"><Relationship Id="rId1" Target="itemProps248.xml" Type="http://schemas.openxmlformats.org/officeDocument/2006/relationships/customXmlProps"/></Relationships>
</file>

<file path=customXml/_rels/item249.xml.rels><?xml version="1.0" encoding="UTF-8" standalone="no"?><Relationships xmlns="http://schemas.openxmlformats.org/package/2006/relationships"><Relationship Id="rId1" Target="itemProps249.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50.xml.rels><?xml version="1.0" encoding="UTF-8" standalone="no"?><Relationships xmlns="http://schemas.openxmlformats.org/package/2006/relationships"><Relationship Id="rId1" Target="itemProps250.xml" Type="http://schemas.openxmlformats.org/officeDocument/2006/relationships/customXmlProps"/></Relationships>
</file>

<file path=customXml/_rels/item251.xml.rels><?xml version="1.0" encoding="UTF-8" standalone="no"?><Relationships xmlns="http://schemas.openxmlformats.org/package/2006/relationships"><Relationship Id="rId1" Target="itemProps251.xml" Type="http://schemas.openxmlformats.org/officeDocument/2006/relationships/customXmlProps"/></Relationships>
</file>

<file path=customXml/_rels/item252.xml.rels><?xml version="1.0" encoding="UTF-8" standalone="no"?><Relationships xmlns="http://schemas.openxmlformats.org/package/2006/relationships"><Relationship Id="rId1" Target="itemProps252.xml" Type="http://schemas.openxmlformats.org/officeDocument/2006/relationships/customXmlProps"/></Relationships>
</file>

<file path=customXml/_rels/item253.xml.rels><?xml version="1.0" encoding="UTF-8" standalone="no"?><Relationships xmlns="http://schemas.openxmlformats.org/package/2006/relationships"><Relationship Id="rId1" Target="itemProps253.xml" Type="http://schemas.openxmlformats.org/officeDocument/2006/relationships/customXmlProps"/></Relationships>
</file>

<file path=customXml/_rels/item254.xml.rels><?xml version="1.0" encoding="UTF-8" standalone="no"?><Relationships xmlns="http://schemas.openxmlformats.org/package/2006/relationships"><Relationship Id="rId1" Target="itemProps254.xml" Type="http://schemas.openxmlformats.org/officeDocument/2006/relationships/customXmlProps"/></Relationships>
</file>

<file path=customXml/_rels/item255.xml.rels><?xml version="1.0" encoding="UTF-8" standalone="no"?><Relationships xmlns="http://schemas.openxmlformats.org/package/2006/relationships"><Relationship Id="rId1" Target="itemProps255.xml" Type="http://schemas.openxmlformats.org/officeDocument/2006/relationships/customXmlProps"/></Relationships>
</file>

<file path=customXml/_rels/item256.xml.rels><?xml version="1.0" encoding="UTF-8" standalone="no"?><Relationships xmlns="http://schemas.openxmlformats.org/package/2006/relationships"><Relationship Id="rId1" Target="itemProps256.xml" Type="http://schemas.openxmlformats.org/officeDocument/2006/relationships/customXmlProps"/></Relationships>
</file>

<file path=customXml/_rels/item257.xml.rels><?xml version="1.0" encoding="UTF-8" standalone="no"?><Relationships xmlns="http://schemas.openxmlformats.org/package/2006/relationships"><Relationship Id="rId1" Target="itemProps257.xml" Type="http://schemas.openxmlformats.org/officeDocument/2006/relationships/customXmlProps"/></Relationships>
</file>

<file path=customXml/_rels/item258.xml.rels><?xml version="1.0" encoding="UTF-8" standalone="no"?><Relationships xmlns="http://schemas.openxmlformats.org/package/2006/relationships"><Relationship Id="rId1" Target="itemProps258.xml" Type="http://schemas.openxmlformats.org/officeDocument/2006/relationships/customXmlProps"/></Relationships>
</file>

<file path=customXml/_rels/item259.xml.rels><?xml version="1.0" encoding="UTF-8" standalone="no"?><Relationships xmlns="http://schemas.openxmlformats.org/package/2006/relationships"><Relationship Id="rId1" Target="itemProps259.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60.xml.rels><?xml version="1.0" encoding="UTF-8" standalone="no"?><Relationships xmlns="http://schemas.openxmlformats.org/package/2006/relationships"><Relationship Id="rId1" Target="itemProps260.xml" Type="http://schemas.openxmlformats.org/officeDocument/2006/relationships/customXmlProps"/></Relationships>
</file>

<file path=customXml/_rels/item261.xml.rels><?xml version="1.0" encoding="UTF-8" standalone="no"?><Relationships xmlns="http://schemas.openxmlformats.org/package/2006/relationships"><Relationship Id="rId1" Target="itemProps261.xml" Type="http://schemas.openxmlformats.org/officeDocument/2006/relationships/customXmlProps"/></Relationships>
</file>

<file path=customXml/_rels/item262.xml.rels><?xml version="1.0" encoding="UTF-8" standalone="no"?><Relationships xmlns="http://schemas.openxmlformats.org/package/2006/relationships"><Relationship Id="rId1" Target="itemProps262.xml" Type="http://schemas.openxmlformats.org/officeDocument/2006/relationships/customXmlProps"/></Relationships>
</file>

<file path=customXml/_rels/item263.xml.rels><?xml version="1.0" encoding="UTF-8" standalone="no"?><Relationships xmlns="http://schemas.openxmlformats.org/package/2006/relationships"><Relationship Id="rId1" Target="itemProps263.xml" Type="http://schemas.openxmlformats.org/officeDocument/2006/relationships/customXmlProps"/></Relationships>
</file>

<file path=customXml/_rels/item264.xml.rels><?xml version="1.0" encoding="UTF-8" standalone="no"?><Relationships xmlns="http://schemas.openxmlformats.org/package/2006/relationships"><Relationship Id="rId1" Target="itemProps264.xml" Type="http://schemas.openxmlformats.org/officeDocument/2006/relationships/customXmlProps"/></Relationships>
</file>

<file path=customXml/_rels/item265.xml.rels><?xml version="1.0" encoding="UTF-8" standalone="no"?><Relationships xmlns="http://schemas.openxmlformats.org/package/2006/relationships"><Relationship Id="rId1" Target="itemProps265.xml" Type="http://schemas.openxmlformats.org/officeDocument/2006/relationships/customXmlProps"/></Relationships>
</file>

<file path=customXml/_rels/item266.xml.rels><?xml version="1.0" encoding="UTF-8" standalone="no"?><Relationships xmlns="http://schemas.openxmlformats.org/package/2006/relationships"><Relationship Id="rId1" Target="itemProps266.xml" Type="http://schemas.openxmlformats.org/officeDocument/2006/relationships/customXmlProps"/></Relationships>
</file>

<file path=customXml/_rels/item267.xml.rels><?xml version="1.0" encoding="UTF-8" standalone="no"?><Relationships xmlns="http://schemas.openxmlformats.org/package/2006/relationships"><Relationship Id="rId1" Target="itemProps267.xml" Type="http://schemas.openxmlformats.org/officeDocument/2006/relationships/customXmlProps"/></Relationships>
</file>

<file path=customXml/_rels/item268.xml.rels><?xml version="1.0" encoding="UTF-8" standalone="no"?><Relationships xmlns="http://schemas.openxmlformats.org/package/2006/relationships"><Relationship Id="rId1" Target="itemProps268.xml" Type="http://schemas.openxmlformats.org/officeDocument/2006/relationships/customXmlProps"/></Relationships>
</file>

<file path=customXml/_rels/item269.xml.rels><?xml version="1.0" encoding="UTF-8" standalone="no"?><Relationships xmlns="http://schemas.openxmlformats.org/package/2006/relationships"><Relationship Id="rId1" Target="itemProps269.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70.xml.rels><?xml version="1.0" encoding="UTF-8" standalone="no"?><Relationships xmlns="http://schemas.openxmlformats.org/package/2006/relationships"><Relationship Id="rId1" Target="itemProps270.xml" Type="http://schemas.openxmlformats.org/officeDocument/2006/relationships/customXmlProps"/></Relationships>
</file>

<file path=customXml/_rels/item271.xml.rels><?xml version="1.0" encoding="UTF-8" standalone="no"?><Relationships xmlns="http://schemas.openxmlformats.org/package/2006/relationships"><Relationship Id="rId1" Target="itemProps271.xml" Type="http://schemas.openxmlformats.org/officeDocument/2006/relationships/customXmlProps"/></Relationships>
</file>

<file path=customXml/_rels/item272.xml.rels><?xml version="1.0" encoding="UTF-8" standalone="no"?><Relationships xmlns="http://schemas.openxmlformats.org/package/2006/relationships"><Relationship Id="rId1" Target="itemProps272.xml" Type="http://schemas.openxmlformats.org/officeDocument/2006/relationships/customXmlProps"/></Relationships>
</file>

<file path=customXml/_rels/item273.xml.rels><?xml version="1.0" encoding="UTF-8" standalone="no"?><Relationships xmlns="http://schemas.openxmlformats.org/package/2006/relationships"><Relationship Id="rId1" Target="itemProps273.xml" Type="http://schemas.openxmlformats.org/officeDocument/2006/relationships/customXmlProps"/></Relationships>
</file>

<file path=customXml/_rels/item274.xml.rels><?xml version="1.0" encoding="UTF-8" standalone="no"?><Relationships xmlns="http://schemas.openxmlformats.org/package/2006/relationships"><Relationship Id="rId1" Target="itemProps274.xml" Type="http://schemas.openxmlformats.org/officeDocument/2006/relationships/customXmlProps"/></Relationships>
</file>

<file path=customXml/_rels/item275.xml.rels><?xml version="1.0" encoding="UTF-8" standalone="no"?><Relationships xmlns="http://schemas.openxmlformats.org/package/2006/relationships"><Relationship Id="rId1" Target="itemProps275.xml" Type="http://schemas.openxmlformats.org/officeDocument/2006/relationships/customXmlProps"/></Relationships>
</file>

<file path=customXml/_rels/item276.xml.rels><?xml version="1.0" encoding="UTF-8" standalone="no"?><Relationships xmlns="http://schemas.openxmlformats.org/package/2006/relationships"><Relationship Id="rId1" Target="itemProps276.xml" Type="http://schemas.openxmlformats.org/officeDocument/2006/relationships/customXmlProps"/></Relationships>
</file>

<file path=customXml/_rels/item277.xml.rels><?xml version="1.0" encoding="UTF-8" standalone="no"?><Relationships xmlns="http://schemas.openxmlformats.org/package/2006/relationships"><Relationship Id="rId1" Target="itemProps277.xml" Type="http://schemas.openxmlformats.org/officeDocument/2006/relationships/customXmlProps"/></Relationships>
</file>

<file path=customXml/_rels/item278.xml.rels><?xml version="1.0" encoding="UTF-8" standalone="no"?><Relationships xmlns="http://schemas.openxmlformats.org/package/2006/relationships"><Relationship Id="rId1" Target="itemProps278.xml" Type="http://schemas.openxmlformats.org/officeDocument/2006/relationships/customXmlProps"/></Relationships>
</file>

<file path=customXml/_rels/item279.xml.rels><?xml version="1.0" encoding="UTF-8" standalone="no"?><Relationships xmlns="http://schemas.openxmlformats.org/package/2006/relationships"><Relationship Id="rId1" Target="itemProps279.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80.xml.rels><?xml version="1.0" encoding="UTF-8" standalone="no"?><Relationships xmlns="http://schemas.openxmlformats.org/package/2006/relationships"><Relationship Id="rId1" Target="itemProps280.xml" Type="http://schemas.openxmlformats.org/officeDocument/2006/relationships/customXmlProps"/></Relationships>
</file>

<file path=customXml/_rels/item281.xml.rels><?xml version="1.0" encoding="UTF-8" standalone="no"?><Relationships xmlns="http://schemas.openxmlformats.org/package/2006/relationships"><Relationship Id="rId1" Target="itemProps281.xml" Type="http://schemas.openxmlformats.org/officeDocument/2006/relationships/customXmlProps"/></Relationships>
</file>

<file path=customXml/_rels/item282.xml.rels><?xml version="1.0" encoding="UTF-8" standalone="no"?><Relationships xmlns="http://schemas.openxmlformats.org/package/2006/relationships"><Relationship Id="rId1" Target="itemProps282.xml" Type="http://schemas.openxmlformats.org/officeDocument/2006/relationships/customXmlProps"/></Relationships>
</file>

<file path=customXml/_rels/item283.xml.rels><?xml version="1.0" encoding="UTF-8" standalone="no"?><Relationships xmlns="http://schemas.openxmlformats.org/package/2006/relationships"><Relationship Id="rId1" Target="itemProps283.xml" Type="http://schemas.openxmlformats.org/officeDocument/2006/relationships/customXmlProps"/></Relationships>
</file>

<file path=customXml/_rels/item284.xml.rels><?xml version="1.0" encoding="UTF-8" standalone="no"?><Relationships xmlns="http://schemas.openxmlformats.org/package/2006/relationships"><Relationship Id="rId1" Target="itemProps284.xml" Type="http://schemas.openxmlformats.org/officeDocument/2006/relationships/customXmlProps"/></Relationships>
</file>

<file path=customXml/_rels/item285.xml.rels><?xml version="1.0" encoding="UTF-8" standalone="no"?><Relationships xmlns="http://schemas.openxmlformats.org/package/2006/relationships"><Relationship Id="rId1" Target="itemProps285.xml" Type="http://schemas.openxmlformats.org/officeDocument/2006/relationships/customXmlProps"/></Relationships>
</file>

<file path=customXml/_rels/item286.xml.rels><?xml version="1.0" encoding="UTF-8" standalone="no"?><Relationships xmlns="http://schemas.openxmlformats.org/package/2006/relationships"><Relationship Id="rId1" Target="itemProps286.xml" Type="http://schemas.openxmlformats.org/officeDocument/2006/relationships/customXmlProps"/></Relationships>
</file>

<file path=customXml/_rels/item287.xml.rels><?xml version="1.0" encoding="UTF-8" standalone="no"?><Relationships xmlns="http://schemas.openxmlformats.org/package/2006/relationships"><Relationship Id="rId1" Target="itemProps287.xml" Type="http://schemas.openxmlformats.org/officeDocument/2006/relationships/customXmlProps"/></Relationships>
</file>

<file path=customXml/_rels/item288.xml.rels><?xml version="1.0" encoding="UTF-8" standalone="no"?><Relationships xmlns="http://schemas.openxmlformats.org/package/2006/relationships"><Relationship Id="rId1" Target="itemProps288.xml" Type="http://schemas.openxmlformats.org/officeDocument/2006/relationships/customXmlProps"/></Relationships>
</file>

<file path=customXml/_rels/item289.xml.rels><?xml version="1.0" encoding="UTF-8" standalone="no"?><Relationships xmlns="http://schemas.openxmlformats.org/package/2006/relationships"><Relationship Id="rId1" Target="itemProps289.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290.xml.rels><?xml version="1.0" encoding="UTF-8" standalone="no"?><Relationships xmlns="http://schemas.openxmlformats.org/package/2006/relationships"><Relationship Id="rId1" Target="itemProps290.xml" Type="http://schemas.openxmlformats.org/officeDocument/2006/relationships/customXmlProps"/></Relationships>
</file>

<file path=customXml/_rels/item291.xml.rels><?xml version="1.0" encoding="UTF-8" standalone="no"?><Relationships xmlns="http://schemas.openxmlformats.org/package/2006/relationships"><Relationship Id="rId1" Target="itemProps291.xml" Type="http://schemas.openxmlformats.org/officeDocument/2006/relationships/customXmlProps"/></Relationships>
</file>

<file path=customXml/_rels/item292.xml.rels><?xml version="1.0" encoding="UTF-8" standalone="no"?><Relationships xmlns="http://schemas.openxmlformats.org/package/2006/relationships"><Relationship Id="rId1" Target="itemProps292.xml" Type="http://schemas.openxmlformats.org/officeDocument/2006/relationships/customXmlProps"/></Relationships>
</file>

<file path=customXml/_rels/item293.xml.rels><?xml version="1.0" encoding="UTF-8" standalone="no"?><Relationships xmlns="http://schemas.openxmlformats.org/package/2006/relationships"><Relationship Id="rId1" Target="itemProps293.xml" Type="http://schemas.openxmlformats.org/officeDocument/2006/relationships/customXmlProps"/></Relationships>
</file>

<file path=customXml/_rels/item294.xml.rels><?xml version="1.0" encoding="UTF-8" standalone="no"?><Relationships xmlns="http://schemas.openxmlformats.org/package/2006/relationships"><Relationship Id="rId1" Target="itemProps294.xml" Type="http://schemas.openxmlformats.org/officeDocument/2006/relationships/customXmlProps"/></Relationships>
</file>

<file path=customXml/_rels/item295.xml.rels><?xml version="1.0" encoding="UTF-8" standalone="no"?><Relationships xmlns="http://schemas.openxmlformats.org/package/2006/relationships"><Relationship Id="rId1" Target="itemProps295.xml" Type="http://schemas.openxmlformats.org/officeDocument/2006/relationships/customXmlProps"/></Relationships>
</file>

<file path=customXml/_rels/item296.xml.rels><?xml version="1.0" encoding="UTF-8" standalone="no"?><Relationships xmlns="http://schemas.openxmlformats.org/package/2006/relationships"><Relationship Id="rId1" Target="itemProps296.xml" Type="http://schemas.openxmlformats.org/officeDocument/2006/relationships/customXmlProps"/></Relationships>
</file>

<file path=customXml/_rels/item297.xml.rels><?xml version="1.0" encoding="UTF-8" standalone="no"?><Relationships xmlns="http://schemas.openxmlformats.org/package/2006/relationships"><Relationship Id="rId1" Target="itemProps297.xml" Type="http://schemas.openxmlformats.org/officeDocument/2006/relationships/customXmlProps"/></Relationships>
</file>

<file path=customXml/_rels/item298.xml.rels><?xml version="1.0" encoding="UTF-8" standalone="no"?><Relationships xmlns="http://schemas.openxmlformats.org/package/2006/relationships"><Relationship Id="rId1" Target="itemProps298.xml" Type="http://schemas.openxmlformats.org/officeDocument/2006/relationships/customXmlProps"/></Relationships>
</file>

<file path=customXml/_rels/item299.xml.rels><?xml version="1.0" encoding="UTF-8" standalone="no"?><Relationships xmlns="http://schemas.openxmlformats.org/package/2006/relationships"><Relationship Id="rId1" Target="itemProps29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00.xml.rels><?xml version="1.0" encoding="UTF-8" standalone="no"?><Relationships xmlns="http://schemas.openxmlformats.org/package/2006/relationships"><Relationship Id="rId1" Target="itemProps300.xml" Type="http://schemas.openxmlformats.org/officeDocument/2006/relationships/customXmlProps"/></Relationships>
</file>

<file path=customXml/_rels/item301.xml.rels><?xml version="1.0" encoding="UTF-8" standalone="no"?><Relationships xmlns="http://schemas.openxmlformats.org/package/2006/relationships"><Relationship Id="rId1" Target="itemProps301.xml" Type="http://schemas.openxmlformats.org/officeDocument/2006/relationships/customXmlProps"/></Relationships>
</file>

<file path=customXml/_rels/item302.xml.rels><?xml version="1.0" encoding="UTF-8" standalone="no"?><Relationships xmlns="http://schemas.openxmlformats.org/package/2006/relationships"><Relationship Id="rId1" Target="itemProps302.xml" Type="http://schemas.openxmlformats.org/officeDocument/2006/relationships/customXmlProps"/></Relationships>
</file>

<file path=customXml/_rels/item303.xml.rels><?xml version="1.0" encoding="UTF-8" standalone="no"?><Relationships xmlns="http://schemas.openxmlformats.org/package/2006/relationships"><Relationship Id="rId1" Target="itemProps303.xml" Type="http://schemas.openxmlformats.org/officeDocument/2006/relationships/customXmlProps"/></Relationships>
</file>

<file path=customXml/_rels/item304.xml.rels><?xml version="1.0" encoding="UTF-8" standalone="no"?><Relationships xmlns="http://schemas.openxmlformats.org/package/2006/relationships"><Relationship Id="rId1" Target="itemProps304.xml" Type="http://schemas.openxmlformats.org/officeDocument/2006/relationships/customXmlProps"/></Relationships>
</file>

<file path=customXml/_rels/item305.xml.rels><?xml version="1.0" encoding="UTF-8" standalone="no"?><Relationships xmlns="http://schemas.openxmlformats.org/package/2006/relationships"><Relationship Id="rId1" Target="itemProps305.xml" Type="http://schemas.openxmlformats.org/officeDocument/2006/relationships/customXmlProps"/></Relationships>
</file>

<file path=customXml/_rels/item306.xml.rels><?xml version="1.0" encoding="UTF-8" standalone="no"?><Relationships xmlns="http://schemas.openxmlformats.org/package/2006/relationships"><Relationship Id="rId1" Target="itemProps306.xml" Type="http://schemas.openxmlformats.org/officeDocument/2006/relationships/customXmlProps"/></Relationships>
</file>

<file path=customXml/_rels/item307.xml.rels><?xml version="1.0" encoding="UTF-8" standalone="no"?><Relationships xmlns="http://schemas.openxmlformats.org/package/2006/relationships"><Relationship Id="rId1" Target="itemProps307.xml" Type="http://schemas.openxmlformats.org/officeDocument/2006/relationships/customXmlProps"/></Relationships>
</file>

<file path=customXml/_rels/item308.xml.rels><?xml version="1.0" encoding="UTF-8" standalone="no"?><Relationships xmlns="http://schemas.openxmlformats.org/package/2006/relationships"><Relationship Id="rId1" Target="itemProps308.xml" Type="http://schemas.openxmlformats.org/officeDocument/2006/relationships/customXmlProps"/></Relationships>
</file>

<file path=customXml/_rels/item309.xml.rels><?xml version="1.0" encoding="UTF-8" standalone="no"?><Relationships xmlns="http://schemas.openxmlformats.org/package/2006/relationships"><Relationship Id="rId1" Target="itemProps309.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10.xml.rels><?xml version="1.0" encoding="UTF-8" standalone="no"?><Relationships xmlns="http://schemas.openxmlformats.org/package/2006/relationships"><Relationship Id="rId1" Target="itemProps310.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2023-02-23T14:51:00Z</dcterms:created>
  <dcterms:modified xsi:type="dcterms:W3CDTF">2023-02-23T06:51:00Z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2023-02-23T14:54:19Z</dcterms:created>
  <dcterms:modified xsi:type="dcterms:W3CDTF">2023-02-23T06:54:19Z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2023-02-23T14:50:09Z</dcterms:created>
  <dcterms:modified xsi:type="dcterms:W3CDTF">2023-02-23T06:50:09Z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2023-02-23T14:54:18Z</dcterms:created>
  <dcterms:modified xsi:type="dcterms:W3CDTF">2023-02-23T06:54:18Z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2023-02-23T14:51:43Z</dcterms:created>
  <dcterms:modified xsi:type="dcterms:W3CDTF">2023-02-23T06:51:43Z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2023-02-23T14:52:55Z</dcterms:created>
  <dcterms:modified xsi:type="dcterms:W3CDTF">2023-02-23T06:52:55Z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2023-02-23T14:50:09Z</dcterms:created>
  <dcterms:modified xsi:type="dcterms:W3CDTF">2023-02-23T06:50:09Z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2023-02-23T14:50:17Z</dcterms:created>
  <dcterms:modified xsi:type="dcterms:W3CDTF">2023-02-23T06:50:17Z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2023-02-23T14:51:01Z</dcterms:created>
  <dcterms:modified xsi:type="dcterms:W3CDTF">2023-02-23T06:51:01Z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2023-02-23T14:50:16Z</dcterms:created>
  <dcterms:modified xsi:type="dcterms:W3CDTF">2023-02-23T06:50:16Z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2023-02-23T14:50:13Z</dcterms:created>
  <dcterms:modified xsi:type="dcterms:W3CDTF">2023-02-23T06:50:13Z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2023-02-23T14:50:15Z</dcterms:created>
  <dcterms:modified xsi:type="dcterms:W3CDTF">2023-02-23T06:50:15Z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2023-02-23T14:51:43Z</dcterms:created>
  <dcterms:modified xsi:type="dcterms:W3CDTF">2023-02-23T06:51:43Z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2023-02-23T14:51:42Z</dcterms:created>
  <dcterms:modified xsi:type="dcterms:W3CDTF">2023-02-23T06:51:42Z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2023-02-23T14:52:56Z</dcterms:created>
  <dcterms:modified xsi:type="dcterms:W3CDTF">2023-02-23T06:52:56Z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2023-02-23T14:50:14Z</dcterms:created>
  <dcterms:modified xsi:type="dcterms:W3CDTF">2023-02-23T06:50:14Z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2023-02-23T14:51:01Z</dcterms:created>
  <dcterms:modified xsi:type="dcterms:W3CDTF">2023-02-23T06:51:01Z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2023-02-23T14:54:27Z</dcterms:created>
  <dcterms:modified xsi:type="dcterms:W3CDTF">2023-02-23T06:54:27Z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2023-02-23T14:52:56Z</dcterms:created>
  <dcterms:modified xsi:type="dcterms:W3CDTF">2023-02-23T06:52:56Z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2023-02-23T14:50:16Z</dcterms:created>
  <dcterms:modified xsi:type="dcterms:W3CDTF">2023-02-23T06:50:16Z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2023-02-23T14:51:42Z</dcterms:created>
  <dcterms:modified xsi:type="dcterms:W3CDTF">2023-02-23T06:51:42Z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2023-02-23T14:53:32Z</dcterms:created>
  <dcterms:modified xsi:type="dcterms:W3CDTF">2023-02-23T06:53:32Z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2023-02-23T14:50:07Z</dcterms:created>
  <dcterms:modified xsi:type="dcterms:W3CDTF">2023-02-23T06:50:07Z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2023-02-23T14:50:14Z</dcterms:created>
  <dcterms:modified xsi:type="dcterms:W3CDTF">2023-02-23T06:50:14Z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2023-02-23T14:50:09Z</dcterms:created>
  <dcterms:modified xsi:type="dcterms:W3CDTF">2023-02-23T06:50:09Z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2023-02-23T14:50:58Z</dcterms:created>
  <dcterms:modified xsi:type="dcterms:W3CDTF">2023-02-23T06:50:58Z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2023-02-23T14:51:02Z</dcterms:created>
  <dcterms:modified xsi:type="dcterms:W3CDTF">2023-02-23T06:51:02Z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2023-02-23T14:50:14Z</dcterms:created>
  <dcterms:modified xsi:type="dcterms:W3CDTF">2023-02-23T06:50:13Z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2023-02-23T14:51:42Z</dcterms:created>
  <dcterms:modified xsi:type="dcterms:W3CDTF">2023-02-23T06:51:42Z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2023-02-23T14:50:08Z</dcterms:created>
  <dcterms:modified xsi:type="dcterms:W3CDTF">2023-02-23T06:50:08Z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2023-02-23T14:50:09Z</dcterms:created>
  <dcterms:modified xsi:type="dcterms:W3CDTF">2023-02-23T06:50:09Z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2023-02-23T14:52:19Z</dcterms:created>
  <dcterms:modified xsi:type="dcterms:W3CDTF">2023-02-23T06:52:19Z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2023-02-23T14:50:59Z</dcterms:created>
  <dcterms:modified xsi:type="dcterms:W3CDTF">2023-02-23T06:50:59Z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2023-02-23T14:50:08Z</dcterms:created>
  <dcterms:modified xsi:type="dcterms:W3CDTF">2023-02-23T06:50:08Z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2023-02-23T14:52:55Z</dcterms:created>
  <dcterms:modified xsi:type="dcterms:W3CDTF">2023-02-23T06:52:55Z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2023-02-23T14:51:42Z</dcterms:created>
  <dcterms:modified xsi:type="dcterms:W3CDTF">2023-02-23T06:51:42Z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2023-02-23T14:50:10Z</dcterms:created>
  <dcterms:modified xsi:type="dcterms:W3CDTF">2023-02-23T06:50:10Z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2023-02-23T14:50:08Z</dcterms:created>
  <dcterms:modified xsi:type="dcterms:W3CDTF">2023-02-23T06:50:08Z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2023-02-23T14:54:22Z</dcterms:created>
  <dcterms:modified xsi:type="dcterms:W3CDTF">2023-02-23T06:54:22Z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2023-02-23T14:50:13Z</dcterms:created>
  <dcterms:modified xsi:type="dcterms:W3CDTF">2023-02-23T06:50:13Z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2023-02-23T14:51:41Z</dcterms:created>
  <dcterms:modified xsi:type="dcterms:W3CDTF">2023-02-23T06:51:40Z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2023-02-23T14:52:19Z</dcterms:created>
  <dcterms:modified xsi:type="dcterms:W3CDTF">2023-02-23T06:52:19Z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2023-02-23T14:50:10Z</dcterms:created>
  <dcterms:modified xsi:type="dcterms:W3CDTF">2023-02-23T06:50:10Z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2023-02-23T14:54:13Z</dcterms:created>
  <dcterms:modified xsi:type="dcterms:W3CDTF">2023-02-23T06:54:13Z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2023-02-23T14:51:07Z</dcterms:created>
  <dcterms:modified xsi:type="dcterms:W3CDTF">2023-02-23T06:51:07Z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2023-02-23T14:53:34Z</dcterms:created>
  <dcterms:modified xsi:type="dcterms:W3CDTF">2023-02-23T06:53:34Z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2023-02-23T14:50:10Z</dcterms:created>
  <dcterms:modified xsi:type="dcterms:W3CDTF">2023-02-23T06:50:10Z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2023-02-23T14:51:06Z</dcterms:created>
  <dcterms:modified xsi:type="dcterms:W3CDTF">2023-02-23T06:51:06Z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2023-02-23T14:50:08Z</dcterms:created>
  <dcterms:modified xsi:type="dcterms:W3CDTF">2023-02-23T06:50:08Z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2023-02-23T14:50:15Z</dcterms:created>
  <dcterms:modified xsi:type="dcterms:W3CDTF">2023-02-23T06:50:15Z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2023-02-23T14:52:19Z</dcterms:created>
  <dcterms:modified xsi:type="dcterms:W3CDTF">2023-02-23T06:52:19Z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2023-02-23T14:51:01Z</dcterms:created>
  <dcterms:modified xsi:type="dcterms:W3CDTF">2023-02-23T06:51:01Z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2023-02-23T14:49:54Z</dcterms:created>
  <dcterms:modified xsi:type="dcterms:W3CDTF">2023-02-23T06:49:54Z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2023-02-23T14:51:04Z</dcterms:created>
  <dcterms:modified xsi:type="dcterms:W3CDTF">2023-02-23T06:51:04Z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2023-02-23T14:50:07Z</dcterms:created>
  <dcterms:modified xsi:type="dcterms:W3CDTF">2023-02-23T06:50:07Z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2023-02-23T14:50:12Z</dcterms:created>
  <dcterms:modified xsi:type="dcterms:W3CDTF">2023-02-23T06:50:12Z</dcterms:modified>
</cp:core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2023-02-23T14:50:12Z</dcterms:created>
  <dcterms:modified xsi:type="dcterms:W3CDTF">2023-02-23T06:50:12Z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2023-02-23T14:50:13Z</dcterms:created>
  <dcterms:modified xsi:type="dcterms:W3CDTF">2023-02-23T06:50:12Z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2023-02-23T14:50:13Z</dcterms:created>
  <dcterms:modified xsi:type="dcterms:W3CDTF">2023-02-23T06:50:13Z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2023-02-23T14:50:14Z</dcterms:created>
  <dcterms:modified xsi:type="dcterms:W3CDTF">2023-02-23T06:50:14Z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2023-02-23T14:50:09Z</dcterms:created>
  <dcterms:modified xsi:type="dcterms:W3CDTF">2023-02-23T06:50:09Z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2023-02-23T14:51:01Z</dcterms:created>
  <dcterms:modified xsi:type="dcterms:W3CDTF">2023-02-23T06:51:01Z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2023-02-23T14:51:01Z</dcterms:created>
  <dcterms:modified xsi:type="dcterms:W3CDTF">2023-02-23T06:51:01Z</dcterms:modified>
</cp:core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2023-02-23T14:54:24Z</dcterms:created>
  <dcterms:modified xsi:type="dcterms:W3CDTF">2023-02-23T06:54:24Z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2023-02-23T14:51:00Z</dcterms:created>
  <dcterms:modified xsi:type="dcterms:W3CDTF">2023-02-23T06:51:00Z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2023-02-23T14:52:18Z</dcterms:created>
  <dcterms:modified xsi:type="dcterms:W3CDTF">2023-02-23T06:52:18Z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2023-02-23T14:51:03Z</dcterms:created>
  <dcterms:modified xsi:type="dcterms:W3CDTF">2023-02-23T06:51:03Z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2023-02-23T14:50:59Z</dcterms:created>
  <dcterms:modified xsi:type="dcterms:W3CDTF">2023-02-23T06:50:59Z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2023-02-23T14:50:58Z</dcterms:created>
  <dcterms:modified xsi:type="dcterms:W3CDTF">2023-02-23T06:50:58Z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2023-02-23T14:50:12Z</dcterms:created>
  <dcterms:modified xsi:type="dcterms:W3CDTF">2023-02-23T06:50:12Z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2023-02-23T14:51:03Z</dcterms:created>
  <dcterms:modified xsi:type="dcterms:W3CDTF">2023-02-23T06:51:03Z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2023-02-23T14:50:16Z</dcterms:created>
  <dcterms:modified xsi:type="dcterms:W3CDTF">2023-02-23T06:50:16Z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2023-02-23T14:52:56Z</dcterms:created>
  <dcterms:modified xsi:type="dcterms:W3CDTF">2023-02-23T06:52:56Z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2023-02-23T14:54:10Z</dcterms:created>
  <dcterms:modified xsi:type="dcterms:W3CDTF">2023-02-23T06:54:10Z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2023-02-23T14:54:21Z</dcterms:created>
  <dcterms:modified xsi:type="dcterms:W3CDTF">2023-02-23T06:54:21Z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2023-02-23T14:50:12Z</dcterms:created>
  <dcterms:modified xsi:type="dcterms:W3CDTF">2023-02-23T06:50:12Z</dcterms:modified>
</cp:core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2023-02-23T14:51:03Z</dcterms:created>
  <dcterms:modified xsi:type="dcterms:W3CDTF">2023-02-23T06:51:03Z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2023-02-23T14:50:13Z</dcterms:created>
  <dcterms:modified xsi:type="dcterms:W3CDTF">2023-02-23T06:50:13Z</dcterms:modified>
</cp:core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2023-02-23T14:53:33Z</dcterms:created>
  <dcterms:modified xsi:type="dcterms:W3CDTF">2023-02-23T06:53:33Z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2023-02-23T14:50:15Z</dcterms:created>
  <dcterms:modified xsi:type="dcterms:W3CDTF">2023-02-23T06:50:15Z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2023-02-23T14:51:03Z</dcterms:created>
  <dcterms:modified xsi:type="dcterms:W3CDTF">2023-02-23T06:51:03Z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2023-02-23T14:54:13Z</dcterms:created>
  <dcterms:modified xsi:type="dcterms:W3CDTF">2023-02-23T06:54:13Z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2023-02-23T14:50:16Z</dcterms:created>
  <dcterms:modified xsi:type="dcterms:W3CDTF">2023-02-23T06:50:16Z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2023-02-23T14:50:08Z</dcterms:created>
  <dcterms:modified xsi:type="dcterms:W3CDTF">2023-02-23T06:50:08Z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Properties xmlns:vt="http://schemas.openxmlformats.org/officeDocument/2006/docPropsVTypes" xmlns="http://schemas.openxmlformats.org/officeDocument/2006/extended-properties">
  <Application>Spire.Doc</Application>
  <AppVersion>12.0000</AppVersion>
</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2023-02-23T14:51:03Z</dcterms:created>
  <dcterms:modified xsi:type="dcterms:W3CDTF">2023-02-23T06:51:03Z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2023-02-23T14:53:32Z</dcterms:created>
  <dcterms:modified xsi:type="dcterms:W3CDTF">2023-02-23T06:53:32Z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2023-02-23T14:51:00Z</dcterms:created>
  <dcterms:modified xsi:type="dcterms:W3CDTF">2023-02-23T06:51:00Z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2023-02-23T14:53:32Z</dcterms:created>
  <dcterms:modified xsi:type="dcterms:W3CDTF">2023-02-23T06:53:32Z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Properties xmlns:vt="http://schemas.openxmlformats.org/officeDocument/2006/docPropsVTypes" xmlns="http://schemas.openxmlformats.org/officeDocument/2006/extended-properties">
  <Application>Spire.Doc</Application>
  <AppVersion>12.0000</AppVersion>
</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2023-02-23T14:50:08Z</dcterms:created>
  <dcterms:modified xsi:type="dcterms:W3CDTF">2023-02-23T06:50:08Z</dcterms:modified>
</cp:coreProperties>
</file>

<file path=customXml/item2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2023-02-23T14:51:02Z</dcterms:created>
  <dcterms:modified xsi:type="dcterms:W3CDTF">2023-02-23T06:51:02Z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2023-02-23T14:50:12Z</dcterms:created>
  <dcterms:modified xsi:type="dcterms:W3CDTF">2023-02-23T06:50:12Z</dcterms:modified>
</cp:core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2023-02-23T14:53:33Z</dcterms:created>
  <dcterms:modified xsi:type="dcterms:W3CDTF">2023-02-23T06:53:33Z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2023-02-23T14:51:00Z</dcterms:created>
  <dcterms:modified xsi:type="dcterms:W3CDTF">2023-02-23T06:51:00Z</dcterms:modified>
</cp:coreProperties>
</file>

<file path=customXml/item263.xml><?xml version="1.0" encoding="utf-8"?>
<Properties xmlns:vt="http://schemas.openxmlformats.org/officeDocument/2006/docPropsVTypes" xmlns="http://schemas.openxmlformats.org/officeDocument/2006/extended-properties">
  <Application>Spire.Doc</Application>
  <AppVersion>12.0000</AppVersion>
</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2023-02-23T14:53:33Z</dcterms:created>
  <dcterms:modified xsi:type="dcterms:W3CDTF">2023-02-23T06:53:33Z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2023-02-23T14:50:14Z</dcterms:created>
  <dcterms:modified xsi:type="dcterms:W3CDTF">2023-02-23T06:50:14Z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2023-02-23T14:51:01Z</dcterms:created>
  <dcterms:modified xsi:type="dcterms:W3CDTF">2023-02-23T06:51:01Z</dcterms:modified>
</cp:core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2023-02-23T14:51:00Z</dcterms:created>
  <dcterms:modified xsi:type="dcterms:W3CDTF">2023-02-23T06:51:00Z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2023-02-23T14:52:55Z</dcterms:created>
  <dcterms:modified xsi:type="dcterms:W3CDTF">2023-02-23T06:52:55Z</dcterms:modified>
</cp:core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2023-02-23T14:51:02Z</dcterms:created>
  <dcterms:modified xsi:type="dcterms:W3CDTF">2023-02-23T06:51:02Z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Properties xmlns:vt="http://schemas.openxmlformats.org/officeDocument/2006/docPropsVTypes" xmlns="http://schemas.openxmlformats.org/officeDocument/2006/extended-properties">
  <Application>Spire.Doc</Application>
  <AppVersion>12.0000</AppVersion>
</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2023-02-23T14:50:59Z</dcterms:created>
  <dcterms:modified xsi:type="dcterms:W3CDTF">2023-02-23T06:50:59Z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2023-02-23T14:50:14Z</dcterms:created>
  <dcterms:modified xsi:type="dcterms:W3CDTF">2023-02-23T06:50:14Z</dcterms:modified>
</cp:core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2023-02-23T14:54:10Z</dcterms:created>
  <dcterms:modified xsi:type="dcterms:W3CDTF">2023-02-23T06:54:10Z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2023-02-23T14:52:19Z</dcterms:created>
  <dcterms:modified xsi:type="dcterms:W3CDTF">2023-02-23T06:52:19Z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2023-02-23T14:50:58Z</dcterms:created>
  <dcterms:modified xsi:type="dcterms:W3CDTF">2023-02-23T06:50:58Z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2023-02-23T14:51:02Z</dcterms:created>
  <dcterms:modified xsi:type="dcterms:W3CDTF">2023-02-23T06:51:02Z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2023-02-23T14:51:02Z</dcterms:created>
  <dcterms:modified xsi:type="dcterms:W3CDTF">2023-02-23T06:51:02Z</dcterms:modified>
</cp:core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2023-02-23T14:50:59Z</dcterms:created>
  <dcterms:modified xsi:type="dcterms:W3CDTF">2023-02-23T06:50:59Z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2023-02-23T14:54:24Z</dcterms:created>
  <dcterms:modified xsi:type="dcterms:W3CDTF">2023-02-23T06:54:24Z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2023-02-23T14:50:52Z</dcterms:created>
  <dcterms:modified xsi:type="dcterms:W3CDTF">2023-02-23T06:50:52Z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2023-02-23T14:54:16Z</dcterms:created>
  <dcterms:modified xsi:type="dcterms:W3CDTF">2023-02-23T06:54:15Z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2023-02-23T14:52:55Z</dcterms:created>
  <dcterms:modified xsi:type="dcterms:W3CDTF">2023-02-23T06:52:55Z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2023-02-23T14:50:17Z</dcterms:created>
  <dcterms:modified xsi:type="dcterms:W3CDTF">2023-02-23T06:50:17Z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2023-02-23T14:50:11Z</dcterms:created>
  <dcterms:modified xsi:type="dcterms:W3CDTF">2023-02-23T06:50:11Z</dcterms:modified>
</cp:core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2023-02-23T14:51:02Z</dcterms:created>
  <dcterms:modified xsi:type="dcterms:W3CDTF">2023-02-23T06:51:02Z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2023-02-23T14:50:15Z</dcterms:created>
  <dcterms:modified xsi:type="dcterms:W3CDTF">2023-02-23T06:50:15Z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2023-02-23T14:50:59Z</dcterms:created>
  <dcterms:modified xsi:type="dcterms:W3CDTF">2023-02-23T06:50:59Z</dcterms:modified>
</cp:coreProperties>
</file>

<file path=customXml/item3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2023-02-23T14:54:10Z</dcterms:created>
  <dcterms:modified xsi:type="dcterms:W3CDTF">2023-02-23T06:54:10Z</dcterms:modified>
</cp:core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2023-02-23T14:51:02Z</dcterms:created>
  <dcterms:modified xsi:type="dcterms:W3CDTF">2023-02-23T06:51:02Z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2023-02-23T14:54:27Z</dcterms:created>
  <dcterms:modified xsi:type="dcterms:W3CDTF">2023-02-23T06:54:27Z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2023-02-23T14:50:11Z</dcterms:created>
  <dcterms:modified xsi:type="dcterms:W3CDTF">2023-02-23T06:50:11Z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2023-02-23T14:50:09Z</dcterms:created>
  <dcterms:modified xsi:type="dcterms:W3CDTF">2023-02-23T06:50:09Z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2023-02-23T14:54:16Z</dcterms:created>
  <dcterms:modified xsi:type="dcterms:W3CDTF">2023-02-23T06:54:16Z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2023-02-23T14:54:09Z</dcterms:created>
  <dcterms:modified xsi:type="dcterms:W3CDTF">2023-02-23T06:54:09Z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2023-02-23T14:52:56Z</dcterms:created>
  <dcterms:modified xsi:type="dcterms:W3CDTF">2023-02-23T06:52:56Z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2023-02-23T14:50:11Z</dcterms:created>
  <dcterms:modified xsi:type="dcterms:W3CDTF">2023-02-23T06:50:11Z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2023-02-23T14:50:11Z</dcterms:created>
  <dcterms:modified xsi:type="dcterms:W3CDTF">2023-02-23T06:50:11Z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2023-02-23T14:50:11Z</dcterms:created>
  <dcterms:modified xsi:type="dcterms:W3CDTF">2023-02-23T06:50:11Z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2023-02-23T14:53:33Z</dcterms:created>
  <dcterms:modified xsi:type="dcterms:W3CDTF">2023-02-23T06:53:33Z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2023-02-23T14:50:11Z</dcterms:created>
  <dcterms:modified xsi:type="dcterms:W3CDTF">2023-02-23T06:50:11Z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2023-02-23T14:50:10Z</dcterms:created>
  <dcterms:modified xsi:type="dcterms:W3CDTF">2023-02-23T06:50:10Z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2023-02-23T14:51:00Z</dcterms:created>
  <dcterms:modified xsi:type="dcterms:W3CDTF">2023-02-23T06:51:00Z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2023-02-23T14:50:59Z</dcterms:created>
  <dcterms:modified xsi:type="dcterms:W3CDTF">2023-02-23T06:50:59Z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2023-02-23T14:50:18Z</dcterms:created>
  <dcterms:modified xsi:type="dcterms:W3CDTF">2023-02-23T06:50:18Z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2023-02-23T14:50:16Z</dcterms:created>
  <dcterms:modified xsi:type="dcterms:W3CDTF">2023-02-23T06:50:16Z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2023-02-23T14:50:17Z</dcterms:created>
  <dcterms:modified xsi:type="dcterms:W3CDTF">2023-02-23T06:50:17Z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2023-02-23T14:50:13Z</dcterms:created>
  <dcterms:modified xsi:type="dcterms:W3CDTF">2023-02-23T06:50:13Z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2023-02-23T14:50:14Z</dcterms:created>
  <dcterms:modified xsi:type="dcterms:W3CDTF">2023-02-23T06:50:14Z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2023-02-23T14:50:07Z</dcterms:created>
  <dcterms:modified xsi:type="dcterms:W3CDTF">2023-02-23T06:50:07Z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2023-02-23T14:50:10Z</dcterms:created>
  <dcterms:modified xsi:type="dcterms:W3CDTF">2023-02-23T06:50:10Z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2023-02-23T14:50:10Z</dcterms:created>
  <dcterms:modified xsi:type="dcterms:W3CDTF">2023-02-23T06:50:10Z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2023-02-23T14:50:10Z</dcterms:created>
  <dcterms:modified xsi:type="dcterms:W3CDTF">2023-02-23T06:50:10Z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2023-02-23T14:54:10Z</dcterms:created>
  <dcterms:modified xsi:type="dcterms:W3CDTF">2023-02-23T06:54:10Z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2023-02-23T14:52:18Z</dcterms:created>
  <dcterms:modified xsi:type="dcterms:W3CDTF">2023-02-23T06:52:18Z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2023-02-23T14:52:17Z</dcterms:created>
  <dcterms:modified xsi:type="dcterms:W3CDTF">2023-02-23T06:52:17Z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2023-02-23T14:50:07Z</dcterms:created>
  <dcterms:modified xsi:type="dcterms:W3CDTF">2023-02-23T06:50:07Z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2023-02-23T14:50:07Z</dcterms:created>
  <dcterms:modified xsi:type="dcterms:W3CDTF">2023-02-23T06:50:07Z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2023-02-23T14:53:33Z</dcterms:created>
  <dcterms:modified xsi:type="dcterms:W3CDTF">2023-02-23T06:53:33Z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2023-02-23T14:50:16Z</dcterms:created>
  <dcterms:modified xsi:type="dcterms:W3CDTF">2023-02-23T06:50:16Z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2023-02-23T14:50:15Z</dcterms:created>
  <dcterms:modified xsi:type="dcterms:W3CDTF">2023-02-23T06:50:15Z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2023-02-23T14:50:07Z</dcterms:created>
  <dcterms:modified xsi:type="dcterms:W3CDTF">2023-02-23T06:50:07Z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2023-02-23T14:50:15Z</dcterms:created>
  <dcterms:modified xsi:type="dcterms:W3CDTF">2023-02-23T06:50:15Z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2023-02-23T14:51:43Z</dcterms:created>
  <dcterms:modified xsi:type="dcterms:W3CDTF">2023-02-23T06:51:43Z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2023-02-23T14:54:08Z</dcterms:created>
  <dcterms:modified xsi:type="dcterms:W3CDTF">2023-02-23T06:54:08Z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2023-02-23T14:52:53Z</dcterms:created>
  <dcterms:modified xsi:type="dcterms:W3CDTF">2023-02-23T06:52:53Z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2023-02-23T14:53:30Z</dcterms:created>
  <dcterms:modified xsi:type="dcterms:W3CDTF">2023-02-23T06:53:30Z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3b5cc66-d437-4022-b1bc-f8b9ee1a51b3}">
  <ds:schemaRefs/>
</ds:datastoreItem>
</file>

<file path=customXml/itemProps10.xml><?xml version="1.0" encoding="utf-8"?>
<ds:datastoreItem xmlns:ds="http://schemas.openxmlformats.org/officeDocument/2006/customXml" ds:itemID="{f71b8eb6-eb2f-4a60-be1f-cda3e8e60097}">
  <ds:schemaRefs/>
</ds:datastoreItem>
</file>

<file path=customXml/itemProps100.xml><?xml version="1.0" encoding="utf-8"?>
<ds:datastoreItem xmlns:ds="http://schemas.openxmlformats.org/officeDocument/2006/customXml" ds:itemID="{0eecad16-8db9-4ffa-b379-a93f0284fa55}">
  <ds:schemaRefs/>
</ds:datastoreItem>
</file>

<file path=customXml/itemProps101.xml><?xml version="1.0" encoding="utf-8"?>
<ds:datastoreItem xmlns:ds="http://schemas.openxmlformats.org/officeDocument/2006/customXml" ds:itemID="{97dfcb62-5fef-4522-a409-ae3152f8b9d9}">
  <ds:schemaRefs/>
</ds:datastoreItem>
</file>

<file path=customXml/itemProps102.xml><?xml version="1.0" encoding="utf-8"?>
<ds:datastoreItem xmlns:ds="http://schemas.openxmlformats.org/officeDocument/2006/customXml" ds:itemID="{37708e38-6726-47fe-841f-399880b0358f}">
  <ds:schemaRefs/>
</ds:datastoreItem>
</file>

<file path=customXml/itemProps103.xml><?xml version="1.0" encoding="utf-8"?>
<ds:datastoreItem xmlns:ds="http://schemas.openxmlformats.org/officeDocument/2006/customXml" ds:itemID="{f8cee396-3d50-4771-8b82-505ea68a2f3f}">
  <ds:schemaRefs/>
</ds:datastoreItem>
</file>

<file path=customXml/itemProps104.xml><?xml version="1.0" encoding="utf-8"?>
<ds:datastoreItem xmlns:ds="http://schemas.openxmlformats.org/officeDocument/2006/customXml" ds:itemID="{b47c4070-4891-4eba-ada9-f4c2f6f627f4}">
  <ds:schemaRefs/>
</ds:datastoreItem>
</file>

<file path=customXml/itemProps105.xml><?xml version="1.0" encoding="utf-8"?>
<ds:datastoreItem xmlns:ds="http://schemas.openxmlformats.org/officeDocument/2006/customXml" ds:itemID="{09c76468-3a60-4397-8f97-3b7268748c88}">
  <ds:schemaRefs/>
</ds:datastoreItem>
</file>

<file path=customXml/itemProps106.xml><?xml version="1.0" encoding="utf-8"?>
<ds:datastoreItem xmlns:ds="http://schemas.openxmlformats.org/officeDocument/2006/customXml" ds:itemID="{93a922d0-a5dc-40a8-8d4b-c74c292a2b0c}">
  <ds:schemaRefs/>
</ds:datastoreItem>
</file>

<file path=customXml/itemProps107.xml><?xml version="1.0" encoding="utf-8"?>
<ds:datastoreItem xmlns:ds="http://schemas.openxmlformats.org/officeDocument/2006/customXml" ds:itemID="{a10f1b4f-51d7-4dac-a628-040372845088}">
  <ds:schemaRefs/>
</ds:datastoreItem>
</file>

<file path=customXml/itemProps108.xml><?xml version="1.0" encoding="utf-8"?>
<ds:datastoreItem xmlns:ds="http://schemas.openxmlformats.org/officeDocument/2006/customXml" ds:itemID="{fde4f079-4dbe-4a70-b202-c9f11a939990}">
  <ds:schemaRefs/>
</ds:datastoreItem>
</file>

<file path=customXml/itemProps109.xml><?xml version="1.0" encoding="utf-8"?>
<ds:datastoreItem xmlns:ds="http://schemas.openxmlformats.org/officeDocument/2006/customXml" ds:itemID="{9515e331-7974-41b5-9f16-fb96bbf0048b}">
  <ds:schemaRefs/>
</ds:datastoreItem>
</file>

<file path=customXml/itemProps11.xml><?xml version="1.0" encoding="utf-8"?>
<ds:datastoreItem xmlns:ds="http://schemas.openxmlformats.org/officeDocument/2006/customXml" ds:itemID="{cbb22775-486b-4d0c-b766-41fa4bb98ee7}">
  <ds:schemaRefs/>
</ds:datastoreItem>
</file>

<file path=customXml/itemProps110.xml><?xml version="1.0" encoding="utf-8"?>
<ds:datastoreItem xmlns:ds="http://schemas.openxmlformats.org/officeDocument/2006/customXml" ds:itemID="{6348a778-1a08-423e-b0e9-c5079a3837a3}">
  <ds:schemaRefs/>
</ds:datastoreItem>
</file>

<file path=customXml/itemProps111.xml><?xml version="1.0" encoding="utf-8"?>
<ds:datastoreItem xmlns:ds="http://schemas.openxmlformats.org/officeDocument/2006/customXml" ds:itemID="{f4087d8f-bbbd-45fd-bdf1-719ad49dd4d7}">
  <ds:schemaRefs/>
</ds:datastoreItem>
</file>

<file path=customXml/itemProps112.xml><?xml version="1.0" encoding="utf-8"?>
<ds:datastoreItem xmlns:ds="http://schemas.openxmlformats.org/officeDocument/2006/customXml" ds:itemID="{873a36c1-9206-497a-ab80-5703a61be0f6}">
  <ds:schemaRefs/>
</ds:datastoreItem>
</file>

<file path=customXml/itemProps113.xml><?xml version="1.0" encoding="utf-8"?>
<ds:datastoreItem xmlns:ds="http://schemas.openxmlformats.org/officeDocument/2006/customXml" ds:itemID="{4f6e6cf5-9ba0-4c12-8f4e-8f362515aeb9}">
  <ds:schemaRefs/>
</ds:datastoreItem>
</file>

<file path=customXml/itemProps114.xml><?xml version="1.0" encoding="utf-8"?>
<ds:datastoreItem xmlns:ds="http://schemas.openxmlformats.org/officeDocument/2006/customXml" ds:itemID="{93bc730a-e007-423f-8062-71c1fecb827b}">
  <ds:schemaRefs/>
</ds:datastoreItem>
</file>

<file path=customXml/itemProps115.xml><?xml version="1.0" encoding="utf-8"?>
<ds:datastoreItem xmlns:ds="http://schemas.openxmlformats.org/officeDocument/2006/customXml" ds:itemID="{709908d5-b97e-4009-ae97-92b335232316}">
  <ds:schemaRefs/>
</ds:datastoreItem>
</file>

<file path=customXml/itemProps116.xml><?xml version="1.0" encoding="utf-8"?>
<ds:datastoreItem xmlns:ds="http://schemas.openxmlformats.org/officeDocument/2006/customXml" ds:itemID="{6eadbf7e-3bd0-4231-a6d1-bedeec0b7428}">
  <ds:schemaRefs/>
</ds:datastoreItem>
</file>

<file path=customXml/itemProps117.xml><?xml version="1.0" encoding="utf-8"?>
<ds:datastoreItem xmlns:ds="http://schemas.openxmlformats.org/officeDocument/2006/customXml" ds:itemID="{5cbe72ca-2c24-4c4a-8b4d-ac9b058765aa}">
  <ds:schemaRefs/>
</ds:datastoreItem>
</file>

<file path=customXml/itemProps118.xml><?xml version="1.0" encoding="utf-8"?>
<ds:datastoreItem xmlns:ds="http://schemas.openxmlformats.org/officeDocument/2006/customXml" ds:itemID="{b7c324b1-38b9-4a47-a31f-496fe49ed8be}">
  <ds:schemaRefs/>
</ds:datastoreItem>
</file>

<file path=customXml/itemProps119.xml><?xml version="1.0" encoding="utf-8"?>
<ds:datastoreItem xmlns:ds="http://schemas.openxmlformats.org/officeDocument/2006/customXml" ds:itemID="{3b4c7306-26c8-4249-86e6-851063049fd9}">
  <ds:schemaRefs/>
</ds:datastoreItem>
</file>

<file path=customXml/itemProps12.xml><?xml version="1.0" encoding="utf-8"?>
<ds:datastoreItem xmlns:ds="http://schemas.openxmlformats.org/officeDocument/2006/customXml" ds:itemID="{f6cd6926-2c03-49e7-9e9c-6d395fc84225}">
  <ds:schemaRefs/>
</ds:datastoreItem>
</file>

<file path=customXml/itemProps120.xml><?xml version="1.0" encoding="utf-8"?>
<ds:datastoreItem xmlns:ds="http://schemas.openxmlformats.org/officeDocument/2006/customXml" ds:itemID="{dcb53763-90e4-4f9a-9594-72f92cc75329}">
  <ds:schemaRefs/>
</ds:datastoreItem>
</file>

<file path=customXml/itemProps121.xml><?xml version="1.0" encoding="utf-8"?>
<ds:datastoreItem xmlns:ds="http://schemas.openxmlformats.org/officeDocument/2006/customXml" ds:itemID="{b3869553-a0b4-4344-8569-c63ba0b355d7}">
  <ds:schemaRefs/>
</ds:datastoreItem>
</file>

<file path=customXml/itemProps122.xml><?xml version="1.0" encoding="utf-8"?>
<ds:datastoreItem xmlns:ds="http://schemas.openxmlformats.org/officeDocument/2006/customXml" ds:itemID="{249dfd44-b109-4d01-a796-78b9976aa393}">
  <ds:schemaRefs/>
</ds:datastoreItem>
</file>

<file path=customXml/itemProps123.xml><?xml version="1.0" encoding="utf-8"?>
<ds:datastoreItem xmlns:ds="http://schemas.openxmlformats.org/officeDocument/2006/customXml" ds:itemID="{b6c1df66-e819-409c-b8ff-9502b9d4bf97}">
  <ds:schemaRefs/>
</ds:datastoreItem>
</file>

<file path=customXml/itemProps124.xml><?xml version="1.0" encoding="utf-8"?>
<ds:datastoreItem xmlns:ds="http://schemas.openxmlformats.org/officeDocument/2006/customXml" ds:itemID="{d3db00b2-2773-4214-b2f0-fb21a2849128}">
  <ds:schemaRefs/>
</ds:datastoreItem>
</file>

<file path=customXml/itemProps125.xml><?xml version="1.0" encoding="utf-8"?>
<ds:datastoreItem xmlns:ds="http://schemas.openxmlformats.org/officeDocument/2006/customXml" ds:itemID="{f256f6d1-c1c4-4796-b483-245a7c5459ab}">
  <ds:schemaRefs/>
</ds:datastoreItem>
</file>

<file path=customXml/itemProps126.xml><?xml version="1.0" encoding="utf-8"?>
<ds:datastoreItem xmlns:ds="http://schemas.openxmlformats.org/officeDocument/2006/customXml" ds:itemID="{9cf4fb47-153d-4a5e-8de2-2776f912e9b6}">
  <ds:schemaRefs/>
</ds:datastoreItem>
</file>

<file path=customXml/itemProps127.xml><?xml version="1.0" encoding="utf-8"?>
<ds:datastoreItem xmlns:ds="http://schemas.openxmlformats.org/officeDocument/2006/customXml" ds:itemID="{f340e5a4-fabf-4ef5-85cd-b1ffc50f7f72}">
  <ds:schemaRefs/>
</ds:datastoreItem>
</file>

<file path=customXml/itemProps128.xml><?xml version="1.0" encoding="utf-8"?>
<ds:datastoreItem xmlns:ds="http://schemas.openxmlformats.org/officeDocument/2006/customXml" ds:itemID="{4cd96ad2-5b1e-45af-802a-f076d4fbdd67}">
  <ds:schemaRefs/>
</ds:datastoreItem>
</file>

<file path=customXml/itemProps129.xml><?xml version="1.0" encoding="utf-8"?>
<ds:datastoreItem xmlns:ds="http://schemas.openxmlformats.org/officeDocument/2006/customXml" ds:itemID="{64343128-7168-486a-a6aa-aa8ac1987dae}">
  <ds:schemaRefs/>
</ds:datastoreItem>
</file>

<file path=customXml/itemProps13.xml><?xml version="1.0" encoding="utf-8"?>
<ds:datastoreItem xmlns:ds="http://schemas.openxmlformats.org/officeDocument/2006/customXml" ds:itemID="{05b70c3b-d17b-450d-ae66-0c3a21ba0718}">
  <ds:schemaRefs/>
</ds:datastoreItem>
</file>

<file path=customXml/itemProps130.xml><?xml version="1.0" encoding="utf-8"?>
<ds:datastoreItem xmlns:ds="http://schemas.openxmlformats.org/officeDocument/2006/customXml" ds:itemID="{0f73a653-d022-4e67-99b7-7f35b2cbfdd7}">
  <ds:schemaRefs/>
</ds:datastoreItem>
</file>

<file path=customXml/itemProps131.xml><?xml version="1.0" encoding="utf-8"?>
<ds:datastoreItem xmlns:ds="http://schemas.openxmlformats.org/officeDocument/2006/customXml" ds:itemID="{3008432b-6a0b-48ea-ac5d-57c74bc74d0c}">
  <ds:schemaRefs/>
</ds:datastoreItem>
</file>

<file path=customXml/itemProps132.xml><?xml version="1.0" encoding="utf-8"?>
<ds:datastoreItem xmlns:ds="http://schemas.openxmlformats.org/officeDocument/2006/customXml" ds:itemID="{65165adb-197b-4a94-9fb6-69c503027a25}">
  <ds:schemaRefs/>
</ds:datastoreItem>
</file>

<file path=customXml/itemProps133.xml><?xml version="1.0" encoding="utf-8"?>
<ds:datastoreItem xmlns:ds="http://schemas.openxmlformats.org/officeDocument/2006/customXml" ds:itemID="{2e6b2a3e-80b8-44ca-8a67-d08712e77ffe}">
  <ds:schemaRefs/>
</ds:datastoreItem>
</file>

<file path=customXml/itemProps134.xml><?xml version="1.0" encoding="utf-8"?>
<ds:datastoreItem xmlns:ds="http://schemas.openxmlformats.org/officeDocument/2006/customXml" ds:itemID="{4f2abeea-dec3-4c9e-99dc-a2ec30e27974}">
  <ds:schemaRefs/>
</ds:datastoreItem>
</file>

<file path=customXml/itemProps135.xml><?xml version="1.0" encoding="utf-8"?>
<ds:datastoreItem xmlns:ds="http://schemas.openxmlformats.org/officeDocument/2006/customXml" ds:itemID="{f5d896e4-626f-421e-b154-94cf97b871bb}">
  <ds:schemaRefs/>
</ds:datastoreItem>
</file>

<file path=customXml/itemProps136.xml><?xml version="1.0" encoding="utf-8"?>
<ds:datastoreItem xmlns:ds="http://schemas.openxmlformats.org/officeDocument/2006/customXml" ds:itemID="{f867e879-f5a2-47dd-a31a-0508d16d0d27}">
  <ds:schemaRefs/>
</ds:datastoreItem>
</file>

<file path=customXml/itemProps137.xml><?xml version="1.0" encoding="utf-8"?>
<ds:datastoreItem xmlns:ds="http://schemas.openxmlformats.org/officeDocument/2006/customXml" ds:itemID="{ad5a1a34-b39f-44f0-a8e6-b2a08c171274}">
  <ds:schemaRefs/>
</ds:datastoreItem>
</file>

<file path=customXml/itemProps138.xml><?xml version="1.0" encoding="utf-8"?>
<ds:datastoreItem xmlns:ds="http://schemas.openxmlformats.org/officeDocument/2006/customXml" ds:itemID="{9a66eb46-5bca-42e9-8cfb-3ba6e71667d6}">
  <ds:schemaRefs/>
</ds:datastoreItem>
</file>

<file path=customXml/itemProps139.xml><?xml version="1.0" encoding="utf-8"?>
<ds:datastoreItem xmlns:ds="http://schemas.openxmlformats.org/officeDocument/2006/customXml" ds:itemID="{357d3166-fae8-47d9-abff-2cd450e61d35}">
  <ds:schemaRefs/>
</ds:datastoreItem>
</file>

<file path=customXml/itemProps14.xml><?xml version="1.0" encoding="utf-8"?>
<ds:datastoreItem xmlns:ds="http://schemas.openxmlformats.org/officeDocument/2006/customXml" ds:itemID="{763d5b14-4396-4c64-b179-75c170e952e6}">
  <ds:schemaRefs/>
</ds:datastoreItem>
</file>

<file path=customXml/itemProps140.xml><?xml version="1.0" encoding="utf-8"?>
<ds:datastoreItem xmlns:ds="http://schemas.openxmlformats.org/officeDocument/2006/customXml" ds:itemID="{4a7cba6e-944d-4250-99b6-580ba9b76039}">
  <ds:schemaRefs/>
</ds:datastoreItem>
</file>

<file path=customXml/itemProps141.xml><?xml version="1.0" encoding="utf-8"?>
<ds:datastoreItem xmlns:ds="http://schemas.openxmlformats.org/officeDocument/2006/customXml" ds:itemID="{a4114905-bc5b-4808-a30c-70a8d379c1d3}">
  <ds:schemaRefs/>
</ds:datastoreItem>
</file>

<file path=customXml/itemProps142.xml><?xml version="1.0" encoding="utf-8"?>
<ds:datastoreItem xmlns:ds="http://schemas.openxmlformats.org/officeDocument/2006/customXml" ds:itemID="{2e0ce104-3730-40e0-acfa-b55bd529e6a9}">
  <ds:schemaRefs/>
</ds:datastoreItem>
</file>

<file path=customXml/itemProps143.xml><?xml version="1.0" encoding="utf-8"?>
<ds:datastoreItem xmlns:ds="http://schemas.openxmlformats.org/officeDocument/2006/customXml" ds:itemID="{a203604f-73a7-49db-83a5-6fbac22230fa}">
  <ds:schemaRefs/>
</ds:datastoreItem>
</file>

<file path=customXml/itemProps144.xml><?xml version="1.0" encoding="utf-8"?>
<ds:datastoreItem xmlns:ds="http://schemas.openxmlformats.org/officeDocument/2006/customXml" ds:itemID="{3b967b36-3f64-431b-a900-709082f46520}">
  <ds:schemaRefs/>
</ds:datastoreItem>
</file>

<file path=customXml/itemProps145.xml><?xml version="1.0" encoding="utf-8"?>
<ds:datastoreItem xmlns:ds="http://schemas.openxmlformats.org/officeDocument/2006/customXml" ds:itemID="{0f0b2efe-0664-4a0b-baf9-6c414b6f651b}">
  <ds:schemaRefs/>
</ds:datastoreItem>
</file>

<file path=customXml/itemProps146.xml><?xml version="1.0" encoding="utf-8"?>
<ds:datastoreItem xmlns:ds="http://schemas.openxmlformats.org/officeDocument/2006/customXml" ds:itemID="{24d5fa10-da60-4772-96ba-e18606cbabac}">
  <ds:schemaRefs/>
</ds:datastoreItem>
</file>

<file path=customXml/itemProps147.xml><?xml version="1.0" encoding="utf-8"?>
<ds:datastoreItem xmlns:ds="http://schemas.openxmlformats.org/officeDocument/2006/customXml" ds:itemID="{0ea3da8d-83a3-4394-961e-d5a5d6533cc8}">
  <ds:schemaRefs/>
</ds:datastoreItem>
</file>

<file path=customXml/itemProps148.xml><?xml version="1.0" encoding="utf-8"?>
<ds:datastoreItem xmlns:ds="http://schemas.openxmlformats.org/officeDocument/2006/customXml" ds:itemID="{a930b1cc-4dba-4c84-86f7-f3e90d473c9c}">
  <ds:schemaRefs/>
</ds:datastoreItem>
</file>

<file path=customXml/itemProps149.xml><?xml version="1.0" encoding="utf-8"?>
<ds:datastoreItem xmlns:ds="http://schemas.openxmlformats.org/officeDocument/2006/customXml" ds:itemID="{0893c421-c399-45f6-a38c-21a1c68a2137}">
  <ds:schemaRefs/>
</ds:datastoreItem>
</file>

<file path=customXml/itemProps15.xml><?xml version="1.0" encoding="utf-8"?>
<ds:datastoreItem xmlns:ds="http://schemas.openxmlformats.org/officeDocument/2006/customXml" ds:itemID="{c41edc98-e387-40f8-ba8f-d605ea666cb2}">
  <ds:schemaRefs/>
</ds:datastoreItem>
</file>

<file path=customXml/itemProps150.xml><?xml version="1.0" encoding="utf-8"?>
<ds:datastoreItem xmlns:ds="http://schemas.openxmlformats.org/officeDocument/2006/customXml" ds:itemID="{8e45650e-afaa-46cc-a48e-31cb8c803e5f}">
  <ds:schemaRefs/>
</ds:datastoreItem>
</file>

<file path=customXml/itemProps151.xml><?xml version="1.0" encoding="utf-8"?>
<ds:datastoreItem xmlns:ds="http://schemas.openxmlformats.org/officeDocument/2006/customXml" ds:itemID="{3bc9bcf8-604b-4680-a47a-56b49dec699f}">
  <ds:schemaRefs/>
</ds:datastoreItem>
</file>

<file path=customXml/itemProps152.xml><?xml version="1.0" encoding="utf-8"?>
<ds:datastoreItem xmlns:ds="http://schemas.openxmlformats.org/officeDocument/2006/customXml" ds:itemID="{4f704d43-5495-49e9-8b99-0596a7fbd6ee}">
  <ds:schemaRefs/>
</ds:datastoreItem>
</file>

<file path=customXml/itemProps153.xml><?xml version="1.0" encoding="utf-8"?>
<ds:datastoreItem xmlns:ds="http://schemas.openxmlformats.org/officeDocument/2006/customXml" ds:itemID="{d0cdd417-601d-417f-a0d6-d0e7b885e980}">
  <ds:schemaRefs/>
</ds:datastoreItem>
</file>

<file path=customXml/itemProps154.xml><?xml version="1.0" encoding="utf-8"?>
<ds:datastoreItem xmlns:ds="http://schemas.openxmlformats.org/officeDocument/2006/customXml" ds:itemID="{71b08ca6-c8bc-48a4-aa0e-509cc311c867}">
  <ds:schemaRefs/>
</ds:datastoreItem>
</file>

<file path=customXml/itemProps155.xml><?xml version="1.0" encoding="utf-8"?>
<ds:datastoreItem xmlns:ds="http://schemas.openxmlformats.org/officeDocument/2006/customXml" ds:itemID="{4a165b5e-6586-4d57-aaec-77a130e8fc5b}">
  <ds:schemaRefs/>
</ds:datastoreItem>
</file>

<file path=customXml/itemProps156.xml><?xml version="1.0" encoding="utf-8"?>
<ds:datastoreItem xmlns:ds="http://schemas.openxmlformats.org/officeDocument/2006/customXml" ds:itemID="{e8f195cc-8b82-4192-8114-6986ce2758c2}">
  <ds:schemaRefs/>
</ds:datastoreItem>
</file>

<file path=customXml/itemProps157.xml><?xml version="1.0" encoding="utf-8"?>
<ds:datastoreItem xmlns:ds="http://schemas.openxmlformats.org/officeDocument/2006/customXml" ds:itemID="{a4ba31a3-2ca9-4904-89b1-d7900a112851}">
  <ds:schemaRefs/>
</ds:datastoreItem>
</file>

<file path=customXml/itemProps158.xml><?xml version="1.0" encoding="utf-8"?>
<ds:datastoreItem xmlns:ds="http://schemas.openxmlformats.org/officeDocument/2006/customXml" ds:itemID="{e19811ae-f567-440b-ba20-f4796c272f2f}">
  <ds:schemaRefs/>
</ds:datastoreItem>
</file>

<file path=customXml/itemProps159.xml><?xml version="1.0" encoding="utf-8"?>
<ds:datastoreItem xmlns:ds="http://schemas.openxmlformats.org/officeDocument/2006/customXml" ds:itemID="{44d9b59a-9975-4da2-b835-0279d191dc57}">
  <ds:schemaRefs/>
</ds:datastoreItem>
</file>

<file path=customXml/itemProps16.xml><?xml version="1.0" encoding="utf-8"?>
<ds:datastoreItem xmlns:ds="http://schemas.openxmlformats.org/officeDocument/2006/customXml" ds:itemID="{21aa2c76-05cf-448b-9c49-e4b133695b28}">
  <ds:schemaRefs/>
</ds:datastoreItem>
</file>

<file path=customXml/itemProps160.xml><?xml version="1.0" encoding="utf-8"?>
<ds:datastoreItem xmlns:ds="http://schemas.openxmlformats.org/officeDocument/2006/customXml" ds:itemID="{53239d95-ba02-49b5-81dc-277132b08145}">
  <ds:schemaRefs/>
</ds:datastoreItem>
</file>

<file path=customXml/itemProps161.xml><?xml version="1.0" encoding="utf-8"?>
<ds:datastoreItem xmlns:ds="http://schemas.openxmlformats.org/officeDocument/2006/customXml" ds:itemID="{138b0c99-5461-4afe-97ed-5c09dc52bab3}">
  <ds:schemaRefs/>
</ds:datastoreItem>
</file>

<file path=customXml/itemProps162.xml><?xml version="1.0" encoding="utf-8"?>
<ds:datastoreItem xmlns:ds="http://schemas.openxmlformats.org/officeDocument/2006/customXml" ds:itemID="{8ef39752-59b8-4a2d-9dc9-4e0faeff9440}">
  <ds:schemaRefs/>
</ds:datastoreItem>
</file>

<file path=customXml/itemProps163.xml><?xml version="1.0" encoding="utf-8"?>
<ds:datastoreItem xmlns:ds="http://schemas.openxmlformats.org/officeDocument/2006/customXml" ds:itemID="{2889a2fc-d0f0-45e5-a447-c661e18f2e9b}">
  <ds:schemaRefs/>
</ds:datastoreItem>
</file>

<file path=customXml/itemProps164.xml><?xml version="1.0" encoding="utf-8"?>
<ds:datastoreItem xmlns:ds="http://schemas.openxmlformats.org/officeDocument/2006/customXml" ds:itemID="{7884174d-e231-48bd-8b5c-ed4409359a1d}">
  <ds:schemaRefs/>
</ds:datastoreItem>
</file>

<file path=customXml/itemProps165.xml><?xml version="1.0" encoding="utf-8"?>
<ds:datastoreItem xmlns:ds="http://schemas.openxmlformats.org/officeDocument/2006/customXml" ds:itemID="{6f09a1bb-6bf7-4677-b22e-3209d409c3b3}">
  <ds:schemaRefs/>
</ds:datastoreItem>
</file>

<file path=customXml/itemProps166.xml><?xml version="1.0" encoding="utf-8"?>
<ds:datastoreItem xmlns:ds="http://schemas.openxmlformats.org/officeDocument/2006/customXml" ds:itemID="{218bcbbd-b429-4ac8-bc5d-2e801734b3fd}">
  <ds:schemaRefs/>
</ds:datastoreItem>
</file>

<file path=customXml/itemProps167.xml><?xml version="1.0" encoding="utf-8"?>
<ds:datastoreItem xmlns:ds="http://schemas.openxmlformats.org/officeDocument/2006/customXml" ds:itemID="{79b0a2b5-6e28-45fc-a21d-c1aa62043196}">
  <ds:schemaRefs/>
</ds:datastoreItem>
</file>

<file path=customXml/itemProps168.xml><?xml version="1.0" encoding="utf-8"?>
<ds:datastoreItem xmlns:ds="http://schemas.openxmlformats.org/officeDocument/2006/customXml" ds:itemID="{24799651-111e-41a0-b4b6-71eb101df520}">
  <ds:schemaRefs/>
</ds:datastoreItem>
</file>

<file path=customXml/itemProps169.xml><?xml version="1.0" encoding="utf-8"?>
<ds:datastoreItem xmlns:ds="http://schemas.openxmlformats.org/officeDocument/2006/customXml" ds:itemID="{56d83edb-0afd-4fbf-a151-587541aa2fdc}">
  <ds:schemaRefs/>
</ds:datastoreItem>
</file>

<file path=customXml/itemProps17.xml><?xml version="1.0" encoding="utf-8"?>
<ds:datastoreItem xmlns:ds="http://schemas.openxmlformats.org/officeDocument/2006/customXml" ds:itemID="{03bd9895-0dd1-457c-90c3-0af427d6fabc}">
  <ds:schemaRefs/>
</ds:datastoreItem>
</file>

<file path=customXml/itemProps170.xml><?xml version="1.0" encoding="utf-8"?>
<ds:datastoreItem xmlns:ds="http://schemas.openxmlformats.org/officeDocument/2006/customXml" ds:itemID="{a9810075-baca-4db0-8796-21dc8b944225}">
  <ds:schemaRefs/>
</ds:datastoreItem>
</file>

<file path=customXml/itemProps171.xml><?xml version="1.0" encoding="utf-8"?>
<ds:datastoreItem xmlns:ds="http://schemas.openxmlformats.org/officeDocument/2006/customXml" ds:itemID="{4279ff99-a437-420c-a864-bdabe58936fd}">
  <ds:schemaRefs/>
</ds:datastoreItem>
</file>

<file path=customXml/itemProps172.xml><?xml version="1.0" encoding="utf-8"?>
<ds:datastoreItem xmlns:ds="http://schemas.openxmlformats.org/officeDocument/2006/customXml" ds:itemID="{a61328bd-12bd-4e0f-a0cc-5be7857bc0f0}">
  <ds:schemaRefs/>
</ds:datastoreItem>
</file>

<file path=customXml/itemProps173.xml><?xml version="1.0" encoding="utf-8"?>
<ds:datastoreItem xmlns:ds="http://schemas.openxmlformats.org/officeDocument/2006/customXml" ds:itemID="{cd6b7bcd-5d4c-4ff7-9243-873c6a6c3ad9}">
  <ds:schemaRefs/>
</ds:datastoreItem>
</file>

<file path=customXml/itemProps174.xml><?xml version="1.0" encoding="utf-8"?>
<ds:datastoreItem xmlns:ds="http://schemas.openxmlformats.org/officeDocument/2006/customXml" ds:itemID="{bb56c723-a662-4033-99bd-97a2fd0d799d}">
  <ds:schemaRefs/>
</ds:datastoreItem>
</file>

<file path=customXml/itemProps175.xml><?xml version="1.0" encoding="utf-8"?>
<ds:datastoreItem xmlns:ds="http://schemas.openxmlformats.org/officeDocument/2006/customXml" ds:itemID="{e5149c7e-de07-4f18-b393-496f441a0620}">
  <ds:schemaRefs/>
</ds:datastoreItem>
</file>

<file path=customXml/itemProps176.xml><?xml version="1.0" encoding="utf-8"?>
<ds:datastoreItem xmlns:ds="http://schemas.openxmlformats.org/officeDocument/2006/customXml" ds:itemID="{2f5dc2ef-a2ea-42d3-9c69-05c023eeee2a}">
  <ds:schemaRefs/>
</ds:datastoreItem>
</file>

<file path=customXml/itemProps177.xml><?xml version="1.0" encoding="utf-8"?>
<ds:datastoreItem xmlns:ds="http://schemas.openxmlformats.org/officeDocument/2006/customXml" ds:itemID="{5ca59c59-1e7d-4ae1-8977-171f5f02c990}">
  <ds:schemaRefs/>
</ds:datastoreItem>
</file>

<file path=customXml/itemProps178.xml><?xml version="1.0" encoding="utf-8"?>
<ds:datastoreItem xmlns:ds="http://schemas.openxmlformats.org/officeDocument/2006/customXml" ds:itemID="{40283389-0e7a-4307-89b7-23b1f0d55040}">
  <ds:schemaRefs/>
</ds:datastoreItem>
</file>

<file path=customXml/itemProps179.xml><?xml version="1.0" encoding="utf-8"?>
<ds:datastoreItem xmlns:ds="http://schemas.openxmlformats.org/officeDocument/2006/customXml" ds:itemID="{46044eae-03f2-484b-84fb-a644b61cc280}">
  <ds:schemaRefs/>
</ds:datastoreItem>
</file>

<file path=customXml/itemProps18.xml><?xml version="1.0" encoding="utf-8"?>
<ds:datastoreItem xmlns:ds="http://schemas.openxmlformats.org/officeDocument/2006/customXml" ds:itemID="{76ba7566-d902-419b-95dd-4e2f5d09322f}">
  <ds:schemaRefs/>
</ds:datastoreItem>
</file>

<file path=customXml/itemProps180.xml><?xml version="1.0" encoding="utf-8"?>
<ds:datastoreItem xmlns:ds="http://schemas.openxmlformats.org/officeDocument/2006/customXml" ds:itemID="{e0e114ba-1ccf-46a0-8903-1f46d2c95faa}">
  <ds:schemaRefs/>
</ds:datastoreItem>
</file>

<file path=customXml/itemProps181.xml><?xml version="1.0" encoding="utf-8"?>
<ds:datastoreItem xmlns:ds="http://schemas.openxmlformats.org/officeDocument/2006/customXml" ds:itemID="{74915688-79cc-4200-9c20-1b042093dd72}">
  <ds:schemaRefs/>
</ds:datastoreItem>
</file>

<file path=customXml/itemProps182.xml><?xml version="1.0" encoding="utf-8"?>
<ds:datastoreItem xmlns:ds="http://schemas.openxmlformats.org/officeDocument/2006/customXml" ds:itemID="{970e89a2-46f0-42b4-a42b-559999dcfa53}">
  <ds:schemaRefs/>
</ds:datastoreItem>
</file>

<file path=customXml/itemProps183.xml><?xml version="1.0" encoding="utf-8"?>
<ds:datastoreItem xmlns:ds="http://schemas.openxmlformats.org/officeDocument/2006/customXml" ds:itemID="{a544ced3-0c7e-4e42-ba71-e08b7dc23fe2}">
  <ds:schemaRefs/>
</ds:datastoreItem>
</file>

<file path=customXml/itemProps184.xml><?xml version="1.0" encoding="utf-8"?>
<ds:datastoreItem xmlns:ds="http://schemas.openxmlformats.org/officeDocument/2006/customXml" ds:itemID="{d6368032-d2da-4398-b724-6914aea114aa}">
  <ds:schemaRefs/>
</ds:datastoreItem>
</file>

<file path=customXml/itemProps185.xml><?xml version="1.0" encoding="utf-8"?>
<ds:datastoreItem xmlns:ds="http://schemas.openxmlformats.org/officeDocument/2006/customXml" ds:itemID="{872b2405-2aaf-4afc-9083-46e11f8aa5e3}">
  <ds:schemaRefs/>
</ds:datastoreItem>
</file>

<file path=customXml/itemProps186.xml><?xml version="1.0" encoding="utf-8"?>
<ds:datastoreItem xmlns:ds="http://schemas.openxmlformats.org/officeDocument/2006/customXml" ds:itemID="{62be5325-60b4-423f-9c01-9571e19d6879}">
  <ds:schemaRefs/>
</ds:datastoreItem>
</file>

<file path=customXml/itemProps187.xml><?xml version="1.0" encoding="utf-8"?>
<ds:datastoreItem xmlns:ds="http://schemas.openxmlformats.org/officeDocument/2006/customXml" ds:itemID="{9838607d-5d5d-4039-8f57-6537e6b3de5d}">
  <ds:schemaRefs/>
</ds:datastoreItem>
</file>

<file path=customXml/itemProps188.xml><?xml version="1.0" encoding="utf-8"?>
<ds:datastoreItem xmlns:ds="http://schemas.openxmlformats.org/officeDocument/2006/customXml" ds:itemID="{38b303f9-82c4-480d-9e26-2a8ff44af820}">
  <ds:schemaRefs/>
</ds:datastoreItem>
</file>

<file path=customXml/itemProps189.xml><?xml version="1.0" encoding="utf-8"?>
<ds:datastoreItem xmlns:ds="http://schemas.openxmlformats.org/officeDocument/2006/customXml" ds:itemID="{18c1a25e-63bc-4b4a-be93-1e8fea8a1c2f}">
  <ds:schemaRefs/>
</ds:datastoreItem>
</file>

<file path=customXml/itemProps19.xml><?xml version="1.0" encoding="utf-8"?>
<ds:datastoreItem xmlns:ds="http://schemas.openxmlformats.org/officeDocument/2006/customXml" ds:itemID="{2d8275af-94aa-4945-a5dd-b15184f23932}">
  <ds:schemaRefs/>
</ds:datastoreItem>
</file>

<file path=customXml/itemProps190.xml><?xml version="1.0" encoding="utf-8"?>
<ds:datastoreItem xmlns:ds="http://schemas.openxmlformats.org/officeDocument/2006/customXml" ds:itemID="{e6e4c73d-c66c-4b5e-8098-fb0a39298dc0}">
  <ds:schemaRefs/>
</ds:datastoreItem>
</file>

<file path=customXml/itemProps191.xml><?xml version="1.0" encoding="utf-8"?>
<ds:datastoreItem xmlns:ds="http://schemas.openxmlformats.org/officeDocument/2006/customXml" ds:itemID="{354959e5-b11a-4e8d-a1f9-a85a04f9a7d0}">
  <ds:schemaRefs/>
</ds:datastoreItem>
</file>

<file path=customXml/itemProps192.xml><?xml version="1.0" encoding="utf-8"?>
<ds:datastoreItem xmlns:ds="http://schemas.openxmlformats.org/officeDocument/2006/customXml" ds:itemID="{597d5a7f-3ea7-4100-8d3d-4939e24585a6}">
  <ds:schemaRefs/>
</ds:datastoreItem>
</file>

<file path=customXml/itemProps193.xml><?xml version="1.0" encoding="utf-8"?>
<ds:datastoreItem xmlns:ds="http://schemas.openxmlformats.org/officeDocument/2006/customXml" ds:itemID="{eb175628-a84a-4f6d-8424-1074e4c88b20}">
  <ds:schemaRefs/>
</ds:datastoreItem>
</file>

<file path=customXml/itemProps194.xml><?xml version="1.0" encoding="utf-8"?>
<ds:datastoreItem xmlns:ds="http://schemas.openxmlformats.org/officeDocument/2006/customXml" ds:itemID="{6876696d-03ea-4404-99f7-8fafc3ef6cb8}">
  <ds:schemaRefs/>
</ds:datastoreItem>
</file>

<file path=customXml/itemProps195.xml><?xml version="1.0" encoding="utf-8"?>
<ds:datastoreItem xmlns:ds="http://schemas.openxmlformats.org/officeDocument/2006/customXml" ds:itemID="{7af8521e-cb13-4d0e-8ec2-2193b4f34915}">
  <ds:schemaRefs/>
</ds:datastoreItem>
</file>

<file path=customXml/itemProps196.xml><?xml version="1.0" encoding="utf-8"?>
<ds:datastoreItem xmlns:ds="http://schemas.openxmlformats.org/officeDocument/2006/customXml" ds:itemID="{c1fe394b-c64c-4c79-b6f5-ec8e24ea912b}">
  <ds:schemaRefs/>
</ds:datastoreItem>
</file>

<file path=customXml/itemProps197.xml><?xml version="1.0" encoding="utf-8"?>
<ds:datastoreItem xmlns:ds="http://schemas.openxmlformats.org/officeDocument/2006/customXml" ds:itemID="{4bb2bd4b-f753-42b8-8cda-992cebcce6ac}">
  <ds:schemaRefs/>
</ds:datastoreItem>
</file>

<file path=customXml/itemProps198.xml><?xml version="1.0" encoding="utf-8"?>
<ds:datastoreItem xmlns:ds="http://schemas.openxmlformats.org/officeDocument/2006/customXml" ds:itemID="{f73bb076-d2ac-4b51-899c-4c65dd965a71}">
  <ds:schemaRefs/>
</ds:datastoreItem>
</file>

<file path=customXml/itemProps199.xml><?xml version="1.0" encoding="utf-8"?>
<ds:datastoreItem xmlns:ds="http://schemas.openxmlformats.org/officeDocument/2006/customXml" ds:itemID="{d5ac7cc6-c8cc-4f78-93d2-8b9b94866ca6}">
  <ds:schemaRefs/>
</ds:datastoreItem>
</file>

<file path=customXml/itemProps2.xml><?xml version="1.0" encoding="utf-8"?>
<ds:datastoreItem xmlns:ds="http://schemas.openxmlformats.org/officeDocument/2006/customXml" ds:itemID="{cfc7d148-656e-48fb-8fdd-5e4801a3e094}">
  <ds:schemaRefs/>
</ds:datastoreItem>
</file>

<file path=customXml/itemProps20.xml><?xml version="1.0" encoding="utf-8"?>
<ds:datastoreItem xmlns:ds="http://schemas.openxmlformats.org/officeDocument/2006/customXml" ds:itemID="{685855de-a351-4091-b780-4f89cf28a05d}">
  <ds:schemaRefs/>
</ds:datastoreItem>
</file>

<file path=customXml/itemProps200.xml><?xml version="1.0" encoding="utf-8"?>
<ds:datastoreItem xmlns:ds="http://schemas.openxmlformats.org/officeDocument/2006/customXml" ds:itemID="{1d82c75b-c3a7-4e93-a4e1-039e268bfbef}">
  <ds:schemaRefs/>
</ds:datastoreItem>
</file>

<file path=customXml/itemProps201.xml><?xml version="1.0" encoding="utf-8"?>
<ds:datastoreItem xmlns:ds="http://schemas.openxmlformats.org/officeDocument/2006/customXml" ds:itemID="{d528120b-b2f6-428c-9826-b59b1e72af3e}">
  <ds:schemaRefs/>
</ds:datastoreItem>
</file>

<file path=customXml/itemProps202.xml><?xml version="1.0" encoding="utf-8"?>
<ds:datastoreItem xmlns:ds="http://schemas.openxmlformats.org/officeDocument/2006/customXml" ds:itemID="{a9ceace4-4cb5-4973-ba36-2d9a1bc56a34}">
  <ds:schemaRefs/>
</ds:datastoreItem>
</file>

<file path=customXml/itemProps203.xml><?xml version="1.0" encoding="utf-8"?>
<ds:datastoreItem xmlns:ds="http://schemas.openxmlformats.org/officeDocument/2006/customXml" ds:itemID="{42d86e4d-7ba4-4ea2-b3d1-84957984a128}">
  <ds:schemaRefs/>
</ds:datastoreItem>
</file>

<file path=customXml/itemProps204.xml><?xml version="1.0" encoding="utf-8"?>
<ds:datastoreItem xmlns:ds="http://schemas.openxmlformats.org/officeDocument/2006/customXml" ds:itemID="{63587c3d-4aae-4add-b33d-d12a84dfa790}">
  <ds:schemaRefs/>
</ds:datastoreItem>
</file>

<file path=customXml/itemProps205.xml><?xml version="1.0" encoding="utf-8"?>
<ds:datastoreItem xmlns:ds="http://schemas.openxmlformats.org/officeDocument/2006/customXml" ds:itemID="{276d02d8-d03c-4c3a-9680-115eae584e60}">
  <ds:schemaRefs/>
</ds:datastoreItem>
</file>

<file path=customXml/itemProps206.xml><?xml version="1.0" encoding="utf-8"?>
<ds:datastoreItem xmlns:ds="http://schemas.openxmlformats.org/officeDocument/2006/customXml" ds:itemID="{9690cb33-3780-4cac-a90a-3f4b0c1e3564}">
  <ds:schemaRefs/>
</ds:datastoreItem>
</file>

<file path=customXml/itemProps207.xml><?xml version="1.0" encoding="utf-8"?>
<ds:datastoreItem xmlns:ds="http://schemas.openxmlformats.org/officeDocument/2006/customXml" ds:itemID="{2c3601b7-35e2-4b6c-b451-1a0c2ff98a46}">
  <ds:schemaRefs/>
</ds:datastoreItem>
</file>

<file path=customXml/itemProps208.xml><?xml version="1.0" encoding="utf-8"?>
<ds:datastoreItem xmlns:ds="http://schemas.openxmlformats.org/officeDocument/2006/customXml" ds:itemID="{c4ea1ee4-2ec0-4dd9-a017-80b298eeac92}">
  <ds:schemaRefs/>
</ds:datastoreItem>
</file>

<file path=customXml/itemProps209.xml><?xml version="1.0" encoding="utf-8"?>
<ds:datastoreItem xmlns:ds="http://schemas.openxmlformats.org/officeDocument/2006/customXml" ds:itemID="{b65cb114-3c02-4439-990c-537a80501db8}">
  <ds:schemaRefs/>
</ds:datastoreItem>
</file>

<file path=customXml/itemProps21.xml><?xml version="1.0" encoding="utf-8"?>
<ds:datastoreItem xmlns:ds="http://schemas.openxmlformats.org/officeDocument/2006/customXml" ds:itemID="{bcbbe4d3-2b54-4630-b7fe-fc02cf13dbca}">
  <ds:schemaRefs/>
</ds:datastoreItem>
</file>

<file path=customXml/itemProps210.xml><?xml version="1.0" encoding="utf-8"?>
<ds:datastoreItem xmlns:ds="http://schemas.openxmlformats.org/officeDocument/2006/customXml" ds:itemID="{1924c994-986d-4aee-8451-efbfc59f808c}">
  <ds:schemaRefs/>
</ds:datastoreItem>
</file>

<file path=customXml/itemProps211.xml><?xml version="1.0" encoding="utf-8"?>
<ds:datastoreItem xmlns:ds="http://schemas.openxmlformats.org/officeDocument/2006/customXml" ds:itemID="{7d963b79-115d-434b-b7ef-1863c511621d}">
  <ds:schemaRefs/>
</ds:datastoreItem>
</file>

<file path=customXml/itemProps212.xml><?xml version="1.0" encoding="utf-8"?>
<ds:datastoreItem xmlns:ds="http://schemas.openxmlformats.org/officeDocument/2006/customXml" ds:itemID="{9f6a2d60-fef9-4a74-8fbb-8ec55fbd6b1f}">
  <ds:schemaRefs/>
</ds:datastoreItem>
</file>

<file path=customXml/itemProps213.xml><?xml version="1.0" encoding="utf-8"?>
<ds:datastoreItem xmlns:ds="http://schemas.openxmlformats.org/officeDocument/2006/customXml" ds:itemID="{0291f84c-a79b-45d2-824a-5eb8b359c6e1}">
  <ds:schemaRefs/>
</ds:datastoreItem>
</file>

<file path=customXml/itemProps214.xml><?xml version="1.0" encoding="utf-8"?>
<ds:datastoreItem xmlns:ds="http://schemas.openxmlformats.org/officeDocument/2006/customXml" ds:itemID="{7e8261f1-9527-40bf-826a-9b4efec87eda}">
  <ds:schemaRefs/>
</ds:datastoreItem>
</file>

<file path=customXml/itemProps215.xml><?xml version="1.0" encoding="utf-8"?>
<ds:datastoreItem xmlns:ds="http://schemas.openxmlformats.org/officeDocument/2006/customXml" ds:itemID="{d849d532-b9a9-4358-9fe9-4287851d0151}">
  <ds:schemaRefs/>
</ds:datastoreItem>
</file>

<file path=customXml/itemProps216.xml><?xml version="1.0" encoding="utf-8"?>
<ds:datastoreItem xmlns:ds="http://schemas.openxmlformats.org/officeDocument/2006/customXml" ds:itemID="{57b752e8-f047-494d-bf4b-fc8645414d0c}">
  <ds:schemaRefs/>
</ds:datastoreItem>
</file>

<file path=customXml/itemProps217.xml><?xml version="1.0" encoding="utf-8"?>
<ds:datastoreItem xmlns:ds="http://schemas.openxmlformats.org/officeDocument/2006/customXml" ds:itemID="{20951786-85e5-49d6-ae1b-23ed1bf6b4f7}">
  <ds:schemaRefs/>
</ds:datastoreItem>
</file>

<file path=customXml/itemProps218.xml><?xml version="1.0" encoding="utf-8"?>
<ds:datastoreItem xmlns:ds="http://schemas.openxmlformats.org/officeDocument/2006/customXml" ds:itemID="{4b882824-961f-469c-804d-d9b1b99340bd}">
  <ds:schemaRefs/>
</ds:datastoreItem>
</file>

<file path=customXml/itemProps219.xml><?xml version="1.0" encoding="utf-8"?>
<ds:datastoreItem xmlns:ds="http://schemas.openxmlformats.org/officeDocument/2006/customXml" ds:itemID="{fc74b79d-5289-4ed3-bac6-2bbb477f44ac}">
  <ds:schemaRefs/>
</ds:datastoreItem>
</file>

<file path=customXml/itemProps22.xml><?xml version="1.0" encoding="utf-8"?>
<ds:datastoreItem xmlns:ds="http://schemas.openxmlformats.org/officeDocument/2006/customXml" ds:itemID="{f059e3f7-7ad1-46c2-8ec4-9d7c1411cb92}">
  <ds:schemaRefs/>
</ds:datastoreItem>
</file>

<file path=customXml/itemProps220.xml><?xml version="1.0" encoding="utf-8"?>
<ds:datastoreItem xmlns:ds="http://schemas.openxmlformats.org/officeDocument/2006/customXml" ds:itemID="{c14b6f83-aaf5-452d-9b31-1864f200105a}">
  <ds:schemaRefs/>
</ds:datastoreItem>
</file>

<file path=customXml/itemProps221.xml><?xml version="1.0" encoding="utf-8"?>
<ds:datastoreItem xmlns:ds="http://schemas.openxmlformats.org/officeDocument/2006/customXml" ds:itemID="{913ce0fc-13ab-449d-bbd5-103eca082144}">
  <ds:schemaRefs/>
</ds:datastoreItem>
</file>

<file path=customXml/itemProps222.xml><?xml version="1.0" encoding="utf-8"?>
<ds:datastoreItem xmlns:ds="http://schemas.openxmlformats.org/officeDocument/2006/customXml" ds:itemID="{517a87e9-f32d-4aa1-bbea-1c0b9d0e02f0}">
  <ds:schemaRefs/>
</ds:datastoreItem>
</file>

<file path=customXml/itemProps223.xml><?xml version="1.0" encoding="utf-8"?>
<ds:datastoreItem xmlns:ds="http://schemas.openxmlformats.org/officeDocument/2006/customXml" ds:itemID="{225be598-1f5d-4a8a-8a64-53dd732a06c3}">
  <ds:schemaRefs/>
</ds:datastoreItem>
</file>

<file path=customXml/itemProps224.xml><?xml version="1.0" encoding="utf-8"?>
<ds:datastoreItem xmlns:ds="http://schemas.openxmlformats.org/officeDocument/2006/customXml" ds:itemID="{d6484355-4d98-445c-9ef4-65398a3e0e8c}">
  <ds:schemaRefs/>
</ds:datastoreItem>
</file>

<file path=customXml/itemProps225.xml><?xml version="1.0" encoding="utf-8"?>
<ds:datastoreItem xmlns:ds="http://schemas.openxmlformats.org/officeDocument/2006/customXml" ds:itemID="{a4b9f520-8455-45ae-9b3f-abad6bf061f2}">
  <ds:schemaRefs/>
</ds:datastoreItem>
</file>

<file path=customXml/itemProps226.xml><?xml version="1.0" encoding="utf-8"?>
<ds:datastoreItem xmlns:ds="http://schemas.openxmlformats.org/officeDocument/2006/customXml" ds:itemID="{be6b5b21-1219-4d9d-b377-39af36c69a21}">
  <ds:schemaRefs/>
</ds:datastoreItem>
</file>

<file path=customXml/itemProps227.xml><?xml version="1.0" encoding="utf-8"?>
<ds:datastoreItem xmlns:ds="http://schemas.openxmlformats.org/officeDocument/2006/customXml" ds:itemID="{e1231915-7218-4c45-ab0c-884895d63137}">
  <ds:schemaRefs/>
</ds:datastoreItem>
</file>

<file path=customXml/itemProps228.xml><?xml version="1.0" encoding="utf-8"?>
<ds:datastoreItem xmlns:ds="http://schemas.openxmlformats.org/officeDocument/2006/customXml" ds:itemID="{c941e9c4-ef1b-4354-bc0f-ad5d8ed8bc93}">
  <ds:schemaRefs/>
</ds:datastoreItem>
</file>

<file path=customXml/itemProps229.xml><?xml version="1.0" encoding="utf-8"?>
<ds:datastoreItem xmlns:ds="http://schemas.openxmlformats.org/officeDocument/2006/customXml" ds:itemID="{18a648c9-fe95-4270-8540-eb4aec4cd328}">
  <ds:schemaRefs/>
</ds:datastoreItem>
</file>

<file path=customXml/itemProps23.xml><?xml version="1.0" encoding="utf-8"?>
<ds:datastoreItem xmlns:ds="http://schemas.openxmlformats.org/officeDocument/2006/customXml" ds:itemID="{4e05fee5-adf7-4e57-91fe-c50ee79d85d1}">
  <ds:schemaRefs/>
</ds:datastoreItem>
</file>

<file path=customXml/itemProps230.xml><?xml version="1.0" encoding="utf-8"?>
<ds:datastoreItem xmlns:ds="http://schemas.openxmlformats.org/officeDocument/2006/customXml" ds:itemID="{c3bb2723-1431-4bc3-b76d-4f365dff29b2}">
  <ds:schemaRefs/>
</ds:datastoreItem>
</file>

<file path=customXml/itemProps231.xml><?xml version="1.0" encoding="utf-8"?>
<ds:datastoreItem xmlns:ds="http://schemas.openxmlformats.org/officeDocument/2006/customXml" ds:itemID="{3fc13704-a320-4180-82f7-1cef53931d6c}">
  <ds:schemaRefs/>
</ds:datastoreItem>
</file>

<file path=customXml/itemProps232.xml><?xml version="1.0" encoding="utf-8"?>
<ds:datastoreItem xmlns:ds="http://schemas.openxmlformats.org/officeDocument/2006/customXml" ds:itemID="{4bd16ef7-933f-4e2d-9788-36d43df166c6}">
  <ds:schemaRefs/>
</ds:datastoreItem>
</file>

<file path=customXml/itemProps233.xml><?xml version="1.0" encoding="utf-8"?>
<ds:datastoreItem xmlns:ds="http://schemas.openxmlformats.org/officeDocument/2006/customXml" ds:itemID="{17a8079a-f183-482d-9c9b-8c125dc607d3}">
  <ds:schemaRefs/>
</ds:datastoreItem>
</file>

<file path=customXml/itemProps234.xml><?xml version="1.0" encoding="utf-8"?>
<ds:datastoreItem xmlns:ds="http://schemas.openxmlformats.org/officeDocument/2006/customXml" ds:itemID="{aef4ede5-4ac5-4545-bd46-792a333c71df}">
  <ds:schemaRefs/>
</ds:datastoreItem>
</file>

<file path=customXml/itemProps235.xml><?xml version="1.0" encoding="utf-8"?>
<ds:datastoreItem xmlns:ds="http://schemas.openxmlformats.org/officeDocument/2006/customXml" ds:itemID="{20038eb2-624d-4be4-ad88-e33c3a399955}">
  <ds:schemaRefs/>
</ds:datastoreItem>
</file>

<file path=customXml/itemProps236.xml><?xml version="1.0" encoding="utf-8"?>
<ds:datastoreItem xmlns:ds="http://schemas.openxmlformats.org/officeDocument/2006/customXml" ds:itemID="{fe9ea6de-5c90-4980-b8be-c05e2909d931}">
  <ds:schemaRefs/>
</ds:datastoreItem>
</file>

<file path=customXml/itemProps237.xml><?xml version="1.0" encoding="utf-8"?>
<ds:datastoreItem xmlns:ds="http://schemas.openxmlformats.org/officeDocument/2006/customXml" ds:itemID="{1a75a301-dc4b-42f3-b108-518eb79fd1d1}">
  <ds:schemaRefs/>
</ds:datastoreItem>
</file>

<file path=customXml/itemProps238.xml><?xml version="1.0" encoding="utf-8"?>
<ds:datastoreItem xmlns:ds="http://schemas.openxmlformats.org/officeDocument/2006/customXml" ds:itemID="{f844efc3-7325-482b-ae3b-15e38931441e}">
  <ds:schemaRefs/>
</ds:datastoreItem>
</file>

<file path=customXml/itemProps239.xml><?xml version="1.0" encoding="utf-8"?>
<ds:datastoreItem xmlns:ds="http://schemas.openxmlformats.org/officeDocument/2006/customXml" ds:itemID="{e59faf2e-2b51-44ec-8a43-b1e31ec613e5}">
  <ds:schemaRefs/>
</ds:datastoreItem>
</file>

<file path=customXml/itemProps24.xml><?xml version="1.0" encoding="utf-8"?>
<ds:datastoreItem xmlns:ds="http://schemas.openxmlformats.org/officeDocument/2006/customXml" ds:itemID="{2030d464-4a8c-4775-a795-a484fd8bbdc5}">
  <ds:schemaRefs/>
</ds:datastoreItem>
</file>

<file path=customXml/itemProps240.xml><?xml version="1.0" encoding="utf-8"?>
<ds:datastoreItem xmlns:ds="http://schemas.openxmlformats.org/officeDocument/2006/customXml" ds:itemID="{6887395f-62ee-4273-9569-b898c43b46e6}">
  <ds:schemaRefs/>
</ds:datastoreItem>
</file>

<file path=customXml/itemProps241.xml><?xml version="1.0" encoding="utf-8"?>
<ds:datastoreItem xmlns:ds="http://schemas.openxmlformats.org/officeDocument/2006/customXml" ds:itemID="{e6aa0da6-4b56-4cd3-b45a-4ef7a38e8274}">
  <ds:schemaRefs/>
</ds:datastoreItem>
</file>

<file path=customXml/itemProps242.xml><?xml version="1.0" encoding="utf-8"?>
<ds:datastoreItem xmlns:ds="http://schemas.openxmlformats.org/officeDocument/2006/customXml" ds:itemID="{b84527da-a702-4722-a41e-f6c3780f6ff0}">
  <ds:schemaRefs/>
</ds:datastoreItem>
</file>

<file path=customXml/itemProps243.xml><?xml version="1.0" encoding="utf-8"?>
<ds:datastoreItem xmlns:ds="http://schemas.openxmlformats.org/officeDocument/2006/customXml" ds:itemID="{561bf570-4055-4499-bc34-0f96a897e7cd}">
  <ds:schemaRefs/>
</ds:datastoreItem>
</file>

<file path=customXml/itemProps244.xml><?xml version="1.0" encoding="utf-8"?>
<ds:datastoreItem xmlns:ds="http://schemas.openxmlformats.org/officeDocument/2006/customXml" ds:itemID="{51a61588-9d85-40d2-bb2f-e5ccb91d5537}">
  <ds:schemaRefs/>
</ds:datastoreItem>
</file>

<file path=customXml/itemProps245.xml><?xml version="1.0" encoding="utf-8"?>
<ds:datastoreItem xmlns:ds="http://schemas.openxmlformats.org/officeDocument/2006/customXml" ds:itemID="{f1ee1bef-04ab-414c-887c-11bc14cc844a}">
  <ds:schemaRefs/>
</ds:datastoreItem>
</file>

<file path=customXml/itemProps246.xml><?xml version="1.0" encoding="utf-8"?>
<ds:datastoreItem xmlns:ds="http://schemas.openxmlformats.org/officeDocument/2006/customXml" ds:itemID="{c901b915-df8c-4584-a5e3-e2311f2a61ba}">
  <ds:schemaRefs/>
</ds:datastoreItem>
</file>

<file path=customXml/itemProps247.xml><?xml version="1.0" encoding="utf-8"?>
<ds:datastoreItem xmlns:ds="http://schemas.openxmlformats.org/officeDocument/2006/customXml" ds:itemID="{dc01c7d1-c585-4623-86da-5ecfbe9fa28b}">
  <ds:schemaRefs/>
</ds:datastoreItem>
</file>

<file path=customXml/itemProps248.xml><?xml version="1.0" encoding="utf-8"?>
<ds:datastoreItem xmlns:ds="http://schemas.openxmlformats.org/officeDocument/2006/customXml" ds:itemID="{508f5108-c3a2-420f-b77f-f302838879d0}">
  <ds:schemaRefs/>
</ds:datastoreItem>
</file>

<file path=customXml/itemProps249.xml><?xml version="1.0" encoding="utf-8"?>
<ds:datastoreItem xmlns:ds="http://schemas.openxmlformats.org/officeDocument/2006/customXml" ds:itemID="{8ebd1d82-82a0-4c49-a643-fb6d427d11bb}">
  <ds:schemaRefs/>
</ds:datastoreItem>
</file>

<file path=customXml/itemProps25.xml><?xml version="1.0" encoding="utf-8"?>
<ds:datastoreItem xmlns:ds="http://schemas.openxmlformats.org/officeDocument/2006/customXml" ds:itemID="{9eaa0e6e-a58f-4251-b909-b342e4e42c47}">
  <ds:schemaRefs/>
</ds:datastoreItem>
</file>

<file path=customXml/itemProps250.xml><?xml version="1.0" encoding="utf-8"?>
<ds:datastoreItem xmlns:ds="http://schemas.openxmlformats.org/officeDocument/2006/customXml" ds:itemID="{d224481d-f56d-4d1b-980e-bde3e9d08b27}">
  <ds:schemaRefs/>
</ds:datastoreItem>
</file>

<file path=customXml/itemProps251.xml><?xml version="1.0" encoding="utf-8"?>
<ds:datastoreItem xmlns:ds="http://schemas.openxmlformats.org/officeDocument/2006/customXml" ds:itemID="{b45fb074-f72e-476d-b55c-c9cfbcb16189}">
  <ds:schemaRefs/>
</ds:datastoreItem>
</file>

<file path=customXml/itemProps252.xml><?xml version="1.0" encoding="utf-8"?>
<ds:datastoreItem xmlns:ds="http://schemas.openxmlformats.org/officeDocument/2006/customXml" ds:itemID="{72b3e92e-9787-44f7-ad42-8d8034ef9b16}">
  <ds:schemaRefs/>
</ds:datastoreItem>
</file>

<file path=customXml/itemProps253.xml><?xml version="1.0" encoding="utf-8"?>
<ds:datastoreItem xmlns:ds="http://schemas.openxmlformats.org/officeDocument/2006/customXml" ds:itemID="{409977bf-e8d6-423b-b2fe-de90a46f3cd4}">
  <ds:schemaRefs/>
</ds:datastoreItem>
</file>

<file path=customXml/itemProps254.xml><?xml version="1.0" encoding="utf-8"?>
<ds:datastoreItem xmlns:ds="http://schemas.openxmlformats.org/officeDocument/2006/customXml" ds:itemID="{4ec28fdc-4f43-497b-be80-d67ab98d845a}">
  <ds:schemaRefs/>
</ds:datastoreItem>
</file>

<file path=customXml/itemProps255.xml><?xml version="1.0" encoding="utf-8"?>
<ds:datastoreItem xmlns:ds="http://schemas.openxmlformats.org/officeDocument/2006/customXml" ds:itemID="{17a29887-a6c3-4de8-b39e-77380559d667}">
  <ds:schemaRefs/>
</ds:datastoreItem>
</file>

<file path=customXml/itemProps256.xml><?xml version="1.0" encoding="utf-8"?>
<ds:datastoreItem xmlns:ds="http://schemas.openxmlformats.org/officeDocument/2006/customXml" ds:itemID="{d32bb300-af44-4503-9bbc-e7560e09dd68}">
  <ds:schemaRefs/>
</ds:datastoreItem>
</file>

<file path=customXml/itemProps257.xml><?xml version="1.0" encoding="utf-8"?>
<ds:datastoreItem xmlns:ds="http://schemas.openxmlformats.org/officeDocument/2006/customXml" ds:itemID="{673577b7-3c04-41ff-a27d-4c6e77d0e443}">
  <ds:schemaRefs/>
</ds:datastoreItem>
</file>

<file path=customXml/itemProps258.xml><?xml version="1.0" encoding="utf-8"?>
<ds:datastoreItem xmlns:ds="http://schemas.openxmlformats.org/officeDocument/2006/customXml" ds:itemID="{c44a2856-a778-43a6-9cd9-891a516a931d}">
  <ds:schemaRefs/>
</ds:datastoreItem>
</file>

<file path=customXml/itemProps259.xml><?xml version="1.0" encoding="utf-8"?>
<ds:datastoreItem xmlns:ds="http://schemas.openxmlformats.org/officeDocument/2006/customXml" ds:itemID="{dce8fb59-a59d-4c27-b424-d576a4b0a5de}">
  <ds:schemaRefs/>
</ds:datastoreItem>
</file>

<file path=customXml/itemProps26.xml><?xml version="1.0" encoding="utf-8"?>
<ds:datastoreItem xmlns:ds="http://schemas.openxmlformats.org/officeDocument/2006/customXml" ds:itemID="{6f8df6cf-f97e-43d9-bb17-463c145d777a}">
  <ds:schemaRefs/>
</ds:datastoreItem>
</file>

<file path=customXml/itemProps260.xml><?xml version="1.0" encoding="utf-8"?>
<ds:datastoreItem xmlns:ds="http://schemas.openxmlformats.org/officeDocument/2006/customXml" ds:itemID="{9974c93e-83ea-4f7e-a186-adb0d506c092}">
  <ds:schemaRefs/>
</ds:datastoreItem>
</file>

<file path=customXml/itemProps261.xml><?xml version="1.0" encoding="utf-8"?>
<ds:datastoreItem xmlns:ds="http://schemas.openxmlformats.org/officeDocument/2006/customXml" ds:itemID="{a3a1bcfe-f943-44d1-a6f8-0f4d183803e1}">
  <ds:schemaRefs/>
</ds:datastoreItem>
</file>

<file path=customXml/itemProps262.xml><?xml version="1.0" encoding="utf-8"?>
<ds:datastoreItem xmlns:ds="http://schemas.openxmlformats.org/officeDocument/2006/customXml" ds:itemID="{3b8b69c1-67b7-4538-9b1e-c3401f3acba6}">
  <ds:schemaRefs/>
</ds:datastoreItem>
</file>

<file path=customXml/itemProps263.xml><?xml version="1.0" encoding="utf-8"?>
<ds:datastoreItem xmlns:ds="http://schemas.openxmlformats.org/officeDocument/2006/customXml" ds:itemID="{68ab0eda-a2ba-4e1c-9c23-897634252101}">
  <ds:schemaRefs/>
</ds:datastoreItem>
</file>

<file path=customXml/itemProps264.xml><?xml version="1.0" encoding="utf-8"?>
<ds:datastoreItem xmlns:ds="http://schemas.openxmlformats.org/officeDocument/2006/customXml" ds:itemID="{8ff3136b-89c4-4367-a834-44bfc67a44e1}">
  <ds:schemaRefs/>
</ds:datastoreItem>
</file>

<file path=customXml/itemProps265.xml><?xml version="1.0" encoding="utf-8"?>
<ds:datastoreItem xmlns:ds="http://schemas.openxmlformats.org/officeDocument/2006/customXml" ds:itemID="{6cc1e758-d9d0-445e-a47c-fb74b0a48db1}">
  <ds:schemaRefs/>
</ds:datastoreItem>
</file>

<file path=customXml/itemProps266.xml><?xml version="1.0" encoding="utf-8"?>
<ds:datastoreItem xmlns:ds="http://schemas.openxmlformats.org/officeDocument/2006/customXml" ds:itemID="{21aa3d2b-fd64-4980-856b-180b205aaec2}">
  <ds:schemaRefs/>
</ds:datastoreItem>
</file>

<file path=customXml/itemProps267.xml><?xml version="1.0" encoding="utf-8"?>
<ds:datastoreItem xmlns:ds="http://schemas.openxmlformats.org/officeDocument/2006/customXml" ds:itemID="{d66425bc-1ea0-4a37-8c72-1ed48552c3a7}">
  <ds:schemaRefs/>
</ds:datastoreItem>
</file>

<file path=customXml/itemProps268.xml><?xml version="1.0" encoding="utf-8"?>
<ds:datastoreItem xmlns:ds="http://schemas.openxmlformats.org/officeDocument/2006/customXml" ds:itemID="{7ae35027-6510-450c-93d7-2af61f58cc73}">
  <ds:schemaRefs/>
</ds:datastoreItem>
</file>

<file path=customXml/itemProps269.xml><?xml version="1.0" encoding="utf-8"?>
<ds:datastoreItem xmlns:ds="http://schemas.openxmlformats.org/officeDocument/2006/customXml" ds:itemID="{1127d0d0-19bd-4602-9e1e-c550796a9c63}">
  <ds:schemaRefs/>
</ds:datastoreItem>
</file>

<file path=customXml/itemProps27.xml><?xml version="1.0" encoding="utf-8"?>
<ds:datastoreItem xmlns:ds="http://schemas.openxmlformats.org/officeDocument/2006/customXml" ds:itemID="{2a5e1560-3c87-41a3-87f5-54cc3c457629}">
  <ds:schemaRefs/>
</ds:datastoreItem>
</file>

<file path=customXml/itemProps270.xml><?xml version="1.0" encoding="utf-8"?>
<ds:datastoreItem xmlns:ds="http://schemas.openxmlformats.org/officeDocument/2006/customXml" ds:itemID="{b334a270-6674-49af-bec6-2e3c70ebf73f}">
  <ds:schemaRefs/>
</ds:datastoreItem>
</file>

<file path=customXml/itemProps271.xml><?xml version="1.0" encoding="utf-8"?>
<ds:datastoreItem xmlns:ds="http://schemas.openxmlformats.org/officeDocument/2006/customXml" ds:itemID="{9bc11df1-b1b8-4917-8c07-b7f0267a04da}">
  <ds:schemaRefs/>
</ds:datastoreItem>
</file>

<file path=customXml/itemProps272.xml><?xml version="1.0" encoding="utf-8"?>
<ds:datastoreItem xmlns:ds="http://schemas.openxmlformats.org/officeDocument/2006/customXml" ds:itemID="{33d51ea1-27a8-43b5-abec-ee4b32fbcd92}">
  <ds:schemaRefs/>
</ds:datastoreItem>
</file>

<file path=customXml/itemProps273.xml><?xml version="1.0" encoding="utf-8"?>
<ds:datastoreItem xmlns:ds="http://schemas.openxmlformats.org/officeDocument/2006/customXml" ds:itemID="{442f3f68-b9a6-42b0-acb9-106ad62e8466}">
  <ds:schemaRefs/>
</ds:datastoreItem>
</file>

<file path=customXml/itemProps274.xml><?xml version="1.0" encoding="utf-8"?>
<ds:datastoreItem xmlns:ds="http://schemas.openxmlformats.org/officeDocument/2006/customXml" ds:itemID="{7e107239-579e-4e6c-b6d5-72b5ed4a79af}">
  <ds:schemaRefs/>
</ds:datastoreItem>
</file>

<file path=customXml/itemProps275.xml><?xml version="1.0" encoding="utf-8"?>
<ds:datastoreItem xmlns:ds="http://schemas.openxmlformats.org/officeDocument/2006/customXml" ds:itemID="{4be48ac3-be35-4eda-99fc-adaca5e12e33}">
  <ds:schemaRefs/>
</ds:datastoreItem>
</file>

<file path=customXml/itemProps276.xml><?xml version="1.0" encoding="utf-8"?>
<ds:datastoreItem xmlns:ds="http://schemas.openxmlformats.org/officeDocument/2006/customXml" ds:itemID="{a4aff9e8-007a-4ccf-b73f-0baa23e523e0}">
  <ds:schemaRefs/>
</ds:datastoreItem>
</file>

<file path=customXml/itemProps277.xml><?xml version="1.0" encoding="utf-8"?>
<ds:datastoreItem xmlns:ds="http://schemas.openxmlformats.org/officeDocument/2006/customXml" ds:itemID="{500a796f-39da-4aea-918a-20786e492f7a}">
  <ds:schemaRefs/>
</ds:datastoreItem>
</file>

<file path=customXml/itemProps278.xml><?xml version="1.0" encoding="utf-8"?>
<ds:datastoreItem xmlns:ds="http://schemas.openxmlformats.org/officeDocument/2006/customXml" ds:itemID="{bb2c6b5b-9d83-4545-842a-5765e11a3bb4}">
  <ds:schemaRefs/>
</ds:datastoreItem>
</file>

<file path=customXml/itemProps279.xml><?xml version="1.0" encoding="utf-8"?>
<ds:datastoreItem xmlns:ds="http://schemas.openxmlformats.org/officeDocument/2006/customXml" ds:itemID="{b5e99240-f6c6-4cc1-b726-4ea8a5fb8fc2}">
  <ds:schemaRefs/>
</ds:datastoreItem>
</file>

<file path=customXml/itemProps28.xml><?xml version="1.0" encoding="utf-8"?>
<ds:datastoreItem xmlns:ds="http://schemas.openxmlformats.org/officeDocument/2006/customXml" ds:itemID="{d7dff072-dadf-4a46-8d6a-aea15a3f49d4}">
  <ds:schemaRefs/>
</ds:datastoreItem>
</file>

<file path=customXml/itemProps280.xml><?xml version="1.0" encoding="utf-8"?>
<ds:datastoreItem xmlns:ds="http://schemas.openxmlformats.org/officeDocument/2006/customXml" ds:itemID="{8323ec00-7c27-4df2-963e-b0171c98547c}">
  <ds:schemaRefs/>
</ds:datastoreItem>
</file>

<file path=customXml/itemProps281.xml><?xml version="1.0" encoding="utf-8"?>
<ds:datastoreItem xmlns:ds="http://schemas.openxmlformats.org/officeDocument/2006/customXml" ds:itemID="{058edf69-f2f4-45e9-b487-8cb93227c191}">
  <ds:schemaRefs/>
</ds:datastoreItem>
</file>

<file path=customXml/itemProps282.xml><?xml version="1.0" encoding="utf-8"?>
<ds:datastoreItem xmlns:ds="http://schemas.openxmlformats.org/officeDocument/2006/customXml" ds:itemID="{eae9d3bd-f9f6-427b-ae35-0a1ae0763468}">
  <ds:schemaRefs/>
</ds:datastoreItem>
</file>

<file path=customXml/itemProps283.xml><?xml version="1.0" encoding="utf-8"?>
<ds:datastoreItem xmlns:ds="http://schemas.openxmlformats.org/officeDocument/2006/customXml" ds:itemID="{c297ea0c-3354-4e3d-a831-84bb643c1fb9}">
  <ds:schemaRefs/>
</ds:datastoreItem>
</file>

<file path=customXml/itemProps284.xml><?xml version="1.0" encoding="utf-8"?>
<ds:datastoreItem xmlns:ds="http://schemas.openxmlformats.org/officeDocument/2006/customXml" ds:itemID="{2b722d9f-65f0-40e6-bd83-d4fe4a46b4dc}">
  <ds:schemaRefs/>
</ds:datastoreItem>
</file>

<file path=customXml/itemProps285.xml><?xml version="1.0" encoding="utf-8"?>
<ds:datastoreItem xmlns:ds="http://schemas.openxmlformats.org/officeDocument/2006/customXml" ds:itemID="{0a57edbb-5166-47e4-908e-b7c08074cedc}">
  <ds:schemaRefs/>
</ds:datastoreItem>
</file>

<file path=customXml/itemProps286.xml><?xml version="1.0" encoding="utf-8"?>
<ds:datastoreItem xmlns:ds="http://schemas.openxmlformats.org/officeDocument/2006/customXml" ds:itemID="{8aa2efd7-cd7e-4ef5-9c47-384181668056}">
  <ds:schemaRefs/>
</ds:datastoreItem>
</file>

<file path=customXml/itemProps287.xml><?xml version="1.0" encoding="utf-8"?>
<ds:datastoreItem xmlns:ds="http://schemas.openxmlformats.org/officeDocument/2006/customXml" ds:itemID="{2af4b857-39e6-45ac-adc3-814a60cf1114}">
  <ds:schemaRefs/>
</ds:datastoreItem>
</file>

<file path=customXml/itemProps288.xml><?xml version="1.0" encoding="utf-8"?>
<ds:datastoreItem xmlns:ds="http://schemas.openxmlformats.org/officeDocument/2006/customXml" ds:itemID="{b4d730eb-58cd-48fe-a334-48b89fb94fe8}">
  <ds:schemaRefs/>
</ds:datastoreItem>
</file>

<file path=customXml/itemProps289.xml><?xml version="1.0" encoding="utf-8"?>
<ds:datastoreItem xmlns:ds="http://schemas.openxmlformats.org/officeDocument/2006/customXml" ds:itemID="{1f92b585-c3a5-4bea-b475-c24c2533884e}">
  <ds:schemaRefs/>
</ds:datastoreItem>
</file>

<file path=customXml/itemProps29.xml><?xml version="1.0" encoding="utf-8"?>
<ds:datastoreItem xmlns:ds="http://schemas.openxmlformats.org/officeDocument/2006/customXml" ds:itemID="{14c5f4e3-d964-4325-94be-021e7b974b1f}">
  <ds:schemaRefs/>
</ds:datastoreItem>
</file>

<file path=customXml/itemProps290.xml><?xml version="1.0" encoding="utf-8"?>
<ds:datastoreItem xmlns:ds="http://schemas.openxmlformats.org/officeDocument/2006/customXml" ds:itemID="{c0309763-7b0e-4d8e-8f50-277b5b4733c0}">
  <ds:schemaRefs/>
</ds:datastoreItem>
</file>

<file path=customXml/itemProps291.xml><?xml version="1.0" encoding="utf-8"?>
<ds:datastoreItem xmlns:ds="http://schemas.openxmlformats.org/officeDocument/2006/customXml" ds:itemID="{ce8538c7-5743-4d9f-8bee-697a70b70a88}">
  <ds:schemaRefs/>
</ds:datastoreItem>
</file>

<file path=customXml/itemProps292.xml><?xml version="1.0" encoding="utf-8"?>
<ds:datastoreItem xmlns:ds="http://schemas.openxmlformats.org/officeDocument/2006/customXml" ds:itemID="{d01e0be9-47e9-4aa3-9f8a-c9f8dfae9a29}">
  <ds:schemaRefs/>
</ds:datastoreItem>
</file>

<file path=customXml/itemProps293.xml><?xml version="1.0" encoding="utf-8"?>
<ds:datastoreItem xmlns:ds="http://schemas.openxmlformats.org/officeDocument/2006/customXml" ds:itemID="{9c37e616-2f13-4cd7-b4dc-1083ae4501f0}">
  <ds:schemaRefs/>
</ds:datastoreItem>
</file>

<file path=customXml/itemProps294.xml><?xml version="1.0" encoding="utf-8"?>
<ds:datastoreItem xmlns:ds="http://schemas.openxmlformats.org/officeDocument/2006/customXml" ds:itemID="{be2b8185-15b8-4014-9501-4861a59654ee}">
  <ds:schemaRefs/>
</ds:datastoreItem>
</file>

<file path=customXml/itemProps295.xml><?xml version="1.0" encoding="utf-8"?>
<ds:datastoreItem xmlns:ds="http://schemas.openxmlformats.org/officeDocument/2006/customXml" ds:itemID="{d2efb2cb-f041-4955-a2c9-c77a05943a80}">
  <ds:schemaRefs/>
</ds:datastoreItem>
</file>

<file path=customXml/itemProps296.xml><?xml version="1.0" encoding="utf-8"?>
<ds:datastoreItem xmlns:ds="http://schemas.openxmlformats.org/officeDocument/2006/customXml" ds:itemID="{fa487b73-8d87-4a20-9d7c-f01cb763173e}">
  <ds:schemaRefs/>
</ds:datastoreItem>
</file>

<file path=customXml/itemProps297.xml><?xml version="1.0" encoding="utf-8"?>
<ds:datastoreItem xmlns:ds="http://schemas.openxmlformats.org/officeDocument/2006/customXml" ds:itemID="{72d97a72-cef2-4860-a230-0afdf04031c4}">
  <ds:schemaRefs/>
</ds:datastoreItem>
</file>

<file path=customXml/itemProps298.xml><?xml version="1.0" encoding="utf-8"?>
<ds:datastoreItem xmlns:ds="http://schemas.openxmlformats.org/officeDocument/2006/customXml" ds:itemID="{56a03450-7200-4c46-a6a8-77d54ce69d8b}">
  <ds:schemaRefs/>
</ds:datastoreItem>
</file>

<file path=customXml/itemProps299.xml><?xml version="1.0" encoding="utf-8"?>
<ds:datastoreItem xmlns:ds="http://schemas.openxmlformats.org/officeDocument/2006/customXml" ds:itemID="{f895a9ea-a231-4e87-b346-e87b2af4607b}">
  <ds:schemaRefs/>
</ds:datastoreItem>
</file>

<file path=customXml/itemProps3.xml><?xml version="1.0" encoding="utf-8"?>
<ds:datastoreItem xmlns:ds="http://schemas.openxmlformats.org/officeDocument/2006/customXml" ds:itemID="{e68778c7-c652-40d4-b735-a7a01bd80c22}">
  <ds:schemaRefs/>
</ds:datastoreItem>
</file>

<file path=customXml/itemProps30.xml><?xml version="1.0" encoding="utf-8"?>
<ds:datastoreItem xmlns:ds="http://schemas.openxmlformats.org/officeDocument/2006/customXml" ds:itemID="{c3c70b0c-6a41-405c-a249-95a4223d0dae}">
  <ds:schemaRefs/>
</ds:datastoreItem>
</file>

<file path=customXml/itemProps300.xml><?xml version="1.0" encoding="utf-8"?>
<ds:datastoreItem xmlns:ds="http://schemas.openxmlformats.org/officeDocument/2006/customXml" ds:itemID="{f9b6435a-4505-46c0-8579-ca0048fc628d}">
  <ds:schemaRefs/>
</ds:datastoreItem>
</file>

<file path=customXml/itemProps301.xml><?xml version="1.0" encoding="utf-8"?>
<ds:datastoreItem xmlns:ds="http://schemas.openxmlformats.org/officeDocument/2006/customXml" ds:itemID="{ab08366b-bf32-4808-96bc-fa39ff880a6d}">
  <ds:schemaRefs/>
</ds:datastoreItem>
</file>

<file path=customXml/itemProps302.xml><?xml version="1.0" encoding="utf-8"?>
<ds:datastoreItem xmlns:ds="http://schemas.openxmlformats.org/officeDocument/2006/customXml" ds:itemID="{82e75514-bdf8-4aba-91b5-6ec8c6f8a68f}">
  <ds:schemaRefs/>
</ds:datastoreItem>
</file>

<file path=customXml/itemProps303.xml><?xml version="1.0" encoding="utf-8"?>
<ds:datastoreItem xmlns:ds="http://schemas.openxmlformats.org/officeDocument/2006/customXml" ds:itemID="{11bc02f9-7212-43e4-82de-85a06d209db1}">
  <ds:schemaRefs/>
</ds:datastoreItem>
</file>

<file path=customXml/itemProps304.xml><?xml version="1.0" encoding="utf-8"?>
<ds:datastoreItem xmlns:ds="http://schemas.openxmlformats.org/officeDocument/2006/customXml" ds:itemID="{54dcacdf-a523-45f7-8ad3-31f89d4a9fd8}">
  <ds:schemaRefs/>
</ds:datastoreItem>
</file>

<file path=customXml/itemProps305.xml><?xml version="1.0" encoding="utf-8"?>
<ds:datastoreItem xmlns:ds="http://schemas.openxmlformats.org/officeDocument/2006/customXml" ds:itemID="{6fb04e83-42e7-49ec-a7b0-5205014ca8d3}">
  <ds:schemaRefs/>
</ds:datastoreItem>
</file>

<file path=customXml/itemProps306.xml><?xml version="1.0" encoding="utf-8"?>
<ds:datastoreItem xmlns:ds="http://schemas.openxmlformats.org/officeDocument/2006/customXml" ds:itemID="{652392b0-0f4a-4080-abc9-6b454e811d48}">
  <ds:schemaRefs/>
</ds:datastoreItem>
</file>

<file path=customXml/itemProps307.xml><?xml version="1.0" encoding="utf-8"?>
<ds:datastoreItem xmlns:ds="http://schemas.openxmlformats.org/officeDocument/2006/customXml" ds:itemID="{0b504b62-84c1-4690-900e-57835258981e}">
  <ds:schemaRefs/>
</ds:datastoreItem>
</file>

<file path=customXml/itemProps308.xml><?xml version="1.0" encoding="utf-8"?>
<ds:datastoreItem xmlns:ds="http://schemas.openxmlformats.org/officeDocument/2006/customXml" ds:itemID="{fb00fe21-a624-42e4-9c46-f10dfa11fc7a}">
  <ds:schemaRefs/>
</ds:datastoreItem>
</file>

<file path=customXml/itemProps309.xml><?xml version="1.0" encoding="utf-8"?>
<ds:datastoreItem xmlns:ds="http://schemas.openxmlformats.org/officeDocument/2006/customXml" ds:itemID="{12ac33a4-f6e6-4b96-85c9-0ec4c395c9f7}">
  <ds:schemaRefs/>
</ds:datastoreItem>
</file>

<file path=customXml/itemProps31.xml><?xml version="1.0" encoding="utf-8"?>
<ds:datastoreItem xmlns:ds="http://schemas.openxmlformats.org/officeDocument/2006/customXml" ds:itemID="{4545231a-a393-495b-8ac1-bff30afef6aa}">
  <ds:schemaRefs/>
</ds:datastoreItem>
</file>

<file path=customXml/itemProps310.xml><?xml version="1.0" encoding="utf-8"?>
<ds:datastoreItem xmlns:ds="http://schemas.openxmlformats.org/officeDocument/2006/customXml" ds:itemID="{4bfcea10-1685-438e-af43-3563874ed7bf}">
  <ds:schemaRefs/>
</ds:datastoreItem>
</file>

<file path=customXml/itemProps32.xml><?xml version="1.0" encoding="utf-8"?>
<ds:datastoreItem xmlns:ds="http://schemas.openxmlformats.org/officeDocument/2006/customXml" ds:itemID="{9f5e67c0-733b-4a57-b7c7-68b97876adc5}">
  <ds:schemaRefs/>
</ds:datastoreItem>
</file>

<file path=customXml/itemProps33.xml><?xml version="1.0" encoding="utf-8"?>
<ds:datastoreItem xmlns:ds="http://schemas.openxmlformats.org/officeDocument/2006/customXml" ds:itemID="{31dcb737-d57c-4927-a5b6-8f3a0c92b509}">
  <ds:schemaRefs/>
</ds:datastoreItem>
</file>

<file path=customXml/itemProps34.xml><?xml version="1.0" encoding="utf-8"?>
<ds:datastoreItem xmlns:ds="http://schemas.openxmlformats.org/officeDocument/2006/customXml" ds:itemID="{0fe060db-022d-42e2-8a44-b62122dc11a7}">
  <ds:schemaRefs/>
</ds:datastoreItem>
</file>

<file path=customXml/itemProps35.xml><?xml version="1.0" encoding="utf-8"?>
<ds:datastoreItem xmlns:ds="http://schemas.openxmlformats.org/officeDocument/2006/customXml" ds:itemID="{0a0a2e5c-6fbe-4b92-8f95-4decceff305e}">
  <ds:schemaRefs/>
</ds:datastoreItem>
</file>

<file path=customXml/itemProps36.xml><?xml version="1.0" encoding="utf-8"?>
<ds:datastoreItem xmlns:ds="http://schemas.openxmlformats.org/officeDocument/2006/customXml" ds:itemID="{da7133e9-47dc-447a-9983-d3e70ece6dd7}">
  <ds:schemaRefs/>
</ds:datastoreItem>
</file>

<file path=customXml/itemProps37.xml><?xml version="1.0" encoding="utf-8"?>
<ds:datastoreItem xmlns:ds="http://schemas.openxmlformats.org/officeDocument/2006/customXml" ds:itemID="{818bff04-c9b5-45c2-bc24-871f193d376a}">
  <ds:schemaRefs/>
</ds:datastoreItem>
</file>

<file path=customXml/itemProps38.xml><?xml version="1.0" encoding="utf-8"?>
<ds:datastoreItem xmlns:ds="http://schemas.openxmlformats.org/officeDocument/2006/customXml" ds:itemID="{0b422674-c889-4867-ba6d-185595e7b351}">
  <ds:schemaRefs/>
</ds:datastoreItem>
</file>

<file path=customXml/itemProps39.xml><?xml version="1.0" encoding="utf-8"?>
<ds:datastoreItem xmlns:ds="http://schemas.openxmlformats.org/officeDocument/2006/customXml" ds:itemID="{ae157ca8-76ff-4b8a-a45d-a54d50f002ea}">
  <ds:schemaRefs/>
</ds:datastoreItem>
</file>

<file path=customXml/itemProps4.xml><?xml version="1.0" encoding="utf-8"?>
<ds:datastoreItem xmlns:ds="http://schemas.openxmlformats.org/officeDocument/2006/customXml" ds:itemID="{a01a025e-6390-47cb-944c-ee58c0069af2}">
  <ds:schemaRefs/>
</ds:datastoreItem>
</file>

<file path=customXml/itemProps40.xml><?xml version="1.0" encoding="utf-8"?>
<ds:datastoreItem xmlns:ds="http://schemas.openxmlformats.org/officeDocument/2006/customXml" ds:itemID="{8e675519-2dbd-4362-8cbf-1b6fc6de27f3}">
  <ds:schemaRefs/>
</ds:datastoreItem>
</file>

<file path=customXml/itemProps41.xml><?xml version="1.0" encoding="utf-8"?>
<ds:datastoreItem xmlns:ds="http://schemas.openxmlformats.org/officeDocument/2006/customXml" ds:itemID="{5397bf3a-563d-4fac-b0f3-55b1480d5638}">
  <ds:schemaRefs/>
</ds:datastoreItem>
</file>

<file path=customXml/itemProps42.xml><?xml version="1.0" encoding="utf-8"?>
<ds:datastoreItem xmlns:ds="http://schemas.openxmlformats.org/officeDocument/2006/customXml" ds:itemID="{9c531245-bf49-4fc1-b6a7-dcdb2afc0201}">
  <ds:schemaRefs/>
</ds:datastoreItem>
</file>

<file path=customXml/itemProps43.xml><?xml version="1.0" encoding="utf-8"?>
<ds:datastoreItem xmlns:ds="http://schemas.openxmlformats.org/officeDocument/2006/customXml" ds:itemID="{365ae95c-10dc-4307-8c26-6cef96847e43}">
  <ds:schemaRefs/>
</ds:datastoreItem>
</file>

<file path=customXml/itemProps44.xml><?xml version="1.0" encoding="utf-8"?>
<ds:datastoreItem xmlns:ds="http://schemas.openxmlformats.org/officeDocument/2006/customXml" ds:itemID="{8cc6ffc8-ee5c-4d6c-8069-06c2edc72373}">
  <ds:schemaRefs/>
</ds:datastoreItem>
</file>

<file path=customXml/itemProps45.xml><?xml version="1.0" encoding="utf-8"?>
<ds:datastoreItem xmlns:ds="http://schemas.openxmlformats.org/officeDocument/2006/customXml" ds:itemID="{c320f177-f407-4e78-9c7d-f127fe8c57b3}">
  <ds:schemaRefs/>
</ds:datastoreItem>
</file>

<file path=customXml/itemProps46.xml><?xml version="1.0" encoding="utf-8"?>
<ds:datastoreItem xmlns:ds="http://schemas.openxmlformats.org/officeDocument/2006/customXml" ds:itemID="{d26fe712-ae58-43e3-9c1f-9ecc3246c740}">
  <ds:schemaRefs/>
</ds:datastoreItem>
</file>

<file path=customXml/itemProps47.xml><?xml version="1.0" encoding="utf-8"?>
<ds:datastoreItem xmlns:ds="http://schemas.openxmlformats.org/officeDocument/2006/customXml" ds:itemID="{bcb6e3d1-3008-4c9e-a556-ae7bc502506f}">
  <ds:schemaRefs/>
</ds:datastoreItem>
</file>

<file path=customXml/itemProps48.xml><?xml version="1.0" encoding="utf-8"?>
<ds:datastoreItem xmlns:ds="http://schemas.openxmlformats.org/officeDocument/2006/customXml" ds:itemID="{508f89ba-48df-4b09-bad9-0977540154a7}">
  <ds:schemaRefs/>
</ds:datastoreItem>
</file>

<file path=customXml/itemProps49.xml><?xml version="1.0" encoding="utf-8"?>
<ds:datastoreItem xmlns:ds="http://schemas.openxmlformats.org/officeDocument/2006/customXml" ds:itemID="{888e1874-b40e-4467-b389-ccfe08393e28}">
  <ds:schemaRefs/>
</ds:datastoreItem>
</file>

<file path=customXml/itemProps5.xml><?xml version="1.0" encoding="utf-8"?>
<ds:datastoreItem xmlns:ds="http://schemas.openxmlformats.org/officeDocument/2006/customXml" ds:itemID="{cd395937-3642-4e6b-a9d1-1d56bac22382}">
  <ds:schemaRefs/>
</ds:datastoreItem>
</file>

<file path=customXml/itemProps50.xml><?xml version="1.0" encoding="utf-8"?>
<ds:datastoreItem xmlns:ds="http://schemas.openxmlformats.org/officeDocument/2006/customXml" ds:itemID="{4fb2b3b9-6e3c-4348-95fa-c0556793d5a0}">
  <ds:schemaRefs/>
</ds:datastoreItem>
</file>

<file path=customXml/itemProps51.xml><?xml version="1.0" encoding="utf-8"?>
<ds:datastoreItem xmlns:ds="http://schemas.openxmlformats.org/officeDocument/2006/customXml" ds:itemID="{af6f3475-012c-465c-9f9e-7ca5fcac14a9}">
  <ds:schemaRefs/>
</ds:datastoreItem>
</file>

<file path=customXml/itemProps52.xml><?xml version="1.0" encoding="utf-8"?>
<ds:datastoreItem xmlns:ds="http://schemas.openxmlformats.org/officeDocument/2006/customXml" ds:itemID="{5b6084cd-052a-4646-9db3-cd673362a121}">
  <ds:schemaRefs/>
</ds:datastoreItem>
</file>

<file path=customXml/itemProps53.xml><?xml version="1.0" encoding="utf-8"?>
<ds:datastoreItem xmlns:ds="http://schemas.openxmlformats.org/officeDocument/2006/customXml" ds:itemID="{87509214-97a7-4fc2-aeff-63d1c63dcfa8}">
  <ds:schemaRefs/>
</ds:datastoreItem>
</file>

<file path=customXml/itemProps54.xml><?xml version="1.0" encoding="utf-8"?>
<ds:datastoreItem xmlns:ds="http://schemas.openxmlformats.org/officeDocument/2006/customXml" ds:itemID="{3e0dd3f8-0b95-4717-9576-3f5ffa86f5c6}">
  <ds:schemaRefs/>
</ds:datastoreItem>
</file>

<file path=customXml/itemProps55.xml><?xml version="1.0" encoding="utf-8"?>
<ds:datastoreItem xmlns:ds="http://schemas.openxmlformats.org/officeDocument/2006/customXml" ds:itemID="{61bf674c-3951-42e6-adfe-d48ab9a9ae2d}">
  <ds:schemaRefs/>
</ds:datastoreItem>
</file>

<file path=customXml/itemProps56.xml><?xml version="1.0" encoding="utf-8"?>
<ds:datastoreItem xmlns:ds="http://schemas.openxmlformats.org/officeDocument/2006/customXml" ds:itemID="{de689aa1-c566-4f1e-8061-36ed0c0ec66a}">
  <ds:schemaRefs/>
</ds:datastoreItem>
</file>

<file path=customXml/itemProps57.xml><?xml version="1.0" encoding="utf-8"?>
<ds:datastoreItem xmlns:ds="http://schemas.openxmlformats.org/officeDocument/2006/customXml" ds:itemID="{ba8c4879-dd63-4194-8be2-46c648b79b1c}">
  <ds:schemaRefs/>
</ds:datastoreItem>
</file>

<file path=customXml/itemProps58.xml><?xml version="1.0" encoding="utf-8"?>
<ds:datastoreItem xmlns:ds="http://schemas.openxmlformats.org/officeDocument/2006/customXml" ds:itemID="{4b2f88e2-45d8-492f-bacb-b7be374fbbef}">
  <ds:schemaRefs/>
</ds:datastoreItem>
</file>

<file path=customXml/itemProps59.xml><?xml version="1.0" encoding="utf-8"?>
<ds:datastoreItem xmlns:ds="http://schemas.openxmlformats.org/officeDocument/2006/customXml" ds:itemID="{1d396826-156a-47d7-a708-921aa15adf12}">
  <ds:schemaRefs/>
</ds:datastoreItem>
</file>

<file path=customXml/itemProps6.xml><?xml version="1.0" encoding="utf-8"?>
<ds:datastoreItem xmlns:ds="http://schemas.openxmlformats.org/officeDocument/2006/customXml" ds:itemID="{041f3cd3-b583-4540-a663-d39b97d779a8}">
  <ds:schemaRefs/>
</ds:datastoreItem>
</file>

<file path=customXml/itemProps60.xml><?xml version="1.0" encoding="utf-8"?>
<ds:datastoreItem xmlns:ds="http://schemas.openxmlformats.org/officeDocument/2006/customXml" ds:itemID="{d256be62-2101-409a-ab21-94d38c294a4b}">
  <ds:schemaRefs/>
</ds:datastoreItem>
</file>

<file path=customXml/itemProps61.xml><?xml version="1.0" encoding="utf-8"?>
<ds:datastoreItem xmlns:ds="http://schemas.openxmlformats.org/officeDocument/2006/customXml" ds:itemID="{0c50277d-7799-41d1-9234-eb30b510e747}">
  <ds:schemaRefs/>
</ds:datastoreItem>
</file>

<file path=customXml/itemProps62.xml><?xml version="1.0" encoding="utf-8"?>
<ds:datastoreItem xmlns:ds="http://schemas.openxmlformats.org/officeDocument/2006/customXml" ds:itemID="{7b88bd11-d6c2-4e65-9c98-7a3c4629ecfc}">
  <ds:schemaRefs/>
</ds:datastoreItem>
</file>

<file path=customXml/itemProps63.xml><?xml version="1.0" encoding="utf-8"?>
<ds:datastoreItem xmlns:ds="http://schemas.openxmlformats.org/officeDocument/2006/customXml" ds:itemID="{647d4a0a-5ece-4935-abfa-068bc9d11f95}">
  <ds:schemaRefs/>
</ds:datastoreItem>
</file>

<file path=customXml/itemProps64.xml><?xml version="1.0" encoding="utf-8"?>
<ds:datastoreItem xmlns:ds="http://schemas.openxmlformats.org/officeDocument/2006/customXml" ds:itemID="{6efc1fa7-f79a-47d0-9e4e-75bd54d260f3}">
  <ds:schemaRefs/>
</ds:datastoreItem>
</file>

<file path=customXml/itemProps65.xml><?xml version="1.0" encoding="utf-8"?>
<ds:datastoreItem xmlns:ds="http://schemas.openxmlformats.org/officeDocument/2006/customXml" ds:itemID="{b2218ad5-a268-48f4-8b92-a72191e9e890}">
  <ds:schemaRefs/>
</ds:datastoreItem>
</file>

<file path=customXml/itemProps66.xml><?xml version="1.0" encoding="utf-8"?>
<ds:datastoreItem xmlns:ds="http://schemas.openxmlformats.org/officeDocument/2006/customXml" ds:itemID="{e9febff6-1f37-417b-8f88-3e324750a45d}">
  <ds:schemaRefs/>
</ds:datastoreItem>
</file>

<file path=customXml/itemProps67.xml><?xml version="1.0" encoding="utf-8"?>
<ds:datastoreItem xmlns:ds="http://schemas.openxmlformats.org/officeDocument/2006/customXml" ds:itemID="{cf23a491-c6d0-4fb3-8923-8fabd970e9b1}">
  <ds:schemaRefs/>
</ds:datastoreItem>
</file>

<file path=customXml/itemProps68.xml><?xml version="1.0" encoding="utf-8"?>
<ds:datastoreItem xmlns:ds="http://schemas.openxmlformats.org/officeDocument/2006/customXml" ds:itemID="{a4b19b11-e65d-4445-ab06-03d164345497}">
  <ds:schemaRefs/>
</ds:datastoreItem>
</file>

<file path=customXml/itemProps69.xml><?xml version="1.0" encoding="utf-8"?>
<ds:datastoreItem xmlns:ds="http://schemas.openxmlformats.org/officeDocument/2006/customXml" ds:itemID="{aba3118c-5f20-49bd-aaaf-cd50fe824ac9}">
  <ds:schemaRefs/>
</ds:datastoreItem>
</file>

<file path=customXml/itemProps7.xml><?xml version="1.0" encoding="utf-8"?>
<ds:datastoreItem xmlns:ds="http://schemas.openxmlformats.org/officeDocument/2006/customXml" ds:itemID="{42c2dd2d-30bf-405a-994f-40e430fd13f1}">
  <ds:schemaRefs/>
</ds:datastoreItem>
</file>

<file path=customXml/itemProps70.xml><?xml version="1.0" encoding="utf-8"?>
<ds:datastoreItem xmlns:ds="http://schemas.openxmlformats.org/officeDocument/2006/customXml" ds:itemID="{dbc3e02c-533d-4fbf-836a-24cc1e840be0}">
  <ds:schemaRefs/>
</ds:datastoreItem>
</file>

<file path=customXml/itemProps71.xml><?xml version="1.0" encoding="utf-8"?>
<ds:datastoreItem xmlns:ds="http://schemas.openxmlformats.org/officeDocument/2006/customXml" ds:itemID="{453a6db7-652a-4054-9aa7-04fbed3b22fc}">
  <ds:schemaRefs/>
</ds:datastoreItem>
</file>

<file path=customXml/itemProps72.xml><?xml version="1.0" encoding="utf-8"?>
<ds:datastoreItem xmlns:ds="http://schemas.openxmlformats.org/officeDocument/2006/customXml" ds:itemID="{f0698692-9a9d-4103-ac4f-ce6db56949a4}">
  <ds:schemaRefs/>
</ds:datastoreItem>
</file>

<file path=customXml/itemProps73.xml><?xml version="1.0" encoding="utf-8"?>
<ds:datastoreItem xmlns:ds="http://schemas.openxmlformats.org/officeDocument/2006/customXml" ds:itemID="{97c700fd-6008-468c-b933-8a4b74745d6d}">
  <ds:schemaRefs/>
</ds:datastoreItem>
</file>

<file path=customXml/itemProps74.xml><?xml version="1.0" encoding="utf-8"?>
<ds:datastoreItem xmlns:ds="http://schemas.openxmlformats.org/officeDocument/2006/customXml" ds:itemID="{a8c34863-c339-405f-8c18-7cbb0b420443}">
  <ds:schemaRefs/>
</ds:datastoreItem>
</file>

<file path=customXml/itemProps75.xml><?xml version="1.0" encoding="utf-8"?>
<ds:datastoreItem xmlns:ds="http://schemas.openxmlformats.org/officeDocument/2006/customXml" ds:itemID="{6c379e72-3462-46eb-aadf-cf20025cc8ce}">
  <ds:schemaRefs/>
</ds:datastoreItem>
</file>

<file path=customXml/itemProps76.xml><?xml version="1.0" encoding="utf-8"?>
<ds:datastoreItem xmlns:ds="http://schemas.openxmlformats.org/officeDocument/2006/customXml" ds:itemID="{4f3808af-e53e-4830-90c2-d84acc4cb1d1}">
  <ds:schemaRefs/>
</ds:datastoreItem>
</file>

<file path=customXml/itemProps77.xml><?xml version="1.0" encoding="utf-8"?>
<ds:datastoreItem xmlns:ds="http://schemas.openxmlformats.org/officeDocument/2006/customXml" ds:itemID="{0e8d6991-f7b8-4173-8a07-21573b39a970}">
  <ds:schemaRefs/>
</ds:datastoreItem>
</file>

<file path=customXml/itemProps78.xml><?xml version="1.0" encoding="utf-8"?>
<ds:datastoreItem xmlns:ds="http://schemas.openxmlformats.org/officeDocument/2006/customXml" ds:itemID="{15e05952-b44b-4627-ab06-d08c8942e60e}">
  <ds:schemaRefs/>
</ds:datastoreItem>
</file>

<file path=customXml/itemProps79.xml><?xml version="1.0" encoding="utf-8"?>
<ds:datastoreItem xmlns:ds="http://schemas.openxmlformats.org/officeDocument/2006/customXml" ds:itemID="{a5d510c4-1bca-4bea-a8eb-e7837d115c5a}">
  <ds:schemaRefs/>
</ds:datastoreItem>
</file>

<file path=customXml/itemProps8.xml><?xml version="1.0" encoding="utf-8"?>
<ds:datastoreItem xmlns:ds="http://schemas.openxmlformats.org/officeDocument/2006/customXml" ds:itemID="{35cbc389-bad4-4fc7-8f0c-3f9083f29a62}">
  <ds:schemaRefs/>
</ds:datastoreItem>
</file>

<file path=customXml/itemProps80.xml><?xml version="1.0" encoding="utf-8"?>
<ds:datastoreItem xmlns:ds="http://schemas.openxmlformats.org/officeDocument/2006/customXml" ds:itemID="{0c9f58e3-5a79-4c3b-aafe-a9b16eaec5a8}">
  <ds:schemaRefs/>
</ds:datastoreItem>
</file>

<file path=customXml/itemProps81.xml><?xml version="1.0" encoding="utf-8"?>
<ds:datastoreItem xmlns:ds="http://schemas.openxmlformats.org/officeDocument/2006/customXml" ds:itemID="{d55d70d8-3ac4-45ad-876f-63b917e813e2}">
  <ds:schemaRefs/>
</ds:datastoreItem>
</file>

<file path=customXml/itemProps82.xml><?xml version="1.0" encoding="utf-8"?>
<ds:datastoreItem xmlns:ds="http://schemas.openxmlformats.org/officeDocument/2006/customXml" ds:itemID="{8754a4ff-9642-4709-9704-790b7a180723}">
  <ds:schemaRefs/>
</ds:datastoreItem>
</file>

<file path=customXml/itemProps83.xml><?xml version="1.0" encoding="utf-8"?>
<ds:datastoreItem xmlns:ds="http://schemas.openxmlformats.org/officeDocument/2006/customXml" ds:itemID="{66dd9661-7fc7-46d2-89f3-7e7668ceb275}">
  <ds:schemaRefs/>
</ds:datastoreItem>
</file>

<file path=customXml/itemProps84.xml><?xml version="1.0" encoding="utf-8"?>
<ds:datastoreItem xmlns:ds="http://schemas.openxmlformats.org/officeDocument/2006/customXml" ds:itemID="{b1a42aaf-c8e6-405b-8d99-6ca4fb197d50}">
  <ds:schemaRefs/>
</ds:datastoreItem>
</file>

<file path=customXml/itemProps85.xml><?xml version="1.0" encoding="utf-8"?>
<ds:datastoreItem xmlns:ds="http://schemas.openxmlformats.org/officeDocument/2006/customXml" ds:itemID="{4d38056e-6822-4751-bad5-52d149791b83}">
  <ds:schemaRefs/>
</ds:datastoreItem>
</file>

<file path=customXml/itemProps86.xml><?xml version="1.0" encoding="utf-8"?>
<ds:datastoreItem xmlns:ds="http://schemas.openxmlformats.org/officeDocument/2006/customXml" ds:itemID="{95a7c64d-7de7-408e-a9d2-bdb789ce8054}">
  <ds:schemaRefs/>
</ds:datastoreItem>
</file>

<file path=customXml/itemProps87.xml><?xml version="1.0" encoding="utf-8"?>
<ds:datastoreItem xmlns:ds="http://schemas.openxmlformats.org/officeDocument/2006/customXml" ds:itemID="{ddd023ef-ac62-40df-b7d6-81232bb9ac53}">
  <ds:schemaRefs/>
</ds:datastoreItem>
</file>

<file path=customXml/itemProps88.xml><?xml version="1.0" encoding="utf-8"?>
<ds:datastoreItem xmlns:ds="http://schemas.openxmlformats.org/officeDocument/2006/customXml" ds:itemID="{1c7a0aaa-7985-4717-ab33-44a5bfbc81dd}">
  <ds:schemaRefs/>
</ds:datastoreItem>
</file>

<file path=customXml/itemProps89.xml><?xml version="1.0" encoding="utf-8"?>
<ds:datastoreItem xmlns:ds="http://schemas.openxmlformats.org/officeDocument/2006/customXml" ds:itemID="{ef7c8725-e458-4851-9fb1-61cfd34cf1c0}">
  <ds:schemaRefs/>
</ds:datastoreItem>
</file>

<file path=customXml/itemProps9.xml><?xml version="1.0" encoding="utf-8"?>
<ds:datastoreItem xmlns:ds="http://schemas.openxmlformats.org/officeDocument/2006/customXml" ds:itemID="{3946a1d5-0d40-4653-b02d-24493469b929}">
  <ds:schemaRefs/>
</ds:datastoreItem>
</file>

<file path=customXml/itemProps90.xml><?xml version="1.0" encoding="utf-8"?>
<ds:datastoreItem xmlns:ds="http://schemas.openxmlformats.org/officeDocument/2006/customXml" ds:itemID="{28ac61c5-5e6b-442c-8c63-2af33e63cbc1}">
  <ds:schemaRefs/>
</ds:datastoreItem>
</file>

<file path=customXml/itemProps91.xml><?xml version="1.0" encoding="utf-8"?>
<ds:datastoreItem xmlns:ds="http://schemas.openxmlformats.org/officeDocument/2006/customXml" ds:itemID="{27953cb0-d35f-4fe9-92af-327a0a366d0b}">
  <ds:schemaRefs/>
</ds:datastoreItem>
</file>

<file path=customXml/itemProps92.xml><?xml version="1.0" encoding="utf-8"?>
<ds:datastoreItem xmlns:ds="http://schemas.openxmlformats.org/officeDocument/2006/customXml" ds:itemID="{4824bb05-9fda-4a8a-b513-e2ab9248887b}">
  <ds:schemaRefs/>
</ds:datastoreItem>
</file>

<file path=customXml/itemProps93.xml><?xml version="1.0" encoding="utf-8"?>
<ds:datastoreItem xmlns:ds="http://schemas.openxmlformats.org/officeDocument/2006/customXml" ds:itemID="{c52ba13b-10ba-4398-8644-40e9f89b5a00}">
  <ds:schemaRefs/>
</ds:datastoreItem>
</file>

<file path=customXml/itemProps94.xml><?xml version="1.0" encoding="utf-8"?>
<ds:datastoreItem xmlns:ds="http://schemas.openxmlformats.org/officeDocument/2006/customXml" ds:itemID="{3a250a2b-2045-4cb9-965d-155a72f5f0ff}">
  <ds:schemaRefs/>
</ds:datastoreItem>
</file>

<file path=customXml/itemProps95.xml><?xml version="1.0" encoding="utf-8"?>
<ds:datastoreItem xmlns:ds="http://schemas.openxmlformats.org/officeDocument/2006/customXml" ds:itemID="{bed16ec7-94fa-4fc1-9b26-52085218e2bd}">
  <ds:schemaRefs/>
</ds:datastoreItem>
</file>

<file path=customXml/itemProps96.xml><?xml version="1.0" encoding="utf-8"?>
<ds:datastoreItem xmlns:ds="http://schemas.openxmlformats.org/officeDocument/2006/customXml" ds:itemID="{6861f320-eb2b-444d-be56-a9b0e4654dfa}">
  <ds:schemaRefs/>
</ds:datastoreItem>
</file>

<file path=customXml/itemProps97.xml><?xml version="1.0" encoding="utf-8"?>
<ds:datastoreItem xmlns:ds="http://schemas.openxmlformats.org/officeDocument/2006/customXml" ds:itemID="{6478174b-790e-4036-91e7-094c518bab5b}">
  <ds:schemaRefs/>
</ds:datastoreItem>
</file>

<file path=customXml/itemProps98.xml><?xml version="1.0" encoding="utf-8"?>
<ds:datastoreItem xmlns:ds="http://schemas.openxmlformats.org/officeDocument/2006/customXml" ds:itemID="{50e7fd64-cde9-46a3-bbf5-207e442be80a}">
  <ds:schemaRefs/>
</ds:datastoreItem>
</file>

<file path=customXml/itemProps99.xml><?xml version="1.0" encoding="utf-8"?>
<ds:datastoreItem xmlns:ds="http://schemas.openxmlformats.org/officeDocument/2006/customXml" ds:itemID="{41c6c73d-f22c-431b-bd04-983010ea79c7}">
  <ds:schemaRefs/>
</ds:datastoreItem>
</file>

<file path=docProps/app.xml><?xml version="1.0" encoding="utf-8"?>
<Properties xmlns="http://schemas.openxmlformats.org/officeDocument/2006/extended-properties" xmlns:vt="http://schemas.openxmlformats.org/officeDocument/2006/docPropsVTypes">
  <Pages>277</Pages>
  <Words>76482</Words>
  <Characters>90265</Characters>
  <TotalTime>12</TotalTime>
  <ScaleCrop>false</ScaleCrop>
  <LinksUpToDate>false</LinksUpToDate>
  <CharactersWithSpaces>91225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2023-02-23T14:54:00Z</dcterms:created>
  <dc:creator>Administrator</dc:creator>
  <cp:lastModifiedBy>Cranberry Trap</cp:lastModifiedBy>
  <dcterms:modified xsi:type="dcterms:W3CDTF">2024-08-13T08:34:03Z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7608D5F5DAEC47BA91E0407B6EDBFFB7</vt:lpwstr>
  </property>
</Properties>
</file>