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中国人民银行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邢台市分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行行领导信息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郭彦峰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：党委书记、行长、国家外汇管理局邢台市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局长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王建文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：党委委员、副行长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韩淑平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党委委员、副行长、国家外汇管理局邢台市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局长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代顺凯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：党委委员、副行长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权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丽: 党委委员、纪委书记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MDQ5MzQyNmQzZTBkMzY0YTFiMGIzYmRmZjk3YTQifQ=="/>
  </w:docVars>
  <w:rsids>
    <w:rsidRoot w:val="28B86A1A"/>
    <w:rsid w:val="0A052E71"/>
    <w:rsid w:val="27EF4F63"/>
    <w:rsid w:val="28B86A1A"/>
    <w:rsid w:val="3EBF0B2B"/>
    <w:rsid w:val="3FF8025F"/>
    <w:rsid w:val="47EB605A"/>
    <w:rsid w:val="F7DFB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4</TotalTime>
  <ScaleCrop>false</ScaleCrop>
  <LinksUpToDate>false</LinksUpToDate>
  <CharactersWithSpaces>142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2021-09-28T01:32:00Z</dcterms:created>
  <dc:creator>李佳</dc:creator>
  <cp:lastModifiedBy>bgs</cp:lastModifiedBy>
  <dcterms:modified xsi:type="dcterms:W3CDTF">2024-09-11T08:33:39Z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AECBCE970DFC4BC5A203327D2E408A31</vt:lpwstr>
  </property>
</Properties>
</file>