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59A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14:paraId="244273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14:paraId="09F07D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2023年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14:paraId="192320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14:paraId="60F4D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根据《中华人民共和国政府信息公开条例》、《河北省实施&lt;中华人民共和国政府信息公开条例&gt;》等规定，发布本年度报告。报告中所列数据统计期限为2023年1月1日至12月31日。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xgysqgk2024@163.com</w:t>
      </w:r>
      <w:bookmarkStart w:id="0" w:name="_GoBack"/>
      <w:bookmarkEnd w:id="0"/>
      <w:r>
        <w:rPr>
          <w:rFonts w:hint="default" w:ascii="仿宋_GB2312" w:hAnsi="Times New Roman" w:eastAsia="仿宋_GB2312" w:cs="仿宋_GB2312"/>
          <w:i w:val="0"/>
          <w:kern w:val="2"/>
          <w:sz w:val="32"/>
          <w:szCs w:val="32"/>
          <w:u w:val="none"/>
          <w:shd w:val="clear" w:fill="FFFFFF"/>
          <w:lang w:val="en-US" w:eastAsia="zh-CN" w:bidi="ar"/>
        </w:rPr>
        <w:t>，联系电话0319-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14:paraId="4CC4201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14:paraId="722A71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2023年，在市委、市政府正确领导和大力支持下，邢台市公安局高度重视政务公开工作，及时和规范地公开市级公安机关政务信息，收到良好的社会效果。</w:t>
      </w:r>
    </w:p>
    <w:p w14:paraId="542CEB8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2023年，共主动公开政府信息数4728条，其中在门户网站和政府信息公开平台上主动公开政府信息1983条，微博微信等其他方式公开政府信息数2745条。2023年以来，共接到建议提案49件,均全部按期办结答复，代表委员满意率达到百分之百。符合公开条件的，均于15日内在门户网站和市政府信息公开平台上全文公开。</w:t>
      </w:r>
    </w:p>
    <w:p w14:paraId="1C4AF62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进一步优化申请接收、登记、办理、审核、答复、归档等环节，持续提高服务质量。2023年，收到政府信息公开申请11件，全部办结，未发生因信息公开引起的行政复议和行政诉讼。</w:t>
      </w:r>
    </w:p>
    <w:p w14:paraId="3520FD4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中华人民共和国政府信息公开条例》各项规定，逐条逐项公开应该公开的政府信息和做好政府信息公开其他相关工作。2023年，再次修订了《邢台市公安局互联网官方网站管理办法》，进一步规范完善信息发布流程。</w:t>
      </w:r>
    </w:p>
    <w:p w14:paraId="3A22FFF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14:paraId="0C716A5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坚持“涉密信息不上网，上网信息不涉密”的原则，严格执行政府信息公开发布审查制度，对发布信息坚持“一事一审”，层层把关，确保政府信息公开发布不出现泄密问题。全年未发生失泄密案（事）件。</w:t>
      </w:r>
    </w:p>
    <w:p w14:paraId="5319382A">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8"/>
        <w:tblW w:w="8140" w:type="dxa"/>
        <w:jc w:val="center"/>
        <w:tblLayout w:type="fixed"/>
        <w:tblCellMar>
          <w:top w:w="0" w:type="dxa"/>
          <w:left w:w="0" w:type="dxa"/>
          <w:bottom w:w="0" w:type="dxa"/>
          <w:right w:w="0" w:type="dxa"/>
        </w:tblCellMar>
      </w:tblPr>
      <w:tblGrid>
        <w:gridCol w:w="3113"/>
        <w:gridCol w:w="1875"/>
        <w:gridCol w:w="1464"/>
        <w:gridCol w:w="1688"/>
      </w:tblGrid>
      <w:tr w14:paraId="1FB65725">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663CA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7C51BE6F">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12934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64CAA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F60E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14:paraId="2384A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14:paraId="3D6327E7">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3F8D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1DBBF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14:paraId="4D167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14:paraId="4E5FF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14:paraId="6EA17DD2">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3F77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60709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14:paraId="7B59D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14:paraId="040A8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14:paraId="77AAC3D8">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AD59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2476093B">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2FB1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4D418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14:paraId="096EF068">
        <w:tblPrEx>
          <w:tblCellMar>
            <w:top w:w="0" w:type="dxa"/>
            <w:left w:w="0" w:type="dxa"/>
            <w:bottom w:w="0" w:type="dxa"/>
            <w:right w:w="0" w:type="dxa"/>
          </w:tblCellMar>
        </w:tblPrEx>
        <w:trPr>
          <w:trHeight w:val="46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ABE8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14:paraId="2894CF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675763</w:t>
            </w:r>
          </w:p>
        </w:tc>
      </w:tr>
      <w:tr w14:paraId="1DCD58A3">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BAA4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0A68215C">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E9F2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1EA3E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14:paraId="7A853DEC">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13A31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14:paraId="53144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3863210</w:t>
            </w:r>
          </w:p>
        </w:tc>
      </w:tr>
      <w:tr w14:paraId="58C7C24A">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5164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14:paraId="6F0A6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31567</w:t>
            </w:r>
          </w:p>
        </w:tc>
      </w:tr>
      <w:tr w14:paraId="328E6D3A">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C66B0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02EFC7BB">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50200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14:paraId="58CEF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5D1AF240">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D44F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14:paraId="28AE4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8810.48</w:t>
            </w:r>
          </w:p>
        </w:tc>
      </w:tr>
    </w:tbl>
    <w:p w14:paraId="6BA338E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14:paraId="290C6EB3">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14:paraId="6EEAD0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122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552DF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2E40D6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D58AD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14:paraId="6C685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0968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1D69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05ED03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88516D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14:paraId="787568B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A763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AD6B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8318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5BF0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E5B0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15D757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14:paraId="468D7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2A4F2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05ED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B815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2BFB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5B7E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C68D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F121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1009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r>
      <w:tr w14:paraId="7C8EAE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32328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6AE6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DCE9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FAE1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402D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EB37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410316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5037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14:paraId="374DA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5F39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5E082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700B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9C97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16E3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0454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48E47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31528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9850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r>
      <w:tr w14:paraId="2F714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143AB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0979C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7FEB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84298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A25CD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78310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005FB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1CB3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EBFD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1</w:t>
            </w:r>
          </w:p>
        </w:tc>
      </w:tr>
      <w:tr w14:paraId="4037F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AFAFD6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14:paraId="17328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49089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8685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5CFD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3A16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00B1C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CEC8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30BE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D21E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9C696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0CC7B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1BFD62C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1410A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EFB9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2606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16C52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55EA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A561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9CA79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6B92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9F7A9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6C312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5DBB589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E7B4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3D63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B1F4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4F8D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876B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3A7C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6D17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5DB72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D9486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6C74AB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0F8B398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094A74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117D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17E4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D52E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270A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6E40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1C07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2AA60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9B9F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3563D8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264BC5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5F45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4993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ECB1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61C7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123C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AE7A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46BA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88B0B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FCF40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C6FF79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6DF0111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EA005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F4830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CB7E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36B1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42AB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FC45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4EEC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8505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DC6D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55091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0E4A8C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44E33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88B7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308F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7A72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834B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2D1E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1DE9C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1A3C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r>
      <w:tr w14:paraId="20632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7997F8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1341580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5FD88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9ACD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0431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3A82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F523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BC15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63272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6E8A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78A41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C3CF78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14:paraId="4017E2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29610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F338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ACE2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D42F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70465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C399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5F07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05CBB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2DAA8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1533DA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AC354F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C733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4E82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B0ECA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31B7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A132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9366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F588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B3D1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A9586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E072F0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6D5027B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269ED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2F12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85B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D48EB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350A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40BD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4944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13EEC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33B9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C0BEA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14:paraId="1797C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14:paraId="5BD34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61264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9E25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EA99D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8F29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F010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4C74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3D93A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A169D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5082C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B6065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6C07A3F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1064BA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1F708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977A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4D60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A9D5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D5D3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4B555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A8F8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A8FD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AB9A7C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5B52B6C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15701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CB15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4F81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0A77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2BDA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1E0D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7DFE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25F4B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4BB5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BC3828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66348EE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11F43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98DA4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223CA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3468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E7BF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CF70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1EF3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87CF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525BE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CFDF0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7B32867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7F324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8F5E9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5E4E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67AA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81EE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10ED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5F46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3032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83145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5C895E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4FED9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1832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A8A0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0FAC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67174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42C12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0E33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30BA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3CFF9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138C31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05D61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872E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AD08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0A94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C366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E12F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263B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C468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r>
      <w:tr w14:paraId="626C8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6B3F8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07C3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82D8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E42C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7748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F9C1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4F6A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A53E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14:paraId="6D1AF89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14:paraId="286884C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8"/>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FF42F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FA3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352682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54C14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7DD79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5DC62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8EF9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2CD66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4E21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541F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5D8D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36FF88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4CBB1C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4AC3FB6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BB8F90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69D736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FACB03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3A0E6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ADCC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DD2AB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4F0A1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F763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9B2B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13BC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35CA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8C35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5F8D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03C987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D25391">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8570B9C">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4043950">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DD8A6C9">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64E8D57D">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B219006">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8355DB5">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A2B5A8E">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3556B13">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2EF361F">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612B10B">
            <w:pPr>
              <w:widowControl/>
              <w:spacing w:after="180" w:line="560" w:lineRule="exact"/>
              <w:jc w:val="center"/>
              <w:rPr>
                <w:rFonts w:hint="eastAsia" w:eastAsia="宋体"/>
                <w:lang w:val="en-US" w:eastAsia="zh-CN"/>
              </w:rPr>
            </w:pPr>
            <w:r>
              <w:rPr>
                <w:rFonts w:hint="eastAsia"/>
                <w:lang w:val="en-US" w:eastAsia="zh-CN"/>
              </w:rPr>
              <w:t>4</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AF7FAAF">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ED87D9">
            <w:pPr>
              <w:widowControl/>
              <w:spacing w:after="180" w:line="560" w:lineRule="exact"/>
              <w:jc w:val="center"/>
              <w:rPr>
                <w:rFonts w:hint="default" w:eastAsia="宋体"/>
                <w:lang w:val="en-US" w:eastAsia="zh-CN"/>
              </w:rPr>
            </w:pPr>
            <w:r>
              <w:rPr>
                <w:rFonts w:hint="eastAsia"/>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22B095F">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232F8336">
            <w:pPr>
              <w:widowControl/>
              <w:spacing w:after="180" w:line="560" w:lineRule="exact"/>
              <w:jc w:val="center"/>
              <w:rPr>
                <w:rFonts w:hint="eastAsia" w:ascii="宋体" w:eastAsia="宋体"/>
                <w:sz w:val="24"/>
                <w:szCs w:val="24"/>
                <w:lang w:val="en-US" w:eastAsia="zh-CN"/>
              </w:rPr>
            </w:pPr>
            <w:r>
              <w:rPr>
                <w:rFonts w:hint="eastAsia"/>
                <w:lang w:val="en-US" w:eastAsia="zh-CN"/>
              </w:rPr>
              <w:t>5</w:t>
            </w:r>
          </w:p>
        </w:tc>
      </w:tr>
    </w:tbl>
    <w:p w14:paraId="3827DFF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14:paraId="7FF9A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2023年，市公安局在政府公开工作中存在的主要问题是：</w:t>
      </w:r>
      <w:r>
        <w:rPr>
          <w:rFonts w:hint="eastAsia" w:ascii="仿宋_GB2312" w:eastAsia="仿宋_GB2312"/>
          <w:b/>
          <w:bCs/>
          <w:sz w:val="32"/>
          <w:szCs w:val="32"/>
        </w:rPr>
        <w:t>一是</w:t>
      </w:r>
      <w:r>
        <w:rPr>
          <w:rFonts w:hint="eastAsia" w:ascii="仿宋_GB2312" w:eastAsia="仿宋_GB2312"/>
          <w:sz w:val="32"/>
          <w:szCs w:val="32"/>
        </w:rPr>
        <w:t>信息发布需更加规范。</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政府网站信息公开第一平台作用需进一步强化。</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存在人员专业度欠缺的问题。</w:t>
      </w:r>
    </w:p>
    <w:p w14:paraId="4AB9EF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下一步，将主要做好以下工作：</w:t>
      </w:r>
      <w:r>
        <w:rPr>
          <w:rFonts w:hint="eastAsia" w:ascii="仿宋_GB2312" w:eastAsia="仿宋_GB2312"/>
          <w:b/>
          <w:bCs/>
          <w:sz w:val="32"/>
          <w:szCs w:val="32"/>
        </w:rPr>
        <w:t>一是</w:t>
      </w:r>
      <w:r>
        <w:rPr>
          <w:rFonts w:hint="eastAsia" w:ascii="仿宋_GB2312" w:eastAsia="仿宋_GB2312"/>
          <w:sz w:val="32"/>
          <w:szCs w:val="32"/>
        </w:rPr>
        <w:t>全面梳理政务公开工作制度、流程，重点对信息发布审核、保密审查机制进行再细化再完善。</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强化政务公开平台建设。强化门户网站和政务微博、微信的规范运行管理，不断完善、拓展网站和政务新媒体各项功能，充分发挥作用，切实为政务公开工作提供保障。</w:t>
      </w:r>
      <w:r>
        <w:rPr>
          <w:rFonts w:hint="eastAsia" w:ascii="仿宋_GB2312" w:eastAsia="仿宋_GB2312"/>
          <w:b/>
          <w:bCs/>
          <w:sz w:val="32"/>
          <w:szCs w:val="32"/>
          <w:lang w:val="en-US" w:eastAsia="zh-CN"/>
        </w:rPr>
        <w:t>三是</w:t>
      </w:r>
      <w:r>
        <w:rPr>
          <w:rFonts w:hint="eastAsia" w:ascii="仿宋_GB2312" w:eastAsia="仿宋_GB2312"/>
          <w:sz w:val="32"/>
          <w:szCs w:val="32"/>
        </w:rPr>
        <w:t>持续加强</w:t>
      </w:r>
      <w:r>
        <w:rPr>
          <w:rFonts w:hint="eastAsia" w:ascii="仿宋_GB2312" w:eastAsia="仿宋_GB2312"/>
          <w:sz w:val="32"/>
          <w:szCs w:val="32"/>
          <w:lang w:val="en-US" w:eastAsia="zh-CN"/>
        </w:rPr>
        <w:t>公开</w:t>
      </w:r>
      <w:r>
        <w:rPr>
          <w:rFonts w:hint="eastAsia" w:ascii="仿宋_GB2312" w:eastAsia="仿宋_GB2312"/>
          <w:sz w:val="32"/>
          <w:szCs w:val="32"/>
        </w:rPr>
        <w:t>信息管理，依法依规确定政务公开内容，准确把握不同类型公开要求，科学合理确定公开方式，确保</w:t>
      </w:r>
      <w:r>
        <w:rPr>
          <w:rFonts w:hint="eastAsia" w:ascii="仿宋_GB2312" w:eastAsia="仿宋_GB2312"/>
          <w:sz w:val="32"/>
          <w:szCs w:val="32"/>
          <w:lang w:val="en-US" w:eastAsia="zh-CN"/>
        </w:rPr>
        <w:t>公开</w:t>
      </w:r>
      <w:r>
        <w:rPr>
          <w:rFonts w:hint="eastAsia" w:ascii="仿宋_GB2312" w:eastAsia="仿宋_GB2312"/>
          <w:sz w:val="32"/>
          <w:szCs w:val="32"/>
        </w:rPr>
        <w:t>信息发布工作更安全、更稳健。</w:t>
      </w:r>
    </w:p>
    <w:p w14:paraId="70C48FF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14:paraId="5F035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认真贯彻执行国务院办公厅《政府信息公开信息处理费管理办法》和《关于政府信息公开处理费管理有关事项的通知》。2023年市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14:paraId="6C8CFA3D">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全市公安机关共在各级主流媒体刊发新闻宣传稿件1182篇。其中，中央级117篇，省级553篇，集中宣传工作成效、亮点经验、先进典型，大力展现邢台公安新担当、新作为、新风貌。特别是在新媒体迅猛发展的大形势下，坚持守正创新，努力把握新理念、掌握新技术，策划宣传创意，攻破技术壁垒，推出了一批创新技术的新媒体作品，一经发布，被公安部、省公安厅新媒体平台纷纷转载。邢台公安3个新媒体账号和3部新媒体作品受到省公安厅通报表扬，5部作品在全省政法“三优”新媒体评选活动中获奖，获奖数目在全省公安系统排名第一。</w:t>
      </w:r>
    </w:p>
    <w:p w14:paraId="3F7BEB7D">
      <w:pPr>
        <w:pStyle w:val="7"/>
        <w:rPr>
          <w:rFonts w:hint="eastAsia"/>
          <w:lang w:val="en-US" w:eastAsia="zh-CN"/>
        </w:rPr>
      </w:pP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BD412-EB85-40F1-BB8C-56E7867506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3AF335-17DA-4117-A51B-68826379123B}"/>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7F9735ED-D519-46D4-BBAF-3D9A06CBEA47}"/>
  </w:font>
  <w:font w:name="仿宋_GB2312">
    <w:panose1 w:val="02010609030101010101"/>
    <w:charset w:val="86"/>
    <w:family w:val="auto"/>
    <w:pitch w:val="default"/>
    <w:sig w:usb0="00000001" w:usb1="080E0000" w:usb2="00000000" w:usb3="00000000" w:csb0="00040000" w:csb1="00000000"/>
    <w:embedRegular r:id="rId4" w:fontKey="{63FE658F-9697-4D86-AB4B-DD24578E3D49}"/>
  </w:font>
  <w:font w:name="楷体">
    <w:panose1 w:val="02010609060101010101"/>
    <w:charset w:val="86"/>
    <w:family w:val="auto"/>
    <w:pitch w:val="default"/>
    <w:sig w:usb0="800002BF" w:usb1="38CF7CFA" w:usb2="00000016" w:usb3="00000000" w:csb0="00040001" w:csb1="00000000"/>
    <w:embedRegular r:id="rId5" w:fontKey="{E8B245E7-E20A-40D2-B47B-745DD17BF32B}"/>
  </w:font>
  <w:font w:name="楷体_GB2312">
    <w:panose1 w:val="02010609030101010101"/>
    <w:charset w:val="86"/>
    <w:family w:val="auto"/>
    <w:pitch w:val="default"/>
    <w:sig w:usb0="00000001" w:usb1="080E0000" w:usb2="00000000" w:usb3="00000000" w:csb0="00040000" w:csb1="00000000"/>
    <w:embedRegular r:id="rId6" w:fontKey="{CC5D13E1-EF4D-4414-B23F-76B7333731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6F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8203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F8203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C8E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1F1C">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90C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b/>
        <w:bCs/>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TExZDk4OGQ2MWM5NDBhM2RmN2RjODc2ZWEwZDYifQ=="/>
    <w:docVar w:name="KSO_WPS_MARK_KEY" w:val="0a111312-9c44-4d52-b9a6-3e262e512622"/>
  </w:docVars>
  <w:rsids>
    <w:rsidRoot w:val="15C578C3"/>
    <w:rsid w:val="013601B4"/>
    <w:rsid w:val="03416B9B"/>
    <w:rsid w:val="0366353A"/>
    <w:rsid w:val="037057E5"/>
    <w:rsid w:val="03DC4679"/>
    <w:rsid w:val="03F35FFD"/>
    <w:rsid w:val="03F6525F"/>
    <w:rsid w:val="0404334E"/>
    <w:rsid w:val="046A66CA"/>
    <w:rsid w:val="04EA59F7"/>
    <w:rsid w:val="05172708"/>
    <w:rsid w:val="06492D3D"/>
    <w:rsid w:val="0AE8484C"/>
    <w:rsid w:val="0BCE50F8"/>
    <w:rsid w:val="119C620E"/>
    <w:rsid w:val="11D230A2"/>
    <w:rsid w:val="135F7ACF"/>
    <w:rsid w:val="14477F33"/>
    <w:rsid w:val="14926B19"/>
    <w:rsid w:val="149F5BB5"/>
    <w:rsid w:val="15AA78A6"/>
    <w:rsid w:val="15C578C3"/>
    <w:rsid w:val="1A304E7C"/>
    <w:rsid w:val="1AAF7880"/>
    <w:rsid w:val="1CE44BBB"/>
    <w:rsid w:val="1E306D22"/>
    <w:rsid w:val="1ED63ABF"/>
    <w:rsid w:val="1FA751F8"/>
    <w:rsid w:val="20DB14D7"/>
    <w:rsid w:val="22184E02"/>
    <w:rsid w:val="25DF4C40"/>
    <w:rsid w:val="292250B1"/>
    <w:rsid w:val="2A1A64CD"/>
    <w:rsid w:val="2B6366C1"/>
    <w:rsid w:val="2BBC1B30"/>
    <w:rsid w:val="2F107292"/>
    <w:rsid w:val="30CC0AAA"/>
    <w:rsid w:val="31B142B9"/>
    <w:rsid w:val="33F521ED"/>
    <w:rsid w:val="3B180A08"/>
    <w:rsid w:val="3B3153AC"/>
    <w:rsid w:val="3DEC1E66"/>
    <w:rsid w:val="3E210187"/>
    <w:rsid w:val="43BB3F86"/>
    <w:rsid w:val="44F46425"/>
    <w:rsid w:val="45905184"/>
    <w:rsid w:val="466749CF"/>
    <w:rsid w:val="48793111"/>
    <w:rsid w:val="48B37373"/>
    <w:rsid w:val="4A773D4C"/>
    <w:rsid w:val="4C0718EE"/>
    <w:rsid w:val="4D302450"/>
    <w:rsid w:val="4EBF7AB0"/>
    <w:rsid w:val="50DB69C1"/>
    <w:rsid w:val="510460CD"/>
    <w:rsid w:val="511E1485"/>
    <w:rsid w:val="51F45977"/>
    <w:rsid w:val="53801BBB"/>
    <w:rsid w:val="547B357B"/>
    <w:rsid w:val="548B7634"/>
    <w:rsid w:val="54FE45DA"/>
    <w:rsid w:val="554649B8"/>
    <w:rsid w:val="56F9264A"/>
    <w:rsid w:val="56FA021E"/>
    <w:rsid w:val="58410FEC"/>
    <w:rsid w:val="586249C0"/>
    <w:rsid w:val="595F15A0"/>
    <w:rsid w:val="5ACD77A0"/>
    <w:rsid w:val="5B3C2907"/>
    <w:rsid w:val="5E91463B"/>
    <w:rsid w:val="5EAD44AF"/>
    <w:rsid w:val="60550D64"/>
    <w:rsid w:val="63E36FC8"/>
    <w:rsid w:val="663A729C"/>
    <w:rsid w:val="66C45DB5"/>
    <w:rsid w:val="69C35147"/>
    <w:rsid w:val="6AF10B43"/>
    <w:rsid w:val="6AF77555"/>
    <w:rsid w:val="6B375270"/>
    <w:rsid w:val="6EAC10A9"/>
    <w:rsid w:val="70F52EE5"/>
    <w:rsid w:val="729156C7"/>
    <w:rsid w:val="731E2BC7"/>
    <w:rsid w:val="74AE0587"/>
    <w:rsid w:val="751854D1"/>
    <w:rsid w:val="75D95FA9"/>
    <w:rsid w:val="766C0220"/>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1"/>
    <w:basedOn w:val="1"/>
    <w:next w:val="1"/>
    <w:autoRedefine/>
    <w:unhideWhenUsed/>
    <w:qFormat/>
    <w:uiPriority w:val="99"/>
  </w:style>
  <w:style w:type="paragraph" w:styleId="3">
    <w:name w:val="Body Text Indent"/>
    <w:basedOn w:val="1"/>
    <w:autoRedefine/>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autoRedefine/>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7">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0">
    <w:name w:val="Strong"/>
    <w:basedOn w:val="9"/>
    <w:autoRedefine/>
    <w:qFormat/>
    <w:uiPriority w:val="0"/>
    <w:rPr>
      <w:b/>
    </w:rPr>
  </w:style>
  <w:style w:type="character" w:styleId="11">
    <w:name w:val="FollowedHyperlink"/>
    <w:basedOn w:val="9"/>
    <w:autoRedefine/>
    <w:qFormat/>
    <w:uiPriority w:val="0"/>
    <w:rPr>
      <w:rFonts w:hint="eastAsia" w:ascii="微软雅黑" w:hAnsi="微软雅黑" w:eastAsia="微软雅黑" w:cs="微软雅黑"/>
      <w:color w:val="800080"/>
      <w:u w:val="none"/>
    </w:rPr>
  </w:style>
  <w:style w:type="character" w:styleId="12">
    <w:name w:val="Emphasis"/>
    <w:basedOn w:val="9"/>
    <w:autoRedefine/>
    <w:qFormat/>
    <w:uiPriority w:val="0"/>
    <w:rPr>
      <w:rFonts w:ascii="微软雅黑" w:hAnsi="微软雅黑" w:eastAsia="微软雅黑" w:cs="微软雅黑"/>
      <w:u w:val="none"/>
    </w:rPr>
  </w:style>
  <w:style w:type="character" w:styleId="13">
    <w:name w:val="Hyperlink"/>
    <w:basedOn w:val="9"/>
    <w:autoRedefine/>
    <w:qFormat/>
    <w:uiPriority w:val="0"/>
    <w:rPr>
      <w:rFonts w:hint="eastAsia" w:ascii="微软雅黑" w:hAnsi="微软雅黑" w:eastAsia="微软雅黑" w:cs="微软雅黑"/>
      <w:color w:val="0000FF"/>
      <w:u w:val="none"/>
    </w:rPr>
  </w:style>
  <w:style w:type="character" w:styleId="14">
    <w:name w:val="HTML Code"/>
    <w:basedOn w:val="9"/>
    <w:autoRedefine/>
    <w:qFormat/>
    <w:uiPriority w:val="0"/>
    <w:rPr>
      <w:rFonts w:ascii="Courier New" w:hAnsi="Courier New"/>
      <w:sz w:val="20"/>
    </w:rPr>
  </w:style>
  <w:style w:type="character" w:customStyle="1" w:styleId="15">
    <w:name w:val="curr"/>
    <w:basedOn w:val="9"/>
    <w:autoRedefine/>
    <w:qFormat/>
    <w:uiPriority w:val="0"/>
    <w:rPr>
      <w:color w:val="FFFFFF"/>
      <w:shd w:val="clear" w:fill="C50000"/>
    </w:rPr>
  </w:style>
  <w:style w:type="character" w:customStyle="1" w:styleId="16">
    <w:name w:val="hover12"/>
    <w:basedOn w:val="9"/>
    <w:autoRedefine/>
    <w:qFormat/>
    <w:uiPriority w:val="0"/>
    <w:rPr>
      <w:color w:val="C50000"/>
    </w:rPr>
  </w:style>
  <w:style w:type="character" w:customStyle="1" w:styleId="17">
    <w:name w:val="curr1"/>
    <w:basedOn w:val="9"/>
    <w:autoRedefine/>
    <w:qFormat/>
    <w:uiPriority w:val="0"/>
    <w:rPr>
      <w:color w:val="FFFFFF"/>
      <w:shd w:val="clear" w:fill="C50000"/>
    </w:rPr>
  </w:style>
  <w:style w:type="character" w:customStyle="1" w:styleId="18">
    <w:name w:val="curr2"/>
    <w:basedOn w:val="9"/>
    <w:autoRedefine/>
    <w:qFormat/>
    <w:uiPriority w:val="0"/>
    <w:rPr>
      <w:color w:val="FFFFFF"/>
      <w:shd w:val="clear" w:fill="C50000"/>
    </w:rPr>
  </w:style>
  <w:style w:type="character" w:customStyle="1" w:styleId="19">
    <w:name w:val="hover11"/>
    <w:basedOn w:val="9"/>
    <w:autoRedefine/>
    <w:qFormat/>
    <w:uiPriority w:val="0"/>
    <w:rPr>
      <w:color w:val="C50000"/>
    </w:rPr>
  </w:style>
  <w:style w:type="character" w:customStyle="1" w:styleId="20">
    <w:name w:val="zwxxgk_bnt8"/>
    <w:basedOn w:val="9"/>
    <w:autoRedefine/>
    <w:qFormat/>
    <w:uiPriority w:val="0"/>
  </w:style>
  <w:style w:type="character" w:customStyle="1" w:styleId="21">
    <w:name w:val="zwxxgk_bnt81"/>
    <w:basedOn w:val="9"/>
    <w:autoRedefine/>
    <w:qFormat/>
    <w:uiPriority w:val="0"/>
  </w:style>
  <w:style w:type="character" w:customStyle="1" w:styleId="22">
    <w:name w:val="zwxxgk_bnt82"/>
    <w:basedOn w:val="9"/>
    <w:autoRedefine/>
    <w:qFormat/>
    <w:uiPriority w:val="0"/>
  </w:style>
  <w:style w:type="character" w:customStyle="1" w:styleId="23">
    <w:name w:val="zwxxgk_bnt5"/>
    <w:basedOn w:val="9"/>
    <w:autoRedefine/>
    <w:qFormat/>
    <w:uiPriority w:val="0"/>
  </w:style>
  <w:style w:type="character" w:customStyle="1" w:styleId="24">
    <w:name w:val="zwxxgk_bnt51"/>
    <w:basedOn w:val="9"/>
    <w:autoRedefine/>
    <w:qFormat/>
    <w:uiPriority w:val="0"/>
  </w:style>
  <w:style w:type="character" w:customStyle="1" w:styleId="25">
    <w:name w:val="zwxxgk_bnt52"/>
    <w:basedOn w:val="9"/>
    <w:autoRedefine/>
    <w:qFormat/>
    <w:uiPriority w:val="0"/>
  </w:style>
  <w:style w:type="character" w:customStyle="1" w:styleId="26">
    <w:name w:val="zwxxgk_bnt53"/>
    <w:basedOn w:val="9"/>
    <w:autoRedefine/>
    <w:qFormat/>
    <w:uiPriority w:val="0"/>
  </w:style>
  <w:style w:type="character" w:customStyle="1" w:styleId="27">
    <w:name w:val="zwxxgk_bnt6"/>
    <w:basedOn w:val="9"/>
    <w:autoRedefine/>
    <w:qFormat/>
    <w:uiPriority w:val="0"/>
  </w:style>
  <w:style w:type="character" w:customStyle="1" w:styleId="28">
    <w:name w:val="zwxxgk_bnt61"/>
    <w:basedOn w:val="9"/>
    <w:autoRedefine/>
    <w:qFormat/>
    <w:uiPriority w:val="0"/>
  </w:style>
  <w:style w:type="character" w:customStyle="1" w:styleId="29">
    <w:name w:val="zwxxgk_bnt62"/>
    <w:basedOn w:val="9"/>
    <w:autoRedefine/>
    <w:qFormat/>
    <w:uiPriority w:val="0"/>
  </w:style>
  <w:style w:type="character" w:customStyle="1" w:styleId="30">
    <w:name w:val="zwxxgk_bnt7"/>
    <w:basedOn w:val="9"/>
    <w:autoRedefine/>
    <w:qFormat/>
    <w:uiPriority w:val="0"/>
  </w:style>
  <w:style w:type="character" w:customStyle="1" w:styleId="31">
    <w:name w:val="zwxxgk_bnt71"/>
    <w:basedOn w:val="9"/>
    <w:autoRedefine/>
    <w:qFormat/>
    <w:uiPriority w:val="0"/>
  </w:style>
  <w:style w:type="character" w:customStyle="1" w:styleId="32">
    <w:name w:val="zwxxgk_bnt72"/>
    <w:basedOn w:val="9"/>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877</Words>
  <Characters>938</Characters>
  <Lines>0</Lines>
  <Paragraphs>0</Paragraphs>
  <TotalTime>1032</TotalTime>
  <ScaleCrop>false</ScaleCrop>
  <LinksUpToDate>false</LinksUpToDate>
  <CharactersWithSpaces>938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lenovo</cp:lastModifiedBy>
  <cp:lastPrinted>2024-02-20T09:47:00Z</cp:lastPrinted>
  <dcterms:modified xsi:type="dcterms:W3CDTF">2024-12-04T07:21:47Z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FB8E32E3E9344B2CBCD70DB30B3353E7</vt:lpwstr>
  </property>
</Properties>
</file>