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F7" w:rsidRDefault="00B46DF7" w:rsidP="00B46DF7">
      <w:pPr>
        <w:jc w:val="center"/>
        <w:rPr>
          <w:rFonts w:ascii="?????_GBK" w:eastAsia="Times New Roman"/>
          <w:sz w:val="52"/>
        </w:rPr>
      </w:pPr>
    </w:p>
    <w:p w:rsidR="00B46DF7" w:rsidRDefault="00B46DF7" w:rsidP="00B46DF7">
      <w:pPr>
        <w:jc w:val="center"/>
        <w:rPr>
          <w:rFonts w:ascii="?????_GBK" w:eastAsia="Times New Roman"/>
          <w:sz w:val="52"/>
        </w:rPr>
      </w:pPr>
    </w:p>
    <w:p w:rsidR="00B46DF7" w:rsidRDefault="00B46DF7" w:rsidP="00B46DF7">
      <w:pPr>
        <w:jc w:val="center"/>
        <w:rPr>
          <w:rFonts w:ascii="?????_GBK"/>
          <w:sz w:val="52"/>
        </w:rPr>
      </w:pPr>
    </w:p>
    <w:p w:rsidR="00B46DF7" w:rsidRDefault="00B46DF7" w:rsidP="00B46DF7">
      <w:pPr>
        <w:jc w:val="center"/>
        <w:rPr>
          <w:rFonts w:ascii="?????_GBK"/>
          <w:sz w:val="52"/>
        </w:rPr>
      </w:pPr>
    </w:p>
    <w:p w:rsidR="00B46DF7" w:rsidRDefault="00B46DF7" w:rsidP="00B46DF7">
      <w:pPr>
        <w:jc w:val="center"/>
        <w:rPr>
          <w:rFonts w:ascii="?????_GBK"/>
          <w:sz w:val="52"/>
        </w:rPr>
      </w:pPr>
    </w:p>
    <w:p w:rsidR="00B46DF7" w:rsidRDefault="00B46DF7" w:rsidP="00B46DF7">
      <w:pPr>
        <w:jc w:val="center"/>
        <w:rPr>
          <w:rFonts w:ascii="?????_GBK"/>
          <w:sz w:val="52"/>
        </w:rPr>
      </w:pPr>
    </w:p>
    <w:p w:rsidR="00B46DF7" w:rsidRDefault="00B46DF7" w:rsidP="00B46DF7">
      <w:pPr>
        <w:rPr>
          <w:rFonts w:ascii="?????_GBK"/>
          <w:sz w:val="52"/>
        </w:rPr>
      </w:pPr>
    </w:p>
    <w:p w:rsidR="00B46DF7" w:rsidRDefault="00B46DF7" w:rsidP="00B46DF7">
      <w:pPr>
        <w:jc w:val="center"/>
        <w:rPr>
          <w:rFonts w:ascii="宋体"/>
          <w:b/>
          <w:sz w:val="72"/>
        </w:rPr>
      </w:pPr>
      <w:r>
        <w:rPr>
          <w:rFonts w:ascii="宋体" w:hAnsi="宋体"/>
          <w:b/>
          <w:sz w:val="72"/>
        </w:rPr>
        <w:t>201</w:t>
      </w:r>
      <w:r>
        <w:rPr>
          <w:rFonts w:ascii="宋体" w:hAnsi="宋体" w:hint="eastAsia"/>
          <w:b/>
          <w:sz w:val="72"/>
        </w:rPr>
        <w:t>9年市级部门预算</w:t>
      </w:r>
    </w:p>
    <w:p w:rsidR="00B46DF7" w:rsidRDefault="00B46DF7" w:rsidP="00B46DF7">
      <w:pPr>
        <w:jc w:val="center"/>
        <w:rPr>
          <w:rFonts w:ascii="?????_GBK" w:eastAsia="Times New Roman"/>
          <w:sz w:val="52"/>
        </w:rPr>
      </w:pPr>
    </w:p>
    <w:p w:rsidR="00B46DF7" w:rsidRDefault="00B46DF7" w:rsidP="00B46DF7">
      <w:pPr>
        <w:jc w:val="center"/>
        <w:rPr>
          <w:rFonts w:ascii="黑体" w:eastAsia="黑体" w:hAnsi="黑体"/>
          <w:sz w:val="44"/>
        </w:rPr>
      </w:pPr>
    </w:p>
    <w:p w:rsidR="00B46DF7" w:rsidRDefault="00B46DF7" w:rsidP="00B46DF7">
      <w:pPr>
        <w:jc w:val="center"/>
        <w:rPr>
          <w:rFonts w:ascii="黑体" w:eastAsia="黑体" w:hAnsi="黑体"/>
          <w:sz w:val="44"/>
        </w:rPr>
      </w:pPr>
    </w:p>
    <w:p w:rsidR="00B46DF7" w:rsidRDefault="00B46DF7" w:rsidP="00B46DF7">
      <w:pPr>
        <w:jc w:val="center"/>
        <w:rPr>
          <w:rFonts w:ascii="黑体" w:eastAsia="黑体" w:hAnsi="黑体"/>
          <w:sz w:val="44"/>
        </w:rPr>
      </w:pPr>
    </w:p>
    <w:p w:rsidR="00B46DF7" w:rsidRDefault="00B46DF7" w:rsidP="00B46DF7">
      <w:pPr>
        <w:jc w:val="center"/>
        <w:rPr>
          <w:rFonts w:ascii="方正楷体_GBK" w:eastAsia="方正楷体_GBK"/>
          <w:b/>
          <w:sz w:val="44"/>
          <w:szCs w:val="44"/>
        </w:rPr>
      </w:pPr>
      <w:r>
        <w:rPr>
          <w:rFonts w:ascii="方正楷体_GBK" w:eastAsia="方正楷体_GBK" w:hint="eastAsia"/>
          <w:b/>
          <w:sz w:val="44"/>
          <w:szCs w:val="44"/>
        </w:rPr>
        <w:t>邢台市</w:t>
      </w:r>
      <w:bookmarkStart w:id="0" w:name="_GoBack"/>
      <w:bookmarkEnd w:id="0"/>
      <w:r>
        <w:rPr>
          <w:rFonts w:ascii="方正楷体_GBK" w:eastAsia="方正楷体_GBK" w:hint="eastAsia"/>
          <w:b/>
          <w:sz w:val="44"/>
          <w:szCs w:val="44"/>
        </w:rPr>
        <w:t>工业和信息化局</w:t>
      </w: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jc w:val="center"/>
        <w:rPr>
          <w:rFonts w:ascii="宋体"/>
        </w:rPr>
      </w:pPr>
    </w:p>
    <w:p w:rsidR="00B46DF7" w:rsidRDefault="00B46DF7" w:rsidP="00B46DF7">
      <w:pPr>
        <w:rPr>
          <w:rFonts w:ascii="?????_GBK" w:eastAsia="Times New Roman"/>
          <w:sz w:val="36"/>
        </w:rPr>
      </w:pPr>
    </w:p>
    <w:p w:rsidR="00B46DF7" w:rsidRDefault="00B46DF7" w:rsidP="00B46DF7">
      <w:pPr>
        <w:autoSpaceDN w:val="0"/>
        <w:spacing w:line="580" w:lineRule="exact"/>
        <w:rPr>
          <w:rFonts w:ascii="仿宋" w:hAnsi="仿宋"/>
          <w:b/>
          <w:bCs/>
          <w:sz w:val="44"/>
          <w:szCs w:val="44"/>
        </w:rPr>
      </w:pPr>
    </w:p>
    <w:p w:rsidR="00B46DF7" w:rsidRDefault="00B46DF7" w:rsidP="00B46DF7">
      <w:pPr>
        <w:autoSpaceDN w:val="0"/>
        <w:spacing w:line="580" w:lineRule="exact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B46DF7" w:rsidRDefault="00B46DF7" w:rsidP="00B46DF7">
      <w:pPr>
        <w:autoSpaceDN w:val="0"/>
        <w:spacing w:line="580" w:lineRule="exact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297547" w:rsidRDefault="00297547" w:rsidP="00B46DF7">
      <w:pPr>
        <w:autoSpaceDN w:val="0"/>
        <w:spacing w:line="580" w:lineRule="exact"/>
        <w:jc w:val="center"/>
        <w:rPr>
          <w:rFonts w:ascii="仿宋" w:eastAsia="仿宋" w:hAnsi="仿宋" w:hint="eastAsia"/>
          <w:b/>
          <w:bCs/>
          <w:sz w:val="44"/>
          <w:szCs w:val="44"/>
        </w:rPr>
      </w:pPr>
    </w:p>
    <w:p w:rsidR="00B46DF7" w:rsidRDefault="00B46DF7" w:rsidP="00B46DF7">
      <w:pPr>
        <w:autoSpaceDN w:val="0"/>
        <w:spacing w:line="580" w:lineRule="exact"/>
        <w:jc w:val="center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目</w:t>
      </w:r>
      <w:r w:rsidR="00297547">
        <w:rPr>
          <w:rFonts w:ascii="仿宋" w:eastAsia="仿宋" w:hAnsi="仿宋" w:hint="eastAsia"/>
          <w:b/>
          <w:bCs/>
          <w:sz w:val="44"/>
          <w:szCs w:val="44"/>
        </w:rPr>
        <w:t xml:space="preserve">    </w:t>
      </w:r>
      <w:r>
        <w:rPr>
          <w:rFonts w:ascii="仿宋" w:eastAsia="仿宋" w:hAnsi="仿宋" w:hint="eastAsia"/>
          <w:b/>
          <w:bCs/>
          <w:sz w:val="44"/>
          <w:szCs w:val="44"/>
        </w:rPr>
        <w:t>录</w:t>
      </w:r>
      <w:r>
        <w:rPr>
          <w:rFonts w:ascii="仿宋" w:eastAsia="仿宋" w:hAnsi="仿宋" w:hint="eastAsia"/>
          <w:sz w:val="32"/>
        </w:rPr>
        <w:t xml:space="preserve"> </w:t>
      </w:r>
    </w:p>
    <w:p w:rsidR="00B46DF7" w:rsidRDefault="00B46DF7" w:rsidP="00B46DF7">
      <w:pPr>
        <w:autoSpaceDN w:val="0"/>
        <w:spacing w:line="580" w:lineRule="exact"/>
        <w:ind w:firstLineChars="200" w:firstLine="643"/>
        <w:rPr>
          <w:rFonts w:ascii="仿宋" w:eastAsia="仿宋" w:hAnsi="仿宋"/>
          <w:b/>
          <w:bCs/>
          <w:sz w:val="32"/>
        </w:rPr>
      </w:pPr>
      <w:r>
        <w:rPr>
          <w:rFonts w:ascii="仿宋" w:eastAsia="仿宋" w:hAnsi="仿宋" w:hint="eastAsia"/>
          <w:b/>
          <w:bCs/>
          <w:sz w:val="32"/>
        </w:rPr>
        <w:t>一、2019年部门预算公开表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1、部门预算收支总表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2、部门预算收入总表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3、部门预算支出总表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4、部门预算财政拨款收支总表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5、部门预算一般公共预算财政拨款支出表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6、部门预算一般公共预算财政拨款基本支出表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7、部门预算政府性基金预算财政拨款支出表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8、部门预算国有资本经营预算财政拨款支出表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9、部门预算财政拨款“三公”经费支出表 </w:t>
      </w:r>
    </w:p>
    <w:p w:rsidR="00B46DF7" w:rsidRDefault="00B46DF7" w:rsidP="00B46DF7">
      <w:pPr>
        <w:autoSpaceDN w:val="0"/>
        <w:spacing w:line="580" w:lineRule="exact"/>
        <w:ind w:firstLineChars="200" w:firstLine="643"/>
        <w:rPr>
          <w:rFonts w:ascii="仿宋" w:eastAsia="仿宋" w:hAnsi="仿宋"/>
          <w:b/>
          <w:bCs/>
          <w:sz w:val="32"/>
        </w:rPr>
      </w:pPr>
      <w:r>
        <w:rPr>
          <w:rFonts w:ascii="仿宋" w:eastAsia="仿宋" w:hAnsi="仿宋" w:hint="eastAsia"/>
          <w:b/>
          <w:bCs/>
          <w:sz w:val="32"/>
        </w:rPr>
        <w:t>二、2019年部门预算公开情况说明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1、部门职责及机构设置情况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2、部门预算安排的总体情况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3、机关运行经费安排情况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4、财政拨款“三公”经费预算情况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5、绩效预算信息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6、政府采购预算情况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7、国有资产信息情况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8、名词解释 </w:t>
      </w:r>
    </w:p>
    <w:p w:rsidR="00B46DF7" w:rsidRDefault="00B46DF7" w:rsidP="00B46DF7">
      <w:pPr>
        <w:autoSpaceDN w:val="0"/>
        <w:spacing w:line="580" w:lineRule="exact"/>
        <w:ind w:firstLineChars="200" w:firstLine="640"/>
        <w:rPr>
          <w:rFonts w:ascii="宋体" w:hAnsi="宋体"/>
          <w:b/>
          <w:color w:val="000000"/>
          <w:sz w:val="44"/>
        </w:rPr>
      </w:pPr>
      <w:r>
        <w:rPr>
          <w:rFonts w:ascii="仿宋" w:eastAsia="仿宋" w:hAnsi="仿宋" w:hint="eastAsia"/>
          <w:sz w:val="32"/>
        </w:rPr>
        <w:t xml:space="preserve">9、其他需要说明的事项 </w:t>
      </w:r>
    </w:p>
    <w:p w:rsidR="00B46DF7" w:rsidRDefault="00B46DF7" w:rsidP="00B46DF7">
      <w:pPr>
        <w:autoSpaceDE w:val="0"/>
        <w:autoSpaceDN w:val="0"/>
        <w:rPr>
          <w:rFonts w:ascii="宋体" w:hAnsi="宋体"/>
          <w:b/>
          <w:color w:val="000000"/>
          <w:sz w:val="44"/>
        </w:rPr>
      </w:pPr>
    </w:p>
    <w:p w:rsidR="003678B3" w:rsidRPr="00B46DF7" w:rsidRDefault="003678B3"/>
    <w:sectPr w:rsidR="003678B3" w:rsidRPr="00B46DF7" w:rsidSect="00F55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74A" w:rsidRDefault="0065174A" w:rsidP="00B46DF7">
      <w:r>
        <w:separator/>
      </w:r>
    </w:p>
  </w:endnote>
  <w:endnote w:type="continuationSeparator" w:id="1">
    <w:p w:rsidR="0065174A" w:rsidRDefault="0065174A" w:rsidP="00B4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?_GBK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宋体"/>
    <w:charset w:val="86"/>
    <w:family w:val="script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74A" w:rsidRDefault="0065174A" w:rsidP="00B46DF7">
      <w:r>
        <w:separator/>
      </w:r>
    </w:p>
  </w:footnote>
  <w:footnote w:type="continuationSeparator" w:id="1">
    <w:p w:rsidR="0065174A" w:rsidRDefault="0065174A" w:rsidP="00B46D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DF7"/>
    <w:rsid w:val="00297547"/>
    <w:rsid w:val="003678B3"/>
    <w:rsid w:val="0065174A"/>
    <w:rsid w:val="00B46DF7"/>
    <w:rsid w:val="00F5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6D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6D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6D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2019-02-26T07:05:00Z</dcterms:created>
  <dcterms:modified xsi:type="dcterms:W3CDTF">2019-02-27T01:06:00Z</dcterms:modified>
</cp:coreProperties>
</file>